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本节所讲内容：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DNS服务器常见概念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DNS服务器安装及相关配置文件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实战：为公司内网搭建一个DNS服务器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DNS服务端：xuegod63.cn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IP：192.168.1.63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DNS客户端：xuegod64.cn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IP：192.168.1.64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DNS服务概述：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DNS（Domain Name System）域名系统，在TCP/IP网络中有非常重要的地位，能够提供域名与IP地址的解析服务。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DNS是一个分布式数据库，命名系统采用层次性的逻辑结构，如同一颗倒置的树，这个逻辑的树形结构称为域名空间，由于DNS划分了域名空间，所以各机构可以使用自己的域名空间创建DNS信息。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注：DNS域名空间中，树的最大深度不得超过127层，树中的每个节点最长可以存储63个字符。</w:t>
      </w:r>
    </w:p>
    <w:p>
      <w:r>
        <w:drawing>
          <wp:inline distT="0" distB="0" distL="114300" distR="114300">
            <wp:extent cx="5268595" cy="15290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  一共是四层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国家的顶级域只有两个字节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7030A0"/>
          <w:shd w:val="clear" w:color="auto" w:fill="auto"/>
          <w:lang w:val="en-US" w:eastAsia="zh-CN"/>
        </w:rPr>
      </w:pPr>
      <w:r>
        <w:rPr>
          <w:rFonts w:hint="eastAsia"/>
          <w:color w:val="7030A0"/>
          <w:shd w:val="clear" w:color="auto" w:fill="auto"/>
          <w:lang w:val="en-US" w:eastAsia="zh-CN"/>
        </w:rPr>
        <w:t>域和域名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DNS树的每个节点代表一个域，通过这些节点，对整个域名空间进行划分，成为一个层次结构。域名空间的每个域的名字，通过域名进行表示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域名：通常由一个完全合格域名（FQDN）标识。FQDN能准确表示出其相对于DNS域树根的位置，也就是节点到DNS树根的完整表述方式，从节点到树根采用反向书写，</w:t>
      </w:r>
      <w:r>
        <w:rPr>
          <w:rFonts w:hint="eastAsia"/>
          <w:color w:val="C00000"/>
          <w:shd w:val="clear" w:color="auto" w:fill="auto"/>
          <w:lang w:val="en-US" w:eastAsia="zh-CN"/>
        </w:rPr>
        <w:t>并将每个节点</w:t>
      </w:r>
      <w:r>
        <w:rPr>
          <w:rFonts w:hint="default"/>
          <w:color w:val="C00000"/>
          <w:shd w:val="clear" w:color="auto" w:fill="auto"/>
          <w:lang w:val="en-US" w:eastAsia="zh-CN"/>
        </w:rPr>
        <w:t>”</w:t>
      </w:r>
      <w:r>
        <w:rPr>
          <w:rFonts w:hint="eastAsia"/>
          <w:color w:val="C00000"/>
          <w:shd w:val="clear" w:color="auto" w:fill="auto"/>
          <w:lang w:val="en-US" w:eastAsia="zh-CN"/>
        </w:rPr>
        <w:t>.</w:t>
      </w:r>
      <w:r>
        <w:rPr>
          <w:rFonts w:hint="default"/>
          <w:color w:val="C00000"/>
          <w:shd w:val="clear" w:color="auto" w:fill="auto"/>
          <w:lang w:val="en-US" w:eastAsia="zh-CN"/>
        </w:rPr>
        <w:t>”</w:t>
      </w:r>
      <w:r>
        <w:rPr>
          <w:rFonts w:hint="eastAsia"/>
          <w:color w:val="C00000"/>
          <w:shd w:val="clear" w:color="auto" w:fill="auto"/>
          <w:lang w:val="en-US" w:eastAsia="zh-CN"/>
        </w:rPr>
        <w:t>分隔，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对于DNS域google来说，其完全正式域名（FQDN）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为goole.com.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例如，google为com域的子域，其表示方法为google.com，而www为google域中的子域，可以使用</w:t>
      </w:r>
      <w:r>
        <w:rPr>
          <w:rFonts w:hint="eastAsia"/>
          <w:color w:val="0A10ED"/>
          <w:shd w:val="clear" w:color="auto" w:fill="auto"/>
          <w:lang w:val="en-US" w:eastAsia="zh-CN"/>
        </w:rPr>
        <w:t>www.google.com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表示。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注意：通常，FQDN有严格的命名限制，长度不能超过256字节，只允许使用字符a-z,0-9,A-Z和减号（-）。点好（.）只允许在域名标志之间（例如“google.com”）或者FQDN的结尾使用，域名不区分大小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由最顶层到下层，可以分成：根域、顶级域、二级域、子域。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Internet域名空间的最顶层是根域（root），其记录着Internet的重要DNS信息，由Internet域名注册授权机构管理，该机构把域名空间各部分的管理责任分配给连接到Internet的各个组织。</w:t>
      </w:r>
    </w:p>
    <w:p>
      <w:pPr>
        <w:numPr>
          <w:numId w:val="0"/>
        </w:numPr>
        <w:rPr>
          <w:rFonts w:hint="eastAsia"/>
          <w:color w:val="45F400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00985A"/>
          <w:shd w:val="clear" w:color="auto" w:fill="auto"/>
          <w:lang w:val="en-US" w:eastAsia="zh-CN"/>
        </w:rPr>
      </w:pPr>
      <w:r>
        <w:rPr>
          <w:rFonts w:hint="eastAsia"/>
          <w:color w:val="00985A"/>
          <w:shd w:val="clear" w:color="auto" w:fill="auto"/>
          <w:lang w:val="en-US" w:eastAsia="zh-CN"/>
        </w:rPr>
        <w:t>“.”全球有13个根(root)服务器</w:t>
      </w:r>
    </w:p>
    <w:p>
      <w:pPr>
        <w:numPr>
          <w:numId w:val="0"/>
        </w:numPr>
        <w:rPr>
          <w:rFonts w:hint="eastAsia"/>
          <w:color w:val="00985A"/>
          <w:shd w:val="clear" w:color="auto" w:fill="auto"/>
          <w:lang w:val="en-US" w:eastAsia="zh-CN"/>
        </w:rPr>
      </w:pPr>
      <w:r>
        <w:rPr>
          <w:rFonts w:hint="eastAsia"/>
          <w:color w:val="00985A"/>
          <w:shd w:val="clear" w:color="auto" w:fill="auto"/>
          <w:lang w:val="en-US" w:eastAsia="zh-CN"/>
        </w:rPr>
        <w:t>10台在美国 另外3台分别在英国 瑞士 日本</w:t>
      </w:r>
    </w:p>
    <w:p>
      <w:pPr>
        <w:numPr>
          <w:numId w:val="0"/>
        </w:numPr>
        <w:rPr>
          <w:rFonts w:hint="eastAsia"/>
          <w:color w:val="00985A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DNS根域下面是顶级域，也由Internet域名注册授权机构管理。</w:t>
      </w:r>
      <w:r>
        <w:rPr>
          <w:rFonts w:hint="eastAsia"/>
          <w:color w:val="C00000"/>
          <w:shd w:val="clear" w:color="auto" w:fill="auto"/>
          <w:lang w:val="en-US" w:eastAsia="zh-CN"/>
        </w:rPr>
        <w:t>共有3种类型的顶级域。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28FF"/>
          <w:shd w:val="clear" w:color="auto" w:fill="auto"/>
          <w:lang w:val="en-US" w:eastAsia="zh-CN"/>
        </w:rPr>
        <w:t>组织域：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采用3个字符的代号，表示DNS域中所包含的组织的主要功能或功能。比如com为商业机构组织，edu为教育机构，gov为政府机构组织，mil为军事机构组织，net为网络机构组织，org为非营利机构组织，int为国际机构组织。</w:t>
      </w:r>
    </w:p>
    <w:p>
      <w:pPr>
        <w:numPr>
          <w:numId w:val="0"/>
        </w:numP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28FF"/>
          <w:shd w:val="clear" w:color="auto" w:fill="auto"/>
          <w:lang w:val="en-US" w:eastAsia="zh-CN"/>
        </w:rPr>
        <w:t>地址域：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采用两个字符的国家或地区代号。如cn为中国，kr为韩国，us为美国，hk是香港。</w:t>
      </w:r>
    </w:p>
    <w:p>
      <w:pPr>
        <w:numPr>
          <w:numId w:val="0"/>
        </w:numP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28FF"/>
          <w:shd w:val="clear" w:color="auto" w:fill="auto"/>
          <w:lang w:val="en-US" w:eastAsia="zh-CN"/>
        </w:rPr>
        <w:t>反向域：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这是个特殊域，名字为</w:t>
      </w:r>
      <w:r>
        <w:rPr>
          <w:rFonts w:hint="eastAsia"/>
          <w:color w:val="0A10ED"/>
          <w:shd w:val="clear" w:color="auto" w:fill="auto"/>
          <w:lang w:val="en-US" w:eastAsia="zh-CN"/>
        </w:rPr>
        <w:t>in-addr.arpa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，用于将IP地址映射到名字（反向查询，由IP---&gt;域名）。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2、区(Zone),资源记录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区是DNS名称空间的一部分，其包含了一组存储在DNS服务器上的资源记录。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使用区的概念，DNS服务器回答关于自己区中主机的查询，每个区都有自己的授权服务器。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主域名服务器与辅助域名服务器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当区的辅助服务器启动时，它与该区的主控服务器进行连接并启动一次区传输，区辅助服务器定期与区主控服务器通信，查看区数据是否改变。如果改变了，它就启动一次数据更新传输。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每个区必须有主服务器</w:t>
      </w:r>
      <w:r>
        <w:rPr>
          <w:rFonts w:hint="eastAsia"/>
          <w:lang w:val="en-US" w:eastAsia="zh-CN"/>
        </w:rPr>
        <w:t>，另外每个区至少要有一台辅助服务器，否则如果该区的主服务器崩溃了，就无法解析该区的名称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辅助服务器的优点：</w:t>
      </w:r>
    </w:p>
    <w:p>
      <w:pPr>
        <w:numPr>
          <w:ilvl w:val="0"/>
          <w:numId w:val="3"/>
        </w:numPr>
        <w:rPr>
          <w:rFonts w:hint="eastAsia"/>
          <w:color w:val="FF61AB"/>
          <w:lang w:val="en-US" w:eastAsia="zh-CN"/>
        </w:rPr>
      </w:pPr>
      <w:r>
        <w:rPr>
          <w:rFonts w:hint="eastAsia"/>
          <w:color w:val="FF61AB"/>
          <w:lang w:val="en-US" w:eastAsia="zh-CN"/>
        </w:rPr>
        <w:t>容错能力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配置辅助服务器后，在该区主服装在不同子网上，这样如果到一个子网的连接中断，DNS客户机还能直接查询另一个子网上的名称服务器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61AB"/>
          <w:lang w:val="en-US" w:eastAsia="zh-CN"/>
        </w:rPr>
      </w:pPr>
      <w:r>
        <w:rPr>
          <w:rFonts w:hint="eastAsia"/>
          <w:color w:val="FF61AB"/>
          <w:lang w:val="en-US" w:eastAsia="zh-CN"/>
        </w:rPr>
        <w:t>减少广域链路的通信量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如果某个区在远程有大量客户机，用户就可以在远程添加该地区的辅助服务器，并把远程的客户机配置成先查询这些服务器，这样就能防止远程客户机通过慢速链路通信来进行DNS查询。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61AB"/>
          <w:lang w:val="en-US" w:eastAsia="zh-CN"/>
        </w:rPr>
      </w:pPr>
      <w:r>
        <w:rPr>
          <w:rFonts w:hint="eastAsia"/>
          <w:color w:val="FF61AB"/>
          <w:lang w:val="en-US" w:eastAsia="zh-CN"/>
        </w:rPr>
        <w:t>减轻主服务器的负载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辅助服务器能回答该地区的查询，从而减少该区主服务器必须回答的查询数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Chars="0"/>
        <w:rPr>
          <w:rFonts w:hint="eastAsia"/>
          <w:color w:val="FF61AB"/>
          <w:lang w:val="en-US" w:eastAsia="zh-CN"/>
        </w:rPr>
      </w:pPr>
      <w:r>
        <w:rPr>
          <w:rFonts w:hint="eastAsia"/>
          <w:color w:val="FF61AB"/>
          <w:lang w:val="en-US" w:eastAsia="zh-CN"/>
        </w:rPr>
        <w:t>DNS服务器</w:t>
      </w:r>
    </w:p>
    <w:p>
      <w:pPr>
        <w:numPr>
          <w:numId w:val="0"/>
        </w:numPr>
        <w:rPr>
          <w:rFonts w:hint="eastAsia"/>
          <w:color w:val="00985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运行DNS服务器程序的计算机，存储DNS数据库信息。</w:t>
      </w:r>
      <w:r>
        <w:rPr>
          <w:rFonts w:hint="eastAsia"/>
          <w:color w:val="00985A"/>
          <w:lang w:val="en-US" w:eastAsia="zh-CN"/>
        </w:rPr>
        <w:t>DNS服务器会尝试解析客户机的查询请求。</w:t>
      </w:r>
    </w:p>
    <w:p>
      <w:pPr>
        <w:numPr>
          <w:ilvl w:val="0"/>
          <w:numId w:val="4"/>
        </w:numPr>
        <w:ind w:leftChars="0"/>
        <w:rPr>
          <w:rFonts w:hint="default"/>
          <w:color w:val="FF61AB"/>
          <w:lang w:val="en-US" w:eastAsia="zh-CN"/>
        </w:rPr>
      </w:pPr>
      <w:r>
        <w:rPr>
          <w:rFonts w:hint="eastAsia"/>
          <w:color w:val="FF61AB"/>
          <w:lang w:val="en-US" w:eastAsia="zh-CN"/>
        </w:rPr>
        <w:t>DNS缓存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 服务器在解析客户机请求时，如果本地没有该DNS信息，则可以会询问其他DNS服务器，当其他域名服务器返回查询结果时，该DNS 服务器会将结果记录在本地的缓存中，成为DNS缓存。当下一次客户机提交相同请求时，DNS 服务器能够直接使用缓存中的DNS信息进行解析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DNS查询方式:递归查询和迭代查询。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看一个DNS查询过程:。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通过8个步骤的解析过程就使得客户端可以顺利访问www.163.com这个域名，但实际应用中，通常这个过程是非常迅速的。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71411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两种查询方式：</w:t>
      </w:r>
    </w:p>
    <w:p>
      <w:pPr>
        <w:numPr>
          <w:ilvl w:val="0"/>
          <w:numId w:val="6"/>
        </w:numPr>
        <w:rPr>
          <w:rFonts w:hint="eastAsia"/>
          <w:color w:val="FF28FF"/>
          <w:lang w:val="en-US" w:eastAsia="zh-CN"/>
        </w:rPr>
      </w:pPr>
      <w:r>
        <w:rPr>
          <w:rFonts w:hint="eastAsia"/>
          <w:color w:val="FF28FF"/>
          <w:lang w:val="en-US" w:eastAsia="zh-CN"/>
        </w:rPr>
        <w:t>递归查询. 一次沟通完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递归查询是一种DNS服务器的查询模式，在该模式下DNS服务器接收到客户机请求，</w:t>
      </w:r>
      <w:r>
        <w:rPr>
          <w:rFonts w:hint="eastAsia"/>
          <w:color w:val="C00000"/>
          <w:lang w:val="en-US" w:eastAsia="zh-CN"/>
        </w:rPr>
        <w:t>必须使用一个准确的查询结果回复客户机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。如果DNS服务器本地没有存储查询DNS信息，那么该服务器会询·问其他服务器，并将返回的</w:t>
      </w:r>
      <w:r>
        <w:rPr>
          <w:rFonts w:hint="eastAsia"/>
          <w:color w:val="C00000"/>
          <w:lang w:val="en-US" w:eastAsia="zh-CN"/>
        </w:rPr>
        <w:t>查询结果提交给客户机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6"/>
        </w:numPr>
        <w:rPr>
          <w:rFonts w:hint="default"/>
          <w:color w:val="FF28FF"/>
          <w:lang w:val="en-US" w:eastAsia="zh-CN"/>
        </w:rPr>
      </w:pPr>
      <w:r>
        <w:rPr>
          <w:rFonts w:hint="eastAsia"/>
          <w:color w:val="FF28FF"/>
          <w:lang w:val="en-US" w:eastAsia="zh-CN"/>
        </w:rPr>
        <w:t>迭代查询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 服务器另外一种查询方式为迭代查询，当客户机发送查询请求时，DNS服务器并不直接回复查询结果，而是告诉客户机另一台DNS 服务器地址，客户机再向这台DNS服务器提交请求，依次循环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直到返回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查询的结果为止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总结:一般情况下，从PC客户端到本地DNS服务器是属于递归查询。而DNS服务器之间就是的交互查询就是迭代查询</w:t>
      </w:r>
      <w:r>
        <w:rPr>
          <w:rFonts w:hint="eastAsia"/>
          <w:color w:val="C00000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7正向解析与反向解析</w:t>
      </w:r>
    </w:p>
    <w:p>
      <w:pPr>
        <w:numPr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1 )正向解析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正向解析是指域名到IP地址的解析过程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2)反向解析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反向解析是从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P地址到域名的解析过程。反向解析的作用为服务器的身份验证。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DNS资源记录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1 ) SOA资源记录。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每个区在区的开始处都包含了一个</w:t>
      </w:r>
      <w:r>
        <w:rPr>
          <w:rFonts w:hint="default"/>
          <w:color w:val="C00000"/>
          <w:lang w:val="en-US" w:eastAsia="zh-CN"/>
        </w:rPr>
        <w:t>起始授权记录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(Start of Authority Record ) ,简称SOA记录。SOA定义了域的全局参数，进行整个域的管理设置。</w:t>
      </w:r>
      <w:r>
        <w:rPr>
          <w:rFonts w:hint="default"/>
          <w:color w:val="C00000"/>
          <w:lang w:val="en-US" w:eastAsia="zh-CN"/>
        </w:rPr>
        <w:t>一个区域文件只允许存在唯一的SOA记录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2 )NS资源记录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 ( Name Server )记录是域名服务器记录，用来指定该域名由哪个DNS服务器来进行解析。每个区在区根处至少包含一个NS记录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3 )A资源记录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地址</w:t>
      </w:r>
      <w:r>
        <w:rPr>
          <w:rFonts w:hint="eastAsia"/>
          <w:lang w:val="en-US" w:eastAsia="zh-CN"/>
        </w:rPr>
        <w:t>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A）资源记录把FQDN映射到IP地址。因为有此记录，所以DNS服务器能解析FQDN域名对应的IP地址。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4 )PTR资源记录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相对于A资源记录，指针</w:t>
      </w:r>
      <w:r>
        <w:rPr>
          <w:rFonts w:hint="eastAsia"/>
          <w:lang w:val="en-US" w:eastAsia="zh-CN"/>
        </w:rPr>
        <w:t>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PTR</w:t>
      </w:r>
      <w:bookmarkStart w:id="0" w:name="_GoBack"/>
      <w:bookmarkEnd w:id="0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）记录把IP地址映射到FQDN。用于</w:t>
      </w:r>
      <w:r>
        <w:rPr>
          <w:rFonts w:hint="default"/>
          <w:color w:val="C00000"/>
          <w:lang w:val="en-US" w:eastAsia="zh-CN"/>
        </w:rPr>
        <w:t>反向查询，通过IP地址，找到域名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5 )CNAME 资源记录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别名记录</w:t>
      </w:r>
      <w:r>
        <w:rPr>
          <w:rFonts w:hint="eastAsia"/>
          <w:lang w:val="en-US" w:eastAsia="zh-CN"/>
        </w:rPr>
        <w:t>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CNAME）资源记录创建特定FQDN 的别名。用户可以使用CNAME记录来隐藏用户网络的实现细节，使连接的客户机无法知道真正的域名。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例: ping百度时，解析到了百度的别名服务器。百度有个cname=</w:t>
      </w:r>
      <w:r>
        <w:rPr>
          <w:rFonts w:hint="default"/>
          <w:color w:val="C00000"/>
          <w:lang w:val="en-US" w:eastAsia="zh-CN"/>
        </w:rPr>
        <w:t>www.a.shifen.com.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的别名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18046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6 )MX资源记录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邮件交换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MX）资源记录，为DNS域名指定邮件交换服务器。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2419A"/>
    <w:multiLevelType w:val="singleLevel"/>
    <w:tmpl w:val="996241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7D2AE82"/>
    <w:multiLevelType w:val="singleLevel"/>
    <w:tmpl w:val="E7D2AE8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EE124767"/>
    <w:multiLevelType w:val="singleLevel"/>
    <w:tmpl w:val="EE124767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F8C95598"/>
    <w:multiLevelType w:val="singleLevel"/>
    <w:tmpl w:val="F8C95598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05524828"/>
    <w:multiLevelType w:val="singleLevel"/>
    <w:tmpl w:val="0552482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0378458"/>
    <w:multiLevelType w:val="singleLevel"/>
    <w:tmpl w:val="703784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13AB"/>
    <w:rsid w:val="03F31506"/>
    <w:rsid w:val="07241DBC"/>
    <w:rsid w:val="08726CED"/>
    <w:rsid w:val="0A736F6D"/>
    <w:rsid w:val="0C5B03C1"/>
    <w:rsid w:val="0E5E52C2"/>
    <w:rsid w:val="11030662"/>
    <w:rsid w:val="12280F14"/>
    <w:rsid w:val="163E04AF"/>
    <w:rsid w:val="18803DEB"/>
    <w:rsid w:val="1FDE6A46"/>
    <w:rsid w:val="290A7476"/>
    <w:rsid w:val="2A000EF4"/>
    <w:rsid w:val="2AC53920"/>
    <w:rsid w:val="2BDF21EC"/>
    <w:rsid w:val="30304791"/>
    <w:rsid w:val="307A6987"/>
    <w:rsid w:val="31633E12"/>
    <w:rsid w:val="338D4E95"/>
    <w:rsid w:val="375D2B5F"/>
    <w:rsid w:val="3A6A0835"/>
    <w:rsid w:val="3CAC18E9"/>
    <w:rsid w:val="3F3E57C6"/>
    <w:rsid w:val="465308D4"/>
    <w:rsid w:val="47D25581"/>
    <w:rsid w:val="4BD31422"/>
    <w:rsid w:val="50B05655"/>
    <w:rsid w:val="53A40EB9"/>
    <w:rsid w:val="597B07E1"/>
    <w:rsid w:val="5C5E73C3"/>
    <w:rsid w:val="622E462C"/>
    <w:rsid w:val="62CA522E"/>
    <w:rsid w:val="63E23811"/>
    <w:rsid w:val="67832F0F"/>
    <w:rsid w:val="6B6C5C87"/>
    <w:rsid w:val="71F60269"/>
    <w:rsid w:val="77E26D03"/>
    <w:rsid w:val="7A0A4E85"/>
    <w:rsid w:val="7ED4649A"/>
    <w:rsid w:val="7F4F5EB6"/>
    <w:rsid w:val="7F7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2021-11-15T11:35:53Z</dcterms:created>
  <dc:creator>cx</dc:creator>
  <cp:lastModifiedBy>throremby</cp:lastModifiedBy>
  <dcterms:modified xsi:type="dcterms:W3CDTF">2021-11-15T15:24:28Z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487F6789917D4D35B04EA3F9FC3BC908</vt:lpwstr>
  </property>
</Properties>
</file>