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域中的计算机会自动向DNS注册域名（以下</w:t>
      </w:r>
      <w:bookmarkStart w:id="0" w:name="_GoBack"/>
      <w:bookmarkEnd w:id="0"/>
      <w:r>
        <w:rPr>
          <w:rFonts w:hint="eastAsia"/>
          <w:lang w:val="en-US" w:eastAsia="zh-CN"/>
        </w:rPr>
        <w:t>为测试）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16166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781300" cy="27127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971800" cy="2606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262890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508760" cy="1973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154680" cy="37414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73675" cy="3141345"/>
            <wp:effectExtent l="0" t="0" r="1460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加入到域中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4640580" cy="33528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等待重启：</w:t>
      </w:r>
    </w:p>
    <w:p>
      <w:pPr>
        <w:numPr>
          <w:numId w:val="0"/>
        </w:numPr>
      </w:pPr>
      <w:r>
        <w:drawing>
          <wp:inline distT="0" distB="0" distL="114300" distR="114300">
            <wp:extent cx="3154680" cy="1798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378075"/>
            <wp:effectExtent l="0" t="0" r="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然后再次验证：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256280"/>
            <wp:effectExtent l="0" t="0" r="444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306955"/>
            <wp:effectExtent l="0" t="0" r="508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AB6958"/>
    <w:multiLevelType w:val="singleLevel"/>
    <w:tmpl w:val="7AAB6958"/>
    <w:lvl w:ilvl="0" w:tentative="0">
      <w:start w:val="1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74BB2"/>
    <w:rsid w:val="02A94AF5"/>
    <w:rsid w:val="0A5C5457"/>
    <w:rsid w:val="0D500F2B"/>
    <w:rsid w:val="1CA42818"/>
    <w:rsid w:val="1DE76912"/>
    <w:rsid w:val="2535271F"/>
    <w:rsid w:val="29281190"/>
    <w:rsid w:val="2A45488D"/>
    <w:rsid w:val="2D3A70CA"/>
    <w:rsid w:val="334C36A6"/>
    <w:rsid w:val="41CA7043"/>
    <w:rsid w:val="4DFD2DC5"/>
    <w:rsid w:val="6CD54DF9"/>
    <w:rsid w:val="7D0D4071"/>
    <w:rsid w:val="7ED6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2021-11-20T08:43:07Z</dcterms:created>
  <dc:creator>cx</dc:creator>
  <cp:lastModifiedBy>throremby</cp:lastModifiedBy>
  <dcterms:modified xsi:type="dcterms:W3CDTF">2021-11-20T11:02:45Z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2F0CF9D54FC345968F15BE3122D9800D</vt:lpwstr>
  </property>
</Properties>
</file>