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4C7F8" w14:textId="77777777" w:rsidR="00D51390" w:rsidRDefault="00D51390">
      <w:r>
        <w:t>This file is a mapping of key questions, to appropriate analytic approaches to addressing those questions (with distractor options). The distractor options + appropriate options represent key concepts for analysis. The distractors represent common errors in analysis grounded in either statistical and visualisation misconceptions, or/and in taking default settings in chart selection (particularly in excel).</w:t>
      </w:r>
    </w:p>
    <w:p w14:paraId="2D485B26" w14:textId="77777777" w:rsidR="00D51390" w:rsidRDefault="00D51390">
      <w:r>
        <w:t>The two first columns are from an earlier version of this task based on weather data. That version combined too many concerns, including data cleaning issues. While those are of course important, it didn’t address the target construct (statistical literacy) clearly enough, and some students struggled.</w:t>
      </w:r>
    </w:p>
    <w:p w14:paraId="4BDD8391" w14:textId="19CB171B" w:rsidR="00D51390" w:rsidRDefault="00D51390">
      <w:r>
        <w:t>This version is much cleaner, the data is tidy, and the errors in analysis/representation are based on the selection of those analyses, rather than on issues in the underlying data.</w:t>
      </w:r>
      <w:r w:rsidR="00925BAA">
        <w:t xml:space="preserve">  I have also mapped distractors to questions, and one approach to reframe this task would be to present a choice of the 3 blocks for each question, rather than presenting all the blocks together (i.e., limit the selection per-question). </w:t>
      </w:r>
    </w:p>
    <w:p w14:paraId="1F421D5C" w14:textId="466D0EE4" w:rsidR="00103269" w:rsidRDefault="00103269"/>
    <w:tbl>
      <w:tblPr>
        <w:tblStyle w:val="TableGrid"/>
        <w:tblW w:w="0" w:type="auto"/>
        <w:tblLook w:val="04A0" w:firstRow="1" w:lastRow="0" w:firstColumn="1" w:lastColumn="0" w:noHBand="0" w:noVBand="1"/>
      </w:tblPr>
      <w:tblGrid>
        <w:gridCol w:w="770"/>
        <w:gridCol w:w="802"/>
        <w:gridCol w:w="802"/>
        <w:gridCol w:w="802"/>
        <w:gridCol w:w="802"/>
        <w:gridCol w:w="802"/>
        <w:gridCol w:w="802"/>
        <w:gridCol w:w="802"/>
        <w:gridCol w:w="802"/>
        <w:gridCol w:w="802"/>
        <w:gridCol w:w="745"/>
        <w:gridCol w:w="745"/>
        <w:gridCol w:w="745"/>
        <w:gridCol w:w="745"/>
        <w:gridCol w:w="745"/>
        <w:gridCol w:w="745"/>
        <w:gridCol w:w="745"/>
        <w:gridCol w:w="745"/>
      </w:tblGrid>
      <w:tr w:rsidR="00103269" w:rsidRPr="00103269" w14:paraId="515CE4B8" w14:textId="2593ADF6" w:rsidTr="00103269">
        <w:tc>
          <w:tcPr>
            <w:tcW w:w="744" w:type="dxa"/>
          </w:tcPr>
          <w:p w14:paraId="55D9E22D" w14:textId="519B6B31" w:rsidR="00103269" w:rsidRPr="00103269" w:rsidRDefault="00103269">
            <w:pPr>
              <w:rPr>
                <w:b/>
              </w:rPr>
            </w:pPr>
            <w:r>
              <w:rPr>
                <w:b/>
              </w:rPr>
              <w:t>Block:</w:t>
            </w:r>
          </w:p>
        </w:tc>
        <w:tc>
          <w:tcPr>
            <w:tcW w:w="804" w:type="dxa"/>
          </w:tcPr>
          <w:p w14:paraId="22C6AED1" w14:textId="4F408B99" w:rsidR="00103269" w:rsidRPr="00103269" w:rsidRDefault="00103269">
            <w:pPr>
              <w:rPr>
                <w:b/>
              </w:rPr>
            </w:pPr>
            <w:r w:rsidRPr="00103269">
              <w:rPr>
                <w:b/>
              </w:rPr>
              <w:t>1</w:t>
            </w:r>
          </w:p>
        </w:tc>
        <w:tc>
          <w:tcPr>
            <w:tcW w:w="804" w:type="dxa"/>
          </w:tcPr>
          <w:p w14:paraId="3B2D52EE" w14:textId="7A384778" w:rsidR="00103269" w:rsidRPr="00103269" w:rsidRDefault="00103269">
            <w:pPr>
              <w:rPr>
                <w:b/>
              </w:rPr>
            </w:pPr>
            <w:r w:rsidRPr="00103269">
              <w:rPr>
                <w:b/>
              </w:rPr>
              <w:t>2</w:t>
            </w:r>
          </w:p>
        </w:tc>
        <w:tc>
          <w:tcPr>
            <w:tcW w:w="804" w:type="dxa"/>
          </w:tcPr>
          <w:p w14:paraId="54D3477B" w14:textId="5C1AAD18" w:rsidR="00103269" w:rsidRPr="00103269" w:rsidRDefault="00103269">
            <w:pPr>
              <w:rPr>
                <w:b/>
              </w:rPr>
            </w:pPr>
            <w:r w:rsidRPr="00103269">
              <w:rPr>
                <w:b/>
              </w:rPr>
              <w:t>3</w:t>
            </w:r>
          </w:p>
        </w:tc>
        <w:tc>
          <w:tcPr>
            <w:tcW w:w="804" w:type="dxa"/>
          </w:tcPr>
          <w:p w14:paraId="486A1D6A" w14:textId="066F5E25" w:rsidR="00103269" w:rsidRPr="00103269" w:rsidRDefault="00103269">
            <w:pPr>
              <w:rPr>
                <w:b/>
              </w:rPr>
            </w:pPr>
            <w:r w:rsidRPr="00103269">
              <w:rPr>
                <w:b/>
              </w:rPr>
              <w:t>4</w:t>
            </w:r>
          </w:p>
        </w:tc>
        <w:tc>
          <w:tcPr>
            <w:tcW w:w="804" w:type="dxa"/>
          </w:tcPr>
          <w:p w14:paraId="29F73C48" w14:textId="797B5E8C" w:rsidR="00103269" w:rsidRPr="00103269" w:rsidRDefault="00103269">
            <w:pPr>
              <w:rPr>
                <w:b/>
              </w:rPr>
            </w:pPr>
            <w:r w:rsidRPr="00103269">
              <w:rPr>
                <w:b/>
              </w:rPr>
              <w:t>5</w:t>
            </w:r>
          </w:p>
        </w:tc>
        <w:tc>
          <w:tcPr>
            <w:tcW w:w="804" w:type="dxa"/>
          </w:tcPr>
          <w:p w14:paraId="0CD068A8" w14:textId="0CE7080A" w:rsidR="00103269" w:rsidRPr="00103269" w:rsidRDefault="00103269">
            <w:pPr>
              <w:rPr>
                <w:b/>
              </w:rPr>
            </w:pPr>
            <w:r w:rsidRPr="00103269">
              <w:rPr>
                <w:b/>
              </w:rPr>
              <w:t>6</w:t>
            </w:r>
          </w:p>
        </w:tc>
        <w:tc>
          <w:tcPr>
            <w:tcW w:w="804" w:type="dxa"/>
          </w:tcPr>
          <w:p w14:paraId="324BA7FC" w14:textId="162C1FC2" w:rsidR="00103269" w:rsidRPr="00103269" w:rsidRDefault="00103269">
            <w:pPr>
              <w:rPr>
                <w:b/>
              </w:rPr>
            </w:pPr>
            <w:r w:rsidRPr="00103269">
              <w:rPr>
                <w:b/>
              </w:rPr>
              <w:t>7</w:t>
            </w:r>
          </w:p>
        </w:tc>
        <w:tc>
          <w:tcPr>
            <w:tcW w:w="804" w:type="dxa"/>
          </w:tcPr>
          <w:p w14:paraId="1B7835CE" w14:textId="35CB0AD4" w:rsidR="00103269" w:rsidRPr="00103269" w:rsidRDefault="00103269">
            <w:pPr>
              <w:rPr>
                <w:b/>
              </w:rPr>
            </w:pPr>
            <w:r w:rsidRPr="00103269">
              <w:rPr>
                <w:b/>
              </w:rPr>
              <w:t>8</w:t>
            </w:r>
          </w:p>
        </w:tc>
        <w:tc>
          <w:tcPr>
            <w:tcW w:w="804" w:type="dxa"/>
          </w:tcPr>
          <w:p w14:paraId="6DB4EFB5" w14:textId="60BAF78E" w:rsidR="00103269" w:rsidRPr="00103269" w:rsidRDefault="00103269">
            <w:pPr>
              <w:rPr>
                <w:b/>
              </w:rPr>
            </w:pPr>
            <w:r w:rsidRPr="00103269">
              <w:rPr>
                <w:b/>
              </w:rPr>
              <w:t>9</w:t>
            </w:r>
          </w:p>
        </w:tc>
        <w:tc>
          <w:tcPr>
            <w:tcW w:w="746" w:type="dxa"/>
          </w:tcPr>
          <w:p w14:paraId="2D857BD4" w14:textId="16499752" w:rsidR="00103269" w:rsidRPr="00103269" w:rsidRDefault="00103269">
            <w:pPr>
              <w:rPr>
                <w:b/>
              </w:rPr>
            </w:pPr>
            <w:r w:rsidRPr="00103269">
              <w:rPr>
                <w:b/>
              </w:rPr>
              <w:t>10</w:t>
            </w:r>
          </w:p>
        </w:tc>
        <w:tc>
          <w:tcPr>
            <w:tcW w:w="746" w:type="dxa"/>
          </w:tcPr>
          <w:p w14:paraId="74EC3619" w14:textId="273A8C06" w:rsidR="00103269" w:rsidRPr="00103269" w:rsidRDefault="00103269">
            <w:pPr>
              <w:rPr>
                <w:b/>
              </w:rPr>
            </w:pPr>
            <w:r w:rsidRPr="00103269">
              <w:rPr>
                <w:b/>
              </w:rPr>
              <w:t>11</w:t>
            </w:r>
          </w:p>
        </w:tc>
        <w:tc>
          <w:tcPr>
            <w:tcW w:w="746" w:type="dxa"/>
          </w:tcPr>
          <w:p w14:paraId="24E4653B" w14:textId="6E7F5B6F" w:rsidR="00103269" w:rsidRPr="00103269" w:rsidRDefault="00103269">
            <w:pPr>
              <w:rPr>
                <w:b/>
              </w:rPr>
            </w:pPr>
            <w:r w:rsidRPr="00103269">
              <w:rPr>
                <w:b/>
              </w:rPr>
              <w:t>12</w:t>
            </w:r>
          </w:p>
        </w:tc>
        <w:tc>
          <w:tcPr>
            <w:tcW w:w="746" w:type="dxa"/>
          </w:tcPr>
          <w:p w14:paraId="690C3D8E" w14:textId="04EB1EBA" w:rsidR="00103269" w:rsidRPr="00103269" w:rsidRDefault="00103269">
            <w:pPr>
              <w:rPr>
                <w:b/>
              </w:rPr>
            </w:pPr>
            <w:r w:rsidRPr="00103269">
              <w:rPr>
                <w:b/>
              </w:rPr>
              <w:t>13</w:t>
            </w:r>
          </w:p>
        </w:tc>
        <w:tc>
          <w:tcPr>
            <w:tcW w:w="746" w:type="dxa"/>
          </w:tcPr>
          <w:p w14:paraId="15A26879" w14:textId="5222A839" w:rsidR="00103269" w:rsidRPr="00103269" w:rsidRDefault="00103269">
            <w:pPr>
              <w:rPr>
                <w:b/>
              </w:rPr>
            </w:pPr>
            <w:r w:rsidRPr="00103269">
              <w:rPr>
                <w:b/>
              </w:rPr>
              <w:t>14</w:t>
            </w:r>
          </w:p>
        </w:tc>
        <w:tc>
          <w:tcPr>
            <w:tcW w:w="746" w:type="dxa"/>
          </w:tcPr>
          <w:p w14:paraId="128EB56A" w14:textId="04D862D1" w:rsidR="00103269" w:rsidRPr="00103269" w:rsidRDefault="00103269">
            <w:pPr>
              <w:rPr>
                <w:b/>
              </w:rPr>
            </w:pPr>
            <w:r w:rsidRPr="00103269">
              <w:rPr>
                <w:b/>
              </w:rPr>
              <w:t>15</w:t>
            </w:r>
          </w:p>
        </w:tc>
        <w:tc>
          <w:tcPr>
            <w:tcW w:w="746" w:type="dxa"/>
          </w:tcPr>
          <w:p w14:paraId="07D2539E" w14:textId="3B5AAF8C" w:rsidR="00103269" w:rsidRPr="00103269" w:rsidRDefault="00103269">
            <w:pPr>
              <w:rPr>
                <w:b/>
              </w:rPr>
            </w:pPr>
            <w:r w:rsidRPr="00103269">
              <w:rPr>
                <w:b/>
              </w:rPr>
              <w:t>16</w:t>
            </w:r>
          </w:p>
        </w:tc>
        <w:tc>
          <w:tcPr>
            <w:tcW w:w="746" w:type="dxa"/>
          </w:tcPr>
          <w:p w14:paraId="2ADE790A" w14:textId="1EF66E4C" w:rsidR="00103269" w:rsidRPr="00103269" w:rsidRDefault="00103269">
            <w:pPr>
              <w:rPr>
                <w:b/>
              </w:rPr>
            </w:pPr>
            <w:r w:rsidRPr="00103269">
              <w:rPr>
                <w:b/>
              </w:rPr>
              <w:t>17</w:t>
            </w:r>
          </w:p>
        </w:tc>
      </w:tr>
      <w:tr w:rsidR="00103269" w14:paraId="1FDE4E7D" w14:textId="33D647A8" w:rsidTr="00103269">
        <w:tc>
          <w:tcPr>
            <w:tcW w:w="744" w:type="dxa"/>
          </w:tcPr>
          <w:p w14:paraId="73BF4B52" w14:textId="789C5ECA" w:rsidR="00103269" w:rsidRPr="00103269" w:rsidRDefault="00103269">
            <w:pPr>
              <w:rPr>
                <w:b/>
              </w:rPr>
            </w:pPr>
            <w:r w:rsidRPr="00103269">
              <w:rPr>
                <w:b/>
              </w:rPr>
              <w:t>Q-cor</w:t>
            </w:r>
          </w:p>
        </w:tc>
        <w:tc>
          <w:tcPr>
            <w:tcW w:w="804" w:type="dxa"/>
          </w:tcPr>
          <w:p w14:paraId="0CB978E3" w14:textId="77777777" w:rsidR="00103269" w:rsidRDefault="00103269"/>
        </w:tc>
        <w:tc>
          <w:tcPr>
            <w:tcW w:w="804" w:type="dxa"/>
          </w:tcPr>
          <w:p w14:paraId="425F45C0" w14:textId="77777777" w:rsidR="00103269" w:rsidRDefault="00103269"/>
        </w:tc>
        <w:tc>
          <w:tcPr>
            <w:tcW w:w="804" w:type="dxa"/>
          </w:tcPr>
          <w:p w14:paraId="5C03B3CF" w14:textId="163FF951" w:rsidR="00103269" w:rsidRDefault="006D0745">
            <w:r>
              <w:t>5</w:t>
            </w:r>
          </w:p>
        </w:tc>
        <w:tc>
          <w:tcPr>
            <w:tcW w:w="804" w:type="dxa"/>
          </w:tcPr>
          <w:p w14:paraId="1515FCF8" w14:textId="77777777" w:rsidR="00103269" w:rsidRDefault="00103269"/>
        </w:tc>
        <w:tc>
          <w:tcPr>
            <w:tcW w:w="804" w:type="dxa"/>
          </w:tcPr>
          <w:p w14:paraId="079677BC" w14:textId="77777777" w:rsidR="00103269" w:rsidRDefault="00103269"/>
        </w:tc>
        <w:tc>
          <w:tcPr>
            <w:tcW w:w="804" w:type="dxa"/>
          </w:tcPr>
          <w:p w14:paraId="327C1F45" w14:textId="36B1809D" w:rsidR="00103269" w:rsidRDefault="0052386C">
            <w:r>
              <w:t>3</w:t>
            </w:r>
          </w:p>
        </w:tc>
        <w:tc>
          <w:tcPr>
            <w:tcW w:w="804" w:type="dxa"/>
          </w:tcPr>
          <w:p w14:paraId="5EC867D7" w14:textId="77777777" w:rsidR="00103269" w:rsidRDefault="00103269"/>
        </w:tc>
        <w:tc>
          <w:tcPr>
            <w:tcW w:w="804" w:type="dxa"/>
          </w:tcPr>
          <w:p w14:paraId="494491C6" w14:textId="31BE2B4E" w:rsidR="00103269" w:rsidRDefault="00103269">
            <w:r>
              <w:t>1</w:t>
            </w:r>
          </w:p>
        </w:tc>
        <w:tc>
          <w:tcPr>
            <w:tcW w:w="804" w:type="dxa"/>
          </w:tcPr>
          <w:p w14:paraId="66993DA2" w14:textId="77777777" w:rsidR="00103269" w:rsidRDefault="00103269"/>
        </w:tc>
        <w:tc>
          <w:tcPr>
            <w:tcW w:w="746" w:type="dxa"/>
          </w:tcPr>
          <w:p w14:paraId="3E87B566" w14:textId="77777777" w:rsidR="00103269" w:rsidRDefault="00103269"/>
        </w:tc>
        <w:tc>
          <w:tcPr>
            <w:tcW w:w="746" w:type="dxa"/>
          </w:tcPr>
          <w:p w14:paraId="7746DAD3" w14:textId="77777777" w:rsidR="00103269" w:rsidRDefault="00103269"/>
        </w:tc>
        <w:tc>
          <w:tcPr>
            <w:tcW w:w="746" w:type="dxa"/>
          </w:tcPr>
          <w:p w14:paraId="7445C982" w14:textId="6076FCA6" w:rsidR="00103269" w:rsidRDefault="00350700">
            <w:r>
              <w:t>4</w:t>
            </w:r>
          </w:p>
        </w:tc>
        <w:tc>
          <w:tcPr>
            <w:tcW w:w="746" w:type="dxa"/>
          </w:tcPr>
          <w:p w14:paraId="34507FFB" w14:textId="52A35600" w:rsidR="00103269" w:rsidRDefault="00103269">
            <w:r>
              <w:t>2</w:t>
            </w:r>
          </w:p>
        </w:tc>
        <w:tc>
          <w:tcPr>
            <w:tcW w:w="746" w:type="dxa"/>
          </w:tcPr>
          <w:p w14:paraId="0F4A8E7D" w14:textId="77777777" w:rsidR="00103269" w:rsidRDefault="00103269"/>
        </w:tc>
        <w:tc>
          <w:tcPr>
            <w:tcW w:w="746" w:type="dxa"/>
          </w:tcPr>
          <w:p w14:paraId="3A48FDC5" w14:textId="77777777" w:rsidR="00103269" w:rsidRDefault="00103269"/>
        </w:tc>
        <w:tc>
          <w:tcPr>
            <w:tcW w:w="746" w:type="dxa"/>
          </w:tcPr>
          <w:p w14:paraId="1D3C366D" w14:textId="119DD2E8" w:rsidR="00103269" w:rsidRDefault="00A225DA">
            <w:r>
              <w:t>6</w:t>
            </w:r>
          </w:p>
        </w:tc>
        <w:tc>
          <w:tcPr>
            <w:tcW w:w="746" w:type="dxa"/>
          </w:tcPr>
          <w:p w14:paraId="2A00AE7E" w14:textId="77777777" w:rsidR="00103269" w:rsidRDefault="00103269"/>
        </w:tc>
      </w:tr>
      <w:tr w:rsidR="00103269" w14:paraId="1C965B7D" w14:textId="7732E8C5" w:rsidTr="00103269">
        <w:tc>
          <w:tcPr>
            <w:tcW w:w="744" w:type="dxa"/>
          </w:tcPr>
          <w:p w14:paraId="2E75D4B2" w14:textId="6CC7380D" w:rsidR="00103269" w:rsidRPr="00103269" w:rsidRDefault="00103269">
            <w:pPr>
              <w:rPr>
                <w:b/>
              </w:rPr>
            </w:pPr>
            <w:r w:rsidRPr="00103269">
              <w:rPr>
                <w:b/>
              </w:rPr>
              <w:t>Q-dis</w:t>
            </w:r>
          </w:p>
        </w:tc>
        <w:tc>
          <w:tcPr>
            <w:tcW w:w="804" w:type="dxa"/>
          </w:tcPr>
          <w:p w14:paraId="796D8ED9" w14:textId="3C5C3D2C" w:rsidR="00103269" w:rsidRDefault="000D0F26">
            <w:r>
              <w:t>3</w:t>
            </w:r>
          </w:p>
        </w:tc>
        <w:tc>
          <w:tcPr>
            <w:tcW w:w="804" w:type="dxa"/>
          </w:tcPr>
          <w:p w14:paraId="7B0E0108" w14:textId="6091FD70" w:rsidR="00103269" w:rsidRDefault="00180ACF">
            <w:r>
              <w:t>2</w:t>
            </w:r>
          </w:p>
        </w:tc>
        <w:tc>
          <w:tcPr>
            <w:tcW w:w="804" w:type="dxa"/>
          </w:tcPr>
          <w:p w14:paraId="634A86D1" w14:textId="77777777" w:rsidR="00103269" w:rsidRDefault="00103269"/>
        </w:tc>
        <w:tc>
          <w:tcPr>
            <w:tcW w:w="804" w:type="dxa"/>
          </w:tcPr>
          <w:p w14:paraId="3D22E3F5" w14:textId="5CA8B246" w:rsidR="00103269" w:rsidRDefault="00A27904">
            <w:r>
              <w:t>5</w:t>
            </w:r>
          </w:p>
        </w:tc>
        <w:tc>
          <w:tcPr>
            <w:tcW w:w="804" w:type="dxa"/>
          </w:tcPr>
          <w:p w14:paraId="7E8FF448" w14:textId="66B4ACF6" w:rsidR="00103269" w:rsidRDefault="000D0F26">
            <w:r>
              <w:t>3</w:t>
            </w:r>
          </w:p>
        </w:tc>
        <w:tc>
          <w:tcPr>
            <w:tcW w:w="804" w:type="dxa"/>
          </w:tcPr>
          <w:p w14:paraId="739B7CE4" w14:textId="77777777" w:rsidR="00103269" w:rsidRDefault="00103269"/>
        </w:tc>
        <w:tc>
          <w:tcPr>
            <w:tcW w:w="804" w:type="dxa"/>
          </w:tcPr>
          <w:p w14:paraId="2F133815" w14:textId="526C0866" w:rsidR="00103269" w:rsidRDefault="00103269">
            <w:r>
              <w:t>1</w:t>
            </w:r>
          </w:p>
        </w:tc>
        <w:tc>
          <w:tcPr>
            <w:tcW w:w="804" w:type="dxa"/>
          </w:tcPr>
          <w:p w14:paraId="0F5B3DD9" w14:textId="77777777" w:rsidR="00103269" w:rsidRDefault="00103269"/>
        </w:tc>
        <w:tc>
          <w:tcPr>
            <w:tcW w:w="804" w:type="dxa"/>
          </w:tcPr>
          <w:p w14:paraId="3A60547F" w14:textId="5377A015" w:rsidR="00103269" w:rsidRDefault="00B774F3">
            <w:r>
              <w:t>5</w:t>
            </w:r>
          </w:p>
        </w:tc>
        <w:tc>
          <w:tcPr>
            <w:tcW w:w="746" w:type="dxa"/>
          </w:tcPr>
          <w:p w14:paraId="7718B4F7" w14:textId="23779EBE" w:rsidR="00103269" w:rsidRDefault="00A702CD">
            <w:r>
              <w:t>5</w:t>
            </w:r>
          </w:p>
        </w:tc>
        <w:tc>
          <w:tcPr>
            <w:tcW w:w="746" w:type="dxa"/>
          </w:tcPr>
          <w:p w14:paraId="09E35B0C" w14:textId="2037EFB2" w:rsidR="00103269" w:rsidRDefault="00350700">
            <w:r>
              <w:t>4</w:t>
            </w:r>
          </w:p>
        </w:tc>
        <w:tc>
          <w:tcPr>
            <w:tcW w:w="746" w:type="dxa"/>
          </w:tcPr>
          <w:p w14:paraId="7228A3D0" w14:textId="77777777" w:rsidR="00103269" w:rsidRDefault="00103269"/>
        </w:tc>
        <w:tc>
          <w:tcPr>
            <w:tcW w:w="746" w:type="dxa"/>
          </w:tcPr>
          <w:p w14:paraId="1C215535" w14:textId="77777777" w:rsidR="00103269" w:rsidRDefault="00103269"/>
        </w:tc>
        <w:tc>
          <w:tcPr>
            <w:tcW w:w="746" w:type="dxa"/>
          </w:tcPr>
          <w:p w14:paraId="45CE826F" w14:textId="5522CA70" w:rsidR="00103269" w:rsidRDefault="00350700">
            <w:r>
              <w:t>4</w:t>
            </w:r>
          </w:p>
        </w:tc>
        <w:tc>
          <w:tcPr>
            <w:tcW w:w="746" w:type="dxa"/>
          </w:tcPr>
          <w:p w14:paraId="1E6EAE4C" w14:textId="7B31F4FB" w:rsidR="00103269" w:rsidRDefault="00A225DA">
            <w:r>
              <w:t>6</w:t>
            </w:r>
          </w:p>
        </w:tc>
        <w:tc>
          <w:tcPr>
            <w:tcW w:w="746" w:type="dxa"/>
          </w:tcPr>
          <w:p w14:paraId="17216883" w14:textId="77777777" w:rsidR="00103269" w:rsidRDefault="00103269"/>
        </w:tc>
        <w:tc>
          <w:tcPr>
            <w:tcW w:w="746" w:type="dxa"/>
          </w:tcPr>
          <w:p w14:paraId="77B32754" w14:textId="158B037B" w:rsidR="00103269" w:rsidRDefault="00103269">
            <w:r>
              <w:t>1</w:t>
            </w:r>
          </w:p>
        </w:tc>
      </w:tr>
    </w:tbl>
    <w:p w14:paraId="60E10AB5" w14:textId="59F343C3" w:rsidR="00103269" w:rsidRDefault="00103269" w:rsidP="00522C3C">
      <w:pPr>
        <w:pStyle w:val="NoSpacing"/>
      </w:pPr>
    </w:p>
    <w:p w14:paraId="5D3340BB" w14:textId="4CB57556" w:rsidR="00F9525B" w:rsidRDefault="00F9525B">
      <w:r>
        <w:t>Block 16 includes some ext</w:t>
      </w:r>
      <w:bookmarkStart w:id="0" w:name="_GoBack"/>
      <w:bookmarkEnd w:id="0"/>
      <w:r>
        <w:t>ra information it’d be good to display when they get the right answer. Check the learnr notes for how to do this</w:t>
      </w:r>
    </w:p>
    <w:p w14:paraId="06F7E505" w14:textId="72CA2AD9" w:rsidR="00103269" w:rsidRDefault="00F9525B">
      <w:r>
        <w:t>grade_code(correct = XXXXX is where I can put that</w:t>
      </w:r>
    </w:p>
    <w:p w14:paraId="50DAAEC2" w14:textId="3567D8EE" w:rsidR="00F9525B" w:rsidRDefault="00F9525B">
      <w:r>
        <w:t xml:space="preserve">grade_code(incorrect = if they use </w:t>
      </w:r>
    </w:p>
    <w:tbl>
      <w:tblPr>
        <w:tblStyle w:val="TableGrid"/>
        <w:tblW w:w="0" w:type="auto"/>
        <w:tblLook w:val="04A0" w:firstRow="1" w:lastRow="0" w:firstColumn="1" w:lastColumn="0" w:noHBand="0" w:noVBand="1"/>
      </w:tblPr>
      <w:tblGrid>
        <w:gridCol w:w="3880"/>
        <w:gridCol w:w="2575"/>
        <w:gridCol w:w="2553"/>
        <w:gridCol w:w="2739"/>
        <w:gridCol w:w="2201"/>
      </w:tblGrid>
      <w:tr w:rsidR="00D51390" w:rsidRPr="002B16C0" w14:paraId="60DF02C9" w14:textId="77777777" w:rsidTr="00D51390">
        <w:tc>
          <w:tcPr>
            <w:tcW w:w="3880" w:type="dxa"/>
          </w:tcPr>
          <w:p w14:paraId="0C0D2573" w14:textId="77777777" w:rsidR="00F07C65" w:rsidRPr="002B16C0" w:rsidRDefault="00D51390" w:rsidP="002B16C0">
            <w:pPr>
              <w:pStyle w:val="NoSpacing"/>
              <w:rPr>
                <w:b/>
              </w:rPr>
            </w:pPr>
            <w:r>
              <w:rPr>
                <w:b/>
              </w:rPr>
              <w:t>Question in the weather version</w:t>
            </w:r>
          </w:p>
        </w:tc>
        <w:tc>
          <w:tcPr>
            <w:tcW w:w="2575" w:type="dxa"/>
          </w:tcPr>
          <w:p w14:paraId="6F626319" w14:textId="77777777" w:rsidR="00F07C65" w:rsidRPr="002B16C0" w:rsidRDefault="00F07C65" w:rsidP="002B16C0">
            <w:pPr>
              <w:pStyle w:val="NoSpacing"/>
              <w:rPr>
                <w:b/>
              </w:rPr>
            </w:pPr>
            <w:r w:rsidRPr="002B16C0">
              <w:rPr>
                <w:b/>
              </w:rPr>
              <w:t>Chunk / data</w:t>
            </w:r>
            <w:r w:rsidR="00D51390">
              <w:rPr>
                <w:b/>
              </w:rPr>
              <w:t xml:space="preserve"> in the weather version</w:t>
            </w:r>
          </w:p>
        </w:tc>
        <w:tc>
          <w:tcPr>
            <w:tcW w:w="2553" w:type="dxa"/>
          </w:tcPr>
          <w:p w14:paraId="2C80AA5F" w14:textId="77777777" w:rsidR="00F07C65" w:rsidRPr="00F07C65" w:rsidRDefault="00F07C65" w:rsidP="00F07C65">
            <w:pPr>
              <w:pStyle w:val="NoSpacing"/>
              <w:rPr>
                <w:b/>
              </w:rPr>
            </w:pPr>
            <w:r>
              <w:rPr>
                <w:b/>
              </w:rPr>
              <w:t>Key concept</w:t>
            </w:r>
          </w:p>
        </w:tc>
        <w:tc>
          <w:tcPr>
            <w:tcW w:w="2739" w:type="dxa"/>
          </w:tcPr>
          <w:p w14:paraId="5F14D4C1" w14:textId="77777777" w:rsidR="00F07C65" w:rsidRPr="002B16C0" w:rsidRDefault="00F07C65" w:rsidP="002B16C0">
            <w:pPr>
              <w:pStyle w:val="NoSpacing"/>
              <w:rPr>
                <w:b/>
              </w:rPr>
            </w:pPr>
            <w:r w:rsidRPr="002B16C0">
              <w:rPr>
                <w:b/>
              </w:rPr>
              <w:t>Rephrase question</w:t>
            </w:r>
          </w:p>
        </w:tc>
        <w:tc>
          <w:tcPr>
            <w:tcW w:w="2201" w:type="dxa"/>
          </w:tcPr>
          <w:p w14:paraId="3D32CC93" w14:textId="77777777" w:rsidR="00F07C65" w:rsidRPr="002B16C0" w:rsidRDefault="00F07C65" w:rsidP="002B16C0">
            <w:pPr>
              <w:pStyle w:val="NoSpacing"/>
              <w:rPr>
                <w:b/>
              </w:rPr>
            </w:pPr>
            <w:r w:rsidRPr="002B16C0">
              <w:rPr>
                <w:b/>
              </w:rPr>
              <w:t>Data</w:t>
            </w:r>
          </w:p>
        </w:tc>
      </w:tr>
      <w:tr w:rsidR="00D51390" w14:paraId="3DD528CA" w14:textId="77777777" w:rsidTr="00D51390">
        <w:tc>
          <w:tcPr>
            <w:tcW w:w="3880" w:type="dxa"/>
          </w:tcPr>
          <w:p w14:paraId="667ABBA0" w14:textId="77777777" w:rsidR="00F07C65" w:rsidRDefault="00F07C65" w:rsidP="002B16C0">
            <w:pPr>
              <w:pStyle w:val="NoSpacing"/>
            </w:pPr>
            <w:r>
              <w:t>Q1. What is the relationship between dew point and humidity?</w:t>
            </w:r>
          </w:p>
          <w:p w14:paraId="0D7CC477" w14:textId="77777777" w:rsidR="00F07C65" w:rsidRDefault="00F07C65" w:rsidP="002B16C0">
            <w:pPr>
              <w:pStyle w:val="NoSpacing"/>
            </w:pPr>
          </w:p>
        </w:tc>
        <w:tc>
          <w:tcPr>
            <w:tcW w:w="2575" w:type="dxa"/>
          </w:tcPr>
          <w:p w14:paraId="0689CCD2" w14:textId="77777777" w:rsidR="00F07C65" w:rsidRDefault="00F07C65" w:rsidP="002B16C0">
            <w:pPr>
              <w:pStyle w:val="NoSpacing"/>
            </w:pPr>
            <w:r>
              <w:t>8: Scatterplot</w:t>
            </w:r>
          </w:p>
        </w:tc>
        <w:tc>
          <w:tcPr>
            <w:tcW w:w="2553" w:type="dxa"/>
          </w:tcPr>
          <w:p w14:paraId="6F83419E" w14:textId="77777777" w:rsidR="00F07C65" w:rsidRDefault="00F07C65" w:rsidP="002B16C0">
            <w:pPr>
              <w:pStyle w:val="NoSpacing"/>
            </w:pPr>
            <w:r>
              <w:t>Relationships</w:t>
            </w:r>
          </w:p>
        </w:tc>
        <w:tc>
          <w:tcPr>
            <w:tcW w:w="2739" w:type="dxa"/>
          </w:tcPr>
          <w:p w14:paraId="1979467B" w14:textId="77777777" w:rsidR="00F07C65" w:rsidRDefault="00666A16" w:rsidP="002B16C0">
            <w:pPr>
              <w:pStyle w:val="NoSpacing"/>
            </w:pPr>
            <w:r>
              <w:t>What is the relationship between retweets and likes?</w:t>
            </w:r>
          </w:p>
        </w:tc>
        <w:tc>
          <w:tcPr>
            <w:tcW w:w="2201" w:type="dxa"/>
          </w:tcPr>
          <w:p w14:paraId="5C91AEBB" w14:textId="77777777" w:rsidR="00F07C65" w:rsidRDefault="00666A16" w:rsidP="002B16C0">
            <w:pPr>
              <w:pStyle w:val="NoSpacing"/>
            </w:pPr>
            <w:r>
              <w:t xml:space="preserve">Retweets and likes </w:t>
            </w:r>
            <w:r w:rsidR="00195A2E">
              <w:t>scatter+cor Block 8</w:t>
            </w:r>
          </w:p>
          <w:p w14:paraId="5BE911CD" w14:textId="77777777" w:rsidR="00666A16" w:rsidRDefault="00666A16" w:rsidP="002B16C0">
            <w:pPr>
              <w:pStyle w:val="NoSpacing"/>
            </w:pPr>
          </w:p>
          <w:p w14:paraId="175CC575" w14:textId="77777777" w:rsidR="00D90A5E" w:rsidRDefault="00D90A5E" w:rsidP="00D90A5E">
            <w:pPr>
              <w:pStyle w:val="NoSpacing"/>
            </w:pPr>
            <w:r>
              <w:rPr>
                <w:b/>
              </w:rPr>
              <w:t xml:space="preserve">DISTRACTORS: </w:t>
            </w:r>
            <w:r>
              <w:t>7 (line chart over time)</w:t>
            </w:r>
          </w:p>
          <w:p w14:paraId="5D0FE721" w14:textId="77777777" w:rsidR="00D90A5E" w:rsidRDefault="00D90A5E" w:rsidP="00D90A5E">
            <w:pPr>
              <w:pStyle w:val="NoSpacing"/>
            </w:pPr>
          </w:p>
          <w:p w14:paraId="4622BDB8" w14:textId="77777777" w:rsidR="00666A16" w:rsidRPr="00D90A5E" w:rsidRDefault="00D90A5E" w:rsidP="00D90A5E">
            <w:pPr>
              <w:pStyle w:val="NoSpacing"/>
            </w:pPr>
            <w:r>
              <w:rPr>
                <w:b/>
              </w:rPr>
              <w:t xml:space="preserve">DISTRACTORS: </w:t>
            </w:r>
            <w:r>
              <w:t xml:space="preserve">total likes by whether tweeted or not </w:t>
            </w:r>
            <w:r w:rsidR="00195A2E">
              <w:t xml:space="preserve"> (block 17)</w:t>
            </w:r>
          </w:p>
        </w:tc>
      </w:tr>
      <w:tr w:rsidR="00D51390" w14:paraId="21FAAE36" w14:textId="77777777" w:rsidTr="00D51390">
        <w:tc>
          <w:tcPr>
            <w:tcW w:w="3880" w:type="dxa"/>
          </w:tcPr>
          <w:p w14:paraId="358AAB45" w14:textId="77777777" w:rsidR="00F07C65" w:rsidRPr="00AA7328" w:rsidRDefault="00F07C65" w:rsidP="002B16C0">
            <w:pPr>
              <w:pStyle w:val="NoSpacing"/>
            </w:pPr>
            <w:r w:rsidRPr="00AA7328">
              <w:lastRenderedPageBreak/>
              <w:t>Q2. Where do the fastest winds flow in Sydney?</w:t>
            </w:r>
          </w:p>
        </w:tc>
        <w:tc>
          <w:tcPr>
            <w:tcW w:w="2575" w:type="dxa"/>
          </w:tcPr>
          <w:p w14:paraId="23D94066" w14:textId="77777777" w:rsidR="00F07C65" w:rsidRDefault="00F07C65" w:rsidP="00D51390">
            <w:pPr>
              <w:pStyle w:val="NoSpacing"/>
            </w:pPr>
            <w:r>
              <w:t>13: Or (</w:t>
            </w:r>
            <w:r w:rsidR="00D51390">
              <w:t>actually not v nice</w:t>
            </w:r>
            <w:r>
              <w:t>) boxplots for the same</w:t>
            </w:r>
          </w:p>
        </w:tc>
        <w:tc>
          <w:tcPr>
            <w:tcW w:w="2553" w:type="dxa"/>
          </w:tcPr>
          <w:p w14:paraId="608843B9" w14:textId="77777777" w:rsidR="00F07C65" w:rsidRDefault="00327B0A" w:rsidP="002B16C0">
            <w:pPr>
              <w:pStyle w:val="NoSpacing"/>
            </w:pPr>
            <w:r>
              <w:t>Defining terms.</w:t>
            </w:r>
          </w:p>
          <w:p w14:paraId="669AF2A9" w14:textId="77777777" w:rsidR="00327B0A" w:rsidRDefault="00327B0A" w:rsidP="002B16C0">
            <w:pPr>
              <w:pStyle w:val="NoSpacing"/>
            </w:pPr>
            <w:r>
              <w:t xml:space="preserve">Fastest as in the maximum, fastest as in Mean, or fastest as in Median? </w:t>
            </w:r>
          </w:p>
        </w:tc>
        <w:tc>
          <w:tcPr>
            <w:tcW w:w="2739" w:type="dxa"/>
          </w:tcPr>
          <w:p w14:paraId="615C3128" w14:textId="77777777" w:rsidR="00D90A5E" w:rsidRDefault="00D90A5E" w:rsidP="00D90A5E">
            <w:pPr>
              <w:pStyle w:val="NoSpacing"/>
            </w:pPr>
            <w:r>
              <w:t xml:space="preserve">Which </w:t>
            </w:r>
            <w:r w:rsidR="00687AA0">
              <w:t>source</w:t>
            </w:r>
            <w:r>
              <w:t xml:space="preserve"> has the </w:t>
            </w:r>
            <w:r w:rsidR="00687AA0">
              <w:t>highest sentiment</w:t>
            </w:r>
            <w:r>
              <w:t xml:space="preserve">? </w:t>
            </w:r>
          </w:p>
          <w:p w14:paraId="28D6BDB9" w14:textId="77777777" w:rsidR="00F07C65" w:rsidRDefault="00F07C65" w:rsidP="002B16C0">
            <w:pPr>
              <w:pStyle w:val="NoSpacing"/>
            </w:pPr>
          </w:p>
        </w:tc>
        <w:tc>
          <w:tcPr>
            <w:tcW w:w="2201" w:type="dxa"/>
          </w:tcPr>
          <w:p w14:paraId="51393527" w14:textId="77777777" w:rsidR="00D90A5E" w:rsidRDefault="00D90A5E" w:rsidP="002B16C0">
            <w:pPr>
              <w:pStyle w:val="NoSpacing"/>
            </w:pPr>
            <w:r>
              <w:t>Boxplots, and summary</w:t>
            </w:r>
          </w:p>
          <w:p w14:paraId="1AB8F5EF" w14:textId="77777777" w:rsidR="00D90A5E" w:rsidRDefault="00D90A5E" w:rsidP="002B16C0">
            <w:pPr>
              <w:pStyle w:val="NoSpacing"/>
            </w:pPr>
            <w:r>
              <w:t>Most as in max? Or as in mean? Or Median?</w:t>
            </w:r>
          </w:p>
          <w:p w14:paraId="44BF805B" w14:textId="77777777" w:rsidR="00D90A5E" w:rsidRDefault="00195A2E" w:rsidP="002B16C0">
            <w:pPr>
              <w:pStyle w:val="NoSpacing"/>
            </w:pPr>
            <w:r>
              <w:t>Block 13</w:t>
            </w:r>
          </w:p>
          <w:p w14:paraId="01ABF52F" w14:textId="77777777" w:rsidR="00195A2E" w:rsidRDefault="00195A2E" w:rsidP="002B16C0">
            <w:pPr>
              <w:pStyle w:val="NoSpacing"/>
            </w:pPr>
          </w:p>
          <w:p w14:paraId="3CE9C28C" w14:textId="77777777" w:rsidR="00D90A5E" w:rsidRDefault="00D90A5E" w:rsidP="002B16C0">
            <w:pPr>
              <w:pStyle w:val="NoSpacing"/>
            </w:pPr>
            <w:r>
              <w:rPr>
                <w:b/>
              </w:rPr>
              <w:t xml:space="preserve">DISTRACTORS: </w:t>
            </w:r>
            <w:r>
              <w:t>Max</w:t>
            </w:r>
          </w:p>
          <w:p w14:paraId="6ED950B9" w14:textId="7054E6B7" w:rsidR="00D90A5E" w:rsidRPr="00D90A5E" w:rsidRDefault="00D90A5E" w:rsidP="00F9525B">
            <w:pPr>
              <w:pStyle w:val="NoSpacing"/>
            </w:pPr>
            <w:r>
              <w:rPr>
                <w:b/>
              </w:rPr>
              <w:t xml:space="preserve">DISTRACTORS: </w:t>
            </w:r>
            <w:r>
              <w:t xml:space="preserve">Bar chart of </w:t>
            </w:r>
            <w:r w:rsidR="00F9525B">
              <w:t>averages</w:t>
            </w:r>
            <w:r>
              <w:t xml:space="preserve"> </w:t>
            </w:r>
            <w:r w:rsidR="003F018E">
              <w:t>(block 2)</w:t>
            </w:r>
          </w:p>
        </w:tc>
      </w:tr>
      <w:tr w:rsidR="00D51390" w14:paraId="55B181E4" w14:textId="77777777" w:rsidTr="00D51390">
        <w:tc>
          <w:tcPr>
            <w:tcW w:w="3880" w:type="dxa"/>
          </w:tcPr>
          <w:p w14:paraId="28FA21C3" w14:textId="77777777" w:rsidR="00F07C65" w:rsidRPr="00DA440C" w:rsidRDefault="00F07C65" w:rsidP="002B16C0">
            <w:pPr>
              <w:pStyle w:val="NoSpacing"/>
            </w:pPr>
            <w:r w:rsidRPr="00DA440C">
              <w:t>Q3. How does temperature compare in melbourne vs sydney?</w:t>
            </w:r>
          </w:p>
        </w:tc>
        <w:tc>
          <w:tcPr>
            <w:tcW w:w="2575" w:type="dxa"/>
          </w:tcPr>
          <w:p w14:paraId="1EEE0F02" w14:textId="77777777" w:rsidR="00F07C65" w:rsidRPr="00DA440C" w:rsidRDefault="00F07C65" w:rsidP="002B16C0">
            <w:pPr>
              <w:pStyle w:val="NoSpacing"/>
            </w:pPr>
            <w:r w:rsidRPr="00DA440C">
              <w:t>2, 4: Comparative histogram (by percent)</w:t>
            </w:r>
          </w:p>
          <w:p w14:paraId="2DC2790C" w14:textId="77777777" w:rsidR="00F07C65" w:rsidRPr="00DA440C" w:rsidRDefault="00F07C65" w:rsidP="002B16C0">
            <w:pPr>
              <w:pStyle w:val="NoSpacing"/>
            </w:pPr>
            <w:r w:rsidRPr="00DA440C">
              <w:t>6: Side-by-side boxplots</w:t>
            </w:r>
          </w:p>
        </w:tc>
        <w:tc>
          <w:tcPr>
            <w:tcW w:w="2553" w:type="dxa"/>
          </w:tcPr>
          <w:p w14:paraId="18AA997A" w14:textId="77777777" w:rsidR="00F07C65" w:rsidRPr="00DA440C" w:rsidRDefault="00F07C65" w:rsidP="002B16C0">
            <w:pPr>
              <w:pStyle w:val="NoSpacing"/>
            </w:pPr>
            <w:r w:rsidRPr="00DA440C">
              <w:t>2-factor comparison</w:t>
            </w:r>
          </w:p>
        </w:tc>
        <w:tc>
          <w:tcPr>
            <w:tcW w:w="2739" w:type="dxa"/>
          </w:tcPr>
          <w:p w14:paraId="1DEFE6EF" w14:textId="7466912A" w:rsidR="00D90A5E" w:rsidRPr="00DA440C" w:rsidRDefault="00D90A5E" w:rsidP="003F018E">
            <w:pPr>
              <w:pStyle w:val="NoSpacing"/>
            </w:pPr>
            <w:r w:rsidRPr="00DA440C">
              <w:t>How do iphone vs android compare</w:t>
            </w:r>
            <w:r w:rsidR="003F018E" w:rsidRPr="00DA440C">
              <w:t xml:space="preserve"> in terms of number of words? </w:t>
            </w:r>
            <w:r w:rsidRPr="00DA440C">
              <w:t xml:space="preserve"> </w:t>
            </w:r>
          </w:p>
        </w:tc>
        <w:tc>
          <w:tcPr>
            <w:tcW w:w="2201" w:type="dxa"/>
          </w:tcPr>
          <w:p w14:paraId="177B2EDA" w14:textId="45E702FE" w:rsidR="00F07C65" w:rsidRPr="00DA440C" w:rsidRDefault="00D90A5E" w:rsidP="002B16C0">
            <w:pPr>
              <w:pStyle w:val="NoSpacing"/>
            </w:pPr>
            <w:r w:rsidRPr="00DA440C">
              <w:t xml:space="preserve">Boxplot and </w:t>
            </w:r>
            <w:r w:rsidR="003F018E" w:rsidRPr="00DA440C">
              <w:t>hist (block 6)</w:t>
            </w:r>
          </w:p>
          <w:p w14:paraId="6BC1145E" w14:textId="77777777" w:rsidR="00DE16A6" w:rsidRPr="00DA440C" w:rsidRDefault="00DE16A6" w:rsidP="002B16C0">
            <w:pPr>
              <w:pStyle w:val="NoSpacing"/>
            </w:pPr>
          </w:p>
          <w:p w14:paraId="69375CAC" w14:textId="4BDDC66C" w:rsidR="00DE16A6" w:rsidRPr="00DA440C" w:rsidRDefault="00DE16A6" w:rsidP="002B16C0">
            <w:pPr>
              <w:pStyle w:val="NoSpacing"/>
            </w:pPr>
            <w:r w:rsidRPr="00DA440C">
              <w:rPr>
                <w:b/>
              </w:rPr>
              <w:t xml:space="preserve">DISTRACTORS: </w:t>
            </w:r>
            <w:r w:rsidRPr="00DA440C">
              <w:t xml:space="preserve">Bar chart of total </w:t>
            </w:r>
            <w:r w:rsidR="003F018E" w:rsidRPr="00DA440C">
              <w:t>words</w:t>
            </w:r>
            <w:r w:rsidRPr="00DA440C">
              <w:t xml:space="preserve"> (no baseline control)</w:t>
            </w:r>
          </w:p>
          <w:p w14:paraId="0B4C0A97" w14:textId="77777777" w:rsidR="00A4770E" w:rsidRPr="00DA440C" w:rsidRDefault="00A4770E" w:rsidP="002B16C0">
            <w:pPr>
              <w:pStyle w:val="NoSpacing"/>
            </w:pPr>
            <w:r w:rsidRPr="00DA440C">
              <w:t>Block 5</w:t>
            </w:r>
          </w:p>
          <w:p w14:paraId="0BEB1C83" w14:textId="5D096564" w:rsidR="003F018E" w:rsidRPr="00DA440C" w:rsidRDefault="003F018E" w:rsidP="002B16C0">
            <w:pPr>
              <w:pStyle w:val="NoSpacing"/>
            </w:pPr>
            <w:r w:rsidRPr="00DA440C">
              <w:t>Block 1 (unnormalised hist)</w:t>
            </w:r>
          </w:p>
        </w:tc>
      </w:tr>
      <w:tr w:rsidR="00536929" w14:paraId="706212EE" w14:textId="77777777" w:rsidTr="00F533DC">
        <w:tc>
          <w:tcPr>
            <w:tcW w:w="3880" w:type="dxa"/>
          </w:tcPr>
          <w:p w14:paraId="25BA5B01" w14:textId="77777777" w:rsidR="00536929" w:rsidRPr="00AA7328" w:rsidRDefault="00536929" w:rsidP="00F533DC">
            <w:pPr>
              <w:pStyle w:val="NoSpacing"/>
            </w:pPr>
            <w:r w:rsidRPr="00AA7328">
              <w:t>Q5. What weather conditions are seen in melbourne and sydney?</w:t>
            </w:r>
          </w:p>
        </w:tc>
        <w:tc>
          <w:tcPr>
            <w:tcW w:w="2575" w:type="dxa"/>
          </w:tcPr>
          <w:p w14:paraId="794200BD" w14:textId="77777777" w:rsidR="00536929" w:rsidRDefault="00536929" w:rsidP="00F533DC">
            <w:pPr>
              <w:pStyle w:val="NoSpacing"/>
            </w:pPr>
            <w:r>
              <w:t>12: Or, a count of a similarly stupid number of conditions</w:t>
            </w:r>
          </w:p>
          <w:p w14:paraId="74234885" w14:textId="77777777" w:rsidR="00536929" w:rsidRDefault="00536929" w:rsidP="00F533DC">
            <w:pPr>
              <w:pStyle w:val="NoSpacing"/>
            </w:pPr>
          </w:p>
        </w:tc>
        <w:tc>
          <w:tcPr>
            <w:tcW w:w="2553" w:type="dxa"/>
          </w:tcPr>
          <w:p w14:paraId="08A20BE2" w14:textId="77777777" w:rsidR="00536929" w:rsidRDefault="00536929" w:rsidP="00F533DC">
            <w:pPr>
              <w:pStyle w:val="NoSpacing"/>
            </w:pPr>
            <w:r>
              <w:t>Too many things to meaningfully compare</w:t>
            </w:r>
          </w:p>
        </w:tc>
        <w:tc>
          <w:tcPr>
            <w:tcW w:w="2739" w:type="dxa"/>
          </w:tcPr>
          <w:p w14:paraId="4BAE906D" w14:textId="3C6AA253" w:rsidR="00536929" w:rsidRDefault="00536929" w:rsidP="00F533DC">
            <w:pPr>
              <w:pStyle w:val="NoSpacing"/>
            </w:pPr>
            <w:r>
              <w:t xml:space="preserve">Q4. </w:t>
            </w:r>
            <w:r>
              <w:t>What NRC sentiments do we see in each source ?</w:t>
            </w:r>
          </w:p>
        </w:tc>
        <w:tc>
          <w:tcPr>
            <w:tcW w:w="2201" w:type="dxa"/>
          </w:tcPr>
          <w:p w14:paraId="0537320D" w14:textId="2F6D03A0" w:rsidR="00536929" w:rsidRDefault="00350700" w:rsidP="00F533DC">
            <w:pPr>
              <w:pStyle w:val="NoSpacing"/>
            </w:pPr>
            <w:r>
              <w:t>Block 12 (stacked proportions)</w:t>
            </w:r>
          </w:p>
          <w:p w14:paraId="44ED0E16" w14:textId="0430D563" w:rsidR="00536929" w:rsidRDefault="00536929" w:rsidP="00F533DC">
            <w:pPr>
              <w:pStyle w:val="NoSpacing"/>
            </w:pPr>
          </w:p>
          <w:p w14:paraId="2CB901A3" w14:textId="3AFB80C9" w:rsidR="00536929" w:rsidRDefault="00536929" w:rsidP="00F533DC">
            <w:pPr>
              <w:pStyle w:val="NoSpacing"/>
            </w:pPr>
            <w:r>
              <w:rPr>
                <w:b/>
              </w:rPr>
              <w:t xml:space="preserve">DISTRACTORS: </w:t>
            </w:r>
            <w:r>
              <w:t>Stac</w:t>
            </w:r>
            <w:r w:rsidR="007B0028">
              <w:t xml:space="preserve">ked bars without normalisation: 11. And 14: </w:t>
            </w:r>
            <w:r>
              <w:t xml:space="preserve">Side-by-side bars for too many categories </w:t>
            </w:r>
          </w:p>
          <w:p w14:paraId="5080985D" w14:textId="77777777" w:rsidR="00536929" w:rsidRDefault="00536929" w:rsidP="00F533DC">
            <w:pPr>
              <w:pStyle w:val="NoSpacing"/>
            </w:pPr>
            <w:r>
              <w:t>Stacked bars (raw n only) – this is a good case for using a split</w:t>
            </w:r>
          </w:p>
        </w:tc>
      </w:tr>
      <w:tr w:rsidR="00D51390" w14:paraId="509B5254" w14:textId="77777777" w:rsidTr="00D51390">
        <w:tc>
          <w:tcPr>
            <w:tcW w:w="3880" w:type="dxa"/>
          </w:tcPr>
          <w:p w14:paraId="15D0D96E" w14:textId="77777777" w:rsidR="00F07C65" w:rsidRPr="00AA7328" w:rsidRDefault="00F07C65" w:rsidP="002B16C0">
            <w:pPr>
              <w:pStyle w:val="NoSpacing"/>
            </w:pPr>
            <w:r w:rsidRPr="00AA7328">
              <w:lastRenderedPageBreak/>
              <w:t>Q4. What kind of relationship is there between visibility and humidity?</w:t>
            </w:r>
          </w:p>
        </w:tc>
        <w:tc>
          <w:tcPr>
            <w:tcW w:w="2575" w:type="dxa"/>
          </w:tcPr>
          <w:p w14:paraId="0831FD06" w14:textId="77777777" w:rsidR="00F07C65" w:rsidRDefault="00D51390" w:rsidP="002B16C0">
            <w:pPr>
              <w:pStyle w:val="NoSpacing"/>
            </w:pPr>
            <w:r>
              <w:t>Scatterplot again</w:t>
            </w:r>
          </w:p>
        </w:tc>
        <w:tc>
          <w:tcPr>
            <w:tcW w:w="2553" w:type="dxa"/>
          </w:tcPr>
          <w:p w14:paraId="5FB521E9" w14:textId="2BE2DBC8" w:rsidR="00F07C65" w:rsidRDefault="00F07C65" w:rsidP="002B16C0">
            <w:pPr>
              <w:pStyle w:val="NoSpacing"/>
            </w:pPr>
            <w:r>
              <w:t>Association vs re</w:t>
            </w:r>
            <w:r w:rsidR="00A702CD">
              <w:t xml:space="preserve">lationship </w:t>
            </w:r>
          </w:p>
          <w:p w14:paraId="3916421A" w14:textId="03C9F039" w:rsidR="00A702CD" w:rsidRDefault="00A702CD" w:rsidP="002B16C0">
            <w:pPr>
              <w:pStyle w:val="NoSpacing"/>
            </w:pPr>
            <w:r>
              <w:t>Levels of data</w:t>
            </w:r>
            <w:r w:rsidR="005A5E7C">
              <w:t xml:space="preserve"> (treating mood</w:t>
            </w:r>
            <w:r w:rsidR="00E970B7">
              <w:t>/emotion</w:t>
            </w:r>
            <w:r w:rsidR="005A5E7C">
              <w:t xml:space="preserve"> as interval)</w:t>
            </w:r>
          </w:p>
          <w:p w14:paraId="3BEA6C1C" w14:textId="0D53984B" w:rsidR="00A702CD" w:rsidRDefault="00A702CD" w:rsidP="002B16C0">
            <w:pPr>
              <w:pStyle w:val="NoSpacing"/>
            </w:pPr>
            <w:r>
              <w:t>“pick your data”/don’t show everything</w:t>
            </w:r>
          </w:p>
          <w:p w14:paraId="00C47B2B" w14:textId="3DE0449D" w:rsidR="00A702CD" w:rsidRDefault="00A702CD" w:rsidP="002B16C0">
            <w:pPr>
              <w:pStyle w:val="NoSpacing"/>
            </w:pPr>
          </w:p>
        </w:tc>
        <w:tc>
          <w:tcPr>
            <w:tcW w:w="2739" w:type="dxa"/>
          </w:tcPr>
          <w:p w14:paraId="346BCDB7" w14:textId="2D133E07" w:rsidR="00A225DA" w:rsidRDefault="00536929" w:rsidP="002B16C0">
            <w:pPr>
              <w:pStyle w:val="NoSpacing"/>
            </w:pPr>
            <w:r>
              <w:t xml:space="preserve">Q5. </w:t>
            </w:r>
            <w:r w:rsidR="005A5E7C">
              <w:t xml:space="preserve">How are NRC sentiment, source, and RTs associated? </w:t>
            </w:r>
          </w:p>
        </w:tc>
        <w:tc>
          <w:tcPr>
            <w:tcW w:w="2201" w:type="dxa"/>
          </w:tcPr>
          <w:p w14:paraId="26BFC01C" w14:textId="71279304" w:rsidR="006316DC" w:rsidRDefault="006D0745" w:rsidP="002B16C0">
            <w:pPr>
              <w:pStyle w:val="NoSpacing"/>
              <w:rPr>
                <w:b/>
              </w:rPr>
            </w:pPr>
            <w:r>
              <w:rPr>
                <w:b/>
              </w:rPr>
              <w:t>Block 3</w:t>
            </w:r>
          </w:p>
          <w:p w14:paraId="2539AD1B" w14:textId="77777777" w:rsidR="00087033" w:rsidRDefault="00087033" w:rsidP="002B16C0">
            <w:pPr>
              <w:pStyle w:val="NoSpacing"/>
              <w:rPr>
                <w:b/>
              </w:rPr>
            </w:pPr>
          </w:p>
          <w:p w14:paraId="55DC5AEB" w14:textId="410736BB" w:rsidR="006316DC" w:rsidRDefault="000849CA" w:rsidP="006316DC">
            <w:pPr>
              <w:pStyle w:val="NoSpacing"/>
            </w:pPr>
            <w:r w:rsidRPr="006316DC">
              <w:rPr>
                <w:b/>
              </w:rPr>
              <w:t>Distractor</w:t>
            </w:r>
            <w:r>
              <w:t xml:space="preserve"> here is a scatterplot (NRC is </w:t>
            </w:r>
            <w:r w:rsidR="006316DC">
              <w:t>at best ordinal</w:t>
            </w:r>
            <w:r>
              <w:t xml:space="preserve"> data)</w:t>
            </w:r>
            <w:r w:rsidR="00A27904">
              <w:t xml:space="preserve"> – in 9</w:t>
            </w:r>
          </w:p>
          <w:p w14:paraId="5E268D89" w14:textId="77777777" w:rsidR="00536929" w:rsidRDefault="00536929" w:rsidP="006316DC">
            <w:pPr>
              <w:pStyle w:val="NoSpacing"/>
            </w:pPr>
          </w:p>
          <w:p w14:paraId="36A4BB18" w14:textId="77777777" w:rsidR="00536929" w:rsidRDefault="00536929" w:rsidP="006316DC">
            <w:pPr>
              <w:pStyle w:val="NoSpacing"/>
            </w:pPr>
            <w:r>
              <w:t>Boxplots</w:t>
            </w:r>
            <w:r w:rsidR="00A702CD">
              <w:t xml:space="preserve"> in block 10</w:t>
            </w:r>
          </w:p>
          <w:p w14:paraId="68234283" w14:textId="77777777" w:rsidR="00A27904" w:rsidRDefault="00A27904" w:rsidP="006316DC">
            <w:pPr>
              <w:pStyle w:val="NoSpacing"/>
            </w:pPr>
          </w:p>
          <w:p w14:paraId="30B2A61C" w14:textId="1153F347" w:rsidR="00A27904" w:rsidRPr="006316DC" w:rsidRDefault="00A27904" w:rsidP="006316DC">
            <w:pPr>
              <w:pStyle w:val="NoSpacing"/>
            </w:pPr>
            <w:r>
              <w:t>There’s also a random heatmap (block 4)</w:t>
            </w:r>
          </w:p>
        </w:tc>
      </w:tr>
      <w:tr w:rsidR="00D51390" w14:paraId="4EBF55E2" w14:textId="77777777" w:rsidTr="00D51390">
        <w:tc>
          <w:tcPr>
            <w:tcW w:w="3880" w:type="dxa"/>
          </w:tcPr>
          <w:p w14:paraId="51DA1E66" w14:textId="77777777" w:rsidR="00F07C65" w:rsidRPr="00DE16A6" w:rsidRDefault="00F07C65" w:rsidP="002B16C0">
            <w:pPr>
              <w:pStyle w:val="NoSpacing"/>
              <w:rPr>
                <w:strike/>
              </w:rPr>
            </w:pPr>
            <w:r w:rsidRPr="00DE16A6">
              <w:rPr>
                <w:strike/>
              </w:rPr>
              <w:t>Q6. How does humidity vary in melbourne vs sydney across months?</w:t>
            </w:r>
          </w:p>
        </w:tc>
        <w:tc>
          <w:tcPr>
            <w:tcW w:w="2575" w:type="dxa"/>
          </w:tcPr>
          <w:p w14:paraId="37CD08A2" w14:textId="77777777" w:rsidR="00F07C65" w:rsidRPr="00DE16A6" w:rsidRDefault="00F07C65" w:rsidP="002B16C0">
            <w:pPr>
              <w:pStyle w:val="NoSpacing"/>
              <w:rPr>
                <w:strike/>
              </w:rPr>
            </w:pPr>
            <w:r w:rsidRPr="00DE16A6">
              <w:rPr>
                <w:strike/>
              </w:rPr>
              <w:t>10</w:t>
            </w:r>
          </w:p>
        </w:tc>
        <w:tc>
          <w:tcPr>
            <w:tcW w:w="2553" w:type="dxa"/>
          </w:tcPr>
          <w:p w14:paraId="4FD0FB47" w14:textId="77777777" w:rsidR="00F07C65" w:rsidRPr="00DE16A6" w:rsidRDefault="00F07C65" w:rsidP="002B16C0">
            <w:pPr>
              <w:pStyle w:val="NoSpacing"/>
              <w:rPr>
                <w:strike/>
              </w:rPr>
            </w:pPr>
            <w:r w:rsidRPr="00DE16A6">
              <w:rPr>
                <w:strike/>
              </w:rPr>
              <w:t xml:space="preserve">Temporal change (not just the average, so what should you plot?) </w:t>
            </w:r>
          </w:p>
        </w:tc>
        <w:tc>
          <w:tcPr>
            <w:tcW w:w="2739" w:type="dxa"/>
          </w:tcPr>
          <w:p w14:paraId="1F44B720" w14:textId="77777777" w:rsidR="00F07C65" w:rsidRPr="00DE16A6" w:rsidRDefault="00F07C65" w:rsidP="002B16C0">
            <w:pPr>
              <w:pStyle w:val="NoSpacing"/>
              <w:rPr>
                <w:strike/>
              </w:rPr>
            </w:pPr>
          </w:p>
        </w:tc>
        <w:tc>
          <w:tcPr>
            <w:tcW w:w="2201" w:type="dxa"/>
          </w:tcPr>
          <w:p w14:paraId="2A32026B" w14:textId="77777777" w:rsidR="00F07C65" w:rsidRPr="00DE16A6" w:rsidRDefault="00F07C65" w:rsidP="002B16C0">
            <w:pPr>
              <w:pStyle w:val="NoSpacing"/>
              <w:rPr>
                <w:strike/>
              </w:rPr>
            </w:pPr>
          </w:p>
          <w:p w14:paraId="5B939AC3" w14:textId="77777777" w:rsidR="00DE16A6" w:rsidRDefault="00DE16A6" w:rsidP="002B16C0">
            <w:pPr>
              <w:pStyle w:val="NoSpacing"/>
              <w:rPr>
                <w:strike/>
              </w:rPr>
            </w:pPr>
            <w:r>
              <w:rPr>
                <w:strike/>
              </w:rPr>
              <w:t>SCRAP THESE</w:t>
            </w:r>
          </w:p>
          <w:p w14:paraId="48A50727" w14:textId="77777777" w:rsidR="00DE16A6" w:rsidRPr="00DE16A6" w:rsidRDefault="00DE16A6" w:rsidP="002B16C0">
            <w:pPr>
              <w:pStyle w:val="NoSpacing"/>
              <w:rPr>
                <w:strike/>
              </w:rPr>
            </w:pPr>
            <w:r>
              <w:rPr>
                <w:strike/>
              </w:rPr>
              <w:t>But keep them at the bottom in case I come back to it</w:t>
            </w:r>
          </w:p>
          <w:p w14:paraId="7E10349D" w14:textId="77777777" w:rsidR="00DE16A6" w:rsidRPr="00DE16A6" w:rsidRDefault="00DE16A6" w:rsidP="002B16C0">
            <w:pPr>
              <w:pStyle w:val="NoSpacing"/>
              <w:rPr>
                <w:strike/>
              </w:rPr>
            </w:pPr>
          </w:p>
        </w:tc>
      </w:tr>
      <w:tr w:rsidR="00D51390" w14:paraId="2F5014E3" w14:textId="77777777" w:rsidTr="00D51390">
        <w:tc>
          <w:tcPr>
            <w:tcW w:w="3880" w:type="dxa"/>
          </w:tcPr>
          <w:p w14:paraId="1D4E99D8" w14:textId="77777777" w:rsidR="00F07C65" w:rsidRPr="00DE16A6" w:rsidRDefault="00F07C65" w:rsidP="002B16C0">
            <w:pPr>
              <w:pStyle w:val="NoSpacing"/>
              <w:rPr>
                <w:strike/>
              </w:rPr>
            </w:pPr>
            <w:r w:rsidRPr="00DE16A6">
              <w:rPr>
                <w:strike/>
              </w:rPr>
              <w:t>Q7. What weather condition has the lowest humidity?</w:t>
            </w:r>
          </w:p>
        </w:tc>
        <w:tc>
          <w:tcPr>
            <w:tcW w:w="2575" w:type="dxa"/>
          </w:tcPr>
          <w:p w14:paraId="6B70A5AB" w14:textId="77777777" w:rsidR="00F07C65" w:rsidRPr="00DE16A6" w:rsidRDefault="00F07C65" w:rsidP="002B16C0">
            <w:pPr>
              <w:pStyle w:val="NoSpacing"/>
              <w:rPr>
                <w:strike/>
              </w:rPr>
            </w:pPr>
            <w:r w:rsidRPr="00DE16A6">
              <w:rPr>
                <w:strike/>
              </w:rPr>
              <w:t>11</w:t>
            </w:r>
          </w:p>
        </w:tc>
        <w:tc>
          <w:tcPr>
            <w:tcW w:w="2553" w:type="dxa"/>
          </w:tcPr>
          <w:p w14:paraId="5B9085C8" w14:textId="77777777" w:rsidR="00F07C65" w:rsidRPr="00DE16A6" w:rsidRDefault="00F07C65" w:rsidP="002B16C0">
            <w:pPr>
              <w:pStyle w:val="NoSpacing"/>
              <w:rPr>
                <w:strike/>
              </w:rPr>
            </w:pPr>
            <w:r w:rsidRPr="00DE16A6">
              <w:rPr>
                <w:strike/>
              </w:rPr>
              <w:t>Minimum and comparison</w:t>
            </w:r>
          </w:p>
        </w:tc>
        <w:tc>
          <w:tcPr>
            <w:tcW w:w="2739" w:type="dxa"/>
          </w:tcPr>
          <w:p w14:paraId="526942D1" w14:textId="77777777" w:rsidR="00F07C65" w:rsidRPr="00DE16A6" w:rsidRDefault="00F07C65" w:rsidP="002B16C0">
            <w:pPr>
              <w:pStyle w:val="NoSpacing"/>
              <w:rPr>
                <w:strike/>
              </w:rPr>
            </w:pPr>
          </w:p>
        </w:tc>
        <w:tc>
          <w:tcPr>
            <w:tcW w:w="2201" w:type="dxa"/>
          </w:tcPr>
          <w:p w14:paraId="2B351AC0" w14:textId="77777777" w:rsidR="00F07C65" w:rsidRPr="00DE16A6" w:rsidRDefault="00F07C65" w:rsidP="002B16C0">
            <w:pPr>
              <w:pStyle w:val="NoSpacing"/>
              <w:rPr>
                <w:strike/>
              </w:rPr>
            </w:pPr>
          </w:p>
        </w:tc>
      </w:tr>
      <w:tr w:rsidR="00F07C65" w14:paraId="234DE11B" w14:textId="77777777" w:rsidTr="00D51390">
        <w:tc>
          <w:tcPr>
            <w:tcW w:w="3880" w:type="dxa"/>
          </w:tcPr>
          <w:p w14:paraId="40675A4D" w14:textId="68E7A85B" w:rsidR="00F07C65" w:rsidRPr="00AA7328" w:rsidRDefault="00A225DA" w:rsidP="002B16C0">
            <w:pPr>
              <w:pStyle w:val="NoSpacing"/>
            </w:pPr>
            <w:r>
              <w:t>Q6</w:t>
            </w:r>
          </w:p>
        </w:tc>
        <w:tc>
          <w:tcPr>
            <w:tcW w:w="2575" w:type="dxa"/>
          </w:tcPr>
          <w:p w14:paraId="58000BC5" w14:textId="77777777" w:rsidR="00F07C65" w:rsidRDefault="00F07C65" w:rsidP="002B16C0">
            <w:pPr>
              <w:pStyle w:val="NoSpacing"/>
            </w:pPr>
          </w:p>
        </w:tc>
        <w:tc>
          <w:tcPr>
            <w:tcW w:w="2553" w:type="dxa"/>
          </w:tcPr>
          <w:p w14:paraId="14D06F91" w14:textId="77777777" w:rsidR="00D51390" w:rsidRDefault="00D51390" w:rsidP="002B16C0">
            <w:pPr>
              <w:pStyle w:val="NoSpacing"/>
            </w:pPr>
            <w:r>
              <w:t xml:space="preserve">Form over function </w:t>
            </w:r>
          </w:p>
          <w:p w14:paraId="1B54CFD7" w14:textId="77777777" w:rsidR="00F07C65" w:rsidRDefault="00D51390" w:rsidP="00D51390">
            <w:pPr>
              <w:pStyle w:val="NoSpacing"/>
            </w:pPr>
            <w:r>
              <w:t>(wordclouds)</w:t>
            </w:r>
          </w:p>
        </w:tc>
        <w:tc>
          <w:tcPr>
            <w:tcW w:w="2739" w:type="dxa"/>
          </w:tcPr>
          <w:p w14:paraId="1FB62D7F" w14:textId="1EF1534D" w:rsidR="00F07C65" w:rsidRDefault="00A225DA" w:rsidP="00A225DA">
            <w:pPr>
              <w:pStyle w:val="NoSpacing"/>
            </w:pPr>
            <w:r>
              <w:t>What kind of language is used in the two main sources?</w:t>
            </w:r>
          </w:p>
        </w:tc>
        <w:tc>
          <w:tcPr>
            <w:tcW w:w="2201" w:type="dxa"/>
          </w:tcPr>
          <w:p w14:paraId="3DDC07CF" w14:textId="77777777" w:rsidR="00F07C65" w:rsidRDefault="003F018E" w:rsidP="002B16C0">
            <w:pPr>
              <w:pStyle w:val="NoSpacing"/>
            </w:pPr>
            <w:r>
              <w:t>Block 16 is correct(ish)</w:t>
            </w:r>
          </w:p>
          <w:p w14:paraId="2AFC1211" w14:textId="2269D262" w:rsidR="003F018E" w:rsidRDefault="003F018E" w:rsidP="002B16C0">
            <w:pPr>
              <w:pStyle w:val="NoSpacing"/>
            </w:pPr>
            <w:r>
              <w:t>Block 15 distractor</w:t>
            </w:r>
          </w:p>
        </w:tc>
      </w:tr>
      <w:tr w:rsidR="00D51390" w14:paraId="238BB7AE" w14:textId="77777777" w:rsidTr="00D51390">
        <w:tc>
          <w:tcPr>
            <w:tcW w:w="3880" w:type="dxa"/>
          </w:tcPr>
          <w:p w14:paraId="7DC194DB" w14:textId="77777777" w:rsidR="00F07C65" w:rsidRPr="001A0760" w:rsidRDefault="00F07C65" w:rsidP="002B16C0">
            <w:pPr>
              <w:pStyle w:val="NoSpacing"/>
              <w:rPr>
                <w:b/>
              </w:rPr>
            </w:pPr>
            <w:r>
              <w:rPr>
                <w:b/>
              </w:rPr>
              <w:t>DISTRACTORS</w:t>
            </w:r>
          </w:p>
        </w:tc>
        <w:tc>
          <w:tcPr>
            <w:tcW w:w="2575" w:type="dxa"/>
          </w:tcPr>
          <w:p w14:paraId="0678A3C7" w14:textId="77777777" w:rsidR="00F07C65" w:rsidRDefault="00F07C65" w:rsidP="002B16C0">
            <w:pPr>
              <w:pStyle w:val="NoSpacing"/>
            </w:pPr>
            <w:r>
              <w:t>3: Comparative histogram (by count)</w:t>
            </w:r>
          </w:p>
          <w:p w14:paraId="5D2FB37A" w14:textId="77777777" w:rsidR="00F07C65" w:rsidRDefault="00F07C65" w:rsidP="001A0760">
            <w:pPr>
              <w:pStyle w:val="NoSpacing"/>
            </w:pPr>
            <w:r>
              <w:t>5: A dumb 2 column bar chart for the mean (but it doesn't demo what I want)</w:t>
            </w:r>
          </w:p>
          <w:p w14:paraId="0A053347" w14:textId="77777777" w:rsidR="00F07C65" w:rsidRDefault="00F07C65" w:rsidP="001A0760">
            <w:pPr>
              <w:pStyle w:val="NoSpacing"/>
            </w:pPr>
            <w:r>
              <w:t>7: Two variables on a line chart over time (where we care about relationship)</w:t>
            </w:r>
          </w:p>
          <w:p w14:paraId="048CEA1D" w14:textId="77777777" w:rsidR="00F07C65" w:rsidRDefault="00F07C65" w:rsidP="00FB33F9">
            <w:pPr>
              <w:pStyle w:val="NoSpacing"/>
            </w:pPr>
            <w:r>
              <w:lastRenderedPageBreak/>
              <w:t>9: Summary table by a stupid number of ordinal categories (clear, drizzle, etc.)</w:t>
            </w:r>
          </w:p>
          <w:p w14:paraId="2CFDFA4E" w14:textId="77777777" w:rsidR="00F07C65" w:rsidRDefault="00F07C65" w:rsidP="002B16C0">
            <w:pPr>
              <w:pStyle w:val="NoSpacing"/>
            </w:pPr>
          </w:p>
        </w:tc>
        <w:tc>
          <w:tcPr>
            <w:tcW w:w="2553" w:type="dxa"/>
          </w:tcPr>
          <w:p w14:paraId="26785CC7" w14:textId="77777777" w:rsidR="00F07C65" w:rsidRDefault="00F07C65" w:rsidP="002B16C0">
            <w:pPr>
              <w:pStyle w:val="NoSpacing"/>
            </w:pPr>
          </w:p>
        </w:tc>
        <w:tc>
          <w:tcPr>
            <w:tcW w:w="2739" w:type="dxa"/>
          </w:tcPr>
          <w:p w14:paraId="728BFAFB" w14:textId="77777777" w:rsidR="00F07C65" w:rsidRDefault="00F07C65" w:rsidP="00A73CF1">
            <w:pPr>
              <w:pStyle w:val="NoSpacing"/>
            </w:pPr>
          </w:p>
        </w:tc>
        <w:tc>
          <w:tcPr>
            <w:tcW w:w="2201" w:type="dxa"/>
          </w:tcPr>
          <w:p w14:paraId="7F287454" w14:textId="77777777" w:rsidR="00F07C65" w:rsidRDefault="00666A16" w:rsidP="002B16C0">
            <w:pPr>
              <w:pStyle w:val="NoSpacing"/>
            </w:pPr>
            <w:r w:rsidRPr="00666A16">
              <w:t>trump_tweets$source</w:t>
            </w:r>
          </w:p>
          <w:p w14:paraId="4E03B22D" w14:textId="77777777" w:rsidR="00666A16" w:rsidRDefault="00666A16" w:rsidP="002B16C0">
            <w:pPr>
              <w:pStyle w:val="NoSpacing"/>
            </w:pPr>
          </w:p>
          <w:p w14:paraId="7ED74555" w14:textId="77777777" w:rsidR="00666A16" w:rsidRDefault="00666A16" w:rsidP="002B16C0">
            <w:pPr>
              <w:pStyle w:val="NoSpacing"/>
            </w:pPr>
          </w:p>
        </w:tc>
      </w:tr>
    </w:tbl>
    <w:p w14:paraId="421253F8" w14:textId="77777777" w:rsidR="002B16C0" w:rsidRDefault="002B16C0" w:rsidP="002B16C0">
      <w:pPr>
        <w:pStyle w:val="NoSpacing"/>
      </w:pPr>
    </w:p>
    <w:sectPr w:rsidR="002B16C0" w:rsidSect="002B16C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B5A7C" w14:textId="77777777" w:rsidR="00764C4F" w:rsidRDefault="00764C4F" w:rsidP="002B16C0">
      <w:pPr>
        <w:spacing w:after="0" w:line="240" w:lineRule="auto"/>
      </w:pPr>
      <w:r>
        <w:separator/>
      </w:r>
    </w:p>
  </w:endnote>
  <w:endnote w:type="continuationSeparator" w:id="0">
    <w:p w14:paraId="1DFAA08F" w14:textId="77777777" w:rsidR="00764C4F" w:rsidRDefault="00764C4F" w:rsidP="002B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5EBA3" w14:textId="77777777" w:rsidR="00764C4F" w:rsidRDefault="00764C4F" w:rsidP="002B16C0">
      <w:pPr>
        <w:spacing w:after="0" w:line="240" w:lineRule="auto"/>
      </w:pPr>
      <w:r>
        <w:separator/>
      </w:r>
    </w:p>
  </w:footnote>
  <w:footnote w:type="continuationSeparator" w:id="0">
    <w:p w14:paraId="1F00D85F" w14:textId="77777777" w:rsidR="00764C4F" w:rsidRDefault="00764C4F" w:rsidP="002B16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C0"/>
    <w:rsid w:val="000849CA"/>
    <w:rsid w:val="00087033"/>
    <w:rsid w:val="000D0F26"/>
    <w:rsid w:val="00103269"/>
    <w:rsid w:val="00180ACF"/>
    <w:rsid w:val="00195A2E"/>
    <w:rsid w:val="001A0760"/>
    <w:rsid w:val="002A03A1"/>
    <w:rsid w:val="002B16C0"/>
    <w:rsid w:val="00327B0A"/>
    <w:rsid w:val="00350700"/>
    <w:rsid w:val="003F018E"/>
    <w:rsid w:val="00522C3C"/>
    <w:rsid w:val="0052386C"/>
    <w:rsid w:val="00536929"/>
    <w:rsid w:val="005A5E7C"/>
    <w:rsid w:val="005F2A82"/>
    <w:rsid w:val="006316DC"/>
    <w:rsid w:val="00666A16"/>
    <w:rsid w:val="00687AA0"/>
    <w:rsid w:val="006D0745"/>
    <w:rsid w:val="0071722D"/>
    <w:rsid w:val="00764C4F"/>
    <w:rsid w:val="007B0028"/>
    <w:rsid w:val="00925BAA"/>
    <w:rsid w:val="00951251"/>
    <w:rsid w:val="009C21E2"/>
    <w:rsid w:val="00A225DA"/>
    <w:rsid w:val="00A27904"/>
    <w:rsid w:val="00A4770E"/>
    <w:rsid w:val="00A702CD"/>
    <w:rsid w:val="00A73CF1"/>
    <w:rsid w:val="00B5503F"/>
    <w:rsid w:val="00B774F3"/>
    <w:rsid w:val="00BA21A3"/>
    <w:rsid w:val="00C14B5F"/>
    <w:rsid w:val="00D51390"/>
    <w:rsid w:val="00D90A5E"/>
    <w:rsid w:val="00DA440C"/>
    <w:rsid w:val="00DE16A6"/>
    <w:rsid w:val="00E970B7"/>
    <w:rsid w:val="00F07C65"/>
    <w:rsid w:val="00F9525B"/>
    <w:rsid w:val="00FB33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89187"/>
  <w15:chartTrackingRefBased/>
  <w15:docId w15:val="{08CC9790-52BA-4D7C-8467-6555A9FA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16C0"/>
    <w:pPr>
      <w:spacing w:after="0" w:line="240" w:lineRule="auto"/>
    </w:pPr>
  </w:style>
  <w:style w:type="character" w:styleId="CommentReference">
    <w:name w:val="annotation reference"/>
    <w:basedOn w:val="DefaultParagraphFont"/>
    <w:uiPriority w:val="99"/>
    <w:semiHidden/>
    <w:unhideWhenUsed/>
    <w:rsid w:val="00B5503F"/>
    <w:rPr>
      <w:sz w:val="16"/>
      <w:szCs w:val="16"/>
    </w:rPr>
  </w:style>
  <w:style w:type="paragraph" w:styleId="CommentText">
    <w:name w:val="annotation text"/>
    <w:basedOn w:val="Normal"/>
    <w:link w:val="CommentTextChar"/>
    <w:uiPriority w:val="99"/>
    <w:semiHidden/>
    <w:unhideWhenUsed/>
    <w:rsid w:val="00B5503F"/>
    <w:pPr>
      <w:spacing w:line="240" w:lineRule="auto"/>
    </w:pPr>
    <w:rPr>
      <w:sz w:val="20"/>
      <w:szCs w:val="20"/>
    </w:rPr>
  </w:style>
  <w:style w:type="character" w:customStyle="1" w:styleId="CommentTextChar">
    <w:name w:val="Comment Text Char"/>
    <w:basedOn w:val="DefaultParagraphFont"/>
    <w:link w:val="CommentText"/>
    <w:uiPriority w:val="99"/>
    <w:semiHidden/>
    <w:rsid w:val="00B5503F"/>
    <w:rPr>
      <w:sz w:val="20"/>
      <w:szCs w:val="20"/>
    </w:rPr>
  </w:style>
  <w:style w:type="paragraph" w:styleId="CommentSubject">
    <w:name w:val="annotation subject"/>
    <w:basedOn w:val="CommentText"/>
    <w:next w:val="CommentText"/>
    <w:link w:val="CommentSubjectChar"/>
    <w:uiPriority w:val="99"/>
    <w:semiHidden/>
    <w:unhideWhenUsed/>
    <w:rsid w:val="00B5503F"/>
    <w:rPr>
      <w:b/>
      <w:bCs/>
    </w:rPr>
  </w:style>
  <w:style w:type="character" w:customStyle="1" w:styleId="CommentSubjectChar">
    <w:name w:val="Comment Subject Char"/>
    <w:basedOn w:val="CommentTextChar"/>
    <w:link w:val="CommentSubject"/>
    <w:uiPriority w:val="99"/>
    <w:semiHidden/>
    <w:rsid w:val="00B5503F"/>
    <w:rPr>
      <w:b/>
      <w:bCs/>
      <w:sz w:val="20"/>
      <w:szCs w:val="20"/>
    </w:rPr>
  </w:style>
  <w:style w:type="paragraph" w:styleId="BalloonText">
    <w:name w:val="Balloon Text"/>
    <w:basedOn w:val="Normal"/>
    <w:link w:val="BalloonTextChar"/>
    <w:uiPriority w:val="99"/>
    <w:semiHidden/>
    <w:unhideWhenUsed/>
    <w:rsid w:val="00B55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5134</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Knight</dc:creator>
  <cp:keywords/>
  <dc:description/>
  <cp:lastModifiedBy>Simon Knight</cp:lastModifiedBy>
  <cp:revision>12</cp:revision>
  <dcterms:created xsi:type="dcterms:W3CDTF">2021-07-28T04:07:00Z</dcterms:created>
  <dcterms:modified xsi:type="dcterms:W3CDTF">2021-08-01T03:53:00Z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2021-07-25T09:06:17Z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e1610688-99cc-44bb-b90e-c8c00991d52c</vt:lpwstr>
  </property>
  <property fmtid="{D5CDD505-2E9C-101B-9397-08002B2CF9AE}" pid="8" name="MSIP_Label_51a6c3db-1667-4f49-995a-8b9973972958_ContentBits">
    <vt:lpwstr>0</vt:lpwstr>
  </property>
</Properties>
</file>