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1A4045"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Install Docker Desktop</w:t>
      </w:r>
    </w:p>
    <w:p w14:paraId="2C89D8CF">
      <w:pPr>
        <w:numPr>
          <w:numId w:val="0"/>
        </w:numPr>
      </w:pPr>
      <w:r>
        <w:drawing>
          <wp:inline distT="0" distB="0" distL="114300" distR="114300">
            <wp:extent cx="5267960" cy="2069465"/>
            <wp:effectExtent l="0" t="0" r="152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BD0C">
      <w:pPr>
        <w:numPr>
          <w:numId w:val="0"/>
        </w:numPr>
      </w:pPr>
      <w:r>
        <w:drawing>
          <wp:inline distT="0" distB="0" distL="114300" distR="114300">
            <wp:extent cx="5262880" cy="2976245"/>
            <wp:effectExtent l="0" t="0" r="2032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54E8">
      <w:pPr>
        <w:numPr>
          <w:numId w:val="0"/>
        </w:numPr>
      </w:pPr>
      <w:r>
        <w:drawing>
          <wp:inline distT="0" distB="0" distL="114300" distR="114300">
            <wp:extent cx="5269865" cy="2983865"/>
            <wp:effectExtent l="0" t="0" r="1333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A1B1">
      <w:pPr>
        <w:numPr>
          <w:numId w:val="0"/>
        </w:numPr>
      </w:pPr>
      <w:r>
        <w:drawing>
          <wp:inline distT="0" distB="0" distL="114300" distR="114300">
            <wp:extent cx="5271135" cy="2691765"/>
            <wp:effectExtent l="0" t="0" r="1206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30AE">
      <w:pPr>
        <w:numPr>
          <w:numId w:val="0"/>
        </w:numPr>
      </w:pPr>
      <w:r>
        <w:drawing>
          <wp:inline distT="0" distB="0" distL="114300" distR="114300">
            <wp:extent cx="5271135" cy="3005455"/>
            <wp:effectExtent l="0" t="0" r="1206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CD36">
      <w:pPr>
        <w:numPr>
          <w:numId w:val="0"/>
        </w:numPr>
      </w:pPr>
      <w:r>
        <w:drawing>
          <wp:inline distT="0" distB="0" distL="114300" distR="114300">
            <wp:extent cx="4887595" cy="2781300"/>
            <wp:effectExtent l="0" t="0" r="146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513D">
      <w:pPr>
        <w:numPr>
          <w:numId w:val="0"/>
        </w:numPr>
      </w:pPr>
      <w:r>
        <w:drawing>
          <wp:inline distT="0" distB="0" distL="114300" distR="114300">
            <wp:extent cx="3479800" cy="1346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6750">
      <w:pPr>
        <w:numPr>
          <w:numId w:val="0"/>
        </w:numPr>
      </w:pPr>
    </w:p>
    <w:p w14:paraId="3B1600F5">
      <w:pPr>
        <w:numPr>
          <w:ilvl w:val="0"/>
          <w:numId w:val="1"/>
        </w:numPr>
        <w:ind w:left="0" w:leftChars="0" w:firstLine="0" w:firstLine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Run the first container</w:t>
      </w:r>
    </w:p>
    <w:p w14:paraId="17ECD76C">
      <w:pPr>
        <w:numPr>
          <w:numId w:val="0"/>
        </w:numPr>
        <w:ind w:leftChars="0"/>
      </w:pPr>
      <w:r>
        <w:drawing>
          <wp:inline distT="0" distB="0" distL="114300" distR="114300">
            <wp:extent cx="5271770" cy="1287780"/>
            <wp:effectExtent l="0" t="0" r="1143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2E71">
      <w:pPr>
        <w:numPr>
          <w:numId w:val="0"/>
        </w:numPr>
        <w:ind w:leftChars="0"/>
      </w:pPr>
      <w:r>
        <w:drawing>
          <wp:inline distT="0" distB="0" distL="114300" distR="114300">
            <wp:extent cx="5267325" cy="1766570"/>
            <wp:effectExtent l="0" t="0" r="1587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74FF">
      <w:pPr>
        <w:numPr>
          <w:numId w:val="0"/>
        </w:numPr>
        <w:ind w:leftChars="0"/>
      </w:pPr>
      <w:r>
        <w:drawing>
          <wp:inline distT="0" distB="0" distL="114300" distR="114300">
            <wp:extent cx="5266690" cy="1626235"/>
            <wp:effectExtent l="0" t="0" r="16510" b="247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527D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089275" cy="1998980"/>
            <wp:effectExtent l="0" t="0" r="952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855A">
      <w:pPr>
        <w:numPr>
          <w:ilvl w:val="0"/>
          <w:numId w:val="1"/>
        </w:numPr>
        <w:ind w:left="0" w:leftChars="0" w:firstLine="0" w:firstLine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Publishing Ports</w:t>
      </w:r>
    </w:p>
    <w:p w14:paraId="72E0EEAB">
      <w:pPr>
        <w:numPr>
          <w:numId w:val="0"/>
        </w:numPr>
        <w:ind w:leftChars="0"/>
      </w:pPr>
      <w:r>
        <w:drawing>
          <wp:inline distT="0" distB="0" distL="114300" distR="114300">
            <wp:extent cx="5264150" cy="227330"/>
            <wp:effectExtent l="0" t="0" r="190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7AAE">
      <w:pPr>
        <w:numPr>
          <w:numId w:val="0"/>
        </w:numPr>
        <w:ind w:leftChars="0"/>
      </w:pPr>
    </w:p>
    <w:p w14:paraId="1B3CAB66">
      <w:pPr>
        <w:numPr>
          <w:ilvl w:val="0"/>
          <w:numId w:val="1"/>
        </w:numPr>
        <w:ind w:left="0" w:leftChars="0" w:firstLine="0" w:firstLine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/>
        </w:rPr>
        <w:t>Overriding Defaults</w:t>
      </w:r>
    </w:p>
    <w:p w14:paraId="27ADAA42">
      <w:pPr>
        <w:numPr>
          <w:numId w:val="0"/>
        </w:numPr>
        <w:ind w:leftChars="0"/>
      </w:pPr>
      <w:r>
        <w:drawing>
          <wp:inline distT="0" distB="0" distL="114300" distR="114300">
            <wp:extent cx="5274310" cy="498475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10F7">
      <w:pPr>
        <w:numPr>
          <w:numId w:val="0"/>
        </w:numPr>
        <w:ind w:leftChars="0"/>
      </w:pPr>
      <w:r>
        <w:drawing>
          <wp:inline distT="0" distB="0" distL="114300" distR="114300">
            <wp:extent cx="5274310" cy="1089660"/>
            <wp:effectExtent l="0" t="0" r="889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9699">
      <w:pPr>
        <w:numPr>
          <w:numId w:val="0"/>
        </w:numPr>
        <w:ind w:leftChars="0"/>
      </w:pPr>
    </w:p>
    <w:p w14:paraId="136C8853">
      <w:pPr>
        <w:numPr>
          <w:numId w:val="0"/>
        </w:numPr>
        <w:ind w:leftChars="0"/>
        <w:rPr>
          <w:rFonts w:hint="default" w:ascii="Times New Roman Bold" w:hAnsi="Times New Roman Bold" w:cs="Times New Roman Bold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5.Persisting data</w:t>
      </w:r>
    </w:p>
    <w:p w14:paraId="044DE5A7">
      <w:pPr>
        <w:numPr>
          <w:numId w:val="0"/>
        </w:numPr>
        <w:ind w:leftChars="0"/>
      </w:pPr>
      <w:r>
        <w:drawing>
          <wp:inline distT="0" distB="0" distL="114300" distR="114300">
            <wp:extent cx="5266690" cy="1798320"/>
            <wp:effectExtent l="0" t="0" r="1651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23A8">
      <w:pPr>
        <w:numPr>
          <w:numId w:val="0"/>
        </w:numPr>
        <w:ind w:leftChars="0"/>
      </w:pPr>
      <w:r>
        <w:drawing>
          <wp:inline distT="0" distB="0" distL="114300" distR="114300">
            <wp:extent cx="5273675" cy="164592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6052">
      <w:pPr>
        <w:numPr>
          <w:numId w:val="0"/>
        </w:numPr>
        <w:ind w:leftChars="0"/>
      </w:pPr>
      <w:r>
        <w:drawing>
          <wp:inline distT="0" distB="0" distL="114300" distR="114300">
            <wp:extent cx="2592705" cy="1831340"/>
            <wp:effectExtent l="0" t="0" r="23495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A224">
      <w:pPr>
        <w:numPr>
          <w:numId w:val="0"/>
        </w:numPr>
        <w:ind w:lef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6.Sharing local files</w:t>
      </w:r>
    </w:p>
    <w:p w14:paraId="59972D23"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  <w:t>~/docker-test/www mounted above is the shared folder.</w:t>
      </w:r>
    </w:p>
    <w:p w14:paraId="70704AB4"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1"/>
          <w:szCs w:val="21"/>
          <w:lang w:val="en-US" w:eastAsia="zh-CN"/>
        </w:rPr>
      </w:pPr>
    </w:p>
    <w:p w14:paraId="75724833">
      <w:pPr>
        <w:numPr>
          <w:ilvl w:val="0"/>
          <w:numId w:val="2"/>
        </w:numPr>
        <w:ind w:leftChars="0"/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  <w:lang w:val="en-US" w:eastAsia="zh-CN"/>
        </w:rPr>
        <w:t>Run multi-container applications using Docker Compose</w:t>
      </w:r>
    </w:p>
    <w:p w14:paraId="76504AF5">
      <w:pPr>
        <w:numPr>
          <w:numId w:val="0"/>
        </w:numPr>
      </w:pPr>
      <w:r>
        <w:drawing>
          <wp:inline distT="0" distB="0" distL="114300" distR="114300">
            <wp:extent cx="5269230" cy="1388745"/>
            <wp:effectExtent l="0" t="0" r="1397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6F14">
      <w:pPr>
        <w:numPr>
          <w:numId w:val="0"/>
        </w:numPr>
      </w:pPr>
      <w:r>
        <w:drawing>
          <wp:inline distT="0" distB="0" distL="114300" distR="114300">
            <wp:extent cx="5271770" cy="2536825"/>
            <wp:effectExtent l="0" t="0" r="1143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0997">
      <w:pPr>
        <w:keepNext w:val="0"/>
        <w:keepLines w:val="0"/>
        <w:widowControl/>
        <w:suppressLineNumbers w:val="0"/>
        <w:jc w:val="left"/>
        <w:rPr>
          <w:rStyle w:val="5"/>
          <w:rFonts w:hint="default" w:ascii="Times New Roman Bold" w:hAnsi="Times New Roman Bold" w:eastAsia="宋体" w:cs="Times New Roman Bold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default" w:ascii="Times New Roman Bold" w:hAnsi="Times New Roman Bold" w:cs="Times New Roman Bold"/>
          <w:b/>
          <w:bCs/>
          <w:sz w:val="21"/>
          <w:szCs w:val="21"/>
          <w:lang w:val="en-US"/>
        </w:rPr>
        <w:t xml:space="preserve">the display of </w:t>
      </w:r>
      <w:r>
        <w:rPr>
          <w:rStyle w:val="5"/>
          <w:rFonts w:hint="default" w:ascii="Times New Roman Bold" w:hAnsi="Times New Roman Bold" w:eastAsia="宋体" w:cs="Times New Roman Bold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Style w:val="5"/>
          <w:rFonts w:hint="default" w:ascii="Times New Roman Bold" w:hAnsi="Times New Roman Bold" w:eastAsia="宋体" w:cs="Times New Roman Bold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"http://localhost:8081" </w:instrText>
      </w:r>
      <w:r>
        <w:rPr>
          <w:rStyle w:val="5"/>
          <w:rFonts w:hint="default" w:ascii="Times New Roman Bold" w:hAnsi="Times New Roman Bold" w:eastAsia="宋体" w:cs="Times New Roman Bold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4"/>
          <w:rFonts w:hint="default" w:ascii="Times New Roman Bold" w:hAnsi="Times New Roman Bold" w:eastAsia="宋体" w:cs="Times New Roman Bold"/>
          <w:b/>
          <w:bCs/>
          <w:i w:val="0"/>
          <w:iCs w:val="0"/>
          <w:caps w:val="0"/>
          <w:spacing w:val="0"/>
          <w:kern w:val="0"/>
          <w:sz w:val="21"/>
          <w:szCs w:val="21"/>
          <w:lang w:val="en-US" w:eastAsia="zh-CN" w:bidi="ar"/>
        </w:rPr>
        <w:t>http://localhost:8081</w:t>
      </w:r>
      <w:r>
        <w:rPr>
          <w:rStyle w:val="5"/>
          <w:rFonts w:hint="default" w:ascii="Times New Roman Bold" w:hAnsi="Times New Roman Bold" w:eastAsia="宋体" w:cs="Times New Roman Bold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</w:p>
    <w:p w14:paraId="727D1023">
      <w:pPr>
        <w:numPr>
          <w:numId w:val="0"/>
        </w:numPr>
      </w:pPr>
      <w:r>
        <w:drawing>
          <wp:inline distT="0" distB="0" distL="114300" distR="114300">
            <wp:extent cx="5271135" cy="668020"/>
            <wp:effectExtent l="0" t="0" r="1206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2854"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F91DE"/>
    <w:multiLevelType w:val="singleLevel"/>
    <w:tmpl w:val="BFFF91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CFBD966"/>
    <w:multiLevelType w:val="singleLevel"/>
    <w:tmpl w:val="ECFBD966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F147D"/>
    <w:rsid w:val="3ABF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Office_12.1.23135.23135_F1E327BC-269C-435d-A152-05C5408002CA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2025-10-28T14:12:00Z</dcterms:created>
  <dc:creator>WPS_1665314336</dc:creator>
  <cp:lastModifiedBy>WPS_1665314336</cp:lastModifiedBy>
  <dcterms:modified xsi:type="dcterms:W3CDTF">2025-10-28T16:11:18Z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2052-12.1.23135.23135</vt:lpwstr>
  </property>
  <property fmtid="{D5CDD505-2E9C-101B-9397-08002B2CF9AE}" pid="3" name="ICV">
    <vt:lpwstr>3C908D43F60E0109DC5E0069BADEDCD9_41</vt:lpwstr>
  </property>
</Properties>
</file>