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5E" w:rsidRPr="00E02C5E" w:rsidRDefault="00E02C5E" w:rsidP="00E02C5E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r w:rsidRPr="00E02C5E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如何购买古筝</w:t>
      </w:r>
    </w:p>
    <w:p w:rsidR="00A44967" w:rsidRPr="00EA4D12" w:rsidRDefault="00E02C5E" w:rsidP="00EA4D12">
      <w:pPr>
        <w:ind w:firstLineChars="200" w:firstLine="560"/>
        <w:rPr>
          <w:rFonts w:hint="eastAsia"/>
          <w:sz w:val="28"/>
          <w:szCs w:val="28"/>
        </w:rPr>
      </w:pPr>
      <w:r w:rsidRPr="00EA4D12">
        <w:rPr>
          <w:rFonts w:hint="eastAsia"/>
          <w:sz w:val="28"/>
          <w:szCs w:val="28"/>
        </w:rPr>
        <w:t>导读</w:t>
      </w:r>
      <w:r w:rsidRPr="00EA4D12">
        <w:rPr>
          <w:rFonts w:hint="eastAsia"/>
          <w:sz w:val="28"/>
          <w:szCs w:val="28"/>
        </w:rPr>
        <w:t xml:space="preserve">: </w:t>
      </w:r>
      <w:r w:rsidRPr="00EA4D12">
        <w:rPr>
          <w:rFonts w:hint="eastAsia"/>
          <w:sz w:val="28"/>
          <w:szCs w:val="28"/>
        </w:rPr>
        <w:t>随着人们生活质量的大幅度提升，现在学古筝的人也是越来越多了，“如何购买古筝”也成为了时下一个热门话题，而为自己或为孩子选购一款什么样的古筝也成为了一大难题。大大小小的古筝牌子，总是让爱好者们无从下手。购买古筝时首先得明确以下四点（避免被小商贩忽悠！），下面就一起来看看吧</w:t>
      </w:r>
      <w:r w:rsidRPr="00EA4D12">
        <w:rPr>
          <w:rFonts w:hint="eastAsia"/>
          <w:sz w:val="28"/>
          <w:szCs w:val="28"/>
        </w:rPr>
        <w:t>~~</w:t>
      </w:r>
    </w:p>
    <w:p w:rsidR="001F131F" w:rsidRDefault="001F131F" w:rsidP="001F131F">
      <w:pPr>
        <w:pStyle w:val="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方法</w:t>
      </w:r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00"/>
        </w:rPr>
        <w:t>步骤</w:t>
      </w:r>
    </w:p>
    <w:p w:rsidR="001F131F" w:rsidRPr="00EA4D12" w:rsidRDefault="00EA4D12" w:rsidP="00EA4D12">
      <w:pPr>
        <w:widowControl/>
        <w:spacing w:before="100" w:beforeAutospacing="1" w:after="100" w:afterAutospacing="1"/>
        <w:ind w:left="720"/>
        <w:jc w:val="left"/>
        <w:rPr>
          <w:rFonts w:ascii="Verdana" w:hAnsi="Verdana"/>
          <w:color w:val="000000"/>
          <w:sz w:val="28"/>
          <w:szCs w:val="28"/>
        </w:rPr>
      </w:pPr>
      <w:r w:rsidRPr="00EA4D12">
        <w:rPr>
          <w:rFonts w:ascii="Verdana" w:hAnsi="Verdana" w:hint="eastAsia"/>
          <w:color w:val="000000"/>
          <w:sz w:val="28"/>
          <w:szCs w:val="28"/>
        </w:rPr>
        <w:t>1</w:t>
      </w:r>
      <w:r w:rsidRPr="00EA4D12">
        <w:rPr>
          <w:rFonts w:ascii="Verdana" w:hAnsi="Verdana" w:hint="eastAsia"/>
          <w:color w:val="000000"/>
          <w:sz w:val="28"/>
          <w:szCs w:val="28"/>
        </w:rPr>
        <w:t>、</w:t>
      </w:r>
      <w:r w:rsidR="001F131F" w:rsidRPr="00EA4D12">
        <w:rPr>
          <w:rFonts w:ascii="Verdana" w:hAnsi="Verdana"/>
          <w:color w:val="000000"/>
          <w:sz w:val="28"/>
          <w:szCs w:val="28"/>
        </w:rPr>
        <w:t>古筝时首先要选择一个正规、专业的古筝专卖店；</w:t>
      </w:r>
    </w:p>
    <w:p w:rsidR="001F131F" w:rsidRPr="00EA4D12" w:rsidRDefault="00EA4D12" w:rsidP="001F131F">
      <w:pPr>
        <w:pStyle w:val="a3"/>
        <w:ind w:left="720"/>
        <w:rPr>
          <w:rFonts w:ascii="Verdana" w:hAnsi="Verdana"/>
          <w:color w:val="000000"/>
          <w:sz w:val="28"/>
          <w:szCs w:val="28"/>
        </w:rPr>
      </w:pPr>
      <w:r w:rsidRPr="00EA4D12">
        <w:rPr>
          <w:rFonts w:ascii="Verdana" w:hAnsi="Verdana" w:hint="eastAsia"/>
          <w:color w:val="000000"/>
          <w:sz w:val="28"/>
          <w:szCs w:val="28"/>
        </w:rPr>
        <w:t>2</w:t>
      </w:r>
      <w:r w:rsidRPr="00EA4D12">
        <w:rPr>
          <w:rFonts w:ascii="Verdana" w:hAnsi="Verdana" w:hint="eastAsia"/>
          <w:color w:val="000000"/>
          <w:sz w:val="28"/>
          <w:szCs w:val="28"/>
        </w:rPr>
        <w:t>、</w:t>
      </w:r>
      <w:r w:rsidR="001F131F" w:rsidRPr="00EA4D12">
        <w:rPr>
          <w:rFonts w:ascii="Verdana" w:hAnsi="Verdana"/>
          <w:color w:val="000000"/>
          <w:sz w:val="28"/>
          <w:szCs w:val="28"/>
        </w:rPr>
        <w:t>古筝要认准三大品牌：敦煌、月牙、朱雀</w:t>
      </w:r>
      <w:r w:rsidR="001F131F" w:rsidRPr="00EA4D12">
        <w:rPr>
          <w:rFonts w:ascii="Verdana" w:hAnsi="Verdana"/>
          <w:color w:val="000000"/>
          <w:sz w:val="28"/>
          <w:szCs w:val="28"/>
        </w:rPr>
        <w:t>——</w:t>
      </w:r>
      <w:r w:rsidR="001F131F" w:rsidRPr="00EA4D12">
        <w:rPr>
          <w:rFonts w:ascii="Verdana" w:hAnsi="Verdana"/>
          <w:color w:val="000000"/>
          <w:sz w:val="28"/>
          <w:szCs w:val="28"/>
        </w:rPr>
        <w:t>大品牌古筝音色正、音准好；</w:t>
      </w:r>
    </w:p>
    <w:p w:rsidR="001F131F" w:rsidRDefault="001F131F" w:rsidP="001F131F">
      <w:pPr>
        <w:spacing w:beforeAutospacing="1" w:afterAutospacing="1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4254787" cy="3686175"/>
            <wp:effectExtent l="19050" t="0" r="0" b="0"/>
            <wp:docPr id="9" name="图片 8" descr="g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78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1F" w:rsidRPr="00A76B88" w:rsidRDefault="00A76B88" w:rsidP="00A76B88">
      <w:pPr>
        <w:widowControl/>
        <w:spacing w:before="100" w:beforeAutospacing="1" w:after="100" w:afterAutospacing="1"/>
        <w:ind w:left="720"/>
        <w:jc w:val="left"/>
        <w:rPr>
          <w:rFonts w:ascii="Verdana" w:hAnsi="Verdana"/>
          <w:color w:val="000000"/>
          <w:sz w:val="28"/>
          <w:szCs w:val="28"/>
        </w:rPr>
      </w:pPr>
      <w:r w:rsidRPr="00A76B88">
        <w:rPr>
          <w:rFonts w:ascii="Verdana" w:hAnsi="Verdana" w:hint="eastAsia"/>
          <w:color w:val="000000"/>
          <w:sz w:val="28"/>
          <w:szCs w:val="28"/>
        </w:rPr>
        <w:lastRenderedPageBreak/>
        <w:t>3</w:t>
      </w:r>
      <w:r w:rsidRPr="00A76B88">
        <w:rPr>
          <w:rFonts w:ascii="Verdana" w:hAnsi="Verdana" w:hint="eastAsia"/>
          <w:color w:val="000000"/>
          <w:sz w:val="28"/>
          <w:szCs w:val="28"/>
        </w:rPr>
        <w:t>、</w:t>
      </w:r>
      <w:r w:rsidR="001F131F" w:rsidRPr="00A76B88">
        <w:rPr>
          <w:rFonts w:ascii="Verdana" w:hAnsi="Verdana"/>
          <w:color w:val="000000"/>
          <w:sz w:val="28"/>
          <w:szCs w:val="28"/>
        </w:rPr>
        <w:t>确定自己的要求：是少儿考级，成人业余爱好，还是专业演奏；</w:t>
      </w:r>
    </w:p>
    <w:p w:rsidR="001F131F" w:rsidRPr="00A76B88" w:rsidRDefault="00A76B88" w:rsidP="001F131F">
      <w:pPr>
        <w:pStyle w:val="a3"/>
        <w:ind w:left="720"/>
        <w:rPr>
          <w:rFonts w:ascii="Verdana" w:hAnsi="Verdana"/>
          <w:color w:val="000000"/>
          <w:sz w:val="28"/>
          <w:szCs w:val="28"/>
        </w:rPr>
      </w:pPr>
      <w:r w:rsidRPr="00A76B88">
        <w:rPr>
          <w:rFonts w:ascii="Verdana" w:hAnsi="Verdana" w:hint="eastAsia"/>
          <w:color w:val="000000"/>
          <w:sz w:val="28"/>
          <w:szCs w:val="28"/>
        </w:rPr>
        <w:t>4</w:t>
      </w:r>
      <w:r w:rsidRPr="00A76B88">
        <w:rPr>
          <w:rFonts w:ascii="Verdana" w:hAnsi="Verdana" w:hint="eastAsia"/>
          <w:color w:val="000000"/>
          <w:sz w:val="28"/>
          <w:szCs w:val="28"/>
        </w:rPr>
        <w:t>、</w:t>
      </w:r>
      <w:r w:rsidR="001F131F" w:rsidRPr="00A76B88">
        <w:rPr>
          <w:rFonts w:ascii="Verdana" w:hAnsi="Verdana"/>
          <w:color w:val="000000"/>
          <w:sz w:val="28"/>
          <w:szCs w:val="28"/>
        </w:rPr>
        <w:t>范围：建议价格不要低于</w:t>
      </w:r>
      <w:r w:rsidR="001F131F" w:rsidRPr="00A76B88">
        <w:rPr>
          <w:rFonts w:ascii="Verdana" w:hAnsi="Verdana"/>
          <w:color w:val="000000"/>
          <w:sz w:val="28"/>
          <w:szCs w:val="28"/>
        </w:rPr>
        <w:t>2000</w:t>
      </w:r>
      <w:r w:rsidR="001F131F" w:rsidRPr="00A76B88">
        <w:rPr>
          <w:rFonts w:ascii="Verdana" w:hAnsi="Verdana"/>
          <w:color w:val="000000"/>
          <w:sz w:val="28"/>
          <w:szCs w:val="28"/>
        </w:rPr>
        <w:t>元，否则音色会很差，影响音准甚至影响学筝兴趣。如敦煌</w:t>
      </w:r>
      <w:r w:rsidR="001F131F" w:rsidRPr="00A76B88">
        <w:rPr>
          <w:rFonts w:ascii="Verdana" w:hAnsi="Verdana"/>
          <w:color w:val="000000"/>
          <w:sz w:val="28"/>
          <w:szCs w:val="28"/>
        </w:rPr>
        <w:t>694dq</w:t>
      </w:r>
      <w:r w:rsidR="001F131F" w:rsidRPr="00A76B88">
        <w:rPr>
          <w:rFonts w:ascii="Verdana" w:hAnsi="Verdana"/>
          <w:color w:val="000000"/>
          <w:sz w:val="28"/>
          <w:szCs w:val="28"/>
        </w:rPr>
        <w:t>或月牙</w:t>
      </w:r>
      <w:r w:rsidR="001F131F" w:rsidRPr="00A76B88">
        <w:rPr>
          <w:rFonts w:ascii="Verdana" w:hAnsi="Verdana"/>
          <w:color w:val="000000"/>
          <w:sz w:val="28"/>
          <w:szCs w:val="28"/>
        </w:rPr>
        <w:t>05</w:t>
      </w:r>
      <w:r w:rsidR="001F131F" w:rsidRPr="00A76B88">
        <w:rPr>
          <w:rFonts w:ascii="Verdana" w:hAnsi="Verdana"/>
          <w:color w:val="000000"/>
          <w:sz w:val="28"/>
          <w:szCs w:val="28"/>
        </w:rPr>
        <w:t>牵牛花就是很不错的选择，价格不贵，而且口碑也一直很棒。</w:t>
      </w:r>
    </w:p>
    <w:p w:rsidR="00A76B88" w:rsidRDefault="001F131F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4800600" cy="3209925"/>
            <wp:effectExtent l="19050" t="0" r="0" b="0"/>
            <wp:docPr id="8" name="图片 7" descr="g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88" w:rsidRDefault="00A76B88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</w:p>
    <w:p w:rsidR="00A76B88" w:rsidRDefault="00A76B88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</w:p>
    <w:p w:rsidR="00A76B88" w:rsidRDefault="00A76B88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</w:p>
    <w:p w:rsidR="00A76B88" w:rsidRDefault="00A76B88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</w:p>
    <w:p w:rsidR="00A76B88" w:rsidRDefault="00A76B88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</w:p>
    <w:p w:rsidR="00A76B88" w:rsidRDefault="00A76B88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</w:p>
    <w:p w:rsidR="00A76B88" w:rsidRDefault="00A76B88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</w:p>
    <w:p w:rsidR="00A76B88" w:rsidRDefault="00A76B88" w:rsidP="00A76B88">
      <w:pPr>
        <w:spacing w:beforeAutospacing="1" w:afterAutospacing="1"/>
        <w:ind w:left="720"/>
        <w:rPr>
          <w:rFonts w:ascii="Verdana" w:hAnsi="Verdana" w:hint="eastAsia"/>
          <w:b/>
          <w:color w:val="000000"/>
        </w:rPr>
      </w:pPr>
    </w:p>
    <w:p w:rsidR="001F131F" w:rsidRPr="00A76B88" w:rsidRDefault="001F131F" w:rsidP="00A76B88">
      <w:pPr>
        <w:spacing w:beforeAutospacing="1" w:afterAutospacing="1"/>
        <w:ind w:left="720"/>
        <w:rPr>
          <w:rFonts w:ascii="Verdana" w:hAnsi="Verdana"/>
          <w:color w:val="000000"/>
          <w:sz w:val="32"/>
          <w:szCs w:val="32"/>
        </w:rPr>
      </w:pPr>
      <w:r w:rsidRPr="00A76B88">
        <w:rPr>
          <w:rFonts w:ascii="Verdana" w:hAnsi="Verdana"/>
          <w:b/>
          <w:color w:val="000000"/>
          <w:sz w:val="32"/>
          <w:szCs w:val="32"/>
        </w:rPr>
        <w:lastRenderedPageBreak/>
        <w:t>古筝的时候要注意以下几小点：</w:t>
      </w:r>
    </w:p>
    <w:p w:rsidR="001F131F" w:rsidRDefault="00EA4D12" w:rsidP="001F131F">
      <w:pPr>
        <w:pStyle w:val="a3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、</w:t>
      </w:r>
      <w:r w:rsidR="001F131F">
        <w:rPr>
          <w:rFonts w:ascii="Verdana" w:hAnsi="Verdana"/>
          <w:color w:val="000000"/>
          <w:sz w:val="21"/>
          <w:szCs w:val="21"/>
        </w:rPr>
        <w:t>音色：要柔美明朗、发音松透，高音清亮不单薄、低音淳厚而不浑浊；</w:t>
      </w:r>
    </w:p>
    <w:p w:rsidR="001F131F" w:rsidRDefault="00EA4D12" w:rsidP="001F131F">
      <w:pPr>
        <w:pStyle w:val="a3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 w:hint="eastAsia"/>
          <w:color w:val="000000"/>
          <w:sz w:val="21"/>
          <w:szCs w:val="21"/>
        </w:rPr>
        <w:t>、</w:t>
      </w:r>
      <w:r w:rsidR="001F131F">
        <w:rPr>
          <w:rFonts w:ascii="Verdana" w:hAnsi="Verdana"/>
          <w:color w:val="000000"/>
          <w:sz w:val="21"/>
          <w:szCs w:val="21"/>
        </w:rPr>
        <w:t>要纯而不噪，无沙、哑之音，无破音，要从高音到低音单根单根的弹；</w:t>
      </w:r>
    </w:p>
    <w:p w:rsidR="001F131F" w:rsidRDefault="001F131F" w:rsidP="001F131F">
      <w:pPr>
        <w:spacing w:beforeAutospacing="1" w:afterAutospacing="1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FF"/>
          <w:szCs w:val="21"/>
        </w:rPr>
        <w:drawing>
          <wp:inline distT="0" distB="0" distL="0" distR="0">
            <wp:extent cx="4638675" cy="2047875"/>
            <wp:effectExtent l="19050" t="0" r="9525" b="0"/>
            <wp:docPr id="3" name="图片 3" descr="如何购买古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购买古筝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814" r="2600" b="2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1F" w:rsidRPr="00EA4D12" w:rsidRDefault="00A76B88" w:rsidP="00A76B88">
      <w:pPr>
        <w:widowControl/>
        <w:spacing w:before="100" w:beforeAutospacing="1" w:after="100" w:afterAutospacing="1"/>
        <w:ind w:left="720"/>
        <w:jc w:val="lef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 w:hint="eastAsia"/>
          <w:color w:val="000000"/>
          <w:sz w:val="28"/>
          <w:szCs w:val="28"/>
        </w:rPr>
        <w:t>3</w:t>
      </w:r>
      <w:r>
        <w:rPr>
          <w:rFonts w:ascii="Verdana" w:hAnsi="Verdana" w:hint="eastAsia"/>
          <w:color w:val="000000"/>
          <w:sz w:val="28"/>
          <w:szCs w:val="28"/>
        </w:rPr>
        <w:t>、</w:t>
      </w:r>
      <w:r w:rsidR="001F131F" w:rsidRPr="00EA4D12">
        <w:rPr>
          <w:rFonts w:ascii="Verdana" w:hAnsi="Verdana"/>
          <w:color w:val="000000"/>
          <w:sz w:val="28"/>
          <w:szCs w:val="28"/>
        </w:rPr>
        <w:t>在讲究音色、音质的前提下尽量要求其音量大，要求共鸣力强声</w:t>
      </w:r>
      <w:r w:rsidR="001F131F" w:rsidRPr="00EA4D12">
        <w:rPr>
          <w:rFonts w:ascii="Verdana" w:hAnsi="Verdana"/>
          <w:color w:val="000000"/>
          <w:sz w:val="28"/>
          <w:szCs w:val="28"/>
        </w:rPr>
        <w:t xml:space="preserve"> </w:t>
      </w:r>
      <w:r w:rsidR="001F131F" w:rsidRPr="00EA4D12">
        <w:rPr>
          <w:rFonts w:ascii="Verdana" w:hAnsi="Verdana"/>
          <w:color w:val="000000"/>
          <w:sz w:val="28"/>
          <w:szCs w:val="28"/>
        </w:rPr>
        <w:t>音传得远；</w:t>
      </w:r>
    </w:p>
    <w:p w:rsidR="001F131F" w:rsidRPr="00EA4D12" w:rsidRDefault="00A76B88" w:rsidP="00A76B88">
      <w:pPr>
        <w:widowControl/>
        <w:spacing w:before="100" w:beforeAutospacing="1" w:after="100" w:afterAutospacing="1"/>
        <w:ind w:left="720"/>
        <w:jc w:val="lef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 w:hint="eastAsia"/>
          <w:color w:val="000000"/>
          <w:sz w:val="28"/>
          <w:szCs w:val="28"/>
        </w:rPr>
        <w:t>4</w:t>
      </w:r>
      <w:r>
        <w:rPr>
          <w:rFonts w:ascii="Verdana" w:hAnsi="Verdana" w:hint="eastAsia"/>
          <w:color w:val="000000"/>
          <w:sz w:val="28"/>
          <w:szCs w:val="28"/>
        </w:rPr>
        <w:t>、</w:t>
      </w:r>
      <w:r w:rsidR="001F131F" w:rsidRPr="00EA4D12">
        <w:rPr>
          <w:rFonts w:ascii="Verdana" w:hAnsi="Verdana"/>
          <w:color w:val="000000"/>
          <w:sz w:val="28"/>
          <w:szCs w:val="28"/>
        </w:rPr>
        <w:t>度：在各种演奏手法中各个音区发音都很敏感，不要有哑音。最好能让专业人员弹奏快节奏的曲目；</w:t>
      </w:r>
    </w:p>
    <w:p w:rsidR="001F131F" w:rsidRDefault="001F131F" w:rsidP="001F131F">
      <w:pPr>
        <w:spacing w:beforeAutospacing="1" w:afterAutospacing="1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4800600" cy="2705100"/>
            <wp:effectExtent l="19050" t="0" r="0" b="0"/>
            <wp:docPr id="7" name="图片 6" descr="g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12" w:rsidRDefault="00EA4D12" w:rsidP="00A76B88">
      <w:pPr>
        <w:widowControl/>
        <w:spacing w:before="100" w:beforeAutospacing="1" w:after="100" w:afterAutospacing="1"/>
        <w:ind w:left="720"/>
        <w:jc w:val="left"/>
        <w:rPr>
          <w:rFonts w:ascii="Verdana" w:hAnsi="Verdana" w:hint="eastAsia"/>
          <w:color w:val="000000"/>
          <w:sz w:val="28"/>
          <w:szCs w:val="28"/>
        </w:rPr>
      </w:pPr>
    </w:p>
    <w:p w:rsidR="001F131F" w:rsidRPr="00EA4D12" w:rsidRDefault="00A76B88" w:rsidP="00EA4D12">
      <w:pPr>
        <w:widowControl/>
        <w:spacing w:before="100" w:beforeAutospacing="1" w:after="100" w:afterAutospacing="1"/>
        <w:ind w:left="720"/>
        <w:jc w:val="lef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 w:hint="eastAsia"/>
          <w:color w:val="000000"/>
          <w:sz w:val="28"/>
          <w:szCs w:val="28"/>
        </w:rPr>
        <w:t>5</w:t>
      </w:r>
      <w:r>
        <w:rPr>
          <w:rFonts w:ascii="Verdana" w:hAnsi="Verdana" w:hint="eastAsia"/>
          <w:color w:val="000000"/>
          <w:sz w:val="28"/>
          <w:szCs w:val="28"/>
        </w:rPr>
        <w:t>、</w:t>
      </w:r>
      <w:r w:rsidR="001F131F" w:rsidRPr="00EA4D12">
        <w:rPr>
          <w:rFonts w:ascii="Verdana" w:hAnsi="Verdana"/>
          <w:color w:val="000000"/>
          <w:sz w:val="28"/>
          <w:szCs w:val="28"/>
        </w:rPr>
        <w:t>要求高、中、低音区的音量平衡，过渡平稳，特别是中音</w:t>
      </w:r>
      <w:r w:rsidR="001F131F" w:rsidRPr="00EA4D12">
        <w:rPr>
          <w:rFonts w:ascii="Verdana" w:hAnsi="Verdana"/>
          <w:color w:val="000000"/>
          <w:sz w:val="28"/>
          <w:szCs w:val="28"/>
        </w:rPr>
        <w:t>3</w:t>
      </w:r>
      <w:r w:rsidR="001F131F" w:rsidRPr="00EA4D12">
        <w:rPr>
          <w:rFonts w:ascii="Verdana" w:hAnsi="Verdana"/>
          <w:color w:val="000000"/>
          <w:sz w:val="28"/>
          <w:szCs w:val="28"/>
        </w:rPr>
        <w:t>和</w:t>
      </w:r>
      <w:r w:rsidR="001F131F" w:rsidRPr="00EA4D12">
        <w:rPr>
          <w:rFonts w:ascii="Verdana" w:hAnsi="Verdana"/>
          <w:color w:val="000000"/>
          <w:sz w:val="28"/>
          <w:szCs w:val="28"/>
        </w:rPr>
        <w:t xml:space="preserve"> </w:t>
      </w:r>
      <w:r w:rsidR="001F131F" w:rsidRPr="00EA4D12">
        <w:rPr>
          <w:rFonts w:ascii="Verdana" w:hAnsi="Verdana"/>
          <w:color w:val="000000"/>
          <w:sz w:val="28"/>
          <w:szCs w:val="28"/>
        </w:rPr>
        <w:t>低音</w:t>
      </w:r>
      <w:r w:rsidR="001F131F" w:rsidRPr="00EA4D12">
        <w:rPr>
          <w:rFonts w:ascii="Verdana" w:hAnsi="Verdana"/>
          <w:color w:val="000000"/>
          <w:sz w:val="28"/>
          <w:szCs w:val="28"/>
        </w:rPr>
        <w:t>6</w:t>
      </w:r>
      <w:r w:rsidR="001F131F" w:rsidRPr="00EA4D12">
        <w:rPr>
          <w:rFonts w:ascii="Verdana" w:hAnsi="Verdana"/>
          <w:color w:val="000000"/>
          <w:sz w:val="28"/>
          <w:szCs w:val="28"/>
        </w:rPr>
        <w:t>两处是中音和低音过渡的地方，一定要平稳，音色要统一；</w:t>
      </w:r>
    </w:p>
    <w:p w:rsidR="001F131F" w:rsidRPr="00EA4D12" w:rsidRDefault="00A76B88" w:rsidP="00A76B88">
      <w:pPr>
        <w:widowControl/>
        <w:spacing w:before="100" w:beforeAutospacing="1" w:after="100" w:afterAutospacing="1"/>
        <w:ind w:left="720"/>
        <w:jc w:val="lef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 w:hint="eastAsia"/>
          <w:color w:val="000000"/>
          <w:sz w:val="28"/>
          <w:szCs w:val="28"/>
        </w:rPr>
        <w:t>6</w:t>
      </w:r>
      <w:r>
        <w:rPr>
          <w:rFonts w:ascii="Verdana" w:hAnsi="Verdana" w:hint="eastAsia"/>
          <w:color w:val="000000"/>
          <w:sz w:val="28"/>
          <w:szCs w:val="28"/>
        </w:rPr>
        <w:t>、</w:t>
      </w:r>
      <w:r w:rsidR="001F131F" w:rsidRPr="00EA4D12">
        <w:rPr>
          <w:rFonts w:ascii="Verdana" w:hAnsi="Verdana"/>
          <w:color w:val="000000"/>
          <w:sz w:val="28"/>
          <w:szCs w:val="28"/>
        </w:rPr>
        <w:t>外观造型：端庄为美，主要还是看个人喜好。</w:t>
      </w:r>
    </w:p>
    <w:p w:rsidR="001F131F" w:rsidRDefault="00EA4D12" w:rsidP="001F131F">
      <w:pPr>
        <w:spacing w:beforeAutospacing="1" w:afterAutospacing="1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4800600" cy="2800350"/>
            <wp:effectExtent l="19050" t="0" r="0" b="0"/>
            <wp:docPr id="11" name="图片 10" descr="g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1F" w:rsidRDefault="001F131F" w:rsidP="001F131F">
      <w:pPr>
        <w:pStyle w:val="2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</w:rPr>
        <w:t>给</w:t>
      </w:r>
      <w:r w:rsidR="00A76B88">
        <w:rPr>
          <w:rFonts w:ascii="Verdana" w:hAnsi="Verdana" w:hint="eastAsia"/>
          <w:color w:val="000000"/>
        </w:rPr>
        <w:t>老师给我</w:t>
      </w:r>
      <w:r w:rsidR="00A76B88">
        <w:rPr>
          <w:rFonts w:ascii="Verdana" w:hAnsi="Verdana"/>
          <w:color w:val="000000"/>
        </w:rPr>
        <w:t>初学</w:t>
      </w:r>
      <w:r w:rsidR="00A76B88">
        <w:rPr>
          <w:rFonts w:ascii="Verdana" w:hAnsi="Verdana" w:hint="eastAsia"/>
          <w:color w:val="000000"/>
        </w:rPr>
        <w:t>时</w:t>
      </w:r>
      <w:r>
        <w:rPr>
          <w:rFonts w:ascii="Verdana" w:hAnsi="Verdana"/>
          <w:color w:val="000000"/>
        </w:rPr>
        <w:t>的选筝建议</w:t>
      </w:r>
    </w:p>
    <w:p w:rsidR="001F131F" w:rsidRPr="00A76B88" w:rsidRDefault="001F131F" w:rsidP="00A76B88">
      <w:pPr>
        <w:pStyle w:val="a3"/>
        <w:ind w:left="360"/>
        <w:rPr>
          <w:rFonts w:ascii="Verdana" w:hAnsi="Verdana"/>
          <w:color w:val="000000"/>
          <w:sz w:val="28"/>
          <w:szCs w:val="28"/>
        </w:rPr>
      </w:pPr>
      <w:r w:rsidRPr="00A76B88">
        <w:rPr>
          <w:rFonts w:ascii="Verdana" w:hAnsi="Verdana"/>
          <w:color w:val="000000"/>
          <w:sz w:val="28"/>
          <w:szCs w:val="28"/>
        </w:rPr>
        <w:t>初学者购买古筝时，建议价格在</w:t>
      </w:r>
      <w:r w:rsidRPr="00A76B88">
        <w:rPr>
          <w:rFonts w:ascii="Verdana" w:hAnsi="Verdana"/>
          <w:color w:val="000000"/>
          <w:sz w:val="28"/>
          <w:szCs w:val="28"/>
        </w:rPr>
        <w:t>2000~3000</w:t>
      </w:r>
      <w:r w:rsidRPr="00A76B88">
        <w:rPr>
          <w:rFonts w:ascii="Verdana" w:hAnsi="Verdana"/>
          <w:color w:val="000000"/>
          <w:sz w:val="28"/>
          <w:szCs w:val="28"/>
        </w:rPr>
        <w:t>元以上，如敦煌</w:t>
      </w:r>
      <w:r w:rsidRPr="00A76B88">
        <w:rPr>
          <w:rFonts w:ascii="Verdana" w:hAnsi="Verdana"/>
          <w:color w:val="000000"/>
          <w:sz w:val="28"/>
          <w:szCs w:val="28"/>
        </w:rPr>
        <w:t>694dq</w:t>
      </w:r>
      <w:r w:rsidRPr="00A76B88">
        <w:rPr>
          <w:rFonts w:ascii="Verdana" w:hAnsi="Verdana"/>
          <w:color w:val="000000"/>
          <w:sz w:val="28"/>
          <w:szCs w:val="28"/>
        </w:rPr>
        <w:t>、</w:t>
      </w:r>
      <w:r w:rsidRPr="00A76B88">
        <w:rPr>
          <w:rFonts w:ascii="Verdana" w:hAnsi="Verdana"/>
          <w:color w:val="000000"/>
          <w:sz w:val="28"/>
          <w:szCs w:val="28"/>
        </w:rPr>
        <w:t>694kk</w:t>
      </w:r>
      <w:r w:rsidRPr="00A76B88">
        <w:rPr>
          <w:rFonts w:ascii="Verdana" w:hAnsi="Verdana"/>
          <w:color w:val="000000"/>
          <w:sz w:val="28"/>
          <w:szCs w:val="28"/>
        </w:rPr>
        <w:t>；月牙</w:t>
      </w:r>
      <w:r w:rsidRPr="00A76B88">
        <w:rPr>
          <w:rFonts w:ascii="Verdana" w:hAnsi="Verdana"/>
          <w:color w:val="000000"/>
          <w:sz w:val="28"/>
          <w:szCs w:val="28"/>
        </w:rPr>
        <w:t>05</w:t>
      </w:r>
      <w:r w:rsidRPr="00A76B88">
        <w:rPr>
          <w:rFonts w:ascii="Verdana" w:hAnsi="Verdana"/>
          <w:color w:val="000000"/>
          <w:sz w:val="28"/>
          <w:szCs w:val="28"/>
        </w:rPr>
        <w:t>牵牛花以及朱雀</w:t>
      </w:r>
      <w:r w:rsidRPr="00A76B88">
        <w:rPr>
          <w:rFonts w:ascii="Verdana" w:hAnsi="Verdana"/>
          <w:color w:val="000000"/>
          <w:sz w:val="28"/>
          <w:szCs w:val="28"/>
        </w:rPr>
        <w:t>520</w:t>
      </w:r>
      <w:r w:rsidRPr="00A76B88">
        <w:rPr>
          <w:rFonts w:ascii="Verdana" w:hAnsi="Verdana"/>
          <w:color w:val="000000"/>
          <w:sz w:val="28"/>
          <w:szCs w:val="28"/>
        </w:rPr>
        <w:t>等。相对来说月牙的古筝性价比要更好一些</w:t>
      </w:r>
      <w:r w:rsidRPr="00A76B88">
        <w:rPr>
          <w:rFonts w:ascii="Verdana" w:hAnsi="Verdana"/>
          <w:color w:val="000000"/>
          <w:sz w:val="28"/>
          <w:szCs w:val="28"/>
        </w:rPr>
        <w:t>——</w:t>
      </w:r>
      <w:r w:rsidRPr="00A76B88">
        <w:rPr>
          <w:rFonts w:ascii="Verdana" w:hAnsi="Verdana"/>
          <w:color w:val="000000"/>
          <w:sz w:val="28"/>
          <w:szCs w:val="28"/>
        </w:rPr>
        <w:t>音色甜美，通透，适合不同的人群，无论是古典还是现代的曲目都可以弹，性价比可谓极为出众。当然，条件好的还可以考虑月牙</w:t>
      </w:r>
      <w:r w:rsidRPr="00A76B88">
        <w:rPr>
          <w:rFonts w:ascii="Verdana" w:hAnsi="Verdana"/>
          <w:color w:val="000000"/>
          <w:sz w:val="28"/>
          <w:szCs w:val="28"/>
        </w:rPr>
        <w:t>06</w:t>
      </w:r>
      <w:r w:rsidRPr="00A76B88">
        <w:rPr>
          <w:rFonts w:ascii="Verdana" w:hAnsi="Verdana"/>
          <w:color w:val="000000"/>
          <w:sz w:val="28"/>
          <w:szCs w:val="28"/>
        </w:rPr>
        <w:t>红木山水</w:t>
      </w:r>
      <w:r w:rsidRPr="00A76B88">
        <w:rPr>
          <w:rFonts w:ascii="Verdana" w:hAnsi="Verdana"/>
          <w:color w:val="000000"/>
          <w:sz w:val="28"/>
          <w:szCs w:val="28"/>
        </w:rPr>
        <w:t>……</w:t>
      </w:r>
      <w:r w:rsidRPr="00A76B88">
        <w:rPr>
          <w:rFonts w:ascii="Verdana" w:hAnsi="Verdana"/>
          <w:color w:val="000000"/>
          <w:sz w:val="28"/>
          <w:szCs w:val="28"/>
        </w:rPr>
        <w:t>初学者了解这些基本就可以了。</w:t>
      </w:r>
    </w:p>
    <w:p w:rsidR="001F131F" w:rsidRDefault="001F131F" w:rsidP="001F131F">
      <w:pPr>
        <w:spacing w:beforeAutospacing="1" w:afterAutospacing="1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lastRenderedPageBreak/>
        <w:drawing>
          <wp:inline distT="0" distB="0" distL="0" distR="0">
            <wp:extent cx="4800600" cy="3695700"/>
            <wp:effectExtent l="19050" t="0" r="0" b="0"/>
            <wp:docPr id="10" name="图片 9" descr="g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1F" w:rsidRPr="00E02C5E" w:rsidRDefault="001F131F" w:rsidP="00E02C5E">
      <w:pPr>
        <w:ind w:firstLineChars="200" w:firstLine="600"/>
        <w:rPr>
          <w:sz w:val="30"/>
          <w:szCs w:val="30"/>
        </w:rPr>
      </w:pPr>
    </w:p>
    <w:sectPr w:rsidR="001F131F" w:rsidRPr="00E02C5E" w:rsidSect="00A44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4786C"/>
    <w:multiLevelType w:val="multilevel"/>
    <w:tmpl w:val="1CB4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409B1"/>
    <w:multiLevelType w:val="multilevel"/>
    <w:tmpl w:val="0F28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BC1B98"/>
    <w:multiLevelType w:val="multilevel"/>
    <w:tmpl w:val="BC4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5E"/>
    <w:rsid w:val="001F131F"/>
    <w:rsid w:val="00A44967"/>
    <w:rsid w:val="00A76B88"/>
    <w:rsid w:val="00E02C5E"/>
    <w:rsid w:val="00EA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96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C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1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C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F1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F1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F131F"/>
    <w:rPr>
      <w:color w:val="0000FF"/>
      <w:u w:val="single"/>
    </w:rPr>
  </w:style>
  <w:style w:type="character" w:customStyle="1" w:styleId="last-item-end">
    <w:name w:val="last-item-end"/>
    <w:basedOn w:val="a0"/>
    <w:rsid w:val="001F131F"/>
  </w:style>
  <w:style w:type="paragraph" w:styleId="a5">
    <w:name w:val="Balloon Text"/>
    <w:basedOn w:val="a"/>
    <w:link w:val="Char"/>
    <w:uiPriority w:val="99"/>
    <w:semiHidden/>
    <w:unhideWhenUsed/>
    <w:rsid w:val="001F13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F13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154b4631b11b9028ca8f41da.html?picindex=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2018-03-03T06:25:00Z</dcterms:created>
  <dcterms:modified xsi:type="dcterms:W3CDTF">2018-03-03T06:47:00Z</dcterms:modified>
</cp:coreProperties>
</file>