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D10" w14:textId="0107BAED" w:rsidR="00F06147" w:rsidRPr="00F06147" w:rsidRDefault="00F06147" w:rsidP="0079574C">
      <w:pPr>
        <w:rPr>
          <w:b/>
          <w:bCs/>
        </w:rPr>
      </w:pPr>
      <w:r>
        <w:rPr>
          <w:b/>
          <w:bCs/>
        </w:rPr>
        <w:t>Chapter 4</w:t>
      </w:r>
    </w:p>
    <w:p w14:paraId="0DA610E6" w14:textId="77777777" w:rsidR="00F06147" w:rsidRDefault="00F06147" w:rsidP="0079574C"/>
    <w:p w14:paraId="6DA70EEC" w14:textId="6F5E3F0F" w:rsidR="0079574C" w:rsidRPr="00EA4423" w:rsidRDefault="0079574C" w:rsidP="0079574C">
      <w:r w:rsidRPr="00EA4423">
        <w:t>%% PRDM9 gene, meiotic recombination, hotspots</w:t>
      </w:r>
    </w:p>
    <w:p w14:paraId="3CF47775" w14:textId="77777777" w:rsidR="0079574C" w:rsidRPr="00EA4423" w:rsidRDefault="0079574C" w:rsidP="0079574C">
      <w:r w:rsidRPr="00EA4423">
        <w:t>%% PRDM9 allele is determined through zinc finger repeat expansion and the mutations on the zinc finger repeat expansion</w:t>
      </w:r>
    </w:p>
    <w:p w14:paraId="0997A9EF" w14:textId="77777777" w:rsidR="0079574C" w:rsidRPr="00EA4423" w:rsidRDefault="0079574C" w:rsidP="0079574C">
      <w:r w:rsidRPr="00EA4423">
        <w:t>%% PRDM9 binding site per allele</w:t>
      </w:r>
    </w:p>
    <w:p w14:paraId="1A5EF4EB" w14:textId="77777777" w:rsidR="0079574C" w:rsidRPr="00EA4423" w:rsidRDefault="0079574C" w:rsidP="0079574C">
      <w:r w:rsidRPr="00EA4423">
        <w:t>%% PRDM9 genotype per sample</w:t>
      </w:r>
    </w:p>
    <w:p w14:paraId="47E68C99" w14:textId="77777777" w:rsidR="0079574C" w:rsidRPr="00EA4423" w:rsidRDefault="0079574C" w:rsidP="0079574C">
      <w:r w:rsidRPr="00EA4423">
        <w:t>%% PRDM9 genotype per DNA molecule per sperm</w:t>
      </w:r>
    </w:p>
    <w:p w14:paraId="72ACB062" w14:textId="77777777" w:rsidR="0079574C" w:rsidRPr="00EA4423" w:rsidRDefault="0079574C" w:rsidP="0079574C">
      <w:r w:rsidRPr="00EA4423">
        <w:t>%% relationship between PRDM9 allele and gene evolution rate</w:t>
      </w:r>
    </w:p>
    <w:p w14:paraId="65F78188" w14:textId="77777777" w:rsidR="0079574C" w:rsidRPr="00EA4423" w:rsidRDefault="0079574C" w:rsidP="0079574C">
      <w:r w:rsidRPr="00EA4423">
        <w:t xml:space="preserve">%% relationship between LD and meiotic </w:t>
      </w:r>
      <w:proofErr w:type="spellStart"/>
      <w:r w:rsidRPr="00EA4423">
        <w:t>recombniation</w:t>
      </w:r>
      <w:proofErr w:type="spellEnd"/>
      <w:r w:rsidRPr="00EA4423">
        <w:t xml:space="preserve"> hotspots</w:t>
      </w:r>
    </w:p>
    <w:p w14:paraId="633127D4" w14:textId="77777777" w:rsidR="0079574C" w:rsidRPr="00EA4423" w:rsidRDefault="0079574C" w:rsidP="0079574C">
      <w:r w:rsidRPr="00EA4423">
        <w:t xml:space="preserve">%% Trio-sequencing has been used to determine or the aftermath of meiotic </w:t>
      </w:r>
      <w:proofErr w:type="spellStart"/>
      <w:r w:rsidRPr="00EA4423">
        <w:t>recombniation</w:t>
      </w:r>
      <w:proofErr w:type="spellEnd"/>
      <w:r w:rsidRPr="00EA4423">
        <w:t xml:space="preserve"> per chromosome from a single meiotic event</w:t>
      </w:r>
    </w:p>
    <w:p w14:paraId="6FD1DFA8" w14:textId="77777777" w:rsidR="0079574C" w:rsidRPr="00EA4423" w:rsidRDefault="0079574C" w:rsidP="0079574C">
      <w:r w:rsidRPr="00EA4423">
        <w:t>%% long-range PCR has been used to genotype meiotic recombination from thousands of sperm samples in a target region</w:t>
      </w:r>
    </w:p>
    <w:p w14:paraId="617E2298" w14:textId="77777777" w:rsidR="0079574C" w:rsidRPr="00EA4423" w:rsidRDefault="0079574C" w:rsidP="0079574C">
      <w:r w:rsidRPr="00EA4423">
        <w:t>%% gene conversion tract length</w:t>
      </w:r>
    </w:p>
    <w:p w14:paraId="3F021715" w14:textId="77777777" w:rsidR="0079574C" w:rsidRPr="00EA4423" w:rsidRDefault="0079574C" w:rsidP="0079574C">
      <w:r w:rsidRPr="00EA4423">
        <w:t xml:space="preserve">%% meiotic mutagenesis: small </w:t>
      </w:r>
      <w:proofErr w:type="spellStart"/>
      <w:r w:rsidRPr="00EA4423">
        <w:t>snvs</w:t>
      </w:r>
      <w:proofErr w:type="spellEnd"/>
      <w:r w:rsidRPr="00EA4423">
        <w:t>, indels and copy number variations or structural variations</w:t>
      </w:r>
    </w:p>
    <w:p w14:paraId="4E3C4FC1" w14:textId="77777777" w:rsidR="0079574C" w:rsidRPr="00EA4423" w:rsidRDefault="0079574C" w:rsidP="0079574C">
      <w:r w:rsidRPr="00EA4423">
        <w:t xml:space="preserve">%% linkage </w:t>
      </w:r>
      <w:proofErr w:type="spellStart"/>
      <w:r w:rsidRPr="00EA4423">
        <w:t>disequeiblirum</w:t>
      </w:r>
      <w:proofErr w:type="spellEnd"/>
    </w:p>
    <w:p w14:paraId="7ACC71C2" w14:textId="77777777" w:rsidR="0079574C" w:rsidRPr="00EA4423" w:rsidRDefault="0079574C" w:rsidP="0079574C">
      <w:r w:rsidRPr="00EA4423">
        <w:t>%% gene conversion as a violation of mendelian ratio</w:t>
      </w:r>
    </w:p>
    <w:p w14:paraId="103506BB" w14:textId="77777777" w:rsidR="0079574C" w:rsidRPr="00EA4423" w:rsidRDefault="0079574C" w:rsidP="0079574C"/>
    <w:p w14:paraId="5D4FF319" w14:textId="77777777" w:rsidR="0079574C" w:rsidRPr="00EA4423" w:rsidRDefault="0079574C" w:rsidP="0079574C"/>
    <w:p w14:paraId="5F2DE4A4" w14:textId="77777777" w:rsidR="0079574C" w:rsidRPr="00EA4423" w:rsidRDefault="0079574C" w:rsidP="0079574C"/>
    <w:p w14:paraId="7EA94A41" w14:textId="77777777" w:rsidR="0079574C" w:rsidRPr="00EA4423" w:rsidRDefault="0079574C" w:rsidP="0079574C">
      <w:r w:rsidRPr="00EA4423">
        <w:t>\</w:t>
      </w:r>
      <w:proofErr w:type="gramStart"/>
      <w:r w:rsidRPr="00EA4423">
        <w:t>section{</w:t>
      </w:r>
      <w:proofErr w:type="gramEnd"/>
      <w:r w:rsidRPr="00EA4423">
        <w:t>Introduction}</w:t>
      </w:r>
    </w:p>
    <w:p w14:paraId="3F92A848" w14:textId="77777777" w:rsidR="0079574C" w:rsidRPr="00EA4423" w:rsidRDefault="0079574C" w:rsidP="0079574C"/>
    <w:p w14:paraId="784EB7FB" w14:textId="77777777" w:rsidR="0079574C" w:rsidRPr="00EA4423" w:rsidRDefault="0079574C" w:rsidP="0079574C"/>
    <w:p w14:paraId="7EF5129D" w14:textId="77777777" w:rsidR="0079574C" w:rsidRPr="00EA4423" w:rsidRDefault="0079574C" w:rsidP="0079574C">
      <w:r w:rsidRPr="00EA4423">
        <w:t>\</w:t>
      </w:r>
      <w:proofErr w:type="gramStart"/>
      <w:r w:rsidRPr="00EA4423">
        <w:t>subsection{</w:t>
      </w:r>
      <w:proofErr w:type="gramEnd"/>
      <w:r w:rsidRPr="00EA4423">
        <w:t>Meiotic recombination}</w:t>
      </w:r>
    </w:p>
    <w:p w14:paraId="1AD809BF" w14:textId="77777777" w:rsidR="0079574C" w:rsidRPr="00EA4423" w:rsidRDefault="0079574C" w:rsidP="0079574C">
      <w:r w:rsidRPr="00EA4423">
        <w:t>\</w:t>
      </w:r>
      <w:proofErr w:type="gramStart"/>
      <w:r w:rsidRPr="00EA4423">
        <w:t>subsection{</w:t>
      </w:r>
      <w:proofErr w:type="gramEnd"/>
      <w:r w:rsidRPr="00EA4423">
        <w:t>Haplotype Map}</w:t>
      </w:r>
    </w:p>
    <w:p w14:paraId="6CFAAFD6" w14:textId="77777777" w:rsidR="0079574C" w:rsidRPr="00EA4423" w:rsidRDefault="0079574C" w:rsidP="0079574C">
      <w:r w:rsidRPr="00EA4423">
        <w:t>\</w:t>
      </w:r>
      <w:proofErr w:type="gramStart"/>
      <w:r w:rsidRPr="00EA4423">
        <w:t>subsection{</w:t>
      </w:r>
      <w:proofErr w:type="gramEnd"/>
      <w:r w:rsidRPr="00EA4423">
        <w:t>Methods to study meiotic recombinant products}</w:t>
      </w:r>
    </w:p>
    <w:p w14:paraId="6838A192" w14:textId="77777777" w:rsidR="0079574C" w:rsidRPr="00EA4423" w:rsidRDefault="0079574C" w:rsidP="0079574C">
      <w:r w:rsidRPr="00EA4423">
        <w:t>\</w:t>
      </w:r>
      <w:proofErr w:type="gramStart"/>
      <w:r w:rsidRPr="00EA4423">
        <w:t>subsubsection{</w:t>
      </w:r>
      <w:proofErr w:type="gramEnd"/>
      <w:r w:rsidRPr="00EA4423">
        <w:t>Trio-sequencing}</w:t>
      </w:r>
    </w:p>
    <w:p w14:paraId="5F9B4F8E" w14:textId="77777777" w:rsidR="0079574C" w:rsidRPr="00EA4423" w:rsidRDefault="0079574C" w:rsidP="0079574C">
      <w:r w:rsidRPr="00EA4423">
        <w:t>\</w:t>
      </w:r>
      <w:proofErr w:type="gramStart"/>
      <w:r w:rsidRPr="00EA4423">
        <w:t>section{</w:t>
      </w:r>
      <w:proofErr w:type="gramEnd"/>
      <w:r w:rsidRPr="00EA4423">
        <w:t>Material \&amp; Methods}</w:t>
      </w:r>
    </w:p>
    <w:p w14:paraId="6447DB8B" w14:textId="77777777" w:rsidR="0079574C" w:rsidRPr="00EA4423" w:rsidRDefault="0079574C" w:rsidP="0079574C">
      <w:r w:rsidRPr="00EA4423">
        <w:t>\</w:t>
      </w:r>
      <w:proofErr w:type="gramStart"/>
      <w:r w:rsidRPr="00EA4423">
        <w:t>section{</w:t>
      </w:r>
      <w:proofErr w:type="gramEnd"/>
      <w:r w:rsidRPr="00EA4423">
        <w:t>Results}</w:t>
      </w:r>
    </w:p>
    <w:p w14:paraId="14DD1884" w14:textId="33BE3EFC" w:rsidR="008A2178" w:rsidRPr="00EA4423" w:rsidRDefault="0079574C" w:rsidP="0079574C">
      <w:r w:rsidRPr="00EA4423">
        <w:t>\</w:t>
      </w:r>
      <w:proofErr w:type="gramStart"/>
      <w:r w:rsidRPr="00EA4423">
        <w:t>section{</w:t>
      </w:r>
      <w:proofErr w:type="gramEnd"/>
      <w:r w:rsidRPr="00EA4423">
        <w:t>Discussion}</w:t>
      </w:r>
    </w:p>
    <w:sectPr w:rsidR="008A2178" w:rsidRPr="00EA4423" w:rsidSect="00F2412B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79574C"/>
    <w:rsid w:val="008A2178"/>
    <w:rsid w:val="008F256A"/>
    <w:rsid w:val="009D2529"/>
    <w:rsid w:val="00EA4423"/>
    <w:rsid w:val="00F06147"/>
    <w:rsid w:val="00F2412B"/>
    <w:rsid w:val="00FB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29"/>
    <w:rPr>
      <w:rFonts w:ascii="Optima" w:hAnsi="Opt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2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7</cp:revision>
  <dcterms:created xsi:type="dcterms:W3CDTF">2022-10-12T11:53:00Z</dcterms:created>
  <dcterms:modified xsi:type="dcterms:W3CDTF">2022-10-13T15:55:00Z</dcterms:modified>
</cp:coreProperties>
</file>