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C7C4FA" w14:textId="51AD16FB" w:rsidR="00C57115" w:rsidRPr="00C57115" w:rsidRDefault="00C57115" w:rsidP="00C57115">
      <w:pPr>
        <w:rPr>
          <w:b/>
          <w:bCs/>
          <w:u w:val="single"/>
        </w:rPr>
      </w:pPr>
      <w:r w:rsidRPr="00C57115">
        <w:rPr>
          <w:b/>
          <w:bCs/>
          <w:u w:val="single"/>
        </w:rPr>
        <w:t>Zambia M</w:t>
      </w:r>
      <w:r w:rsidRPr="00C57115">
        <w:rPr>
          <w:rFonts w:hint="eastAsia"/>
          <w:b/>
          <w:bCs/>
          <w:u w:val="single"/>
        </w:rPr>
        <w:t xml:space="preserve">inimal Viable </w:t>
      </w:r>
      <w:proofErr w:type="gramStart"/>
      <w:r w:rsidRPr="00C57115">
        <w:rPr>
          <w:rFonts w:hint="eastAsia"/>
          <w:b/>
          <w:bCs/>
          <w:u w:val="single"/>
        </w:rPr>
        <w:t>Product(</w:t>
      </w:r>
      <w:proofErr w:type="gramEnd"/>
      <w:r w:rsidRPr="00C57115">
        <w:rPr>
          <w:rFonts w:hint="eastAsia"/>
          <w:b/>
          <w:bCs/>
          <w:u w:val="single"/>
        </w:rPr>
        <w:t>MVP)</w:t>
      </w:r>
      <w:r w:rsidRPr="00C57115">
        <w:rPr>
          <w:b/>
          <w:bCs/>
          <w:u w:val="single"/>
        </w:rPr>
        <w:t xml:space="preserve"> Testing Plan</w:t>
      </w:r>
    </w:p>
    <w:p w14:paraId="72DC67A9" w14:textId="77777777" w:rsidR="00C57115" w:rsidRPr="00C57115" w:rsidRDefault="00C57115" w:rsidP="00C57115">
      <w:pPr>
        <w:rPr>
          <w:b/>
          <w:bCs/>
        </w:rPr>
      </w:pPr>
      <w:r w:rsidRPr="00C57115">
        <w:rPr>
          <w:b/>
          <w:bCs/>
        </w:rPr>
        <w:t>Purpose</w:t>
      </w:r>
    </w:p>
    <w:p w14:paraId="0C81AB1E" w14:textId="5BB6C5B3" w:rsidR="00C57115" w:rsidRPr="00C57115" w:rsidRDefault="00C57115" w:rsidP="00C57115">
      <w:r w:rsidRPr="00C57115">
        <w:t>The goal of this MVP test is to determine whether the app runs effectively in African environments, where connectivity and device availability may vary. This pilot will help us evaluate technical performance and user preferences before wider deployment.</w:t>
      </w:r>
    </w:p>
    <w:p w14:paraId="658E66F4" w14:textId="77777777" w:rsidR="00C57115" w:rsidRPr="00C57115" w:rsidRDefault="00000000" w:rsidP="00C57115">
      <w:r>
        <w:pict w14:anchorId="5431F1E2">
          <v:rect id="_x0000_i1028" style="width:0;height:1.5pt" o:hralign="center" o:hrstd="t" o:hr="t" fillcolor="#a0a0a0" stroked="f"/>
        </w:pict>
      </w:r>
    </w:p>
    <w:p w14:paraId="23107C4E" w14:textId="46EF0C46" w:rsidR="00C57115" w:rsidRPr="00C57115" w:rsidRDefault="00C57115" w:rsidP="00C57115">
      <w:pPr>
        <w:rPr>
          <w:b/>
          <w:bCs/>
        </w:rPr>
      </w:pPr>
      <w:r>
        <w:rPr>
          <w:rFonts w:hint="eastAsia"/>
          <w:b/>
          <w:bCs/>
        </w:rPr>
        <w:t>MVP</w:t>
      </w:r>
      <w:r w:rsidRPr="00C57115">
        <w:rPr>
          <w:b/>
          <w:bCs/>
        </w:rPr>
        <w:t xml:space="preserve"> – Priorities</w:t>
      </w:r>
    </w:p>
    <w:p w14:paraId="4A7D71C2" w14:textId="33CAF373" w:rsidR="00C57115" w:rsidRPr="00C57115" w:rsidRDefault="00C57115" w:rsidP="00C57115">
      <w:pPr>
        <w:numPr>
          <w:ilvl w:val="0"/>
          <w:numId w:val="9"/>
        </w:numPr>
      </w:pPr>
      <w:r w:rsidRPr="00C57115">
        <w:t>Demonstrate key diagnostic techniques</w:t>
      </w:r>
      <w:r w:rsidR="00C5646D">
        <w:rPr>
          <w:rFonts w:hint="eastAsia"/>
        </w:rPr>
        <w:t>, including William</w:t>
      </w:r>
      <w:r w:rsidR="00C5646D">
        <w:t>’</w:t>
      </w:r>
      <w:r w:rsidR="00C5646D">
        <w:rPr>
          <w:rFonts w:hint="eastAsia"/>
        </w:rPr>
        <w:t>s apps,</w:t>
      </w:r>
      <w:r w:rsidRPr="00C57115">
        <w:t xml:space="preserve"> effectively.</w:t>
      </w:r>
    </w:p>
    <w:p w14:paraId="49820CDF" w14:textId="77777777" w:rsidR="00C57115" w:rsidRPr="00C57115" w:rsidRDefault="00C57115" w:rsidP="00C57115">
      <w:pPr>
        <w:numPr>
          <w:ilvl w:val="0"/>
          <w:numId w:val="9"/>
        </w:numPr>
      </w:pPr>
      <w:r w:rsidRPr="00C57115">
        <w:t>Ensure text-based quiz functions operate smoothly.</w:t>
      </w:r>
    </w:p>
    <w:p w14:paraId="1D34A859" w14:textId="77777777" w:rsidR="00C57115" w:rsidRPr="00C57115" w:rsidRDefault="00C57115" w:rsidP="00C57115">
      <w:pPr>
        <w:numPr>
          <w:ilvl w:val="0"/>
          <w:numId w:val="9"/>
        </w:numPr>
      </w:pPr>
      <w:r w:rsidRPr="00C57115">
        <w:t xml:space="preserve">Confirm that </w:t>
      </w:r>
      <w:commentRangeStart w:id="0"/>
      <w:r w:rsidRPr="00C57115">
        <w:t xml:space="preserve">notification features </w:t>
      </w:r>
      <w:commentRangeEnd w:id="0"/>
      <w:r w:rsidR="00C5646D">
        <w:rPr>
          <w:rStyle w:val="CommentReference"/>
        </w:rPr>
        <w:commentReference w:id="0"/>
      </w:r>
      <w:r w:rsidRPr="00C57115">
        <w:t>work correctly in offline mode.</w:t>
      </w:r>
    </w:p>
    <w:p w14:paraId="082B0FF0" w14:textId="77777777" w:rsidR="00C57115" w:rsidRPr="00C57115" w:rsidRDefault="00C57115" w:rsidP="00C57115">
      <w:pPr>
        <w:numPr>
          <w:ilvl w:val="0"/>
          <w:numId w:val="9"/>
        </w:numPr>
      </w:pPr>
      <w:r w:rsidRPr="00C57115">
        <w:t>Verify that touch and drag interactions perform reliably on various devices.</w:t>
      </w:r>
    </w:p>
    <w:p w14:paraId="770F271A" w14:textId="286C1705" w:rsidR="00C57115" w:rsidRPr="00C57115" w:rsidRDefault="00C57115" w:rsidP="00C57115">
      <w:pPr>
        <w:numPr>
          <w:ilvl w:val="0"/>
          <w:numId w:val="9"/>
        </w:numPr>
      </w:pPr>
      <w:r w:rsidRPr="00C57115">
        <w:t>Create and compare both a simple HTML version and an APK version of the app</w:t>
      </w:r>
      <w:commentRangeStart w:id="1"/>
      <w:r w:rsidRPr="00C57115">
        <w:t>.</w:t>
      </w:r>
      <w:r>
        <w:rPr>
          <w:rFonts w:hint="eastAsia"/>
        </w:rPr>
        <w:t xml:space="preserve"> </w:t>
      </w:r>
      <w:commentRangeEnd w:id="1"/>
      <w:r w:rsidR="00C5646D">
        <w:rPr>
          <w:rStyle w:val="CommentReference"/>
        </w:rPr>
        <w:commentReference w:id="1"/>
      </w:r>
    </w:p>
    <w:p w14:paraId="1B5C0423" w14:textId="77777777" w:rsidR="00C57115" w:rsidRPr="00C57115" w:rsidRDefault="00C57115" w:rsidP="00C57115">
      <w:pPr>
        <w:numPr>
          <w:ilvl w:val="0"/>
          <w:numId w:val="9"/>
        </w:numPr>
      </w:pPr>
      <w:r w:rsidRPr="00C57115">
        <w:t>Optimise both versions for performance prior to field testing.</w:t>
      </w:r>
    </w:p>
    <w:p w14:paraId="34177793" w14:textId="77777777" w:rsidR="00C57115" w:rsidRPr="00C57115" w:rsidRDefault="00000000" w:rsidP="00C57115">
      <w:r>
        <w:pict w14:anchorId="1B194924">
          <v:rect id="_x0000_i1029" style="width:0;height:1.5pt" o:hralign="center" o:hrstd="t" o:hr="t" fillcolor="#a0a0a0" stroked="f"/>
        </w:pict>
      </w:r>
    </w:p>
    <w:p w14:paraId="03531979" w14:textId="77777777" w:rsidR="00C57115" w:rsidRPr="00C57115" w:rsidRDefault="00C57115" w:rsidP="00C57115">
      <w:pPr>
        <w:rPr>
          <w:b/>
          <w:bCs/>
        </w:rPr>
      </w:pPr>
      <w:r w:rsidRPr="00C57115">
        <w:rPr>
          <w:b/>
          <w:bCs/>
        </w:rPr>
        <w:t>Test Versions</w:t>
      </w:r>
    </w:p>
    <w:p w14:paraId="2604ECFB" w14:textId="48C0A4A2" w:rsidR="00C57115" w:rsidRPr="00C57115" w:rsidRDefault="00C57115" w:rsidP="00C57115">
      <w:pPr>
        <w:numPr>
          <w:ilvl w:val="0"/>
          <w:numId w:val="10"/>
        </w:numPr>
      </w:pPr>
      <w:r w:rsidRPr="00C57115">
        <w:rPr>
          <w:b/>
          <w:bCs/>
        </w:rPr>
        <w:t>HTML version</w:t>
      </w:r>
      <w:r w:rsidRPr="00C57115">
        <w:t xml:space="preserve">: </w:t>
      </w:r>
      <w:r w:rsidR="00C5646D">
        <w:rPr>
          <w:rFonts w:hint="eastAsia"/>
        </w:rPr>
        <w:t xml:space="preserve">Simple </w:t>
      </w:r>
      <w:r w:rsidRPr="00C57115">
        <w:t>Direct Ophthalmoscopy module I created, with embedded videos and simplified navigation.</w:t>
      </w:r>
    </w:p>
    <w:p w14:paraId="2604319A" w14:textId="2178B0A6" w:rsidR="00C57115" w:rsidRPr="00C57115" w:rsidRDefault="00C57115" w:rsidP="00C57115">
      <w:pPr>
        <w:numPr>
          <w:ilvl w:val="0"/>
          <w:numId w:val="10"/>
        </w:numPr>
      </w:pPr>
      <w:r w:rsidRPr="00C57115">
        <w:rPr>
          <w:b/>
          <w:bCs/>
        </w:rPr>
        <w:t>APK version</w:t>
      </w:r>
      <w:r w:rsidRPr="00C57115">
        <w:t>: Pupil Exam App, updated with a dashboard and buttons to access additional modules from within the app.</w:t>
      </w:r>
      <w:r w:rsidR="00C5646D">
        <w:rPr>
          <w:rFonts w:hint="eastAsia"/>
        </w:rPr>
        <w:t xml:space="preserve"> </w:t>
      </w:r>
    </w:p>
    <w:p w14:paraId="09EFB851" w14:textId="77777777" w:rsidR="00C57115" w:rsidRPr="00C57115" w:rsidRDefault="00000000" w:rsidP="00C57115">
      <w:r>
        <w:pict w14:anchorId="34179BFB">
          <v:rect id="_x0000_i1030" style="width:0;height:1.5pt" o:hralign="center" o:hrstd="t" o:hr="t" fillcolor="#a0a0a0" stroked="f"/>
        </w:pict>
      </w:r>
    </w:p>
    <w:p w14:paraId="4C7EA6F5" w14:textId="77777777" w:rsidR="00C57115" w:rsidRPr="00C57115" w:rsidRDefault="00C57115" w:rsidP="00C57115">
      <w:pPr>
        <w:rPr>
          <w:b/>
          <w:bCs/>
        </w:rPr>
      </w:pPr>
      <w:r w:rsidRPr="00C57115">
        <w:rPr>
          <w:b/>
          <w:bCs/>
        </w:rPr>
        <w:t>Survey Topics</w:t>
      </w:r>
    </w:p>
    <w:p w14:paraId="31D7F34D" w14:textId="277F5E59" w:rsidR="00C57115" w:rsidRPr="00C57115" w:rsidRDefault="00C57115" w:rsidP="00C5646D">
      <w:pPr>
        <w:numPr>
          <w:ilvl w:val="0"/>
          <w:numId w:val="11"/>
        </w:numPr>
      </w:pPr>
      <w:r w:rsidRPr="00C57115">
        <w:rPr>
          <w:b/>
          <w:bCs/>
        </w:rPr>
        <w:t>Device Information</w:t>
      </w:r>
      <w:r w:rsidRPr="00C57115">
        <w:t>: Type of phone and software used. (Previous data suggests ~84% Android usage, 55% using 3G and 22% 4G.)</w:t>
      </w:r>
    </w:p>
    <w:p w14:paraId="449D92D6" w14:textId="77777777" w:rsidR="00C57115" w:rsidRPr="00C57115" w:rsidRDefault="00C57115" w:rsidP="00C57115">
      <w:pPr>
        <w:numPr>
          <w:ilvl w:val="0"/>
          <w:numId w:val="11"/>
        </w:numPr>
      </w:pPr>
      <w:r w:rsidRPr="00C57115">
        <w:rPr>
          <w:b/>
          <w:bCs/>
        </w:rPr>
        <w:t>Performance</w:t>
      </w:r>
      <w:r w:rsidRPr="00C57115">
        <w:t>:</w:t>
      </w:r>
    </w:p>
    <w:p w14:paraId="6C16E89E" w14:textId="77777777" w:rsidR="00C57115" w:rsidRPr="00C57115" w:rsidRDefault="00C57115" w:rsidP="00C57115">
      <w:pPr>
        <w:numPr>
          <w:ilvl w:val="1"/>
          <w:numId w:val="11"/>
        </w:numPr>
      </w:pPr>
      <w:r w:rsidRPr="00C57115">
        <w:t>Was the download/installation smooth?</w:t>
      </w:r>
    </w:p>
    <w:p w14:paraId="45E6DD2D" w14:textId="77777777" w:rsidR="00C57115" w:rsidRPr="00C57115" w:rsidRDefault="00C57115" w:rsidP="00C57115">
      <w:pPr>
        <w:numPr>
          <w:ilvl w:val="1"/>
          <w:numId w:val="11"/>
        </w:numPr>
      </w:pPr>
      <w:r w:rsidRPr="00C57115">
        <w:t>Did the app load and run without issues, or were there delays?</w:t>
      </w:r>
    </w:p>
    <w:p w14:paraId="44BFD0DA" w14:textId="77777777" w:rsidR="00C57115" w:rsidRPr="00C57115" w:rsidRDefault="00C57115" w:rsidP="00C57115">
      <w:pPr>
        <w:numPr>
          <w:ilvl w:val="0"/>
          <w:numId w:val="11"/>
        </w:numPr>
      </w:pPr>
      <w:r w:rsidRPr="00C57115">
        <w:rPr>
          <w:b/>
          <w:bCs/>
        </w:rPr>
        <w:t>Platform Preference</w:t>
      </w:r>
      <w:r w:rsidRPr="00C57115">
        <w:t>:</w:t>
      </w:r>
    </w:p>
    <w:p w14:paraId="0DBC1C4E" w14:textId="77777777" w:rsidR="00C57115" w:rsidRPr="00C57115" w:rsidRDefault="00C57115" w:rsidP="00C57115">
      <w:pPr>
        <w:numPr>
          <w:ilvl w:val="1"/>
          <w:numId w:val="11"/>
        </w:numPr>
      </w:pPr>
      <w:r w:rsidRPr="00C57115">
        <w:t>Would users prefer using the app on mobile or desktop?</w:t>
      </w:r>
    </w:p>
    <w:p w14:paraId="04969F67" w14:textId="77777777" w:rsidR="00C57115" w:rsidRPr="00C57115" w:rsidRDefault="00C57115" w:rsidP="00C57115">
      <w:pPr>
        <w:numPr>
          <w:ilvl w:val="1"/>
          <w:numId w:val="11"/>
        </w:numPr>
      </w:pPr>
      <w:r w:rsidRPr="00C57115">
        <w:t>(Existing data shows ~80% mobile usage, ~20% desktop, and minimal tablet usage in Africa.)</w:t>
      </w:r>
    </w:p>
    <w:p w14:paraId="216DD556" w14:textId="77777777" w:rsidR="00C57115" w:rsidRPr="00C57115" w:rsidRDefault="00C57115" w:rsidP="00C57115">
      <w:pPr>
        <w:numPr>
          <w:ilvl w:val="1"/>
          <w:numId w:val="11"/>
        </w:numPr>
      </w:pPr>
      <w:r w:rsidRPr="00C57115">
        <w:lastRenderedPageBreak/>
        <w:t>Clarify whether desktop/mirroring features would mainly be used in group or lecture settings, or if learners would engage with the app independently in their own time.</w:t>
      </w:r>
    </w:p>
    <w:p w14:paraId="47AE482C" w14:textId="77777777" w:rsidR="00C57115" w:rsidRDefault="00C57115" w:rsidP="00C57115"/>
    <w:p w14:paraId="584410FB" w14:textId="77777777" w:rsidR="000B59DC" w:rsidRDefault="000B59DC" w:rsidP="000B59DC"/>
    <w:p w14:paraId="3F1F6034" w14:textId="77777777" w:rsidR="000B59DC" w:rsidRPr="002C43FF" w:rsidRDefault="000B59DC" w:rsidP="000B59DC"/>
    <w:sectPr w:rsidR="000B59DC" w:rsidRPr="002C43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ujin Kang (Staff)" w:date="2025-05-26T14:28:00Z" w:initials="SK">
    <w:p w14:paraId="12CE42B9" w14:textId="77777777" w:rsidR="00C5646D" w:rsidRDefault="00C5646D" w:rsidP="00C5646D">
      <w:pPr>
        <w:pStyle w:val="CommentText"/>
      </w:pPr>
      <w:r>
        <w:rPr>
          <w:rStyle w:val="CommentReference"/>
        </w:rPr>
        <w:annotationRef/>
      </w:r>
      <w:r>
        <w:rPr>
          <w:lang w:val="en-US"/>
        </w:rPr>
        <w:t>I’d like to include a notification feature in the real app to remind users to review the modules later on, so I’d like to test whether this function works in offline environments.</w:t>
      </w:r>
    </w:p>
    <w:p w14:paraId="0DE26410" w14:textId="77777777" w:rsidR="00C5646D" w:rsidRDefault="00C5646D" w:rsidP="00C5646D">
      <w:pPr>
        <w:pStyle w:val="CommentText"/>
      </w:pPr>
    </w:p>
    <w:p w14:paraId="7E43F93C" w14:textId="77777777" w:rsidR="00C5646D" w:rsidRDefault="00C5646D" w:rsidP="00C5646D">
      <w:pPr>
        <w:pStyle w:val="CommentText"/>
      </w:pPr>
      <w:r>
        <w:rPr>
          <w:lang w:val="en-US"/>
        </w:rPr>
        <w:t>Although the mechanism in this test may differ from the one used in the final version, it should still give a useful indication.</w:t>
      </w:r>
    </w:p>
  </w:comment>
  <w:comment w:id="1" w:author="Sujin Kang (Staff)" w:date="2025-05-26T14:30:00Z" w:initials="SK">
    <w:p w14:paraId="4B08880C" w14:textId="77777777" w:rsidR="00C5646D" w:rsidRDefault="00C5646D" w:rsidP="00C5646D">
      <w:pPr>
        <w:pStyle w:val="CommentText"/>
      </w:pPr>
      <w:r>
        <w:rPr>
          <w:rStyle w:val="CommentReference"/>
        </w:rPr>
        <w:annotationRef/>
      </w:r>
      <w:r>
        <w:t xml:space="preserve">Although format depends on what we want to do with the app, it would still be worth finding out which works better when we have chance.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43F93C" w15:done="0"/>
  <w15:commentEx w15:paraId="4B088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0423566" w16cex:dateUtc="2025-05-26T13:28:00Z"/>
  <w16cex:commentExtensible w16cex:durableId="7539B3C3" w16cex:dateUtc="2025-05-26T1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43F93C" w16cid:durableId="00423566"/>
  <w16cid:commentId w16cid:paraId="4B08880C" w16cid:durableId="7539B3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B7CF7"/>
    <w:multiLevelType w:val="multilevel"/>
    <w:tmpl w:val="B6CE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57A78"/>
    <w:multiLevelType w:val="multilevel"/>
    <w:tmpl w:val="3BA8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3225A"/>
    <w:multiLevelType w:val="multilevel"/>
    <w:tmpl w:val="332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31A4E"/>
    <w:multiLevelType w:val="multilevel"/>
    <w:tmpl w:val="AE1E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13039"/>
    <w:multiLevelType w:val="multilevel"/>
    <w:tmpl w:val="572C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EE4E5B"/>
    <w:multiLevelType w:val="hybridMultilevel"/>
    <w:tmpl w:val="58B6DAC6"/>
    <w:lvl w:ilvl="0" w:tplc="BBA899A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8F76D24"/>
    <w:multiLevelType w:val="multilevel"/>
    <w:tmpl w:val="BA026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A21D62"/>
    <w:multiLevelType w:val="multilevel"/>
    <w:tmpl w:val="DDD8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526DB5"/>
    <w:multiLevelType w:val="multilevel"/>
    <w:tmpl w:val="2F6E0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70D37"/>
    <w:multiLevelType w:val="multilevel"/>
    <w:tmpl w:val="3D6A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D09B6"/>
    <w:multiLevelType w:val="multilevel"/>
    <w:tmpl w:val="53369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023262">
    <w:abstractNumId w:val="10"/>
  </w:num>
  <w:num w:numId="2" w16cid:durableId="632638245">
    <w:abstractNumId w:val="3"/>
  </w:num>
  <w:num w:numId="3" w16cid:durableId="1672759292">
    <w:abstractNumId w:val="0"/>
  </w:num>
  <w:num w:numId="4" w16cid:durableId="1337466111">
    <w:abstractNumId w:val="6"/>
  </w:num>
  <w:num w:numId="5" w16cid:durableId="53937189">
    <w:abstractNumId w:val="1"/>
  </w:num>
  <w:num w:numId="6" w16cid:durableId="506991532">
    <w:abstractNumId w:val="4"/>
  </w:num>
  <w:num w:numId="7" w16cid:durableId="695228156">
    <w:abstractNumId w:val="8"/>
  </w:num>
  <w:num w:numId="8" w16cid:durableId="2115057666">
    <w:abstractNumId w:val="5"/>
  </w:num>
  <w:num w:numId="9" w16cid:durableId="491681395">
    <w:abstractNumId w:val="2"/>
  </w:num>
  <w:num w:numId="10" w16cid:durableId="306519314">
    <w:abstractNumId w:val="7"/>
  </w:num>
  <w:num w:numId="11" w16cid:durableId="32108343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ujin Kang (Staff)">
    <w15:presenceInfo w15:providerId="AD" w15:userId="S::SKang001@dundee.ac.uk::cdeb32ba-88d9-4617-85c4-b89f7e5c50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FF"/>
    <w:rsid w:val="0005087E"/>
    <w:rsid w:val="00076EE4"/>
    <w:rsid w:val="000B59DC"/>
    <w:rsid w:val="002C43FF"/>
    <w:rsid w:val="002D1EC5"/>
    <w:rsid w:val="004D2391"/>
    <w:rsid w:val="00530274"/>
    <w:rsid w:val="0087197C"/>
    <w:rsid w:val="008F2C6A"/>
    <w:rsid w:val="00941ADD"/>
    <w:rsid w:val="00973604"/>
    <w:rsid w:val="00AE4CA6"/>
    <w:rsid w:val="00C07BCB"/>
    <w:rsid w:val="00C5646D"/>
    <w:rsid w:val="00C57115"/>
    <w:rsid w:val="00CC1C07"/>
    <w:rsid w:val="00D532C3"/>
    <w:rsid w:val="00E751BD"/>
    <w:rsid w:val="00F3456A"/>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71CC"/>
  <w15:chartTrackingRefBased/>
  <w15:docId w15:val="{539547CE-E506-4BAE-893F-04433C4C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CA6"/>
  </w:style>
  <w:style w:type="paragraph" w:styleId="Heading1">
    <w:name w:val="heading 1"/>
    <w:basedOn w:val="Normal"/>
    <w:next w:val="Normal"/>
    <w:link w:val="Heading1Char"/>
    <w:uiPriority w:val="9"/>
    <w:qFormat/>
    <w:rsid w:val="002C4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3FF"/>
    <w:rPr>
      <w:rFonts w:eastAsiaTheme="majorEastAsia" w:cstheme="majorBidi"/>
      <w:color w:val="272727" w:themeColor="text1" w:themeTint="D8"/>
    </w:rPr>
  </w:style>
  <w:style w:type="paragraph" w:styleId="Title">
    <w:name w:val="Title"/>
    <w:basedOn w:val="Normal"/>
    <w:next w:val="Normal"/>
    <w:link w:val="TitleChar"/>
    <w:uiPriority w:val="10"/>
    <w:qFormat/>
    <w:rsid w:val="002C4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3FF"/>
    <w:pPr>
      <w:spacing w:before="160"/>
      <w:jc w:val="center"/>
    </w:pPr>
    <w:rPr>
      <w:i/>
      <w:iCs/>
      <w:color w:val="404040" w:themeColor="text1" w:themeTint="BF"/>
    </w:rPr>
  </w:style>
  <w:style w:type="character" w:customStyle="1" w:styleId="QuoteChar">
    <w:name w:val="Quote Char"/>
    <w:basedOn w:val="DefaultParagraphFont"/>
    <w:link w:val="Quote"/>
    <w:uiPriority w:val="29"/>
    <w:rsid w:val="002C43FF"/>
    <w:rPr>
      <w:i/>
      <w:iCs/>
      <w:color w:val="404040" w:themeColor="text1" w:themeTint="BF"/>
    </w:rPr>
  </w:style>
  <w:style w:type="paragraph" w:styleId="ListParagraph">
    <w:name w:val="List Paragraph"/>
    <w:basedOn w:val="Normal"/>
    <w:uiPriority w:val="34"/>
    <w:qFormat/>
    <w:rsid w:val="002C43FF"/>
    <w:pPr>
      <w:ind w:left="720"/>
      <w:contextualSpacing/>
    </w:pPr>
  </w:style>
  <w:style w:type="character" w:styleId="IntenseEmphasis">
    <w:name w:val="Intense Emphasis"/>
    <w:basedOn w:val="DefaultParagraphFont"/>
    <w:uiPriority w:val="21"/>
    <w:qFormat/>
    <w:rsid w:val="002C43FF"/>
    <w:rPr>
      <w:i/>
      <w:iCs/>
      <w:color w:val="0F4761" w:themeColor="accent1" w:themeShade="BF"/>
    </w:rPr>
  </w:style>
  <w:style w:type="paragraph" w:styleId="IntenseQuote">
    <w:name w:val="Intense Quote"/>
    <w:basedOn w:val="Normal"/>
    <w:next w:val="Normal"/>
    <w:link w:val="IntenseQuoteChar"/>
    <w:uiPriority w:val="30"/>
    <w:qFormat/>
    <w:rsid w:val="002C4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3FF"/>
    <w:rPr>
      <w:i/>
      <w:iCs/>
      <w:color w:val="0F4761" w:themeColor="accent1" w:themeShade="BF"/>
    </w:rPr>
  </w:style>
  <w:style w:type="character" w:styleId="IntenseReference">
    <w:name w:val="Intense Reference"/>
    <w:basedOn w:val="DefaultParagraphFont"/>
    <w:uiPriority w:val="32"/>
    <w:qFormat/>
    <w:rsid w:val="002C43FF"/>
    <w:rPr>
      <w:b/>
      <w:bCs/>
      <w:smallCaps/>
      <w:color w:val="0F4761" w:themeColor="accent1" w:themeShade="BF"/>
      <w:spacing w:val="5"/>
    </w:rPr>
  </w:style>
  <w:style w:type="paragraph" w:styleId="Caption">
    <w:name w:val="caption"/>
    <w:basedOn w:val="Normal"/>
    <w:next w:val="Normal"/>
    <w:uiPriority w:val="35"/>
    <w:unhideWhenUsed/>
    <w:qFormat/>
    <w:rsid w:val="00973604"/>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C5646D"/>
    <w:rPr>
      <w:sz w:val="16"/>
      <w:szCs w:val="16"/>
    </w:rPr>
  </w:style>
  <w:style w:type="paragraph" w:styleId="CommentText">
    <w:name w:val="annotation text"/>
    <w:basedOn w:val="Normal"/>
    <w:link w:val="CommentTextChar"/>
    <w:uiPriority w:val="99"/>
    <w:unhideWhenUsed/>
    <w:rsid w:val="00C5646D"/>
    <w:pPr>
      <w:spacing w:line="240" w:lineRule="auto"/>
    </w:pPr>
    <w:rPr>
      <w:sz w:val="20"/>
      <w:szCs w:val="20"/>
    </w:rPr>
  </w:style>
  <w:style w:type="character" w:customStyle="1" w:styleId="CommentTextChar">
    <w:name w:val="Comment Text Char"/>
    <w:basedOn w:val="DefaultParagraphFont"/>
    <w:link w:val="CommentText"/>
    <w:uiPriority w:val="99"/>
    <w:rsid w:val="00C5646D"/>
    <w:rPr>
      <w:sz w:val="20"/>
      <w:szCs w:val="20"/>
    </w:rPr>
  </w:style>
  <w:style w:type="paragraph" w:styleId="CommentSubject">
    <w:name w:val="annotation subject"/>
    <w:basedOn w:val="CommentText"/>
    <w:next w:val="CommentText"/>
    <w:link w:val="CommentSubjectChar"/>
    <w:uiPriority w:val="99"/>
    <w:semiHidden/>
    <w:unhideWhenUsed/>
    <w:rsid w:val="00C5646D"/>
    <w:rPr>
      <w:b/>
      <w:bCs/>
    </w:rPr>
  </w:style>
  <w:style w:type="character" w:customStyle="1" w:styleId="CommentSubjectChar">
    <w:name w:val="Comment Subject Char"/>
    <w:basedOn w:val="CommentTextChar"/>
    <w:link w:val="CommentSubject"/>
    <w:uiPriority w:val="99"/>
    <w:semiHidden/>
    <w:rsid w:val="00C564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97740">
      <w:bodyDiv w:val="1"/>
      <w:marLeft w:val="0"/>
      <w:marRight w:val="0"/>
      <w:marTop w:val="0"/>
      <w:marBottom w:val="0"/>
      <w:divBdr>
        <w:top w:val="none" w:sz="0" w:space="0" w:color="auto"/>
        <w:left w:val="none" w:sz="0" w:space="0" w:color="auto"/>
        <w:bottom w:val="none" w:sz="0" w:space="0" w:color="auto"/>
        <w:right w:val="none" w:sz="0" w:space="0" w:color="auto"/>
      </w:divBdr>
    </w:div>
    <w:div w:id="558051235">
      <w:bodyDiv w:val="1"/>
      <w:marLeft w:val="0"/>
      <w:marRight w:val="0"/>
      <w:marTop w:val="0"/>
      <w:marBottom w:val="0"/>
      <w:divBdr>
        <w:top w:val="none" w:sz="0" w:space="0" w:color="auto"/>
        <w:left w:val="none" w:sz="0" w:space="0" w:color="auto"/>
        <w:bottom w:val="none" w:sz="0" w:space="0" w:color="auto"/>
        <w:right w:val="none" w:sz="0" w:space="0" w:color="auto"/>
      </w:divBdr>
    </w:div>
    <w:div w:id="735857995">
      <w:bodyDiv w:val="1"/>
      <w:marLeft w:val="0"/>
      <w:marRight w:val="0"/>
      <w:marTop w:val="0"/>
      <w:marBottom w:val="0"/>
      <w:divBdr>
        <w:top w:val="none" w:sz="0" w:space="0" w:color="auto"/>
        <w:left w:val="none" w:sz="0" w:space="0" w:color="auto"/>
        <w:bottom w:val="none" w:sz="0" w:space="0" w:color="auto"/>
        <w:right w:val="none" w:sz="0" w:space="0" w:color="auto"/>
      </w:divBdr>
    </w:div>
    <w:div w:id="997460051">
      <w:bodyDiv w:val="1"/>
      <w:marLeft w:val="0"/>
      <w:marRight w:val="0"/>
      <w:marTop w:val="0"/>
      <w:marBottom w:val="0"/>
      <w:divBdr>
        <w:top w:val="none" w:sz="0" w:space="0" w:color="auto"/>
        <w:left w:val="none" w:sz="0" w:space="0" w:color="auto"/>
        <w:bottom w:val="none" w:sz="0" w:space="0" w:color="auto"/>
        <w:right w:val="none" w:sz="0" w:space="0" w:color="auto"/>
      </w:divBdr>
    </w:div>
    <w:div w:id="1016227466">
      <w:bodyDiv w:val="1"/>
      <w:marLeft w:val="0"/>
      <w:marRight w:val="0"/>
      <w:marTop w:val="0"/>
      <w:marBottom w:val="0"/>
      <w:divBdr>
        <w:top w:val="none" w:sz="0" w:space="0" w:color="auto"/>
        <w:left w:val="none" w:sz="0" w:space="0" w:color="auto"/>
        <w:bottom w:val="none" w:sz="0" w:space="0" w:color="auto"/>
        <w:right w:val="none" w:sz="0" w:space="0" w:color="auto"/>
      </w:divBdr>
    </w:div>
    <w:div w:id="1488202025">
      <w:bodyDiv w:val="1"/>
      <w:marLeft w:val="0"/>
      <w:marRight w:val="0"/>
      <w:marTop w:val="0"/>
      <w:marBottom w:val="0"/>
      <w:divBdr>
        <w:top w:val="none" w:sz="0" w:space="0" w:color="auto"/>
        <w:left w:val="none" w:sz="0" w:space="0" w:color="auto"/>
        <w:bottom w:val="none" w:sz="0" w:space="0" w:color="auto"/>
        <w:right w:val="none" w:sz="0" w:space="0" w:color="auto"/>
      </w:divBdr>
    </w:div>
    <w:div w:id="1872985705">
      <w:bodyDiv w:val="1"/>
      <w:marLeft w:val="0"/>
      <w:marRight w:val="0"/>
      <w:marTop w:val="0"/>
      <w:marBottom w:val="0"/>
      <w:divBdr>
        <w:top w:val="none" w:sz="0" w:space="0" w:color="auto"/>
        <w:left w:val="none" w:sz="0" w:space="0" w:color="auto"/>
        <w:bottom w:val="none" w:sz="0" w:space="0" w:color="auto"/>
        <w:right w:val="none" w:sz="0" w:space="0" w:color="auto"/>
      </w:divBdr>
    </w:div>
    <w:div w:id="187453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146</TotalTime>
  <Pages>2</Pages>
  <Words>235</Words>
  <Characters>1343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LEWIS</dc:creator>
  <cp:keywords/>
  <dc:description/>
  <cp:lastModifiedBy>Sujin Kang (Staff)</cp:lastModifiedBy>
  <cp:revision>9</cp:revision>
  <dcterms:created xsi:type="dcterms:W3CDTF">2025-05-22T16:10:00Z</dcterms:created>
  <dcterms:modified xsi:type="dcterms:W3CDTF">2025-05-26T13:32:00Z</dcterms:modified>
</cp:coreProperties>
</file>