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A681D" w14:textId="006617F1" w:rsidR="0073576E" w:rsidRPr="00311E51" w:rsidRDefault="00275A41" w:rsidP="00103374">
      <w:pPr>
        <w:ind w:left="720" w:hanging="720"/>
        <w:rPr>
          <w:rFonts w:ascii="Malgun Gothic" w:eastAsia="Malgun Gothic" w:hAnsi="Malgun Gothic" w:cs="Malgun Gothic"/>
          <w:b/>
          <w:sz w:val="22"/>
          <w:szCs w:val="22"/>
          <w:lang w:eastAsia="ko-KR"/>
        </w:rPr>
      </w:pPr>
      <w:r>
        <w:rPr>
          <w:rFonts w:ascii="Malgun Gothic" w:eastAsia="Malgun Gothic" w:hAnsi="Malgun Gothic" w:cs="Malgun Gothic" w:hint="eastAsia"/>
          <w:b/>
          <w:sz w:val="22"/>
          <w:szCs w:val="22"/>
          <w:lang w:eastAsia="ko-KR"/>
        </w:rPr>
        <w:t>양자</w:t>
      </w:r>
      <w:r w:rsidR="00CC6F39" w:rsidRPr="00311E51">
        <w:rPr>
          <w:rFonts w:ascii="Malgun Gothic" w:eastAsia="Malgun Gothic" w:hAnsi="Malgun Gothic" w:cs="Malgun Gothic"/>
          <w:b/>
          <w:sz w:val="22"/>
          <w:szCs w:val="22"/>
          <w:lang w:eastAsia="ko-KR"/>
        </w:rPr>
        <w:t xml:space="preserve"> </w:t>
      </w:r>
      <w:r w:rsidR="00103374" w:rsidRPr="00311E51">
        <w:rPr>
          <w:rFonts w:ascii="Malgun Gothic" w:eastAsia="Malgun Gothic" w:hAnsi="Malgun Gothic" w:cs="Malgun Gothic" w:hint="eastAsia"/>
          <w:b/>
          <w:sz w:val="22"/>
          <w:szCs w:val="22"/>
          <w:lang w:eastAsia="ko-KR"/>
        </w:rPr>
        <w:t xml:space="preserve">컴퓨터 </w:t>
      </w:r>
      <w:proofErr w:type="spellStart"/>
      <w:r w:rsidR="00B76C97">
        <w:rPr>
          <w:rFonts w:ascii="Malgun Gothic" w:eastAsia="Malgun Gothic" w:hAnsi="Malgun Gothic" w:cs="Malgun Gothic" w:hint="eastAsia"/>
          <w:b/>
          <w:sz w:val="22"/>
          <w:szCs w:val="22"/>
          <w:lang w:eastAsia="ko-KR"/>
        </w:rPr>
        <w:t>큐비트와</w:t>
      </w:r>
      <w:proofErr w:type="spellEnd"/>
      <w:r w:rsidR="00B76C97">
        <w:rPr>
          <w:rFonts w:ascii="Malgun Gothic" w:eastAsia="Malgun Gothic" w:hAnsi="Malgun Gothic" w:cs="Malgun Gothic" w:hint="eastAsia"/>
          <w:b/>
          <w:sz w:val="22"/>
          <w:szCs w:val="22"/>
          <w:lang w:eastAsia="ko-KR"/>
        </w:rPr>
        <w:t xml:space="preserve"> 고전 컴퓨터 비트의 차이</w:t>
      </w:r>
    </w:p>
    <w:p w14:paraId="2BC9E32E" w14:textId="77777777" w:rsidR="00DA0FD0" w:rsidRPr="00311E51" w:rsidRDefault="00DA0FD0" w:rsidP="00DA0FD0">
      <w:pPr>
        <w:pStyle w:val="NormalWeb"/>
        <w:spacing w:before="0" w:beforeAutospacing="0" w:after="0" w:afterAutospacing="0"/>
        <w:jc w:val="both"/>
        <w:rPr>
          <w:rFonts w:ascii="Malgun Gothic" w:eastAsia="Malgun Gothic" w:hAnsi="Malgun Gothic" w:cs="Courier New"/>
          <w:color w:val="202124"/>
          <w:sz w:val="22"/>
          <w:szCs w:val="22"/>
          <w:lang w:eastAsia="ko-KR"/>
        </w:rPr>
      </w:pPr>
    </w:p>
    <w:p w14:paraId="6AF62179" w14:textId="551377ED" w:rsidR="008E1CE6" w:rsidRDefault="00275A41" w:rsidP="00B76C97">
      <w:pPr>
        <w:pStyle w:val="NormalWeb"/>
        <w:spacing w:before="0" w:beforeAutospacing="0" w:after="0" w:afterAutospacing="0"/>
        <w:ind w:firstLine="720"/>
        <w:jc w:val="both"/>
        <w:rPr>
          <w:rFonts w:ascii="Malgun Gothic" w:eastAsia="Malgun Gothic" w:hAnsi="Malgun Gothic" w:cs="Malgun Gothic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Malgun Gothic"/>
          <w:sz w:val="22"/>
          <w:szCs w:val="22"/>
          <w:lang w:eastAsia="ko-KR"/>
        </w:rPr>
        <w:t>IBM</w:t>
      </w:r>
      <w:r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이 개발한 </w:t>
      </w:r>
      <w:r>
        <w:rPr>
          <w:rFonts w:ascii="Malgun Gothic" w:eastAsia="Malgun Gothic" w:hAnsi="Malgun Gothic" w:cs="Malgun Gothic"/>
          <w:sz w:val="22"/>
          <w:szCs w:val="22"/>
          <w:lang w:eastAsia="ko-KR"/>
        </w:rPr>
        <w:t>IBM Quantum Experience</w:t>
      </w:r>
      <w:r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는 </w:t>
      </w:r>
      <w:proofErr w:type="spellStart"/>
      <w:r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초전도체</w:t>
      </w:r>
      <w:proofErr w:type="spellEnd"/>
      <w:r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방식의 양자 컴퓨터로</w:t>
      </w:r>
      <w:r>
        <w:rPr>
          <w:rFonts w:ascii="Malgun Gothic" w:eastAsia="Malgun Gothic" w:hAnsi="Malgun Gothic" w:cs="Malgun Gothic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양자 컴퓨터 프로그래밍이 가능합니다.</w:t>
      </w:r>
      <w:r w:rsidR="00B76C97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</w:t>
      </w:r>
      <w:r w:rsidR="008E1CE6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양자 컴퓨터</w:t>
      </w:r>
      <w:r w:rsidR="00EE3B1B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에서 프로그래밍을 </w:t>
      </w:r>
      <w:proofErr w:type="spellStart"/>
      <w:r w:rsidR="00EE3B1B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할때</w:t>
      </w:r>
      <w:proofErr w:type="spellEnd"/>
      <w:r w:rsidR="00EE3B1B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먼저 양자 알고리즘을 설계하고 이 알고리즘을 실행하기 위한 양자 회로를 만들어야 합니다. 양자 회로에는 양자 레지스터 </w:t>
      </w:r>
      <w:proofErr w:type="spellStart"/>
      <w:r w:rsidR="00EE3B1B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큐비트와</w:t>
      </w:r>
      <w:proofErr w:type="spellEnd"/>
      <w:r w:rsidR="00EE3B1B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고전 레지스터가 있습니다. 양자 레지스터의 상태를 제어하기 위해 양자 게이트들을 사용하고 양자 레지스터의 상태를 측정해서 고전 레지스터에 저장을 하고 이 결과를 </w:t>
      </w:r>
      <w:proofErr w:type="spellStart"/>
      <w:r w:rsidR="00EE3B1B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해석할수가</w:t>
      </w:r>
      <w:proofErr w:type="spellEnd"/>
      <w:r w:rsidR="00EE3B1B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있습니다.</w:t>
      </w:r>
      <w:r w:rsidR="00B76C97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이 회로에는 고전 컴퓨터와 큰 차이가 있습니다.</w:t>
      </w:r>
    </w:p>
    <w:p w14:paraId="01F9D882" w14:textId="7D763936" w:rsidR="00EE3B1B" w:rsidRDefault="00DC00CD" w:rsidP="00CC6F39">
      <w:pPr>
        <w:pStyle w:val="NormalWeb"/>
        <w:spacing w:before="0" w:beforeAutospacing="0" w:after="0" w:afterAutospacing="0"/>
        <w:ind w:firstLine="720"/>
        <w:jc w:val="both"/>
        <w:rPr>
          <w:rFonts w:ascii="Malgun Gothic" w:eastAsia="Malgun Gothic" w:hAnsi="Malgun Gothic" w:cs="Malgun Gothic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고전 컴퓨터에는 메모리가 있고 이 안에 비트들의 0 혹은 1인 물리적인 상태에 따라 결과를 저장할 수 가 있습니다.</w:t>
      </w:r>
      <w:r w:rsidR="00442895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이 비트들의 에러 확률도 10억분의 1이고 코딩으로도 이 에러를 없앨 수가 있어서 메모리의 신뢰성이 아주 높습니다. 서킷에는 트랜지스터가 있고 </w:t>
      </w:r>
      <w:r w:rsidR="00F87606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비트에서의 결과를 읽고 그걸 또 0 혹은 1의 비트 데이터 결과를 출력 합니다. 여기서 데이터를 주고 받을 때도 물리적으로 전류가 흐릅니다. </w:t>
      </w:r>
      <w:r w:rsidR="004948B9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물리적인 비트 데이터에서 물리적인 게이트를 지나서 결과를 출력합니다. 또한 한 비트를 여러 비트로 복사를 </w:t>
      </w:r>
      <w:r w:rsidR="00206358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하던가 아니면 그냥 아예 없앨 수가 있습니다. 물리적인 물체들 이라서 배터리에서 더 강한 전압을 받던가 땅으로 보내 없앨 수가 있기 때문입니다.</w:t>
      </w:r>
      <w:r w:rsidR="004948B9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.</w:t>
      </w:r>
    </w:p>
    <w:p w14:paraId="3B7DCDB8" w14:textId="01AACD43" w:rsidR="00206358" w:rsidRDefault="00206358" w:rsidP="00CC6F39">
      <w:pPr>
        <w:pStyle w:val="NormalWeb"/>
        <w:spacing w:before="0" w:beforeAutospacing="0" w:after="0" w:afterAutospacing="0"/>
        <w:ind w:firstLine="720"/>
        <w:jc w:val="both"/>
        <w:rPr>
          <w:rFonts w:ascii="Malgun Gothic" w:eastAsia="Malgun Gothic" w:hAnsi="Malgun Gothic" w:cs="Malgun Gothic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양자 컴퓨터에는 </w:t>
      </w:r>
      <w:proofErr w:type="spellStart"/>
      <w:r w:rsidR="00B83AEB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큐비트라는</w:t>
      </w:r>
      <w:proofErr w:type="spellEnd"/>
      <w:r w:rsidR="00B83AEB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양자 비트가 있습니다</w:t>
      </w:r>
      <w:r w:rsidR="004419F2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. </w:t>
      </w:r>
      <w:proofErr w:type="spellStart"/>
      <w:r w:rsidR="004419F2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큐비트는</w:t>
      </w:r>
      <w:proofErr w:type="spellEnd"/>
      <w:r w:rsidR="004419F2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</w:t>
      </w:r>
      <w:proofErr w:type="spellStart"/>
      <w:r w:rsidR="004419F2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다단게</w:t>
      </w:r>
      <w:proofErr w:type="spellEnd"/>
      <w:r w:rsidR="004419F2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시스템으로 비트처럼 </w:t>
      </w:r>
      <w:proofErr w:type="spellStart"/>
      <w:r w:rsidR="004419F2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이단계</w:t>
      </w:r>
      <w:proofErr w:type="spellEnd"/>
      <w:r w:rsidR="004419F2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시스템으로 비슷할 수가 </w:t>
      </w:r>
      <w:r w:rsidR="00297B6C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있지만 </w:t>
      </w:r>
      <w:proofErr w:type="spellStart"/>
      <w:r w:rsidR="00297B6C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이단계여도</w:t>
      </w:r>
      <w:proofErr w:type="spellEnd"/>
      <w:r w:rsidR="00297B6C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</w:t>
      </w:r>
      <w:proofErr w:type="spellStart"/>
      <w:r w:rsidR="00297B6C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큐비틑</w:t>
      </w:r>
      <w:proofErr w:type="spellEnd"/>
      <w:r w:rsidR="00297B6C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0 혹은 1 말고도 </w:t>
      </w:r>
      <w:proofErr w:type="spellStart"/>
      <w:r w:rsidR="00081BE9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양자</w:t>
      </w:r>
      <w:r w:rsidR="00EC6FA0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중첩</w:t>
      </w:r>
      <w:proofErr w:type="spellEnd"/>
      <w:r w:rsidR="00081BE9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확률적으로 0과</w:t>
      </w:r>
      <w:r w:rsidR="005332E0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1에</w:t>
      </w:r>
      <w:r w:rsidR="00081BE9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</w:t>
      </w:r>
      <w:r w:rsidR="005332E0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없지만 거기로 떨어질 수가 있</w:t>
      </w:r>
      <w:r w:rsidR="00081BE9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는 상태로 볼 수가 있습니다. 고전 컴퓨터와 양자 컴퓨터는 이 </w:t>
      </w:r>
      <w:proofErr w:type="spellStart"/>
      <w:r w:rsidR="00EC6FA0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양자중첩</w:t>
      </w:r>
      <w:proofErr w:type="spellEnd"/>
      <w:r w:rsidR="00081BE9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원리의 차이로 양자 컴퓨터 프로그래밍을 합니다. </w:t>
      </w:r>
      <w:r w:rsidR="00E44B9A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그리고 고전 컴퓨터와 달리 시작하는 </w:t>
      </w:r>
      <w:proofErr w:type="spellStart"/>
      <w:r w:rsidR="00E44B9A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큐비트의</w:t>
      </w:r>
      <w:proofErr w:type="spellEnd"/>
      <w:r w:rsidR="00E44B9A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내용을 어떻게 하더라도 끝나는 </w:t>
      </w:r>
      <w:proofErr w:type="spellStart"/>
      <w:r w:rsidR="00E44B9A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큐비트의</w:t>
      </w:r>
      <w:proofErr w:type="spellEnd"/>
      <w:r w:rsidR="00E44B9A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수가 시작할 때랑 같아야 합니다. 고전 컴퓨터와 달리 비트를 그냥 없앨 수가 없기 때문입니다. 그래서 항상 같은 </w:t>
      </w:r>
      <w:proofErr w:type="spellStart"/>
      <w:r w:rsidR="00E44B9A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큐비트로</w:t>
      </w:r>
      <w:proofErr w:type="spellEnd"/>
      <w:r w:rsidR="00E44B9A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끝나고 특정 게이트들을 사용하기 때문에 고전컴퓨터와 달리 양자 컴퓨터는 반대 방향으로 가는 것도 가능합니다.</w:t>
      </w:r>
      <w:r w:rsidR="000343C8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</w:t>
      </w:r>
      <w:proofErr w:type="spellStart"/>
      <w:r w:rsidR="000343C8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양자</w:t>
      </w:r>
      <w:r w:rsidR="00EC6FA0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중첩</w:t>
      </w:r>
      <w:r w:rsidR="000343C8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의</w:t>
      </w:r>
      <w:proofErr w:type="spellEnd"/>
      <w:r w:rsidR="000343C8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상태인 </w:t>
      </w:r>
      <w:proofErr w:type="spellStart"/>
      <w:r w:rsidR="000343C8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큐비트를</w:t>
      </w:r>
      <w:proofErr w:type="spellEnd"/>
      <w:r w:rsidR="000343C8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</w:t>
      </w:r>
      <w:proofErr w:type="spellStart"/>
      <w:r w:rsidR="00F57233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여러개로</w:t>
      </w:r>
      <w:proofErr w:type="spellEnd"/>
      <w:r w:rsidR="00F57233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</w:t>
      </w:r>
      <w:r w:rsidR="000343C8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복사하는 것도 못합니다. </w:t>
      </w:r>
      <w:proofErr w:type="spellStart"/>
      <w:r w:rsidR="000343C8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큐비트의</w:t>
      </w:r>
      <w:proofErr w:type="spellEnd"/>
      <w:r w:rsidR="000343C8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내용을 </w:t>
      </w:r>
      <w:proofErr w:type="spellStart"/>
      <w:r w:rsidR="000343C8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읽을려고</w:t>
      </w:r>
      <w:proofErr w:type="spellEnd"/>
      <w:r w:rsidR="000343C8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</w:t>
      </w:r>
      <w:proofErr w:type="spellStart"/>
      <w:r w:rsidR="000343C8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할때</w:t>
      </w:r>
      <w:proofErr w:type="spellEnd"/>
      <w:r w:rsidR="000343C8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이미 0 혹은 1의 상태로 내려가기 때문</w:t>
      </w:r>
      <w:r w:rsidR="00F57233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에 내용을 읽자마자 본체의 상태가 사라집니다</w:t>
      </w:r>
      <w:r w:rsidR="000343C8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. </w:t>
      </w:r>
    </w:p>
    <w:p w14:paraId="7663368C" w14:textId="77777777" w:rsidR="00F57233" w:rsidRDefault="00EC6FA0" w:rsidP="00CC6F39">
      <w:pPr>
        <w:pStyle w:val="NormalWeb"/>
        <w:spacing w:before="0" w:beforeAutospacing="0" w:after="0" w:afterAutospacing="0"/>
        <w:ind w:firstLine="720"/>
        <w:jc w:val="both"/>
        <w:rPr>
          <w:rFonts w:ascii="Malgun Gothic" w:eastAsia="Malgun Gothic" w:hAnsi="Malgun Gothic" w:cs="Malgun Gothic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양자 컴퓨터에서 </w:t>
      </w:r>
      <w:proofErr w:type="spellStart"/>
      <w:r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큐비트가</w:t>
      </w:r>
      <w:proofErr w:type="spellEnd"/>
      <w:r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복사를 못하지만 같은 시작의 </w:t>
      </w:r>
      <w:proofErr w:type="spellStart"/>
      <w:r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큐비트로</w:t>
      </w:r>
      <w:proofErr w:type="spellEnd"/>
      <w:r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같은 </w:t>
      </w:r>
      <w:proofErr w:type="spellStart"/>
      <w:r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게이트르</w:t>
      </w:r>
      <w:proofErr w:type="spellEnd"/>
      <w:r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지나서 똑같은 </w:t>
      </w:r>
      <w:proofErr w:type="spellStart"/>
      <w:r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큐비트를</w:t>
      </w:r>
      <w:proofErr w:type="spellEnd"/>
      <w:r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준비를 할 수는 있습니다. 그리고 이 </w:t>
      </w:r>
      <w:proofErr w:type="spellStart"/>
      <w:r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큐비트를</w:t>
      </w:r>
      <w:proofErr w:type="spellEnd"/>
      <w:r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읽을때</w:t>
      </w:r>
      <w:proofErr w:type="spellEnd"/>
      <w:r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어떻게 중첩의 상태에 있는지 아니면 0, 1의 상태였는지 확인 하는 방법은 이 같은 </w:t>
      </w:r>
      <w:proofErr w:type="spellStart"/>
      <w:r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큐비트와</w:t>
      </w:r>
      <w:proofErr w:type="spellEnd"/>
      <w:r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같은 게이트들을 </w:t>
      </w:r>
      <w:proofErr w:type="spellStart"/>
      <w:r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여러개</w:t>
      </w:r>
      <w:proofErr w:type="spellEnd"/>
      <w:r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예를 들어 만개를 실행하여 30%가 0이고 70%가 1로 나타난다면 중첩의 상태에 있다고 볼 수가 있습니다. 만약 모두 0이거나 1인 상태가 </w:t>
      </w:r>
      <w:proofErr w:type="spellStart"/>
      <w:r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나온고</w:t>
      </w:r>
      <w:proofErr w:type="spellEnd"/>
      <w:r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중첩의 상태에 있지 않다고 생각하면 그 </w:t>
      </w:r>
      <w:proofErr w:type="spellStart"/>
      <w:r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큐비트는</w:t>
      </w:r>
      <w:proofErr w:type="spellEnd"/>
      <w:r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</w:t>
      </w:r>
      <w:proofErr w:type="spellStart"/>
      <w:r w:rsidR="00F57233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여러개로</w:t>
      </w:r>
      <w:proofErr w:type="spellEnd"/>
      <w:r w:rsidR="00F57233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복사가 가능해집니다.</w:t>
      </w:r>
      <w:r w:rsidR="00F57233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</w:t>
      </w:r>
      <w:proofErr w:type="spellStart"/>
      <w:r w:rsidR="00F57233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큐비트가</w:t>
      </w:r>
      <w:proofErr w:type="spellEnd"/>
      <w:r w:rsidR="00F57233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복사가 안되더라도 교체하는 것은 가능합니다. </w:t>
      </w:r>
      <w:proofErr w:type="spellStart"/>
      <w:r w:rsidR="00F57233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큐비트의</w:t>
      </w:r>
      <w:proofErr w:type="spellEnd"/>
      <w:r w:rsidR="00F57233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내용을 읽지 않고 복사하여 </w:t>
      </w:r>
      <w:proofErr w:type="spellStart"/>
      <w:r w:rsidR="00F57233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다른데로</w:t>
      </w:r>
      <w:proofErr w:type="spellEnd"/>
      <w:r w:rsidR="00F57233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옮기면서 본체의 </w:t>
      </w:r>
      <w:proofErr w:type="spellStart"/>
      <w:r w:rsidR="00F57233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큐비트가</w:t>
      </w:r>
      <w:proofErr w:type="spellEnd"/>
      <w:r w:rsidR="00F57233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소멸하자 다른 </w:t>
      </w:r>
      <w:proofErr w:type="spellStart"/>
      <w:r w:rsidR="00F57233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큐비트를</w:t>
      </w:r>
      <w:proofErr w:type="spellEnd"/>
      <w:r w:rsidR="00F57233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그 소멸한 </w:t>
      </w:r>
      <w:proofErr w:type="spellStart"/>
      <w:r w:rsidR="00F57233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큐비트에</w:t>
      </w:r>
      <w:proofErr w:type="spellEnd"/>
      <w:r w:rsidR="00F57233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넣고 새롭게 </w:t>
      </w:r>
      <w:proofErr w:type="spellStart"/>
      <w:r w:rsidR="00F57233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소면한</w:t>
      </w:r>
      <w:proofErr w:type="spellEnd"/>
      <w:r w:rsidR="00F57233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</w:t>
      </w:r>
      <w:proofErr w:type="spellStart"/>
      <w:r w:rsidR="00F57233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큐비트에다가</w:t>
      </w:r>
      <w:proofErr w:type="spellEnd"/>
      <w:r w:rsidR="00F57233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원래 </w:t>
      </w:r>
      <w:proofErr w:type="spellStart"/>
      <w:r w:rsidR="00F57233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큐비트의</w:t>
      </w:r>
      <w:proofErr w:type="spellEnd"/>
      <w:r w:rsidR="00F57233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복사본의 </w:t>
      </w:r>
      <w:proofErr w:type="spellStart"/>
      <w:r w:rsidR="00F57233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큐비트를</w:t>
      </w:r>
      <w:proofErr w:type="spellEnd"/>
      <w:r w:rsidR="00F57233"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또 복사하면 됩니다.</w:t>
      </w:r>
    </w:p>
    <w:p w14:paraId="7428D5F6" w14:textId="196C5836" w:rsidR="0029498D" w:rsidRPr="0029498D" w:rsidRDefault="0029498D" w:rsidP="00CC6F39">
      <w:pPr>
        <w:pStyle w:val="NormalWeb"/>
        <w:spacing w:before="0" w:beforeAutospacing="0" w:after="0" w:afterAutospacing="0"/>
        <w:ind w:firstLine="720"/>
        <w:jc w:val="both"/>
        <w:rPr>
          <w:rFonts w:ascii="Malgun Gothic" w:eastAsia="Malgun Gothic" w:hAnsi="Malgun Gothic" w:cs="Malgun Gothic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lastRenderedPageBreak/>
        <w:t xml:space="preserve">이 새로운 원리로 컴퓨터 프로그래밍을 한다면 여러가지 새로운 알고리즘 설계가 가능해집니다. 양자 컴퓨터 프로그래밍에서의 게이트들도 모두 </w:t>
      </w:r>
      <w:proofErr w:type="spellStart"/>
      <w:r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큐비트의</w:t>
      </w:r>
      <w:proofErr w:type="spellEnd"/>
      <w:r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중첩 원리 때문에 0 혹은 1로 떨어지는 전체 확률을 100으로 유지해야하기 때문에 </w:t>
      </w:r>
      <w:proofErr w:type="spellStart"/>
      <w:r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>유니터리</w:t>
      </w:r>
      <w:proofErr w:type="spellEnd"/>
      <w:r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</w:t>
      </w:r>
      <w:bookmarkStart w:id="0" w:name="_GoBack"/>
      <w:bookmarkEnd w:id="0"/>
      <w:r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이여야 합니다. </w:t>
      </w:r>
    </w:p>
    <w:p w14:paraId="1C1D9991" w14:textId="573099CF" w:rsidR="00EC6FA0" w:rsidRPr="00F57233" w:rsidRDefault="00F57233" w:rsidP="00CC6F39">
      <w:pPr>
        <w:pStyle w:val="NormalWeb"/>
        <w:spacing w:before="0" w:beforeAutospacing="0" w:after="0" w:afterAutospacing="0"/>
        <w:ind w:firstLine="720"/>
        <w:jc w:val="both"/>
        <w:rPr>
          <w:rFonts w:ascii="Malgun Gothic" w:eastAsia="Malgun Gothic" w:hAnsi="Malgun Gothic" w:cs="Malgun Gothic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Malgun Gothic" w:hint="eastAsia"/>
          <w:sz w:val="22"/>
          <w:szCs w:val="22"/>
          <w:lang w:eastAsia="ko-KR"/>
        </w:rPr>
        <w:t xml:space="preserve"> </w:t>
      </w:r>
    </w:p>
    <w:p w14:paraId="66EC91BE" w14:textId="77777777" w:rsidR="00B76C97" w:rsidRDefault="00B76C97" w:rsidP="00CC6F39">
      <w:pPr>
        <w:pStyle w:val="NormalWeb"/>
        <w:spacing w:before="0" w:beforeAutospacing="0" w:after="0" w:afterAutospacing="0"/>
        <w:ind w:firstLine="720"/>
        <w:jc w:val="both"/>
        <w:rPr>
          <w:rFonts w:ascii="Malgun Gothic" w:eastAsia="Malgun Gothic" w:hAnsi="Malgun Gothic" w:cs="Malgun Gothic" w:hint="eastAsia"/>
          <w:sz w:val="22"/>
          <w:szCs w:val="22"/>
          <w:lang w:eastAsia="ko-KR"/>
        </w:rPr>
      </w:pPr>
    </w:p>
    <w:p w14:paraId="03BD9B40" w14:textId="77777777" w:rsidR="00EC6FA0" w:rsidRDefault="00EC6FA0" w:rsidP="00CC6F39">
      <w:pPr>
        <w:pStyle w:val="NormalWeb"/>
        <w:spacing w:before="0" w:beforeAutospacing="0" w:after="0" w:afterAutospacing="0"/>
        <w:ind w:firstLine="720"/>
        <w:jc w:val="both"/>
        <w:rPr>
          <w:rFonts w:ascii="Malgun Gothic" w:eastAsia="Malgun Gothic" w:hAnsi="Malgun Gothic" w:cs="Malgun Gothic" w:hint="eastAsia"/>
          <w:sz w:val="22"/>
          <w:szCs w:val="22"/>
          <w:lang w:eastAsia="ko-KR"/>
        </w:rPr>
      </w:pPr>
    </w:p>
    <w:p w14:paraId="7620E618" w14:textId="77777777" w:rsidR="00A02BEA" w:rsidRDefault="00A02BEA" w:rsidP="00CC6F39">
      <w:pPr>
        <w:pStyle w:val="NormalWeb"/>
        <w:spacing w:before="0" w:beforeAutospacing="0" w:after="0" w:afterAutospacing="0"/>
        <w:ind w:firstLine="720"/>
        <w:jc w:val="both"/>
        <w:rPr>
          <w:rFonts w:ascii="Malgun Gothic" w:eastAsia="Malgun Gothic" w:hAnsi="Malgun Gothic" w:cs="Malgun Gothic"/>
          <w:sz w:val="22"/>
          <w:szCs w:val="22"/>
          <w:lang w:eastAsia="ko-KR"/>
        </w:rPr>
      </w:pPr>
    </w:p>
    <w:p w14:paraId="6051D2FF" w14:textId="77777777" w:rsidR="00B83AEB" w:rsidRPr="00442895" w:rsidRDefault="00B83AEB" w:rsidP="00CC6F39">
      <w:pPr>
        <w:pStyle w:val="NormalWeb"/>
        <w:spacing w:before="0" w:beforeAutospacing="0" w:after="0" w:afterAutospacing="0"/>
        <w:ind w:firstLine="720"/>
        <w:jc w:val="both"/>
        <w:rPr>
          <w:rFonts w:ascii="Malgun Gothic" w:eastAsia="Malgun Gothic" w:hAnsi="Malgun Gothic" w:cs="Malgun Gothic" w:hint="eastAsia"/>
          <w:sz w:val="22"/>
          <w:szCs w:val="22"/>
          <w:lang w:eastAsia="ko-KR"/>
        </w:rPr>
      </w:pPr>
    </w:p>
    <w:p w14:paraId="460E24EF" w14:textId="77777777" w:rsidR="00CF1701" w:rsidRPr="00311E51" w:rsidRDefault="00CF1701" w:rsidP="003C317C">
      <w:pPr>
        <w:pStyle w:val="NormalWeb"/>
        <w:spacing w:before="0" w:beforeAutospacing="0" w:after="0" w:afterAutospacing="0"/>
        <w:ind w:firstLine="720"/>
        <w:jc w:val="both"/>
        <w:rPr>
          <w:rFonts w:ascii="Malgun Gothic" w:eastAsia="Malgun Gothic" w:hAnsi="Malgun Gothic" w:cs="Malgun Gothic"/>
          <w:sz w:val="22"/>
          <w:szCs w:val="22"/>
          <w:lang w:eastAsia="ko-KR"/>
        </w:rPr>
      </w:pPr>
    </w:p>
    <w:sectPr w:rsidR="00CF1701" w:rsidRPr="00311E51" w:rsidSect="003B462E">
      <w:headerReference w:type="default" r:id="rId6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F5A88F" w14:textId="77777777" w:rsidR="003919BE" w:rsidRDefault="003919BE" w:rsidP="00727321">
      <w:r>
        <w:separator/>
      </w:r>
    </w:p>
  </w:endnote>
  <w:endnote w:type="continuationSeparator" w:id="0">
    <w:p w14:paraId="559C1ADE" w14:textId="77777777" w:rsidR="003919BE" w:rsidRDefault="003919BE" w:rsidP="00727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80AA55" w14:textId="77777777" w:rsidR="003919BE" w:rsidRDefault="003919BE" w:rsidP="00727321">
      <w:r>
        <w:separator/>
      </w:r>
    </w:p>
  </w:footnote>
  <w:footnote w:type="continuationSeparator" w:id="0">
    <w:p w14:paraId="36AA3A43" w14:textId="77777777" w:rsidR="003919BE" w:rsidRDefault="003919BE" w:rsidP="007273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28F767" w14:textId="77777777" w:rsidR="00022E21" w:rsidRDefault="00727321">
    <w:pPr>
      <w:pStyle w:val="Header"/>
      <w:rPr>
        <w:rFonts w:ascii="Malgun Gothic" w:eastAsia="Malgun Gothic" w:hAnsi="Malgun Gothic" w:cs="Malgun Gothic"/>
        <w:lang w:eastAsia="ko-KR"/>
      </w:rPr>
    </w:pPr>
    <w:r>
      <w:rPr>
        <w:rFonts w:ascii="Malgun Gothic" w:eastAsia="Malgun Gothic" w:hAnsi="Malgun Gothic" w:cs="Malgun Gothic"/>
        <w:lang w:eastAsia="ko-KR"/>
      </w:rPr>
      <w:t>COSE405</w:t>
    </w:r>
    <w:r w:rsidR="00022E21">
      <w:rPr>
        <w:rFonts w:ascii="Malgun Gothic" w:eastAsia="Malgun Gothic" w:hAnsi="Malgun Gothic" w:cs="Malgun Gothic" w:hint="eastAsia"/>
        <w:lang w:eastAsia="ko-KR"/>
      </w:rPr>
      <w:t>-00</w:t>
    </w:r>
    <w:r w:rsidR="0073576E">
      <w:rPr>
        <w:rFonts w:ascii="Malgun Gothic" w:eastAsia="Malgun Gothic" w:hAnsi="Malgun Gothic" w:cs="Malgun Gothic" w:hint="eastAsia"/>
        <w:lang w:eastAsia="ko-KR"/>
      </w:rPr>
      <w:t xml:space="preserve"> </w:t>
    </w:r>
  </w:p>
  <w:p w14:paraId="33BFBD32" w14:textId="1F4FEBE2" w:rsidR="00727321" w:rsidRPr="00727321" w:rsidRDefault="00022E21">
    <w:pPr>
      <w:pStyle w:val="Header"/>
      <w:rPr>
        <w:rFonts w:ascii="Malgun Gothic" w:eastAsia="Malgun Gothic" w:hAnsi="Malgun Gothic" w:cs="Malgun Gothic"/>
        <w:lang w:eastAsia="ko-KR"/>
      </w:rPr>
    </w:pPr>
    <w:r>
      <w:rPr>
        <w:rFonts w:ascii="Malgun Gothic" w:eastAsia="Malgun Gothic" w:hAnsi="Malgun Gothic" w:cs="Malgun Gothic" w:hint="eastAsia"/>
        <w:lang w:eastAsia="ko-KR"/>
      </w:rPr>
      <w:t>2021년</w:t>
    </w:r>
    <w:r w:rsidR="00275A41">
      <w:rPr>
        <w:rFonts w:ascii="Malgun Gothic" w:eastAsia="Malgun Gothic" w:hAnsi="Malgun Gothic" w:cs="Malgun Gothic" w:hint="eastAsia"/>
        <w:lang w:eastAsia="ko-KR"/>
      </w:rPr>
      <w:t>6</w:t>
    </w:r>
    <w:r w:rsidR="0073576E">
      <w:rPr>
        <w:rFonts w:ascii="Malgun Gothic" w:eastAsia="Malgun Gothic" w:hAnsi="Malgun Gothic" w:cs="Malgun Gothic" w:hint="eastAsia"/>
        <w:lang w:eastAsia="ko-KR"/>
      </w:rPr>
      <w:t>월</w:t>
    </w:r>
    <w:r w:rsidR="00275A41">
      <w:rPr>
        <w:rFonts w:ascii="Malgun Gothic" w:eastAsia="Malgun Gothic" w:hAnsi="Malgun Gothic" w:cs="Malgun Gothic" w:hint="eastAsia"/>
        <w:lang w:eastAsia="ko-KR"/>
      </w:rPr>
      <w:t>12</w:t>
    </w:r>
    <w:r w:rsidR="0073576E">
      <w:rPr>
        <w:rFonts w:ascii="Malgun Gothic" w:eastAsia="Malgun Gothic" w:hAnsi="Malgun Gothic" w:cs="Malgun Gothic" w:hint="eastAsia"/>
        <w:lang w:eastAsia="ko-KR"/>
      </w:rPr>
      <w:t>일</w:t>
    </w:r>
    <w:r w:rsidR="00727321">
      <w:rPr>
        <w:rFonts w:hint="eastAsia"/>
        <w:lang w:eastAsia="ko-KR"/>
      </w:rPr>
      <w:tab/>
    </w:r>
    <w:r w:rsidR="00727321">
      <w:rPr>
        <w:rFonts w:hint="eastAsia"/>
        <w:lang w:eastAsia="ko-KR"/>
      </w:rPr>
      <w:tab/>
    </w:r>
    <w:r w:rsidR="00727321">
      <w:rPr>
        <w:rFonts w:ascii="Malgun Gothic" w:eastAsia="Malgun Gothic" w:hAnsi="Malgun Gothic" w:cs="Malgun Gothic" w:hint="eastAsia"/>
        <w:lang w:eastAsia="ko-KR"/>
      </w:rPr>
      <w:t>김성준 2016320256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E34"/>
    <w:rsid w:val="00017784"/>
    <w:rsid w:val="00022E21"/>
    <w:rsid w:val="000343C8"/>
    <w:rsid w:val="00042D64"/>
    <w:rsid w:val="00072AB5"/>
    <w:rsid w:val="00076B05"/>
    <w:rsid w:val="0008102A"/>
    <w:rsid w:val="00081BE9"/>
    <w:rsid w:val="00084626"/>
    <w:rsid w:val="000A4640"/>
    <w:rsid w:val="000B7732"/>
    <w:rsid w:val="000C6E06"/>
    <w:rsid w:val="000D1B5A"/>
    <w:rsid w:val="000E602B"/>
    <w:rsid w:val="000F10F8"/>
    <w:rsid w:val="00103374"/>
    <w:rsid w:val="00112F9B"/>
    <w:rsid w:val="001158D1"/>
    <w:rsid w:val="00120499"/>
    <w:rsid w:val="0014768A"/>
    <w:rsid w:val="00195E34"/>
    <w:rsid w:val="0019790E"/>
    <w:rsid w:val="001C367E"/>
    <w:rsid w:val="00206358"/>
    <w:rsid w:val="002127B7"/>
    <w:rsid w:val="002129DB"/>
    <w:rsid w:val="00214EDD"/>
    <w:rsid w:val="0026296F"/>
    <w:rsid w:val="00270C57"/>
    <w:rsid w:val="00275A41"/>
    <w:rsid w:val="0029498D"/>
    <w:rsid w:val="00297B6C"/>
    <w:rsid w:val="002F143E"/>
    <w:rsid w:val="00311E51"/>
    <w:rsid w:val="00363171"/>
    <w:rsid w:val="003919BE"/>
    <w:rsid w:val="003B462E"/>
    <w:rsid w:val="003C317C"/>
    <w:rsid w:val="003C406F"/>
    <w:rsid w:val="00402706"/>
    <w:rsid w:val="00402B05"/>
    <w:rsid w:val="00406033"/>
    <w:rsid w:val="00414EE4"/>
    <w:rsid w:val="00423E4E"/>
    <w:rsid w:val="004419F2"/>
    <w:rsid w:val="00442895"/>
    <w:rsid w:val="00444CAC"/>
    <w:rsid w:val="004800ED"/>
    <w:rsid w:val="00482559"/>
    <w:rsid w:val="004948B9"/>
    <w:rsid w:val="004A080F"/>
    <w:rsid w:val="004D17F4"/>
    <w:rsid w:val="004F2CF4"/>
    <w:rsid w:val="00506D07"/>
    <w:rsid w:val="005332E0"/>
    <w:rsid w:val="00544F90"/>
    <w:rsid w:val="00546727"/>
    <w:rsid w:val="005608DC"/>
    <w:rsid w:val="00596276"/>
    <w:rsid w:val="005A41CA"/>
    <w:rsid w:val="005C14B9"/>
    <w:rsid w:val="00616A29"/>
    <w:rsid w:val="00617AB1"/>
    <w:rsid w:val="006415A4"/>
    <w:rsid w:val="00652649"/>
    <w:rsid w:val="00661121"/>
    <w:rsid w:val="00670DA2"/>
    <w:rsid w:val="006B3D3B"/>
    <w:rsid w:val="007030CC"/>
    <w:rsid w:val="00727321"/>
    <w:rsid w:val="0073576E"/>
    <w:rsid w:val="00761E36"/>
    <w:rsid w:val="0079107A"/>
    <w:rsid w:val="00796A00"/>
    <w:rsid w:val="007D2B44"/>
    <w:rsid w:val="008034F7"/>
    <w:rsid w:val="00805C43"/>
    <w:rsid w:val="00806B6C"/>
    <w:rsid w:val="00827F63"/>
    <w:rsid w:val="008351BC"/>
    <w:rsid w:val="00840C1A"/>
    <w:rsid w:val="00860B1C"/>
    <w:rsid w:val="00870874"/>
    <w:rsid w:val="0088683A"/>
    <w:rsid w:val="00891BEA"/>
    <w:rsid w:val="008E1CE6"/>
    <w:rsid w:val="00924353"/>
    <w:rsid w:val="0095125C"/>
    <w:rsid w:val="00960581"/>
    <w:rsid w:val="0096310C"/>
    <w:rsid w:val="00972A13"/>
    <w:rsid w:val="00981756"/>
    <w:rsid w:val="009E6C52"/>
    <w:rsid w:val="009F535D"/>
    <w:rsid w:val="009F71D7"/>
    <w:rsid w:val="00A02BEA"/>
    <w:rsid w:val="00A12572"/>
    <w:rsid w:val="00A21C83"/>
    <w:rsid w:val="00A36706"/>
    <w:rsid w:val="00A47A9A"/>
    <w:rsid w:val="00A9468B"/>
    <w:rsid w:val="00AA25CC"/>
    <w:rsid w:val="00AA2E7E"/>
    <w:rsid w:val="00AA2F67"/>
    <w:rsid w:val="00AA7338"/>
    <w:rsid w:val="00AF7D58"/>
    <w:rsid w:val="00B008F6"/>
    <w:rsid w:val="00B26FE4"/>
    <w:rsid w:val="00B51985"/>
    <w:rsid w:val="00B55E7A"/>
    <w:rsid w:val="00B61384"/>
    <w:rsid w:val="00B76C97"/>
    <w:rsid w:val="00B83AEB"/>
    <w:rsid w:val="00BC4385"/>
    <w:rsid w:val="00BC4533"/>
    <w:rsid w:val="00BE5691"/>
    <w:rsid w:val="00C005CB"/>
    <w:rsid w:val="00C24C1A"/>
    <w:rsid w:val="00C8712C"/>
    <w:rsid w:val="00C97FAB"/>
    <w:rsid w:val="00CC6F39"/>
    <w:rsid w:val="00CF1701"/>
    <w:rsid w:val="00D03592"/>
    <w:rsid w:val="00D2320F"/>
    <w:rsid w:val="00D37DEA"/>
    <w:rsid w:val="00DA0FD0"/>
    <w:rsid w:val="00DC00CD"/>
    <w:rsid w:val="00DD5104"/>
    <w:rsid w:val="00E44B9A"/>
    <w:rsid w:val="00E45E48"/>
    <w:rsid w:val="00E4723B"/>
    <w:rsid w:val="00EA2914"/>
    <w:rsid w:val="00EC6FA0"/>
    <w:rsid w:val="00EE3B1B"/>
    <w:rsid w:val="00F32A86"/>
    <w:rsid w:val="00F57233"/>
    <w:rsid w:val="00F65656"/>
    <w:rsid w:val="00F87606"/>
    <w:rsid w:val="00FA7D9C"/>
    <w:rsid w:val="00FB0202"/>
    <w:rsid w:val="00FB6544"/>
    <w:rsid w:val="00FD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414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3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321"/>
  </w:style>
  <w:style w:type="paragraph" w:styleId="Footer">
    <w:name w:val="footer"/>
    <w:basedOn w:val="Normal"/>
    <w:link w:val="FooterChar"/>
    <w:uiPriority w:val="99"/>
    <w:unhideWhenUsed/>
    <w:rsid w:val="007273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32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76E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63171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256</Words>
  <Characters>1461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Jun Kim</dc:creator>
  <cp:keywords/>
  <dc:description/>
  <cp:lastModifiedBy>Sung Jun Kim</cp:lastModifiedBy>
  <cp:revision>5</cp:revision>
  <dcterms:created xsi:type="dcterms:W3CDTF">2021-06-12T06:40:00Z</dcterms:created>
  <dcterms:modified xsi:type="dcterms:W3CDTF">2021-06-12T07:25:00Z</dcterms:modified>
</cp:coreProperties>
</file>