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42A77" w14:textId="77777777" w:rsidR="00F42D8F" w:rsidRPr="001B5AB9" w:rsidRDefault="00F42D8F" w:rsidP="00F42D8F">
      <w:pPr>
        <w:jc w:val="center"/>
        <w:rPr>
          <w:rFonts w:ascii="Calibri" w:eastAsia="Times New Roman" w:hAnsi="Calibri" w:cs="Times New Roman"/>
        </w:rPr>
      </w:pPr>
    </w:p>
    <w:p w14:paraId="6B8DCDB3" w14:textId="77777777" w:rsidR="00F42D8F" w:rsidRDefault="00F42D8F" w:rsidP="00F42D8F">
      <w:pPr>
        <w:jc w:val="center"/>
        <w:rPr>
          <w:rFonts w:ascii="Calibri" w:eastAsia="Times New Roman" w:hAnsi="Calibri" w:cs="Times New Roman"/>
          <w:b/>
          <w:bCs/>
        </w:rPr>
      </w:pPr>
    </w:p>
    <w:p w14:paraId="3A194E41" w14:textId="77777777" w:rsidR="00F42D8F" w:rsidRDefault="00F42D8F" w:rsidP="00F42D8F">
      <w:pPr>
        <w:jc w:val="center"/>
        <w:rPr>
          <w:rFonts w:ascii="Calibri" w:eastAsia="Times New Roman" w:hAnsi="Calibri" w:cs="Times New Roman"/>
          <w:b/>
          <w:bCs/>
        </w:rPr>
      </w:pPr>
    </w:p>
    <w:p w14:paraId="77DBE1C3" w14:textId="77777777" w:rsidR="00F42D8F" w:rsidRDefault="00F42D8F" w:rsidP="00F42D8F">
      <w:pPr>
        <w:jc w:val="center"/>
        <w:rPr>
          <w:rFonts w:ascii="Calibri" w:eastAsia="Times New Roman" w:hAnsi="Calibri" w:cs="Times New Roman"/>
          <w:b/>
          <w:bCs/>
        </w:rPr>
      </w:pPr>
    </w:p>
    <w:p w14:paraId="4970E0FD" w14:textId="77777777" w:rsidR="00F42D8F" w:rsidRDefault="00F42D8F" w:rsidP="00F42D8F">
      <w:pPr>
        <w:jc w:val="center"/>
        <w:rPr>
          <w:rFonts w:ascii="Calibri" w:eastAsia="Times New Roman" w:hAnsi="Calibri" w:cs="Times New Roman"/>
          <w:b/>
          <w:bCs/>
        </w:rPr>
      </w:pPr>
    </w:p>
    <w:p w14:paraId="0A741A29" w14:textId="77777777" w:rsidR="00F42D8F" w:rsidRDefault="00F42D8F" w:rsidP="00F42D8F">
      <w:pPr>
        <w:jc w:val="center"/>
        <w:rPr>
          <w:rFonts w:ascii="Calibri" w:eastAsia="Times New Roman" w:hAnsi="Calibri" w:cs="Times New Roman"/>
          <w:b/>
          <w:bCs/>
        </w:rPr>
      </w:pPr>
    </w:p>
    <w:p w14:paraId="231C5EFA" w14:textId="6B1F4734" w:rsidR="00F42D8F" w:rsidRPr="001B5AB9" w:rsidRDefault="00F42D8F" w:rsidP="00F42D8F">
      <w:pPr>
        <w:jc w:val="center"/>
        <w:rPr>
          <w:rFonts w:ascii="Calibri" w:hAnsi="Calibri"/>
        </w:rPr>
      </w:pPr>
      <w:r>
        <w:rPr>
          <w:rFonts w:ascii="Calibri" w:eastAsia="Times New Roman" w:hAnsi="Calibri" w:cs="Times New Roman"/>
          <w:b/>
          <w:bCs/>
        </w:rPr>
        <w:t xml:space="preserve">Homework 1 </w:t>
      </w:r>
      <w:r w:rsidR="0083345E">
        <w:rPr>
          <w:rFonts w:ascii="Calibri" w:eastAsia="Times New Roman" w:hAnsi="Calibri" w:cs="Times New Roman"/>
          <w:b/>
          <w:bCs/>
        </w:rPr>
        <w:t xml:space="preserve">- PPP </w:t>
      </w:r>
      <w:r>
        <w:rPr>
          <w:rFonts w:ascii="Calibri" w:eastAsia="Times New Roman" w:hAnsi="Calibri" w:cs="Times New Roman"/>
          <w:b/>
          <w:bCs/>
        </w:rPr>
        <w:t>Report</w:t>
      </w:r>
    </w:p>
    <w:p w14:paraId="12746C9F" w14:textId="77777777" w:rsidR="00F42D8F" w:rsidRPr="001B5AB9" w:rsidRDefault="00F42D8F" w:rsidP="00F42D8F">
      <w:pPr>
        <w:spacing w:line="360" w:lineRule="auto"/>
        <w:rPr>
          <w:rFonts w:ascii="Calibri" w:eastAsia="Times New Roman" w:hAnsi="Calibri" w:cs="Times New Roman"/>
        </w:rPr>
      </w:pPr>
    </w:p>
    <w:p w14:paraId="1777D466" w14:textId="77B930C2" w:rsidR="00F42D8F" w:rsidRPr="001B5AB9" w:rsidRDefault="0083345E" w:rsidP="00F42D8F">
      <w:pPr>
        <w:spacing w:line="360" w:lineRule="auto"/>
        <w:ind w:firstLine="320"/>
        <w:jc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COSE242(00)</w:t>
      </w:r>
      <w:r w:rsidR="00F42D8F" w:rsidRPr="001B5AB9">
        <w:rPr>
          <w:rFonts w:ascii="Calibri" w:eastAsia="Times New Roman" w:hAnsi="Calibri" w:cs="Times New Roman"/>
          <w:b/>
          <w:bCs/>
        </w:rPr>
        <w:t xml:space="preserve"> </w:t>
      </w:r>
      <w:r>
        <w:rPr>
          <w:rFonts w:ascii="Calibri" w:eastAsia="Times New Roman" w:hAnsi="Calibri" w:cs="Times New Roman"/>
          <w:b/>
          <w:bCs/>
        </w:rPr>
        <w:t>–</w:t>
      </w:r>
      <w:r w:rsidR="00F42D8F" w:rsidRPr="001B5AB9">
        <w:rPr>
          <w:rFonts w:ascii="Calibri" w:eastAsia="Times New Roman" w:hAnsi="Calibri" w:cs="Times New Roman"/>
          <w:b/>
          <w:bCs/>
        </w:rPr>
        <w:t xml:space="preserve"> </w:t>
      </w:r>
      <w:r>
        <w:rPr>
          <w:rFonts w:ascii="Calibri" w:eastAsia="Times New Roman" w:hAnsi="Calibri" w:cs="Times New Roman"/>
          <w:b/>
          <w:bCs/>
        </w:rPr>
        <w:t>Data Communications</w:t>
      </w:r>
    </w:p>
    <w:p w14:paraId="6B1C0F37" w14:textId="41E5B9BB" w:rsidR="00F42D8F" w:rsidRPr="0083345E" w:rsidRDefault="00F42D8F" w:rsidP="00F42D8F">
      <w:pPr>
        <w:spacing w:line="360" w:lineRule="auto"/>
        <w:ind w:firstLine="320"/>
        <w:jc w:val="center"/>
        <w:rPr>
          <w:rFonts w:ascii="Malgun Gothic" w:eastAsia="Malgun Gothic" w:hAnsi="Malgun Gothic" w:cs="Malgun Gothic" w:hint="eastAsia"/>
          <w:b/>
          <w:bCs/>
          <w:lang w:eastAsia="ko-KR"/>
        </w:rPr>
      </w:pPr>
      <w:r w:rsidRPr="001B5AB9">
        <w:rPr>
          <w:rFonts w:ascii="Calibri" w:eastAsia="Times New Roman" w:hAnsi="Calibri" w:cs="Times New Roman"/>
          <w:b/>
          <w:bCs/>
        </w:rPr>
        <w:t xml:space="preserve">Module Leader: </w:t>
      </w:r>
      <w:r w:rsidR="0083345E">
        <w:rPr>
          <w:rFonts w:ascii="Malgun Gothic" w:eastAsia="Malgun Gothic" w:hAnsi="Malgun Gothic" w:cs="Malgun Gothic" w:hint="eastAsia"/>
          <w:b/>
          <w:bCs/>
          <w:lang w:eastAsia="ko-KR"/>
        </w:rPr>
        <w:t>민성기 교수님</w:t>
      </w:r>
    </w:p>
    <w:p w14:paraId="2E8099BB" w14:textId="77777777" w:rsidR="00F42D8F" w:rsidRPr="001B5AB9" w:rsidRDefault="00F42D8F" w:rsidP="00F42D8F">
      <w:pPr>
        <w:jc w:val="center"/>
        <w:rPr>
          <w:rFonts w:ascii="Calibri" w:eastAsia="Times New Roman" w:hAnsi="Calibri" w:cs="Times New Roman"/>
        </w:rPr>
      </w:pPr>
      <w:r w:rsidRPr="001B5AB9">
        <w:rPr>
          <w:rFonts w:ascii="Calibri" w:hAnsi="Calibri"/>
          <w:noProof/>
        </w:rPr>
        <w:drawing>
          <wp:inline distT="0" distB="0" distL="0" distR="0" wp14:anchorId="1FB6DB9F" wp14:editId="45143183">
            <wp:extent cx="1904632" cy="2362476"/>
            <wp:effectExtent l="0" t="0" r="0" b="0"/>
            <wp:docPr id="4500968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632" cy="23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7261" w14:textId="77777777" w:rsidR="00F42D8F" w:rsidRDefault="00F42D8F" w:rsidP="00F42D8F">
      <w:pPr>
        <w:spacing w:line="360" w:lineRule="auto"/>
        <w:rPr>
          <w:rFonts w:ascii="Calibri" w:eastAsia="Times New Roman" w:hAnsi="Calibri" w:cs="Times New Roman"/>
          <w:b/>
          <w:bCs/>
        </w:rPr>
      </w:pPr>
    </w:p>
    <w:p w14:paraId="24AEA5BE" w14:textId="77777777" w:rsidR="00F42D8F" w:rsidRDefault="00F42D8F" w:rsidP="00F42D8F">
      <w:pPr>
        <w:spacing w:line="360" w:lineRule="auto"/>
        <w:rPr>
          <w:rFonts w:ascii="Calibri" w:eastAsia="Times New Roman" w:hAnsi="Calibri" w:cs="Times New Roman"/>
          <w:b/>
          <w:bCs/>
        </w:rPr>
      </w:pPr>
    </w:p>
    <w:p w14:paraId="5B192DD5" w14:textId="77777777" w:rsidR="00F42D8F" w:rsidRDefault="00F42D8F" w:rsidP="00F42D8F">
      <w:pPr>
        <w:spacing w:line="360" w:lineRule="auto"/>
        <w:rPr>
          <w:rFonts w:ascii="Calibri" w:eastAsia="Times New Roman" w:hAnsi="Calibri" w:cs="Times New Roman"/>
          <w:b/>
          <w:bCs/>
        </w:rPr>
      </w:pPr>
    </w:p>
    <w:p w14:paraId="70002CFA" w14:textId="77777777" w:rsidR="00F42D8F" w:rsidRDefault="00F42D8F" w:rsidP="00F42D8F">
      <w:pPr>
        <w:spacing w:line="360" w:lineRule="auto"/>
        <w:rPr>
          <w:rFonts w:ascii="Calibri" w:eastAsia="Times New Roman" w:hAnsi="Calibri" w:cs="Times New Roman"/>
          <w:b/>
          <w:bCs/>
        </w:rPr>
      </w:pPr>
    </w:p>
    <w:p w14:paraId="51CA628A" w14:textId="77777777" w:rsidR="00F42D8F" w:rsidRDefault="00F42D8F" w:rsidP="00F42D8F">
      <w:pPr>
        <w:spacing w:line="360" w:lineRule="auto"/>
        <w:rPr>
          <w:rFonts w:ascii="Calibri" w:eastAsia="Times New Roman" w:hAnsi="Calibri" w:cs="Times New Roman"/>
          <w:b/>
          <w:bCs/>
        </w:rPr>
      </w:pPr>
    </w:p>
    <w:p w14:paraId="5C331B60" w14:textId="77777777" w:rsidR="00F42D8F" w:rsidRDefault="00F42D8F" w:rsidP="00F42D8F">
      <w:pPr>
        <w:spacing w:line="360" w:lineRule="auto"/>
        <w:rPr>
          <w:rFonts w:ascii="Calibri" w:eastAsia="Times New Roman" w:hAnsi="Calibri" w:cs="Times New Roman"/>
          <w:b/>
          <w:bCs/>
        </w:rPr>
      </w:pPr>
    </w:p>
    <w:p w14:paraId="2FAE2A83" w14:textId="6BCAD92A" w:rsidR="00F42D8F" w:rsidRPr="001B5AB9" w:rsidRDefault="0083345E" w:rsidP="00F42D8F">
      <w:pPr>
        <w:spacing w:line="360" w:lineRule="auto"/>
        <w:rPr>
          <w:rFonts w:ascii="Calibri" w:eastAsia="Times New Roman" w:hAnsi="Calibri" w:cs="Times New Roman" w:hint="eastAsia"/>
          <w:b/>
          <w:bCs/>
          <w:lang w:eastAsia="ko-KR"/>
        </w:rPr>
      </w:pPr>
      <w:r>
        <w:rPr>
          <w:rFonts w:ascii="Calibri" w:eastAsia="Times New Roman" w:hAnsi="Calibri" w:cs="Times New Roman"/>
          <w:b/>
          <w:bCs/>
        </w:rPr>
        <w:t>Date: 2017/11/</w:t>
      </w:r>
      <w:r>
        <w:rPr>
          <w:rFonts w:ascii="Calibri" w:eastAsia="Times New Roman" w:hAnsi="Calibri" w:cs="Times New Roman" w:hint="eastAsia"/>
          <w:b/>
          <w:bCs/>
          <w:lang w:eastAsia="ko-KR"/>
        </w:rPr>
        <w:t>03</w:t>
      </w:r>
    </w:p>
    <w:p w14:paraId="47A1A800" w14:textId="77777777" w:rsidR="00F42D8F" w:rsidRPr="001B5AB9" w:rsidRDefault="00F42D8F" w:rsidP="00F42D8F">
      <w:pPr>
        <w:spacing w:line="360" w:lineRule="auto"/>
        <w:rPr>
          <w:rFonts w:ascii="Calibri" w:eastAsia="Times New Roman" w:hAnsi="Calibri" w:cs="Times New Roman"/>
          <w:b/>
          <w:bCs/>
        </w:rPr>
      </w:pPr>
      <w:r w:rsidRPr="001B5AB9">
        <w:rPr>
          <w:rFonts w:ascii="Calibri" w:eastAsia="Times New Roman" w:hAnsi="Calibri" w:cs="Times New Roman"/>
          <w:b/>
          <w:bCs/>
        </w:rPr>
        <w:t xml:space="preserve">Student </w:t>
      </w:r>
      <w:proofErr w:type="gramStart"/>
      <w:r w:rsidRPr="001B5AB9">
        <w:rPr>
          <w:rFonts w:ascii="Calibri" w:eastAsia="Times New Roman" w:hAnsi="Calibri" w:cs="Times New Roman"/>
          <w:b/>
          <w:bCs/>
        </w:rPr>
        <w:t>Number :</w:t>
      </w:r>
      <w:proofErr w:type="gramEnd"/>
      <w:r w:rsidRPr="001B5AB9">
        <w:rPr>
          <w:rFonts w:ascii="Calibri" w:eastAsia="Times New Roman" w:hAnsi="Calibri" w:cs="Times New Roman"/>
          <w:b/>
          <w:bCs/>
        </w:rPr>
        <w:t xml:space="preserve"> 2016320256</w:t>
      </w:r>
    </w:p>
    <w:p w14:paraId="6A5049FB" w14:textId="32BC44C2" w:rsidR="00F42D8F" w:rsidRDefault="00F42D8F">
      <w:r>
        <w:br w:type="page"/>
      </w:r>
    </w:p>
    <w:p w14:paraId="25330949" w14:textId="77777777" w:rsidR="00665E04" w:rsidRPr="00817EC6" w:rsidRDefault="00665E04">
      <w:pPr>
        <w:rPr>
          <w:b/>
        </w:rPr>
      </w:pPr>
      <w:r w:rsidRPr="00817EC6">
        <w:rPr>
          <w:b/>
        </w:rPr>
        <w:lastRenderedPageBreak/>
        <w:t xml:space="preserve">Data Communications Homework #1 </w:t>
      </w:r>
    </w:p>
    <w:p w14:paraId="31F80CF6" w14:textId="66EC4646" w:rsidR="00665E04" w:rsidRPr="00817EC6" w:rsidRDefault="00817EC6">
      <w:pPr>
        <w:rPr>
          <w:u w:val="single"/>
        </w:rPr>
      </w:pPr>
      <w:r w:rsidRPr="00817EC6">
        <w:rPr>
          <w:u w:val="single"/>
        </w:rPr>
        <w:t>Screenshots</w:t>
      </w:r>
    </w:p>
    <w:p w14:paraId="1150D2D5" w14:textId="357C64D2" w:rsidR="00817EC6" w:rsidRDefault="00817EC6">
      <w:r>
        <w:t>Default option:</w:t>
      </w:r>
    </w:p>
    <w:p w14:paraId="1416123C" w14:textId="19D6DFC7" w:rsidR="00665E04" w:rsidRDefault="003D303F">
      <w:r>
        <w:rPr>
          <w:noProof/>
        </w:rPr>
        <w:drawing>
          <wp:inline distT="0" distB="0" distL="0" distR="0" wp14:anchorId="1973360C" wp14:editId="7B8323AB">
            <wp:extent cx="5066453" cy="3799840"/>
            <wp:effectExtent l="0" t="0" r="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irtualBox_ubuntu_03_11_2017_20_02_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46" cy="38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1A2BF" wp14:editId="1CDAA27B">
            <wp:extent cx="5080847" cy="3810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rtualBox_ubuntu_03_11_2017_20_02_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340" cy="38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69CB1" wp14:editId="70300A7F">
            <wp:extent cx="5354320" cy="401574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rtualBox_ubuntu_03_11_2017_20_02_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3A337" wp14:editId="3F363BBD">
            <wp:extent cx="5419513" cy="4064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rtualBox_ubuntu_03_11_2017_20_02_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89" cy="40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E7E" w14:textId="77777777" w:rsidR="00817EC6" w:rsidRDefault="00817EC6"/>
    <w:p w14:paraId="45CBCEA8" w14:textId="77777777" w:rsidR="00817EC6" w:rsidRDefault="00817EC6">
      <w:r>
        <w:br w:type="page"/>
      </w:r>
    </w:p>
    <w:p w14:paraId="751D3DFA" w14:textId="36C3CBF0" w:rsidR="00817EC6" w:rsidRDefault="00817EC6">
      <w:proofErr w:type="spellStart"/>
      <w:r>
        <w:t>noaccomp</w:t>
      </w:r>
      <w:proofErr w:type="spellEnd"/>
      <w:r>
        <w:t xml:space="preserve">, </w:t>
      </w:r>
      <w:proofErr w:type="spellStart"/>
      <w:r>
        <w:t>nopcomp</w:t>
      </w:r>
      <w:proofErr w:type="spellEnd"/>
      <w:r>
        <w:t xml:space="preserve">, </w:t>
      </w:r>
      <w:proofErr w:type="spellStart"/>
      <w:r>
        <w:t>asyncmap</w:t>
      </w:r>
      <w:proofErr w:type="spellEnd"/>
      <w:r>
        <w:t xml:space="preserve"> 0xffffffff option:</w:t>
      </w:r>
    </w:p>
    <w:p w14:paraId="7941BF2C" w14:textId="77777777" w:rsidR="00817EC6" w:rsidRDefault="00817EC6"/>
    <w:p w14:paraId="6A5003E0" w14:textId="2D960F89" w:rsidR="00817EC6" w:rsidRDefault="00817EC6">
      <w:r>
        <w:rPr>
          <w:noProof/>
        </w:rPr>
        <w:drawing>
          <wp:inline distT="0" distB="0" distL="0" distR="0" wp14:anchorId="1B6564F4" wp14:editId="010816AC">
            <wp:extent cx="5354320" cy="401574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irtualBox_ubuntu_03_11_2017_19_56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002B6" wp14:editId="0619E4D5">
            <wp:extent cx="5419513" cy="4064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irtualBox_ubuntu_03_11_2017_19_56_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276" cy="408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53D49" wp14:editId="5F39124B">
            <wp:extent cx="5506720" cy="4130040"/>
            <wp:effectExtent l="0" t="0" r="5080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irtualBox_ubuntu_03_11_2017_19_57_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1" cy="41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EC2EC" wp14:editId="711D1A4B">
            <wp:extent cx="5436447" cy="4077335"/>
            <wp:effectExtent l="0" t="0" r="0" b="120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irtualBox_ubuntu_03_11_2017_19_58_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11" cy="408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61E9" w14:textId="77777777" w:rsidR="00665E04" w:rsidRDefault="00665E04">
      <w:r>
        <w:br w:type="page"/>
      </w:r>
    </w:p>
    <w:p w14:paraId="1F6BF100" w14:textId="77777777" w:rsidR="00665E04" w:rsidRPr="00683C1D" w:rsidRDefault="00665E04" w:rsidP="00683C1D">
      <w:pPr>
        <w:spacing w:line="360" w:lineRule="auto"/>
        <w:rPr>
          <w:b/>
          <w:lang w:eastAsia="ko-KR"/>
        </w:rPr>
      </w:pPr>
      <w:r w:rsidRPr="00683C1D">
        <w:rPr>
          <w:b/>
          <w:lang w:eastAsia="ko-KR"/>
        </w:rPr>
        <w:t>Report</w:t>
      </w:r>
    </w:p>
    <w:p w14:paraId="0B09602D" w14:textId="0D6DAE3D" w:rsidR="00665E04" w:rsidRPr="00BC4601" w:rsidRDefault="00665E04" w:rsidP="00683C1D">
      <w:pPr>
        <w:spacing w:line="360" w:lineRule="auto"/>
        <w:rPr>
          <w:u w:val="single"/>
          <w:lang w:eastAsia="ko-KR"/>
        </w:rPr>
      </w:pPr>
      <w:r w:rsidRPr="00BC4601">
        <w:rPr>
          <w:u w:val="single"/>
          <w:lang w:eastAsia="ko-KR"/>
        </w:rPr>
        <w:t xml:space="preserve">PPP frame exchange order </w:t>
      </w:r>
      <w:proofErr w:type="gramStart"/>
      <w:r w:rsidRPr="00BC4601">
        <w:rPr>
          <w:u w:val="single"/>
          <w:lang w:eastAsia="ko-KR"/>
        </w:rPr>
        <w:t>with reference to</w:t>
      </w:r>
      <w:proofErr w:type="gramEnd"/>
      <w:r w:rsidRPr="00BC4601">
        <w:rPr>
          <w:u w:val="single"/>
          <w:lang w:eastAsia="ko-KR"/>
        </w:rPr>
        <w:t xml:space="preserve"> RFC documents </w:t>
      </w:r>
    </w:p>
    <w:p w14:paraId="79BD7617" w14:textId="77777777" w:rsidR="00727E5D" w:rsidRDefault="00727E5D" w:rsidP="00683C1D">
      <w:pPr>
        <w:spacing w:line="360" w:lineRule="auto"/>
        <w:rPr>
          <w:lang w:eastAsia="ko-KR"/>
        </w:rPr>
      </w:pPr>
    </w:p>
    <w:p w14:paraId="7953C5C0" w14:textId="77777777" w:rsidR="00187598" w:rsidRDefault="00683C1D" w:rsidP="00683C1D">
      <w:pPr>
        <w:spacing w:line="360" w:lineRule="auto"/>
        <w:ind w:firstLine="720"/>
        <w:rPr>
          <w:lang w:eastAsia="ko-KR"/>
        </w:rPr>
      </w:pPr>
      <w:r>
        <w:rPr>
          <w:lang w:eastAsia="ko-KR"/>
        </w:rPr>
        <w:t xml:space="preserve">In the RFC 1661 document </w:t>
      </w:r>
      <w:r w:rsidR="00727E5D">
        <w:rPr>
          <w:lang w:eastAsia="ko-KR"/>
        </w:rPr>
        <w:t>PPP stands for Point-to-Point Protocol</w:t>
      </w:r>
      <w:r w:rsidR="005B1D55">
        <w:rPr>
          <w:lang w:eastAsia="ko-KR"/>
        </w:rPr>
        <w:t xml:space="preserve"> which helps transport multi-protocol datagrams over point-to-point links. </w:t>
      </w:r>
      <w:r w:rsidR="004734B9">
        <w:rPr>
          <w:lang w:eastAsia="ko-KR"/>
        </w:rPr>
        <w:t>There are t</w:t>
      </w:r>
      <w:r w:rsidR="00187598">
        <w:rPr>
          <w:lang w:eastAsia="ko-KR"/>
        </w:rPr>
        <w:t>hree main components in the PPP:</w:t>
      </w:r>
    </w:p>
    <w:p w14:paraId="7774B8F2" w14:textId="77777777" w:rsidR="00187598" w:rsidRDefault="00187598" w:rsidP="00187598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>Encapsulation</w:t>
      </w:r>
    </w:p>
    <w:p w14:paraId="67E32BC5" w14:textId="5A045361" w:rsidR="00187598" w:rsidRDefault="00187598" w:rsidP="00187598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>Link Control Protocol (LCP)</w:t>
      </w:r>
    </w:p>
    <w:p w14:paraId="20DAE8FB" w14:textId="40175428" w:rsidR="00187598" w:rsidRDefault="00187598" w:rsidP="00187598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>Network Control Protocol (NCP)</w:t>
      </w:r>
    </w:p>
    <w:p w14:paraId="74685C3E" w14:textId="4650B274" w:rsidR="00727E5D" w:rsidRDefault="004734B9" w:rsidP="00187598">
      <w:pPr>
        <w:spacing w:line="360" w:lineRule="auto"/>
        <w:rPr>
          <w:lang w:eastAsia="ko-KR"/>
        </w:rPr>
      </w:pPr>
      <w:r>
        <w:rPr>
          <w:lang w:eastAsia="ko-KR"/>
        </w:rPr>
        <w:t xml:space="preserve"> The f</w:t>
      </w:r>
      <w:r w:rsidR="005B1D55">
        <w:rPr>
          <w:lang w:eastAsia="ko-KR"/>
        </w:rPr>
        <w:t xml:space="preserve">irst component is encapsulating multi-protocol diagrams, the second component is a Link Control Protocol (LCP) </w:t>
      </w:r>
      <w:r w:rsidR="004F3DCE">
        <w:rPr>
          <w:lang w:eastAsia="ko-KR"/>
        </w:rPr>
        <w:t>for establishing</w:t>
      </w:r>
      <w:r>
        <w:rPr>
          <w:lang w:eastAsia="ko-KR"/>
        </w:rPr>
        <w:t>, configuring and testing the data-link connection and</w:t>
      </w:r>
      <w:r w:rsidR="00683C1D">
        <w:rPr>
          <w:lang w:eastAsia="ko-KR"/>
        </w:rPr>
        <w:t xml:space="preserve"> the</w:t>
      </w:r>
      <w:r>
        <w:rPr>
          <w:lang w:eastAsia="ko-KR"/>
        </w:rPr>
        <w:t xml:space="preserve"> last component is a family of Network Control Protocols (NCPs) to establish and configure different network-layer protocols.</w:t>
      </w:r>
    </w:p>
    <w:p w14:paraId="1835EE09" w14:textId="77777777" w:rsidR="00187598" w:rsidRDefault="00187598" w:rsidP="00683C1D">
      <w:pPr>
        <w:spacing w:line="360" w:lineRule="auto"/>
        <w:ind w:firstLine="720"/>
        <w:rPr>
          <w:lang w:eastAsia="ko-KR"/>
        </w:rPr>
      </w:pPr>
    </w:p>
    <w:p w14:paraId="00A45FF7" w14:textId="2B424EFD" w:rsidR="0020065B" w:rsidRPr="00F55918" w:rsidRDefault="00187598" w:rsidP="0020065B">
      <w:pPr>
        <w:spacing w:line="360" w:lineRule="auto"/>
        <w:ind w:firstLine="720"/>
        <w:rPr>
          <w:lang w:eastAsia="ko-KR"/>
        </w:rPr>
      </w:pPr>
      <w:r>
        <w:rPr>
          <w:lang w:eastAsia="ko-KR"/>
        </w:rPr>
        <w:t>Encapsulation helps different protocols at the network layer can be supported simultaneously</w:t>
      </w:r>
      <w:r w:rsidR="0020065B">
        <w:rPr>
          <w:lang w:eastAsia="ko-KR"/>
        </w:rPr>
        <w:t xml:space="preserve">. Data is sent in frames which are </w:t>
      </w:r>
      <w:r w:rsidR="0020065B">
        <w:rPr>
          <w:lang w:eastAsia="ko-KR"/>
        </w:rPr>
        <w:t>the unit of transmission at the data link layer.  The frame structure in PPP is shown below:</w:t>
      </w:r>
    </w:p>
    <w:p w14:paraId="3D023FC0" w14:textId="77777777" w:rsidR="0020065B" w:rsidRPr="00F55918" w:rsidRDefault="0020065B" w:rsidP="0020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55918">
        <w:rPr>
          <w:rFonts w:ascii="Courier New" w:hAnsi="Courier New" w:cs="Courier New"/>
          <w:color w:val="000000"/>
          <w:sz w:val="20"/>
          <w:szCs w:val="20"/>
        </w:rPr>
        <w:t xml:space="preserve">           +----------+----------+----------+</w:t>
      </w:r>
    </w:p>
    <w:p w14:paraId="1A548B5C" w14:textId="77777777" w:rsidR="0020065B" w:rsidRPr="00F55918" w:rsidRDefault="0020065B" w:rsidP="0020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55918">
        <w:rPr>
          <w:rFonts w:ascii="Courier New" w:hAnsi="Courier New" w:cs="Courier New"/>
          <w:color w:val="000000"/>
          <w:sz w:val="20"/>
          <w:szCs w:val="20"/>
        </w:rPr>
        <w:t xml:space="preserve">           |   Flag   | </w:t>
      </w:r>
      <w:proofErr w:type="gramStart"/>
      <w:r w:rsidRPr="00F55918">
        <w:rPr>
          <w:rFonts w:ascii="Courier New" w:hAnsi="Courier New" w:cs="Courier New"/>
          <w:color w:val="000000"/>
          <w:sz w:val="20"/>
          <w:szCs w:val="20"/>
        </w:rPr>
        <w:t>Address  |</w:t>
      </w:r>
      <w:proofErr w:type="gramEnd"/>
      <w:r w:rsidRPr="00F55918">
        <w:rPr>
          <w:rFonts w:ascii="Courier New" w:hAnsi="Courier New" w:cs="Courier New"/>
          <w:color w:val="000000"/>
          <w:sz w:val="20"/>
          <w:szCs w:val="20"/>
        </w:rPr>
        <w:t xml:space="preserve"> Control  |</w:t>
      </w:r>
    </w:p>
    <w:p w14:paraId="387308DC" w14:textId="77777777" w:rsidR="0020065B" w:rsidRPr="00F55918" w:rsidRDefault="0020065B" w:rsidP="0020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55918">
        <w:rPr>
          <w:rFonts w:ascii="Courier New" w:hAnsi="Courier New" w:cs="Courier New"/>
          <w:color w:val="000000"/>
          <w:sz w:val="20"/>
          <w:szCs w:val="20"/>
        </w:rPr>
        <w:t xml:space="preserve">           | 01111110 | 11111111 | 00000011 |</w:t>
      </w:r>
    </w:p>
    <w:p w14:paraId="3027C1DB" w14:textId="77777777" w:rsidR="0020065B" w:rsidRPr="00F55918" w:rsidRDefault="0020065B" w:rsidP="0020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55918">
        <w:rPr>
          <w:rFonts w:ascii="Courier New" w:hAnsi="Courier New" w:cs="Courier New"/>
          <w:color w:val="000000"/>
          <w:sz w:val="20"/>
          <w:szCs w:val="20"/>
        </w:rPr>
        <w:t xml:space="preserve">           +----------+----------+----------+</w:t>
      </w:r>
    </w:p>
    <w:p w14:paraId="0044B18C" w14:textId="77777777" w:rsidR="0020065B" w:rsidRPr="00F55918" w:rsidRDefault="0020065B" w:rsidP="0020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55918">
        <w:rPr>
          <w:rFonts w:ascii="Courier New" w:hAnsi="Courier New" w:cs="Courier New"/>
          <w:color w:val="000000"/>
          <w:sz w:val="20"/>
          <w:szCs w:val="20"/>
        </w:rPr>
        <w:t xml:space="preserve">           +----------+-------------+---------+</w:t>
      </w:r>
    </w:p>
    <w:p w14:paraId="665C0A2B" w14:textId="77777777" w:rsidR="0020065B" w:rsidRPr="00F55918" w:rsidRDefault="0020065B" w:rsidP="0020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55918">
        <w:rPr>
          <w:rFonts w:ascii="Courier New" w:hAnsi="Courier New" w:cs="Courier New"/>
          <w:color w:val="000000"/>
          <w:sz w:val="20"/>
          <w:szCs w:val="20"/>
        </w:rPr>
        <w:t xml:space="preserve">           | Protocol | Information | Padding |</w:t>
      </w:r>
    </w:p>
    <w:p w14:paraId="73FF0A4E" w14:textId="77777777" w:rsidR="0020065B" w:rsidRPr="00F55918" w:rsidRDefault="0020065B" w:rsidP="0020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55918">
        <w:rPr>
          <w:rFonts w:ascii="Courier New" w:hAnsi="Courier New" w:cs="Courier New"/>
          <w:color w:val="000000"/>
          <w:sz w:val="20"/>
          <w:szCs w:val="20"/>
        </w:rPr>
        <w:t xml:space="preserve">           | 8/16 bits|      *      |    *    |</w:t>
      </w:r>
    </w:p>
    <w:p w14:paraId="1A3B5623" w14:textId="77777777" w:rsidR="0020065B" w:rsidRPr="00F55918" w:rsidRDefault="0020065B" w:rsidP="0020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55918">
        <w:rPr>
          <w:rFonts w:ascii="Courier New" w:hAnsi="Courier New" w:cs="Courier New"/>
          <w:color w:val="000000"/>
          <w:sz w:val="20"/>
          <w:szCs w:val="20"/>
        </w:rPr>
        <w:t xml:space="preserve">           +----------+-------------+---------+</w:t>
      </w:r>
    </w:p>
    <w:p w14:paraId="716443AB" w14:textId="77777777" w:rsidR="0020065B" w:rsidRPr="00F55918" w:rsidRDefault="0020065B" w:rsidP="0020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55918">
        <w:rPr>
          <w:rFonts w:ascii="Courier New" w:hAnsi="Courier New" w:cs="Courier New"/>
          <w:color w:val="000000"/>
          <w:sz w:val="20"/>
          <w:szCs w:val="20"/>
        </w:rPr>
        <w:t xml:space="preserve">           +----------+----------+-----------------</w:t>
      </w:r>
    </w:p>
    <w:p w14:paraId="2E84F7D9" w14:textId="77777777" w:rsidR="0020065B" w:rsidRPr="00F55918" w:rsidRDefault="0020065B" w:rsidP="0020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55918">
        <w:rPr>
          <w:rFonts w:ascii="Courier New" w:hAnsi="Courier New" w:cs="Courier New"/>
          <w:color w:val="000000"/>
          <w:sz w:val="20"/>
          <w:szCs w:val="20"/>
        </w:rPr>
        <w:t xml:space="preserve">           |   FCS    |   Flag   | Inter-frame Fill</w:t>
      </w:r>
    </w:p>
    <w:p w14:paraId="3E251C12" w14:textId="77777777" w:rsidR="0020065B" w:rsidRPr="00F55918" w:rsidRDefault="0020065B" w:rsidP="0020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55918">
        <w:rPr>
          <w:rFonts w:ascii="Courier New" w:hAnsi="Courier New" w:cs="Courier New"/>
          <w:color w:val="000000"/>
          <w:sz w:val="20"/>
          <w:szCs w:val="20"/>
        </w:rPr>
        <w:t xml:space="preserve">           |16/32 bits| 01111110 | or next Address</w:t>
      </w:r>
    </w:p>
    <w:p w14:paraId="30B2A905" w14:textId="77777777" w:rsidR="0020065B" w:rsidRPr="00F55918" w:rsidRDefault="0020065B" w:rsidP="0020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55918">
        <w:rPr>
          <w:rFonts w:ascii="Courier New" w:hAnsi="Courier New" w:cs="Courier New"/>
          <w:color w:val="000000"/>
          <w:sz w:val="20"/>
          <w:szCs w:val="20"/>
        </w:rPr>
        <w:t xml:space="preserve">           +----------+----------+-----------------</w:t>
      </w:r>
    </w:p>
    <w:p w14:paraId="510AED6C" w14:textId="77777777" w:rsidR="0020065B" w:rsidRPr="00F55918" w:rsidRDefault="0020065B" w:rsidP="0020065B">
      <w:pPr>
        <w:rPr>
          <w:rFonts w:ascii="Times New Roman" w:eastAsia="Times New Roman" w:hAnsi="Times New Roman" w:cs="Times New Roman"/>
        </w:rPr>
      </w:pPr>
    </w:p>
    <w:p w14:paraId="44E9C003" w14:textId="29DCFA0E" w:rsidR="0020065B" w:rsidRDefault="0020065B" w:rsidP="0020065B">
      <w:pPr>
        <w:spacing w:line="360" w:lineRule="auto"/>
        <w:rPr>
          <w:lang w:eastAsia="ko-KR"/>
        </w:rPr>
      </w:pPr>
      <w:r>
        <w:rPr>
          <w:lang w:eastAsia="ko-KR"/>
        </w:rPr>
        <w:t>Each frame begins and ends with a Flag Sequence – 01111110 for binary and 0x7e for hexadecimal. All implementations and configurations check for this flag to synchronize.</w:t>
      </w:r>
    </w:p>
    <w:p w14:paraId="7475F927" w14:textId="77777777" w:rsidR="0020065B" w:rsidRDefault="0020065B" w:rsidP="00683C1D">
      <w:pPr>
        <w:spacing w:line="360" w:lineRule="auto"/>
        <w:ind w:firstLine="720"/>
        <w:rPr>
          <w:lang w:eastAsia="ko-KR"/>
        </w:rPr>
      </w:pPr>
    </w:p>
    <w:p w14:paraId="0AAD478A" w14:textId="77777777" w:rsidR="0020065B" w:rsidRDefault="0020065B">
      <w:pPr>
        <w:rPr>
          <w:lang w:eastAsia="ko-KR"/>
        </w:rPr>
      </w:pPr>
      <w:r>
        <w:rPr>
          <w:lang w:eastAsia="ko-KR"/>
        </w:rPr>
        <w:br w:type="page"/>
      </w:r>
    </w:p>
    <w:p w14:paraId="01D5B61B" w14:textId="6CE43AB6" w:rsidR="004F3DCE" w:rsidRPr="002E386E" w:rsidRDefault="00683C1D" w:rsidP="00683C1D">
      <w:pPr>
        <w:spacing w:line="360" w:lineRule="auto"/>
        <w:ind w:firstLine="720"/>
        <w:rPr>
          <w:color w:val="000000" w:themeColor="text1"/>
          <w:lang w:eastAsia="ko-KR"/>
        </w:rPr>
      </w:pPr>
      <w:r>
        <w:rPr>
          <w:lang w:eastAsia="ko-KR"/>
        </w:rPr>
        <w:t xml:space="preserve">Point-to-Point Protocol is </w:t>
      </w:r>
      <w:r w:rsidR="00207F3D">
        <w:rPr>
          <w:lang w:eastAsia="ko-KR"/>
        </w:rPr>
        <w:t>for transporting packets between two peers</w:t>
      </w:r>
      <w:r w:rsidR="004F3DCE">
        <w:rPr>
          <w:lang w:eastAsia="ko-KR"/>
        </w:rPr>
        <w:t xml:space="preserve">. </w:t>
      </w:r>
      <w:r w:rsidR="002E386E" w:rsidRPr="002E386E">
        <w:rPr>
          <w:color w:val="000000" w:themeColor="text1"/>
          <w:lang w:eastAsia="ko-KR"/>
        </w:rPr>
        <w:t>A simplified state diagram is shown below:</w:t>
      </w:r>
    </w:p>
    <w:p w14:paraId="7CC10A5C" w14:textId="60794518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+------+        +-----------+           +--------------+</w:t>
      </w:r>
    </w:p>
    <w:p w14:paraId="14B77717" w14:textId="77777777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|      | UP     |           | OPENED    |              | SUCCESS/NONE</w:t>
      </w:r>
    </w:p>
    <w:p w14:paraId="5D607702" w14:textId="77777777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| Dead |-------&gt;| Establish |----------&gt;| Authenticate |--+</w:t>
      </w:r>
    </w:p>
    <w:p w14:paraId="58C276C5" w14:textId="77777777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|      |        |           |           |              |  |</w:t>
      </w:r>
    </w:p>
    <w:p w14:paraId="375344C0" w14:textId="77777777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+------+        +-----------+           +--------------+  |</w:t>
      </w:r>
    </w:p>
    <w:p w14:paraId="108143C8" w14:textId="77777777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   ^               |                        |             |</w:t>
      </w:r>
    </w:p>
    <w:p w14:paraId="4A1214D1" w14:textId="77777777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   |          FAIL |                   </w:t>
      </w:r>
      <w:proofErr w:type="spellStart"/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>FAIL</w:t>
      </w:r>
      <w:proofErr w:type="spellEnd"/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|             |</w:t>
      </w:r>
    </w:p>
    <w:p w14:paraId="32B56281" w14:textId="77777777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   +&lt;--------------+             +----------+             |</w:t>
      </w:r>
    </w:p>
    <w:p w14:paraId="7390BAC3" w14:textId="77777777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   |                             |                        |</w:t>
      </w:r>
    </w:p>
    <w:p w14:paraId="1259CB1F" w14:textId="77777777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   |            +-----------+    |           +---------+  |</w:t>
      </w:r>
    </w:p>
    <w:p w14:paraId="19D2168B" w14:textId="77777777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   |       DOWN |           |    |   CLOSING |         </w:t>
      </w:r>
      <w:proofErr w:type="gramStart"/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>|  |</w:t>
      </w:r>
      <w:proofErr w:type="gramEnd"/>
    </w:p>
    <w:p w14:paraId="2BB78167" w14:textId="77777777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   +------------| Terminate |&lt;---+&lt;----------| Network |&lt;-+</w:t>
      </w:r>
    </w:p>
    <w:p w14:paraId="39EC1B05" w14:textId="77777777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|           |                |         |</w:t>
      </w:r>
    </w:p>
    <w:p w14:paraId="31D5570C" w14:textId="77777777" w:rsidR="002E386E" w:rsidRPr="002E386E" w:rsidRDefault="002E386E" w:rsidP="002E3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2E386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+-----------+                +---------+</w:t>
      </w:r>
    </w:p>
    <w:p w14:paraId="6CAFB5C3" w14:textId="77777777" w:rsidR="0020065B" w:rsidRDefault="0020065B" w:rsidP="0020065B">
      <w:pPr>
        <w:spacing w:line="360" w:lineRule="auto"/>
        <w:ind w:firstLine="720"/>
        <w:rPr>
          <w:lang w:eastAsia="ko-KR"/>
        </w:rPr>
      </w:pPr>
      <w:r>
        <w:rPr>
          <w:lang w:eastAsia="ko-KR"/>
        </w:rPr>
        <w:t xml:space="preserve">There are five phases shown in the diagram above. The Link Dead phase is where the link starts and stops. When a signal is detected the link will go to the next phase. </w:t>
      </w:r>
    </w:p>
    <w:p w14:paraId="57320C96" w14:textId="77777777" w:rsidR="0020065B" w:rsidRDefault="0020065B" w:rsidP="0020065B">
      <w:pPr>
        <w:spacing w:line="360" w:lineRule="auto"/>
        <w:ind w:firstLine="720"/>
        <w:rPr>
          <w:lang w:eastAsia="ko-KR"/>
        </w:rPr>
      </w:pPr>
    </w:p>
    <w:p w14:paraId="7CD5E60D" w14:textId="4DB7B420" w:rsidR="00AF4E3F" w:rsidRDefault="0020065B" w:rsidP="0020065B">
      <w:pPr>
        <w:spacing w:line="360" w:lineRule="auto"/>
        <w:ind w:firstLine="720"/>
        <w:rPr>
          <w:lang w:eastAsia="ko-KR"/>
        </w:rPr>
      </w:pPr>
      <w:r>
        <w:rPr>
          <w:lang w:eastAsia="ko-KR"/>
        </w:rPr>
        <w:t xml:space="preserve">After the presence of another peer is detected the link is in the Link Establishment phase. </w:t>
      </w:r>
      <w:r>
        <w:rPr>
          <w:lang w:eastAsia="ko-KR"/>
        </w:rPr>
        <w:t>For this point-to-point link to be established, both ends of the PPP link must send LCP packets</w:t>
      </w:r>
      <w:r>
        <w:rPr>
          <w:lang w:eastAsia="ko-KR"/>
        </w:rPr>
        <w:t xml:space="preserve"> by exchange configuration packets</w:t>
      </w:r>
      <w:r>
        <w:rPr>
          <w:lang w:eastAsia="ko-KR"/>
        </w:rPr>
        <w:t xml:space="preserve"> to configure and test the data link.</w:t>
      </w:r>
      <w:r>
        <w:rPr>
          <w:lang w:eastAsia="ko-KR"/>
        </w:rPr>
        <w:t xml:space="preserve"> After the configuration is consented</w:t>
      </w:r>
      <w:r w:rsidR="00554748">
        <w:rPr>
          <w:lang w:eastAsia="ko-KR"/>
        </w:rPr>
        <w:t xml:space="preserve"> Configure-</w:t>
      </w:r>
      <w:proofErr w:type="spellStart"/>
      <w:r w:rsidR="00554748">
        <w:rPr>
          <w:lang w:eastAsia="ko-KR"/>
        </w:rPr>
        <w:t>Ack</w:t>
      </w:r>
      <w:proofErr w:type="spellEnd"/>
      <w:r w:rsidR="00554748">
        <w:rPr>
          <w:lang w:eastAsia="ko-KR"/>
        </w:rPr>
        <w:t xml:space="preserve"> packet</w:t>
      </w:r>
      <w:r>
        <w:rPr>
          <w:lang w:eastAsia="ko-KR"/>
        </w:rPr>
        <w:t>s are</w:t>
      </w:r>
      <w:r w:rsidR="00554748">
        <w:rPr>
          <w:lang w:eastAsia="ko-KR"/>
        </w:rPr>
        <w:t xml:space="preserve"> </w:t>
      </w:r>
      <w:r>
        <w:rPr>
          <w:lang w:eastAsia="ko-KR"/>
        </w:rPr>
        <w:t xml:space="preserve">sent and </w:t>
      </w:r>
      <w:r w:rsidR="008C6899">
        <w:rPr>
          <w:lang w:eastAsia="ko-KR"/>
        </w:rPr>
        <w:t>received</w:t>
      </w:r>
      <w:bookmarkStart w:id="0" w:name="_GoBack"/>
      <w:bookmarkEnd w:id="0"/>
      <w:r w:rsidR="00554748">
        <w:rPr>
          <w:lang w:eastAsia="ko-KR"/>
        </w:rPr>
        <w:t xml:space="preserve">. A </w:t>
      </w:r>
      <w:r w:rsidR="00AF4E3F">
        <w:rPr>
          <w:lang w:eastAsia="ko-KR"/>
        </w:rPr>
        <w:t>Config</w:t>
      </w:r>
      <w:r w:rsidR="00830C95">
        <w:rPr>
          <w:lang w:eastAsia="ko-KR"/>
        </w:rPr>
        <w:t>ure-</w:t>
      </w:r>
      <w:proofErr w:type="spellStart"/>
      <w:r w:rsidR="00830C95">
        <w:rPr>
          <w:lang w:eastAsia="ko-KR"/>
        </w:rPr>
        <w:t>Ack</w:t>
      </w:r>
      <w:proofErr w:type="spellEnd"/>
      <w:r w:rsidR="00830C95">
        <w:rPr>
          <w:lang w:eastAsia="ko-KR"/>
        </w:rPr>
        <w:t xml:space="preserve"> packet is in the format</w:t>
      </w:r>
    </w:p>
    <w:p w14:paraId="4E9AC01A" w14:textId="77777777" w:rsidR="00AF4E3F" w:rsidRDefault="00AF4E3F" w:rsidP="00AF4E3F">
      <w:pPr>
        <w:pStyle w:val="HTMLPreformatted"/>
        <w:rPr>
          <w:color w:val="000000"/>
        </w:rPr>
      </w:pPr>
      <w:r>
        <w:rPr>
          <w:color w:val="000000"/>
        </w:rPr>
        <w:t xml:space="preserve">    0                   1                   2                   3</w:t>
      </w:r>
    </w:p>
    <w:p w14:paraId="21C894F1" w14:textId="77777777" w:rsidR="00AF4E3F" w:rsidRDefault="00AF4E3F" w:rsidP="00AF4E3F">
      <w:pPr>
        <w:pStyle w:val="HTMLPreformatted"/>
        <w:rPr>
          <w:color w:val="000000"/>
        </w:rPr>
      </w:pPr>
      <w:r>
        <w:rPr>
          <w:color w:val="000000"/>
        </w:rPr>
        <w:t xml:space="preserve">    0 1 2 3 4 5 6 7 8 9 0 1 2 3 4 5 6 7 8 9 0 1 2 3 4 5 6 7 8 9 0 1</w:t>
      </w:r>
    </w:p>
    <w:p w14:paraId="27069FD1" w14:textId="77777777" w:rsidR="00AF4E3F" w:rsidRDefault="00AF4E3F" w:rsidP="00AF4E3F">
      <w:pPr>
        <w:pStyle w:val="HTMLPreformatted"/>
        <w:rPr>
          <w:color w:val="000000"/>
        </w:rPr>
      </w:pPr>
      <w:r>
        <w:rPr>
          <w:color w:val="000000"/>
        </w:rPr>
        <w:t xml:space="preserve">   +-+-+-+-+-+-+-+-+-+-+-+-+-+-+-+-+-+-+-+-+-+-+-+-+-+-+-+-+-+-+-+-+</w:t>
      </w:r>
    </w:p>
    <w:p w14:paraId="442DEC98" w14:textId="77777777" w:rsidR="00AF4E3F" w:rsidRDefault="00AF4E3F" w:rsidP="00AF4E3F">
      <w:pPr>
        <w:pStyle w:val="HTMLPreformatted"/>
        <w:rPr>
          <w:color w:val="000000"/>
        </w:rPr>
      </w:pPr>
      <w:r>
        <w:rPr>
          <w:color w:val="000000"/>
        </w:rPr>
        <w:t xml:space="preserve">   |     Code      </w:t>
      </w:r>
      <w:proofErr w:type="gramStart"/>
      <w:r>
        <w:rPr>
          <w:color w:val="000000"/>
        </w:rPr>
        <w:t>|  Identifier</w:t>
      </w:r>
      <w:proofErr w:type="gramEnd"/>
      <w:r>
        <w:rPr>
          <w:color w:val="000000"/>
        </w:rPr>
        <w:t xml:space="preserve">   |            Length             |</w:t>
      </w:r>
    </w:p>
    <w:p w14:paraId="30DA4AA0" w14:textId="77777777" w:rsidR="00AF4E3F" w:rsidRDefault="00AF4E3F" w:rsidP="00AF4E3F">
      <w:pPr>
        <w:pStyle w:val="HTMLPreformatted"/>
        <w:rPr>
          <w:color w:val="000000"/>
        </w:rPr>
      </w:pPr>
      <w:r>
        <w:rPr>
          <w:color w:val="000000"/>
        </w:rPr>
        <w:t xml:space="preserve">   +-+-+-+-+-+-+-+-+-+-+-+-+-+-+-+-+-+-+-+-+-+-+-+-+-+-+-+-+-+-+-+-+</w:t>
      </w:r>
    </w:p>
    <w:p w14:paraId="416DB9EF" w14:textId="77777777" w:rsidR="00AF4E3F" w:rsidRDefault="00AF4E3F" w:rsidP="00AF4E3F">
      <w:pPr>
        <w:pStyle w:val="HTMLPreformatted"/>
        <w:rPr>
          <w:color w:val="000000"/>
        </w:rPr>
      </w:pPr>
      <w:r>
        <w:rPr>
          <w:color w:val="000000"/>
        </w:rPr>
        <w:t xml:space="preserve">   | Options ...</w:t>
      </w:r>
    </w:p>
    <w:p w14:paraId="2982EF8D" w14:textId="77777777" w:rsidR="00AF4E3F" w:rsidRDefault="00AF4E3F" w:rsidP="00AF4E3F">
      <w:pPr>
        <w:pStyle w:val="HTMLPreformatted"/>
        <w:rPr>
          <w:color w:val="000000"/>
        </w:rPr>
      </w:pPr>
      <w:r>
        <w:rPr>
          <w:color w:val="000000"/>
        </w:rPr>
        <w:t xml:space="preserve">   +-+-+-+-+</w:t>
      </w:r>
    </w:p>
    <w:p w14:paraId="176153C2" w14:textId="2258C3E4" w:rsidR="00177B97" w:rsidRDefault="00554748" w:rsidP="00394B11">
      <w:pPr>
        <w:spacing w:line="360" w:lineRule="auto"/>
        <w:rPr>
          <w:lang w:eastAsia="ko-KR"/>
        </w:rPr>
      </w:pPr>
      <w:r>
        <w:rPr>
          <w:lang w:eastAsia="ko-KR"/>
        </w:rPr>
        <w:t>where t</w:t>
      </w:r>
      <w:r w:rsidR="00AF4E3F">
        <w:rPr>
          <w:lang w:eastAsia="ko-KR"/>
        </w:rPr>
        <w:t>he fields are transmitted from left to right.</w:t>
      </w:r>
      <w:r>
        <w:rPr>
          <w:lang w:eastAsia="ko-KR"/>
        </w:rPr>
        <w:t xml:space="preserve"> The configurations are in the default values unless instructed otherwise by the configuration exchange.</w:t>
      </w:r>
    </w:p>
    <w:p w14:paraId="349E3081" w14:textId="77777777" w:rsidR="0020065B" w:rsidRDefault="0020065B" w:rsidP="00394B11">
      <w:pPr>
        <w:spacing w:line="360" w:lineRule="auto"/>
        <w:rPr>
          <w:lang w:eastAsia="ko-KR"/>
        </w:rPr>
      </w:pPr>
    </w:p>
    <w:p w14:paraId="33B7A79F" w14:textId="13953D3F" w:rsidR="0020065B" w:rsidRDefault="0020065B" w:rsidP="00394B11">
      <w:pPr>
        <w:spacing w:line="360" w:lineRule="auto"/>
        <w:rPr>
          <w:lang w:eastAsia="ko-KR"/>
        </w:rPr>
      </w:pPr>
      <w:r>
        <w:rPr>
          <w:lang w:eastAsia="ko-KR"/>
        </w:rPr>
        <w:tab/>
        <w:t xml:space="preserve">The authentication phase is optional. </w:t>
      </w:r>
      <w:r>
        <w:rPr>
          <w:lang w:eastAsia="ko-KR"/>
        </w:rPr>
        <w:t xml:space="preserve">After establishing the link, it can then be authenticated. After </w:t>
      </w:r>
      <w:r w:rsidRPr="002E386E">
        <w:rPr>
          <w:color w:val="000000" w:themeColor="text1"/>
          <w:lang w:eastAsia="ko-KR"/>
        </w:rPr>
        <w:t>successful authentication, this link will remain open until instructed to terminate.</w:t>
      </w:r>
    </w:p>
    <w:p w14:paraId="425FD96B" w14:textId="77777777" w:rsidR="00394B11" w:rsidRDefault="00394B11" w:rsidP="00394B11">
      <w:pPr>
        <w:spacing w:line="360" w:lineRule="auto"/>
        <w:rPr>
          <w:lang w:eastAsia="ko-KR"/>
        </w:rPr>
      </w:pPr>
    </w:p>
    <w:p w14:paraId="45CEE291" w14:textId="76DC6890" w:rsidR="00F55918" w:rsidRDefault="00394B11" w:rsidP="0020065B">
      <w:pPr>
        <w:spacing w:line="360" w:lineRule="auto"/>
        <w:rPr>
          <w:lang w:eastAsia="ko-KR"/>
        </w:rPr>
      </w:pPr>
      <w:r>
        <w:rPr>
          <w:lang w:eastAsia="ko-KR"/>
        </w:rPr>
        <w:tab/>
      </w:r>
    </w:p>
    <w:p w14:paraId="67A74B4B" w14:textId="77777777" w:rsidR="00BC4601" w:rsidRDefault="00F55918" w:rsidP="00394B11">
      <w:pPr>
        <w:spacing w:line="360" w:lineRule="auto"/>
        <w:rPr>
          <w:lang w:eastAsia="ko-KR"/>
        </w:rPr>
      </w:pPr>
      <w:r>
        <w:rPr>
          <w:lang w:eastAsia="ko-KR"/>
        </w:rPr>
        <w:tab/>
      </w:r>
    </w:p>
    <w:p w14:paraId="60F61006" w14:textId="77777777" w:rsidR="00BC4601" w:rsidRDefault="00BC4601" w:rsidP="00BC4601">
      <w:pPr>
        <w:spacing w:line="360" w:lineRule="auto"/>
        <w:ind w:firstLine="720"/>
        <w:rPr>
          <w:lang w:eastAsia="ko-KR"/>
        </w:rPr>
      </w:pPr>
    </w:p>
    <w:p w14:paraId="5AD19C4E" w14:textId="259AC66A" w:rsidR="00BC4601" w:rsidRDefault="00BC4601" w:rsidP="00BC4601">
      <w:pPr>
        <w:spacing w:line="360" w:lineRule="auto"/>
        <w:rPr>
          <w:u w:val="single"/>
          <w:lang w:eastAsia="ko-KR"/>
        </w:rPr>
      </w:pPr>
      <w:r w:rsidRPr="00BC4601">
        <w:rPr>
          <w:u w:val="single"/>
          <w:lang w:eastAsia="ko-KR"/>
        </w:rPr>
        <w:t>Analyze</w:t>
      </w:r>
      <w:r>
        <w:rPr>
          <w:u w:val="single"/>
          <w:lang w:eastAsia="ko-KR"/>
        </w:rPr>
        <w:t xml:space="preserve"> </w:t>
      </w:r>
      <w:proofErr w:type="spellStart"/>
      <w:r>
        <w:rPr>
          <w:u w:val="single"/>
          <w:lang w:eastAsia="ko-KR"/>
        </w:rPr>
        <w:t>pppdump</w:t>
      </w:r>
      <w:proofErr w:type="spellEnd"/>
      <w:r>
        <w:rPr>
          <w:u w:val="single"/>
          <w:lang w:eastAsia="ko-KR"/>
        </w:rPr>
        <w:t xml:space="preserve"> output </w:t>
      </w:r>
    </w:p>
    <w:p w14:paraId="3DBA9D16" w14:textId="77777777" w:rsidR="00BC4601" w:rsidRPr="00BC4601" w:rsidRDefault="00BC4601" w:rsidP="00BC4601">
      <w:pPr>
        <w:spacing w:line="360" w:lineRule="auto"/>
        <w:rPr>
          <w:u w:val="single"/>
          <w:lang w:eastAsia="ko-KR"/>
        </w:rPr>
      </w:pPr>
    </w:p>
    <w:p w14:paraId="42455762" w14:textId="18005CD5" w:rsidR="00F55918" w:rsidRDefault="00F55918" w:rsidP="00BC4601">
      <w:pPr>
        <w:spacing w:line="360" w:lineRule="auto"/>
        <w:ind w:firstLine="720"/>
        <w:rPr>
          <w:lang w:eastAsia="ko-KR"/>
        </w:rPr>
      </w:pPr>
      <w:r>
        <w:rPr>
          <w:lang w:eastAsia="ko-KR"/>
        </w:rPr>
        <w:t xml:space="preserve">When looking at my screenshots of the PPP frame analysis in the dump file output using the </w:t>
      </w:r>
      <w:proofErr w:type="spellStart"/>
      <w:r>
        <w:rPr>
          <w:lang w:eastAsia="ko-KR"/>
        </w:rPr>
        <w:t>pppdump</w:t>
      </w:r>
      <w:proofErr w:type="spellEnd"/>
      <w:r>
        <w:rPr>
          <w:lang w:eastAsia="ko-KR"/>
        </w:rPr>
        <w:t xml:space="preserve"> utility, you can notice the abundance of Flag Sequence. 7e appears at the start and end of the frames in order flag synchronization.  </w:t>
      </w:r>
    </w:p>
    <w:p w14:paraId="640C71B4" w14:textId="77777777" w:rsidR="00F55918" w:rsidRDefault="00F55918" w:rsidP="00394B11">
      <w:pPr>
        <w:spacing w:line="360" w:lineRule="auto"/>
        <w:rPr>
          <w:lang w:eastAsia="ko-KR"/>
        </w:rPr>
      </w:pPr>
    </w:p>
    <w:p w14:paraId="1A2CDC3F" w14:textId="71FB1B14" w:rsidR="00BC4601" w:rsidRDefault="006E3EA4" w:rsidP="00394B11">
      <w:pPr>
        <w:spacing w:line="360" w:lineRule="auto"/>
        <w:rPr>
          <w:lang w:eastAsia="ko-KR"/>
        </w:rPr>
      </w:pPr>
      <w:r>
        <w:rPr>
          <w:lang w:eastAsia="ko-KR"/>
        </w:rPr>
        <w:tab/>
        <w:t>Most of my frames start with</w:t>
      </w:r>
      <w:r w:rsidR="00E54CFF">
        <w:rPr>
          <w:lang w:eastAsia="ko-KR"/>
        </w:rPr>
        <w:t xml:space="preserve"> 7e </w:t>
      </w:r>
      <w:proofErr w:type="spellStart"/>
      <w:r w:rsidR="00E54CFF">
        <w:rPr>
          <w:lang w:eastAsia="ko-KR"/>
        </w:rPr>
        <w:t>ff</w:t>
      </w:r>
      <w:proofErr w:type="spellEnd"/>
      <w:r w:rsidR="00E54CFF">
        <w:rPr>
          <w:lang w:eastAsia="ko-KR"/>
        </w:rPr>
        <w:t xml:space="preserve"> 7d 23</w:t>
      </w:r>
      <w:r w:rsidR="00083CDD">
        <w:rPr>
          <w:lang w:eastAsia="ko-KR"/>
        </w:rPr>
        <w:t xml:space="preserve"> c0 21 sequence in</w:t>
      </w:r>
      <w:r>
        <w:rPr>
          <w:lang w:eastAsia="ko-KR"/>
        </w:rPr>
        <w:t xml:space="preserve"> my screenshots to show that </w:t>
      </w:r>
      <w:r w:rsidR="00083CDD">
        <w:rPr>
          <w:lang w:eastAsia="ko-KR"/>
        </w:rPr>
        <w:t>the control field byte escaped with an XOR</w:t>
      </w:r>
      <w:r w:rsidR="00BC4601">
        <w:rPr>
          <w:lang w:eastAsia="ko-KR"/>
        </w:rPr>
        <w:t>.</w:t>
      </w:r>
      <w:r>
        <w:rPr>
          <w:lang w:eastAsia="ko-KR"/>
        </w:rPr>
        <w:t xml:space="preserve"> </w:t>
      </w:r>
      <w:r w:rsidR="006F2ED6">
        <w:rPr>
          <w:lang w:eastAsia="ko-KR"/>
        </w:rPr>
        <w:t>Also,</w:t>
      </w:r>
      <w:r>
        <w:rPr>
          <w:lang w:eastAsia="ko-KR"/>
        </w:rPr>
        <w:t xml:space="preserve"> this data frame has a value of 0x21 in the Protocol field, indicating it is an IP datagram.</w:t>
      </w:r>
    </w:p>
    <w:p w14:paraId="171BF8FD" w14:textId="0EF0737F" w:rsidR="006E3EA4" w:rsidRDefault="005163C8" w:rsidP="00394B11">
      <w:pPr>
        <w:spacing w:line="360" w:lineRule="auto"/>
        <w:rPr>
          <w:lang w:eastAsia="ko-KR"/>
        </w:rPr>
      </w:pPr>
      <w:r>
        <w:rPr>
          <w:noProof/>
        </w:rPr>
        <w:drawing>
          <wp:inline distT="0" distB="0" distL="0" distR="0" wp14:anchorId="398B96C5" wp14:editId="3A7802D8">
            <wp:extent cx="4442460" cy="5867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rtualBox_ubuntu_03_11_2017_20_02_2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9" t="17473" r="62612" b="78930"/>
                    <a:stretch/>
                  </pic:blipFill>
                  <pic:spPr bwMode="auto">
                    <a:xfrm>
                      <a:off x="0" y="0"/>
                      <a:ext cx="4493394" cy="59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FA27F" w14:textId="16DE024D" w:rsidR="005163C8" w:rsidRDefault="005163C8" w:rsidP="00394B11">
      <w:pPr>
        <w:spacing w:line="360" w:lineRule="auto"/>
        <w:rPr>
          <w:lang w:eastAsia="ko-KR"/>
        </w:rPr>
      </w:pPr>
      <w:r>
        <w:rPr>
          <w:lang w:eastAsia="ko-KR"/>
        </w:rPr>
        <w:t>The data frame after this sequence is the information then followed by the frame check sequence and finally the flag sequence (0x7e) again.</w:t>
      </w:r>
    </w:p>
    <w:p w14:paraId="67611A66" w14:textId="1E0EC402" w:rsidR="001B1D81" w:rsidRDefault="001B1D81" w:rsidP="00394B11">
      <w:pPr>
        <w:spacing w:line="360" w:lineRule="auto"/>
        <w:rPr>
          <w:lang w:eastAsia="ko-KR"/>
        </w:rPr>
      </w:pPr>
    </w:p>
    <w:sectPr w:rsidR="001B1D81" w:rsidSect="003B462E">
      <w:headerReference w:type="default" r:id="rId16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A4EB6" w14:textId="77777777" w:rsidR="008A7486" w:rsidRDefault="008A7486" w:rsidP="00665E04">
      <w:r>
        <w:separator/>
      </w:r>
    </w:p>
  </w:endnote>
  <w:endnote w:type="continuationSeparator" w:id="0">
    <w:p w14:paraId="3E9CE167" w14:textId="77777777" w:rsidR="008A7486" w:rsidRDefault="008A7486" w:rsidP="0066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BABE4" w14:textId="77777777" w:rsidR="008A7486" w:rsidRDefault="008A7486" w:rsidP="00665E04">
      <w:r>
        <w:separator/>
      </w:r>
    </w:p>
  </w:footnote>
  <w:footnote w:type="continuationSeparator" w:id="0">
    <w:p w14:paraId="1480F4D7" w14:textId="77777777" w:rsidR="008A7486" w:rsidRDefault="008A7486" w:rsidP="00665E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B3086" w14:textId="77777777" w:rsidR="00665E04" w:rsidRDefault="00665E04">
    <w:pPr>
      <w:pStyle w:val="Header"/>
      <w:rPr>
        <w:rFonts w:ascii="Malgun Gothic" w:eastAsia="Malgun Gothic" w:hAnsi="Malgun Gothic" w:cs="Malgun Gothic" w:hint="eastAsia"/>
        <w:lang w:eastAsia="ko-KR"/>
      </w:rPr>
    </w:pPr>
    <w:r>
      <w:tab/>
    </w:r>
    <w:r>
      <w:tab/>
    </w:r>
    <w:r>
      <w:rPr>
        <w:rFonts w:ascii="Malgun Gothic" w:eastAsia="Malgun Gothic" w:hAnsi="Malgun Gothic" w:cs="Malgun Gothic" w:hint="eastAsia"/>
        <w:lang w:eastAsia="ko-KR"/>
      </w:rPr>
      <w:t>김성준 2016320256</w:t>
    </w:r>
  </w:p>
  <w:p w14:paraId="1ED15A40" w14:textId="77777777" w:rsidR="00665E04" w:rsidRDefault="00665E04">
    <w:pPr>
      <w:pStyle w:val="Header"/>
      <w:rPr>
        <w:rFonts w:ascii="Malgun Gothic" w:eastAsia="Malgun Gothic" w:hAnsi="Malgun Gothic" w:cs="Malgun Gothic" w:hint="eastAsia"/>
        <w:lang w:eastAsia="ko-KR"/>
      </w:rPr>
    </w:pPr>
    <w:r>
      <w:rPr>
        <w:rFonts w:ascii="Malgun Gothic" w:eastAsia="Malgun Gothic" w:hAnsi="Malgun Gothic" w:cs="Malgun Gothic" w:hint="eastAsia"/>
        <w:lang w:eastAsia="ko-KR"/>
      </w:rPr>
      <w:tab/>
    </w:r>
    <w:r>
      <w:rPr>
        <w:rFonts w:ascii="Malgun Gothic" w:eastAsia="Malgun Gothic" w:hAnsi="Malgun Gothic" w:cs="Malgun Gothic" w:hint="eastAsia"/>
        <w:lang w:eastAsia="ko-KR"/>
      </w:rPr>
      <w:tab/>
      <w:t>데이터 통신</w:t>
    </w:r>
  </w:p>
  <w:p w14:paraId="60800D5C" w14:textId="77777777" w:rsidR="00665E04" w:rsidRPr="00665E04" w:rsidRDefault="00665E04">
    <w:pPr>
      <w:pStyle w:val="Header"/>
      <w:rPr>
        <w:rFonts w:ascii="Malgun Gothic" w:eastAsia="Malgun Gothic" w:hAnsi="Malgun Gothic" w:cs="Malgun Gothic" w:hint="eastAsia"/>
        <w:lang w:eastAsia="ko-KR"/>
      </w:rPr>
    </w:pPr>
    <w:r>
      <w:rPr>
        <w:rFonts w:ascii="Malgun Gothic" w:eastAsia="Malgun Gothic" w:hAnsi="Malgun Gothic" w:cs="Malgun Gothic"/>
        <w:lang w:eastAsia="ko-KR"/>
      </w:rPr>
      <w:tab/>
    </w:r>
    <w:r>
      <w:rPr>
        <w:rFonts w:ascii="Malgun Gothic" w:eastAsia="Malgun Gothic" w:hAnsi="Malgun Gothic" w:cs="Malgun Gothic"/>
        <w:lang w:eastAsia="ko-KR"/>
      </w:rPr>
      <w:tab/>
    </w:r>
    <w:r>
      <w:rPr>
        <w:rFonts w:ascii="Malgun Gothic" w:eastAsia="Malgun Gothic" w:hAnsi="Malgun Gothic" w:cs="Malgun Gothic" w:hint="eastAsia"/>
        <w:lang w:eastAsia="ko-KR"/>
      </w:rPr>
      <w:t>민성기 교수님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33825"/>
    <w:multiLevelType w:val="hybridMultilevel"/>
    <w:tmpl w:val="40B24908"/>
    <w:lvl w:ilvl="0" w:tplc="17708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68"/>
    <w:rsid w:val="00001268"/>
    <w:rsid w:val="00083CDD"/>
    <w:rsid w:val="00187598"/>
    <w:rsid w:val="001B1D81"/>
    <w:rsid w:val="0020065B"/>
    <w:rsid w:val="00207F3D"/>
    <w:rsid w:val="002E386E"/>
    <w:rsid w:val="0035712A"/>
    <w:rsid w:val="00394B11"/>
    <w:rsid w:val="003B462E"/>
    <w:rsid w:val="003D303F"/>
    <w:rsid w:val="004734B9"/>
    <w:rsid w:val="004C063A"/>
    <w:rsid w:val="004F3DCE"/>
    <w:rsid w:val="005163C8"/>
    <w:rsid w:val="00554748"/>
    <w:rsid w:val="005601FC"/>
    <w:rsid w:val="005B1D55"/>
    <w:rsid w:val="005E1D9F"/>
    <w:rsid w:val="006163D8"/>
    <w:rsid w:val="00665E04"/>
    <w:rsid w:val="00683C1D"/>
    <w:rsid w:val="006E3EA4"/>
    <w:rsid w:val="006F2ED6"/>
    <w:rsid w:val="00727E5D"/>
    <w:rsid w:val="00817EC6"/>
    <w:rsid w:val="00830C95"/>
    <w:rsid w:val="0083345E"/>
    <w:rsid w:val="00855CC3"/>
    <w:rsid w:val="008669DA"/>
    <w:rsid w:val="008A5649"/>
    <w:rsid w:val="008A7486"/>
    <w:rsid w:val="008C6899"/>
    <w:rsid w:val="009D17EA"/>
    <w:rsid w:val="00A65A46"/>
    <w:rsid w:val="00AF4E3F"/>
    <w:rsid w:val="00BC4601"/>
    <w:rsid w:val="00C005CB"/>
    <w:rsid w:val="00C958D5"/>
    <w:rsid w:val="00D05068"/>
    <w:rsid w:val="00D157B8"/>
    <w:rsid w:val="00E54CFF"/>
    <w:rsid w:val="00EC7060"/>
    <w:rsid w:val="00F42D8F"/>
    <w:rsid w:val="00F5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3C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E04"/>
  </w:style>
  <w:style w:type="paragraph" w:styleId="Footer">
    <w:name w:val="footer"/>
    <w:basedOn w:val="Normal"/>
    <w:link w:val="FooterChar"/>
    <w:uiPriority w:val="99"/>
    <w:unhideWhenUsed/>
    <w:rsid w:val="00665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E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86E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714</Words>
  <Characters>4075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7</cp:revision>
  <dcterms:created xsi:type="dcterms:W3CDTF">2017-11-03T07:24:00Z</dcterms:created>
  <dcterms:modified xsi:type="dcterms:W3CDTF">2017-11-03T14:26:00Z</dcterms:modified>
</cp:coreProperties>
</file>