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222DC" w14:textId="77777777" w:rsidR="00F55B18" w:rsidRPr="00DF1C54" w:rsidRDefault="00DF1C54">
      <w:pPr>
        <w:rPr>
          <w:rFonts w:ascii="Calibri" w:hAnsi="Calibri"/>
        </w:rPr>
      </w:pPr>
      <w:r w:rsidRPr="00DF1C54">
        <w:rPr>
          <w:rFonts w:ascii="Calibri" w:hAnsi="Calibri"/>
        </w:rPr>
        <w:t>MATLAB</w:t>
      </w:r>
    </w:p>
    <w:p w14:paraId="3DA02432" w14:textId="77777777" w:rsidR="00DF1C54" w:rsidRPr="00DF1C54" w:rsidRDefault="00DF1C54" w:rsidP="00DF1C54">
      <w:pPr>
        <w:rPr>
          <w:rFonts w:ascii="Calibri" w:hAnsi="Calibri"/>
        </w:rPr>
      </w:pPr>
    </w:p>
    <w:p w14:paraId="43995693" w14:textId="77777777" w:rsidR="00DF1C54" w:rsidRPr="00DF1C54" w:rsidRDefault="00DF1C54" w:rsidP="00DF1C54">
      <w:pPr>
        <w:rPr>
          <w:rFonts w:ascii="Calibri" w:hAnsi="Calibri"/>
          <w:lang w:eastAsia="ko-KR"/>
        </w:rPr>
      </w:pPr>
      <w:r w:rsidRPr="00DF1C54">
        <w:rPr>
          <w:rFonts w:ascii="Calibri" w:hAnsi="Calibri"/>
          <w:lang w:eastAsia="ko-KR"/>
        </w:rPr>
        <w:t>1.a)</w:t>
      </w:r>
    </w:p>
    <w:p w14:paraId="6C9B1905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151BC9EF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>n =</w:t>
      </w:r>
    </w:p>
    <w:p w14:paraId="661E85B4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3BFC26DA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 xml:space="preserve">  Columns 1 through 12</w:t>
      </w:r>
    </w:p>
    <w:p w14:paraId="536B5894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5832085F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 xml:space="preserve">     0     1     2     3     4     5     6     7     8     9    10    11</w:t>
      </w:r>
    </w:p>
    <w:p w14:paraId="1277FFDA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209F11C8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 xml:space="preserve">  Columns 13 through 20</w:t>
      </w:r>
    </w:p>
    <w:p w14:paraId="1179F95B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0F5FC76B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 xml:space="preserve">    12    13    14    15    16    17    18    19</w:t>
      </w:r>
    </w:p>
    <w:p w14:paraId="6871FF8D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7865C073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>&gt;&gt; x</w:t>
      </w:r>
      <w:proofErr w:type="gramStart"/>
      <w:r w:rsidRPr="00DF1C54">
        <w:rPr>
          <w:rFonts w:ascii="Calibri" w:eastAsia="Malgun Gothic" w:hAnsi="Calibri" w:cs="Malgun Gothic"/>
          <w:lang w:eastAsia="ko-KR"/>
        </w:rPr>
        <w:t>=(</w:t>
      </w:r>
      <w:proofErr w:type="gramEnd"/>
      <w:r w:rsidRPr="00DF1C54">
        <w:rPr>
          <w:rFonts w:ascii="Calibri" w:eastAsia="Malgun Gothic" w:hAnsi="Calibri" w:cs="Malgun Gothic"/>
          <w:lang w:eastAsia="ko-KR"/>
        </w:rPr>
        <w:t>1/2).^n</w:t>
      </w:r>
    </w:p>
    <w:p w14:paraId="7295021F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597F5353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>x =</w:t>
      </w:r>
    </w:p>
    <w:p w14:paraId="04AC7EEF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688E39E3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 xml:space="preserve">  Columns 1 through 7</w:t>
      </w:r>
    </w:p>
    <w:p w14:paraId="334FB9F8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149E2647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 xml:space="preserve">    1.0000    0.5000    0.2500    0.1250    0.0625    0.0312    0.0156</w:t>
      </w:r>
    </w:p>
    <w:p w14:paraId="122F3AB4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38EBB4C0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 xml:space="preserve">  Columns 8 through 14</w:t>
      </w:r>
    </w:p>
    <w:p w14:paraId="45820DC7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295777F1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 xml:space="preserve">    0.0078    0.0039    0.0020    0.0010    0.0005    0.0002    0.0001</w:t>
      </w:r>
    </w:p>
    <w:p w14:paraId="1BA11A91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0E84E121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 xml:space="preserve">  Columns 15 through 20</w:t>
      </w:r>
    </w:p>
    <w:p w14:paraId="1ABD6829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6F51B712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 xml:space="preserve">    0.0001    0.0000    0.0000    0.0000    0.0000    0.0000</w:t>
      </w:r>
    </w:p>
    <w:p w14:paraId="2CE92700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0789EF6A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>&gt;&gt; h</w:t>
      </w:r>
      <w:proofErr w:type="gramStart"/>
      <w:r w:rsidRPr="00DF1C54">
        <w:rPr>
          <w:rFonts w:ascii="Calibri" w:eastAsia="Malgun Gothic" w:hAnsi="Calibri" w:cs="Malgun Gothic"/>
          <w:lang w:eastAsia="ko-KR"/>
        </w:rPr>
        <w:t>=[</w:t>
      </w:r>
      <w:proofErr w:type="gramEnd"/>
      <w:r w:rsidRPr="00DF1C54">
        <w:rPr>
          <w:rFonts w:ascii="Calibri" w:eastAsia="Malgun Gothic" w:hAnsi="Calibri" w:cs="Malgun Gothic"/>
          <w:lang w:eastAsia="ko-KR"/>
        </w:rPr>
        <w:t>0.1667, 0.1667, 0.1667, 0.1667,0.1667, 0.1667, 0,0,0,0,0,0,0,0,0,0,0,0,0,0]</w:t>
      </w:r>
    </w:p>
    <w:p w14:paraId="51B262C4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4383C7F4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>h =</w:t>
      </w:r>
    </w:p>
    <w:p w14:paraId="319AB1CF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16A427B2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 xml:space="preserve">  Columns 1 through 7</w:t>
      </w:r>
    </w:p>
    <w:p w14:paraId="329394CF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62C08511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 xml:space="preserve">    0.1667    0.1667    0.1667    0.1667    0.1667    0.1667         0</w:t>
      </w:r>
    </w:p>
    <w:p w14:paraId="0EBDBC0A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1FE37D76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 xml:space="preserve">  Columns 8 through 14</w:t>
      </w:r>
    </w:p>
    <w:p w14:paraId="7550E9B0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3C21EC44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 xml:space="preserve">         0         0         0         0         0         0         0</w:t>
      </w:r>
    </w:p>
    <w:p w14:paraId="7C71B2C2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30E3B650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 xml:space="preserve">  Columns 15 through 20</w:t>
      </w:r>
    </w:p>
    <w:p w14:paraId="2AD5DC07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6966BE86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 xml:space="preserve">         0         0         0         0         0         0</w:t>
      </w:r>
    </w:p>
    <w:p w14:paraId="25A80D8C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3B1C78CB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>&gt;&gt; subplot(2,1,1</w:t>
      </w:r>
      <w:proofErr w:type="gramStart"/>
      <w:r w:rsidRPr="00DF1C54">
        <w:rPr>
          <w:rFonts w:ascii="Calibri" w:eastAsia="Malgun Gothic" w:hAnsi="Calibri" w:cs="Malgun Gothic"/>
          <w:lang w:eastAsia="ko-KR"/>
        </w:rPr>
        <w:t>);stem</w:t>
      </w:r>
      <w:proofErr w:type="gramEnd"/>
      <w:r w:rsidRPr="00DF1C54">
        <w:rPr>
          <w:rFonts w:ascii="Calibri" w:eastAsia="Malgun Gothic" w:hAnsi="Calibri" w:cs="Malgun Gothic"/>
          <w:lang w:eastAsia="ko-KR"/>
        </w:rPr>
        <w:t>(</w:t>
      </w:r>
      <w:proofErr w:type="spellStart"/>
      <w:r w:rsidRPr="00DF1C54">
        <w:rPr>
          <w:rFonts w:ascii="Calibri" w:eastAsia="Malgun Gothic" w:hAnsi="Calibri" w:cs="Malgun Gothic"/>
          <w:lang w:eastAsia="ko-KR"/>
        </w:rPr>
        <w:t>n,x</w:t>
      </w:r>
      <w:proofErr w:type="spellEnd"/>
      <w:r w:rsidRPr="00DF1C54">
        <w:rPr>
          <w:rFonts w:ascii="Calibri" w:eastAsia="Malgun Gothic" w:hAnsi="Calibri" w:cs="Malgun Gothic"/>
          <w:lang w:eastAsia="ko-KR"/>
        </w:rPr>
        <w:t>);subplot(2,1,2);stem(</w:t>
      </w:r>
      <w:proofErr w:type="spellStart"/>
      <w:r w:rsidRPr="00DF1C54">
        <w:rPr>
          <w:rFonts w:ascii="Calibri" w:eastAsia="Malgun Gothic" w:hAnsi="Calibri" w:cs="Malgun Gothic"/>
          <w:lang w:eastAsia="ko-KR"/>
        </w:rPr>
        <w:t>n,h</w:t>
      </w:r>
      <w:proofErr w:type="spellEnd"/>
      <w:r w:rsidRPr="00DF1C54">
        <w:rPr>
          <w:rFonts w:ascii="Calibri" w:eastAsia="Malgun Gothic" w:hAnsi="Calibri" w:cs="Malgun Gothic"/>
          <w:lang w:eastAsia="ko-KR"/>
        </w:rPr>
        <w:t>);</w:t>
      </w:r>
    </w:p>
    <w:p w14:paraId="4E52E1C8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p w14:paraId="5CAC8DEC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  <w:r w:rsidRPr="00DF1C54">
        <w:rPr>
          <w:rFonts w:ascii="Calibri" w:eastAsia="Malgun Gothic" w:hAnsi="Calibri" w:cs="Malgun Gothic"/>
          <w:lang w:eastAsia="ko-KR"/>
        </w:rPr>
        <w:t>(b)</w:t>
      </w:r>
      <w:bookmarkStart w:id="0" w:name="_GoBack"/>
      <w:bookmarkEnd w:id="0"/>
    </w:p>
    <w:p w14:paraId="62CD6F86" w14:textId="77777777" w:rsidR="00DF1C54" w:rsidRPr="00DF1C54" w:rsidRDefault="00DF1C54" w:rsidP="00DF1C54">
      <w:pPr>
        <w:rPr>
          <w:rFonts w:ascii="Calibri" w:eastAsia="Malgun Gothic" w:hAnsi="Calibri" w:cs="Malgun Gothic"/>
          <w:lang w:eastAsia="ko-KR"/>
        </w:rPr>
      </w:pPr>
    </w:p>
    <w:sectPr w:rsidR="00DF1C54" w:rsidRPr="00DF1C54" w:rsidSect="003B462E">
      <w:headerReference w:type="default" r:id="rId7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0CCBB" w14:textId="77777777" w:rsidR="0071559F" w:rsidRDefault="0071559F" w:rsidP="00DF1C54">
      <w:r>
        <w:separator/>
      </w:r>
    </w:p>
  </w:endnote>
  <w:endnote w:type="continuationSeparator" w:id="0">
    <w:p w14:paraId="3DEA07E0" w14:textId="77777777" w:rsidR="0071559F" w:rsidRDefault="0071559F" w:rsidP="00DF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5A09F" w14:textId="77777777" w:rsidR="0071559F" w:rsidRDefault="0071559F" w:rsidP="00DF1C54">
      <w:r>
        <w:separator/>
      </w:r>
    </w:p>
  </w:footnote>
  <w:footnote w:type="continuationSeparator" w:id="0">
    <w:p w14:paraId="5C568D58" w14:textId="77777777" w:rsidR="0071559F" w:rsidRDefault="0071559F" w:rsidP="00DF1C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C4508" w14:textId="77777777" w:rsidR="00DF1C54" w:rsidRPr="00DF1C54" w:rsidRDefault="00DF1C54">
    <w:pPr>
      <w:pStyle w:val="Header"/>
      <w:rPr>
        <w:rFonts w:ascii="Malgun Gothic" w:eastAsia="Malgun Gothic" w:hAnsi="Malgun Gothic" w:cs="Malgun Gothic" w:hint="eastAsia"/>
        <w:lang w:eastAsia="ko-KR"/>
      </w:rPr>
    </w:pPr>
    <w:r>
      <w:tab/>
    </w:r>
    <w:r>
      <w:tab/>
    </w:r>
    <w:r>
      <w:rPr>
        <w:rFonts w:ascii="Malgun Gothic" w:eastAsia="Malgun Gothic" w:hAnsi="Malgun Gothic" w:cs="Malgun Gothic" w:hint="eastAsia"/>
        <w:lang w:eastAsia="ko-KR"/>
      </w:rPr>
      <w:t>김성준 2016320256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8695F"/>
    <w:multiLevelType w:val="hybridMultilevel"/>
    <w:tmpl w:val="1F3EF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18"/>
    <w:rsid w:val="003B462E"/>
    <w:rsid w:val="0071559F"/>
    <w:rsid w:val="00C005CB"/>
    <w:rsid w:val="00DF1C54"/>
    <w:rsid w:val="00F5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4A3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C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C54"/>
  </w:style>
  <w:style w:type="paragraph" w:styleId="Footer">
    <w:name w:val="footer"/>
    <w:basedOn w:val="Normal"/>
    <w:link w:val="FooterChar"/>
    <w:uiPriority w:val="99"/>
    <w:unhideWhenUsed/>
    <w:rsid w:val="00DF1C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780</Characters>
  <Application>Microsoft Macintosh Word</Application>
  <DocSecurity>0</DocSecurity>
  <Lines>6</Lines>
  <Paragraphs>1</Paragraphs>
  <ScaleCrop>false</ScaleCrop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Jun Kim</dc:creator>
  <cp:keywords/>
  <dc:description/>
  <cp:lastModifiedBy>Sung Jun Kim</cp:lastModifiedBy>
  <cp:revision>1</cp:revision>
  <dcterms:created xsi:type="dcterms:W3CDTF">2018-10-01T03:09:00Z</dcterms:created>
  <dcterms:modified xsi:type="dcterms:W3CDTF">2018-10-11T02:22:00Z</dcterms:modified>
</cp:coreProperties>
</file>