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妆策AI｜可视化图表索引</w:t>
      </w:r>
    </w:p>
    <w:p>
      <w:pPr>
        <w:ind w:left="576"/>
      </w:pPr>
      <w:r>
        <w:rPr>
          <w:i/>
          <w:color w:val="555555"/>
        </w:rPr>
        <w:t>共 34 张图表，由 10 个数据分析脚本生成</w:t>
      </w:r>
    </w:p>
    <w:p>
      <w:pPr>
        <w:ind w:left="576"/>
      </w:pPr>
      <w:r>
        <w:rPr>
          <w:i/>
          <w:color w:val="555555"/>
        </w:rPr>
        <w:t>存放路径：`data_analysis/output/`</w:t>
      </w:r>
    </w:p>
    <w:p>
      <w:pPr>
        <w:spacing w:before="120" w:after="120"/>
      </w:pPr>
    </w:p>
    <w:p>
      <w:pPr>
        <w:pStyle w:val="Heading2"/>
      </w:pPr>
      <w:r>
        <w:t>一、探索性分析（EDA）— 脚本02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内容说明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答辩用途</w:t>
            </w:r>
          </w:p>
        </w:tc>
      </w:tr>
      <w:tr>
        <w:tc>
          <w:tcPr>
            <w:tcW w:type="dxa" w:w="2160"/>
          </w:tcPr>
          <w:p>
            <w:r/>
            <w:r>
              <w:t>01</w:t>
            </w:r>
          </w:p>
        </w:tc>
        <w:tc>
          <w:tcPr>
            <w:tcW w:type="dxa" w:w="2160"/>
          </w:tcPr>
          <w:p>
            <w:r/>
            <w:r>
              <w:t>01_brand_sku_count.png</w:t>
            </w:r>
          </w:p>
        </w:tc>
        <w:tc>
          <w:tcPr>
            <w:tcW w:type="dxa" w:w="2160"/>
          </w:tcPr>
          <w:p>
            <w:r/>
            <w:r>
              <w:t>品牌SKU数量TOP排名</w:t>
            </w:r>
          </w:p>
        </w:tc>
        <w:tc>
          <w:tcPr>
            <w:tcW w:type="dxa" w:w="2160"/>
          </w:tcPr>
          <w:p>
            <w:r/>
            <w:r>
              <w:t>展示数据规模和品牌覆盖</w:t>
            </w:r>
          </w:p>
        </w:tc>
      </w:tr>
      <w:tr>
        <w:tc>
          <w:tcPr>
            <w:tcW w:type="dxa" w:w="2160"/>
          </w:tcPr>
          <w:p>
            <w:r/>
            <w:r>
              <w:t>02</w:t>
            </w:r>
          </w:p>
        </w:tc>
        <w:tc>
          <w:tcPr>
            <w:tcW w:type="dxa" w:w="2160"/>
          </w:tcPr>
          <w:p>
            <w:r/>
            <w:r>
              <w:t>02_brand_sales.png</w:t>
            </w:r>
          </w:p>
        </w:tc>
        <w:tc>
          <w:tcPr>
            <w:tcW w:type="dxa" w:w="2160"/>
          </w:tcPr>
          <w:p>
            <w:r/>
            <w:r>
              <w:t>品牌销售额排名</w:t>
            </w:r>
          </w:p>
        </w:tc>
        <w:tc>
          <w:tcPr>
            <w:tcW w:type="dxa" w:w="2160"/>
          </w:tcPr>
          <w:p>
            <w:r/>
            <w:r>
              <w:t>行业竞争格局可视化</w:t>
            </w:r>
          </w:p>
        </w:tc>
      </w:tr>
      <w:tr>
        <w:tc>
          <w:tcPr>
            <w:tcW w:type="dxa" w:w="2160"/>
          </w:tcPr>
          <w:p>
            <w:r/>
            <w:r>
              <w:t>03</w:t>
            </w:r>
          </w:p>
        </w:tc>
        <w:tc>
          <w:tcPr>
            <w:tcW w:type="dxa" w:w="2160"/>
          </w:tcPr>
          <w:p>
            <w:r/>
            <w:r>
              <w:t>03_category_distribution.png</w:t>
            </w:r>
          </w:p>
        </w:tc>
        <w:tc>
          <w:tcPr>
            <w:tcW w:type="dxa" w:w="2160"/>
          </w:tcPr>
          <w:p>
            <w:r/>
            <w:r>
              <w:t>品类分布饼图/柱状图</w:t>
            </w:r>
          </w:p>
        </w:tc>
        <w:tc>
          <w:tcPr>
            <w:tcW w:type="dxa" w:w="2160"/>
          </w:tcPr>
          <w:p>
            <w:r/>
            <w:r>
              <w:t>说明洗护品类占比</w:t>
            </w:r>
          </w:p>
        </w:tc>
      </w:tr>
      <w:tr>
        <w:tc>
          <w:tcPr>
            <w:tcW w:type="dxa" w:w="2160"/>
          </w:tcPr>
          <w:p>
            <w:r/>
            <w:r>
              <w:t>04</w:t>
            </w:r>
          </w:p>
        </w:tc>
        <w:tc>
          <w:tcPr>
            <w:tcW w:type="dxa" w:w="2160"/>
          </w:tcPr>
          <w:p>
            <w:r/>
            <w:r>
              <w:t>04_price_distribution.png</w:t>
            </w:r>
          </w:p>
        </w:tc>
        <w:tc>
          <w:tcPr>
            <w:tcW w:type="dxa" w:w="2160"/>
          </w:tcPr>
          <w:p>
            <w:r/>
            <w:r>
              <w:t>价格分布直方图</w:t>
            </w:r>
          </w:p>
        </w:tc>
        <w:tc>
          <w:tcPr>
            <w:tcW w:type="dxa" w:w="2160"/>
          </w:tcPr>
          <w:p>
            <w:r/>
            <w:r>
              <w:t>证明100-150元价格带选择合理</w:t>
            </w:r>
          </w:p>
        </w:tc>
      </w:tr>
      <w:tr>
        <w:tc>
          <w:tcPr>
            <w:tcW w:type="dxa" w:w="2160"/>
          </w:tcPr>
          <w:p>
            <w:r/>
            <w:r>
              <w:t>05</w:t>
            </w:r>
          </w:p>
        </w:tc>
        <w:tc>
          <w:tcPr>
            <w:tcW w:type="dxa" w:w="2160"/>
          </w:tcPr>
          <w:p>
            <w:r/>
            <w:r>
              <w:t>05_haircare_deep_analysis.png</w:t>
            </w:r>
          </w:p>
        </w:tc>
        <w:tc>
          <w:tcPr>
            <w:tcW w:type="dxa" w:w="2160"/>
          </w:tcPr>
          <w:p>
            <w:r/>
            <w:r>
              <w:t>洗护品类深度分析</w:t>
            </w:r>
          </w:p>
        </w:tc>
        <w:tc>
          <w:tcPr>
            <w:tcW w:type="dxa" w:w="2160"/>
          </w:tcPr>
          <w:p>
            <w:r/>
            <w:r>
              <w:t>核心品类深挖</w:t>
            </w:r>
          </w:p>
        </w:tc>
      </w:tr>
      <w:tr>
        <w:tc>
          <w:tcPr>
            <w:tcW w:type="dxa" w:w="2160"/>
          </w:tcPr>
          <w:p>
            <w:r/>
            <w:r>
              <w:t>06</w:t>
            </w:r>
          </w:p>
        </w:tc>
        <w:tc>
          <w:tcPr>
            <w:tcW w:type="dxa" w:w="2160"/>
          </w:tcPr>
          <w:p>
            <w:r/>
            <w:r>
              <w:t>06_keyword_heatmap.png</w:t>
            </w:r>
          </w:p>
        </w:tc>
        <w:tc>
          <w:tcPr>
            <w:tcW w:type="dxa" w:w="2160"/>
          </w:tcPr>
          <w:p>
            <w:r/>
            <w:r>
              <w:t>关键词热力图</w:t>
            </w:r>
          </w:p>
        </w:tc>
        <w:tc>
          <w:tcPr>
            <w:tcW w:type="dxa" w:w="2160"/>
          </w:tcPr>
          <w:p>
            <w:r/>
            <w:r>
              <w:t>卖点关键词频率</w:t>
            </w:r>
          </w:p>
        </w:tc>
      </w:tr>
      <w:tr>
        <w:tc>
          <w:tcPr>
            <w:tcW w:type="dxa" w:w="2160"/>
          </w:tcPr>
          <w:p>
            <w:r/>
            <w:r>
              <w:t>07</w:t>
            </w:r>
          </w:p>
        </w:tc>
        <w:tc>
          <w:tcPr>
            <w:tcW w:type="dxa" w:w="2160"/>
          </w:tcPr>
          <w:p>
            <w:r/>
            <w:r>
              <w:t>07_potential_score_distribution.png</w:t>
            </w:r>
          </w:p>
        </w:tc>
        <w:tc>
          <w:tcPr>
            <w:tcW w:type="dxa" w:w="2160"/>
          </w:tcPr>
          <w:p>
            <w:r/>
            <w:r>
              <w:t>传播潜力评分分布</w:t>
            </w:r>
          </w:p>
        </w:tc>
        <w:tc>
          <w:tcPr>
            <w:tcW w:type="dxa" w:w="2160"/>
          </w:tcPr>
          <w:p>
            <w:r/>
            <w:r>
              <w:t>潜力评分方法论展示</w:t>
            </w:r>
          </w:p>
        </w:tc>
      </w:tr>
      <w:tr>
        <w:tc>
          <w:tcPr>
            <w:tcW w:type="dxa" w:w="2160"/>
          </w:tcPr>
          <w:p>
            <w:r/>
            <w:r>
              <w:t>08</w:t>
            </w:r>
          </w:p>
        </w:tc>
        <w:tc>
          <w:tcPr>
            <w:tcW w:type="dxa" w:w="2160"/>
          </w:tcPr>
          <w:p>
            <w:r/>
            <w:r>
              <w:t>08_brand_heat_scatter.png</w:t>
            </w:r>
          </w:p>
        </w:tc>
        <w:tc>
          <w:tcPr>
            <w:tcW w:type="dxa" w:w="2160"/>
          </w:tcPr>
          <w:p>
            <w:r/>
            <w:r>
              <w:t>品牌热度散点图</w:t>
            </w:r>
          </w:p>
        </w:tc>
        <w:tc>
          <w:tcPr>
            <w:tcW w:type="dxa" w:w="2160"/>
          </w:tcPr>
          <w:p>
            <w:r/>
            <w:r>
              <w:t>品牌竞争定位</w:t>
            </w:r>
          </w:p>
        </w:tc>
      </w:tr>
      <w:tr>
        <w:tc>
          <w:tcPr>
            <w:tcW w:type="dxa" w:w="2160"/>
          </w:tcPr>
          <w:p>
            <w:r/>
            <w:r>
              <w:t>09</w:t>
            </w:r>
          </w:p>
        </w:tc>
        <w:tc>
          <w:tcPr>
            <w:tcW w:type="dxa" w:w="2160"/>
          </w:tcPr>
          <w:p>
            <w:r/>
            <w:r>
              <w:t>09_price_boxplot.png</w:t>
            </w:r>
          </w:p>
        </w:tc>
        <w:tc>
          <w:tcPr>
            <w:tcW w:type="dxa" w:w="2160"/>
          </w:tcPr>
          <w:p>
            <w:r/>
            <w:r>
              <w:t>价格箱线图</w:t>
            </w:r>
          </w:p>
        </w:tc>
        <w:tc>
          <w:tcPr>
            <w:tcW w:type="dxa" w:w="2160"/>
          </w:tcPr>
          <w:p>
            <w:r/>
            <w:r>
              <w:t>各品类价格带对比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10_time_series_sales.png</w:t>
            </w:r>
          </w:p>
        </w:tc>
        <w:tc>
          <w:tcPr>
            <w:tcW w:type="dxa" w:w="2160"/>
          </w:tcPr>
          <w:p>
            <w:r/>
            <w:r>
              <w:t>时间序列销量趋势</w:t>
            </w:r>
          </w:p>
        </w:tc>
        <w:tc>
          <w:tcPr>
            <w:tcW w:type="dxa" w:w="2160"/>
          </w:tcPr>
          <w:p>
            <w:r/>
            <w:r>
              <w:t>销量随时间变化规律</w:t>
            </w:r>
          </w:p>
        </w:tc>
      </w:tr>
    </w:tbl>
    <w:p>
      <w:pPr>
        <w:pStyle w:val="Heading2"/>
      </w:pPr>
      <w:r>
        <w:t>二、用户行为分析 — 脚本04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内容说明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答辩用途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11_funnel_analysis.png</w:t>
            </w:r>
          </w:p>
        </w:tc>
        <w:tc>
          <w:tcPr>
            <w:tcW w:type="dxa" w:w="2160"/>
          </w:tcPr>
          <w:p>
            <w:r/>
            <w:r>
              <w:t>用户行为漏斗图</w:t>
            </w:r>
          </w:p>
        </w:tc>
        <w:tc>
          <w:tcPr>
            <w:tcW w:type="dxa" w:w="2160"/>
          </w:tcPr>
          <w:p>
            <w:r/>
            <w:r>
              <w:t>浏览→收藏→加购→购买转化率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12_item_cf_similarity_heatmap.png</w:t>
            </w:r>
          </w:p>
        </w:tc>
        <w:tc>
          <w:tcPr>
            <w:tcW w:type="dxa" w:w="2160"/>
          </w:tcPr>
          <w:p>
            <w:r/>
            <w:r>
              <w:t>ItemCF相似度热力图</w:t>
            </w:r>
          </w:p>
        </w:tc>
        <w:tc>
          <w:tcPr>
            <w:tcW w:type="dxa" w:w="2160"/>
          </w:tcPr>
          <w:p>
            <w:r/>
            <w:r>
              <w:t>协同过滤推荐依据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13_rfm_segmentation.png</w:t>
            </w:r>
          </w:p>
        </w:tc>
        <w:tc>
          <w:tcPr>
            <w:tcW w:type="dxa" w:w="2160"/>
          </w:tcPr>
          <w:p>
            <w:r/>
            <w:r>
              <w:t>RFM用户分层</w:t>
            </w:r>
          </w:p>
        </w:tc>
        <w:tc>
          <w:tcPr>
            <w:tcW w:type="dxa" w:w="2160"/>
          </w:tcPr>
          <w:p>
            <w:r/>
            <w:r>
              <w:t>用户价值分层策略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14_peak_time_analysis.png</w:t>
            </w:r>
          </w:p>
        </w:tc>
        <w:tc>
          <w:tcPr>
            <w:tcW w:type="dxa" w:w="2160"/>
          </w:tcPr>
          <w:p>
            <w:r/>
            <w:r>
              <w:t>活跃时段分析</w:t>
            </w:r>
          </w:p>
        </w:tc>
        <w:tc>
          <w:tcPr>
            <w:tcW w:type="dxa" w:w="2160"/>
          </w:tcPr>
          <w:p>
            <w:r/>
            <w:r>
              <w:t>最佳推送时间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15_geographic_analysis.png</w:t>
            </w:r>
          </w:p>
        </w:tc>
        <w:tc>
          <w:tcPr>
            <w:tcW w:type="dxa" w:w="2160"/>
          </w:tcPr>
          <w:p>
            <w:r/>
            <w:r>
              <w:t>地域分布分析</w:t>
            </w:r>
          </w:p>
        </w:tc>
        <w:tc>
          <w:tcPr>
            <w:tcW w:type="dxa" w:w="2160"/>
          </w:tcPr>
          <w:p>
            <w:r/>
            <w:r>
              <w:t>目标区域定位</w:t>
            </w:r>
          </w:p>
        </w:tc>
      </w:tr>
    </w:tbl>
    <w:p>
      <w:pPr>
        <w:pStyle w:val="Heading2"/>
      </w:pPr>
      <w:r>
        <w:t>三、高级算法 — 脚本05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内容说明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答辩用途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16_tfidf_selling_keywords.png</w:t>
            </w:r>
          </w:p>
        </w:tc>
        <w:tc>
          <w:tcPr>
            <w:tcW w:type="dxa" w:w="2160"/>
          </w:tcPr>
          <w:p>
            <w:r/>
            <w:r>
              <w:t>TF-IDF卖点关键词</w:t>
            </w:r>
          </w:p>
        </w:tc>
        <w:tc>
          <w:tcPr>
            <w:tcW w:type="dxa" w:w="2160"/>
          </w:tcPr>
          <w:p>
            <w:r/>
            <w:r>
              <w:t>数据驱动的卖点提取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17_price_elasticity_analysis.png</w:t>
            </w:r>
          </w:p>
        </w:tc>
        <w:tc>
          <w:tcPr>
            <w:tcW w:type="dxa" w:w="2160"/>
          </w:tcPr>
          <w:p>
            <w:r/>
            <w:r>
              <w:t>OLS价格弹性分析</w:t>
            </w:r>
          </w:p>
        </w:tc>
        <w:tc>
          <w:tcPr>
            <w:tcW w:type="dxa" w:w="2160"/>
          </w:tcPr>
          <w:p>
            <w:r/>
            <w:r>
              <w:t>定价策略的数据支撑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18_gbdt_purchase_prediction.png</w:t>
            </w:r>
          </w:p>
        </w:tc>
        <w:tc>
          <w:tcPr>
            <w:tcW w:type="dxa" w:w="2160"/>
          </w:tcPr>
          <w:p>
            <w:r/>
            <w:r>
              <w:t>GBDT购买预测+特征重要性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核心图表</w:t>
            </w:r>
            <w:r>
              <w:t>：AUC=0.9993</w:t>
            </w:r>
          </w:p>
        </w:tc>
      </w:tr>
      <w:tr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19_apriori_association_rules.png</w:t>
            </w:r>
          </w:p>
        </w:tc>
        <w:tc>
          <w:tcPr>
            <w:tcW w:type="dxa" w:w="2160"/>
          </w:tcPr>
          <w:p>
            <w:r/>
            <w:r>
              <w:t>Apriori关联规则</w:t>
            </w:r>
          </w:p>
        </w:tc>
        <w:tc>
          <w:tcPr>
            <w:tcW w:type="dxa" w:w="2160"/>
          </w:tcPr>
          <w:p>
            <w:r/>
            <w:r>
              <w:t>交叉推荐依据</w:t>
            </w:r>
          </w:p>
        </w:tc>
      </w:tr>
    </w:tbl>
    <w:p>
      <w:pPr>
        <w:pStyle w:val="Heading2"/>
      </w:pPr>
      <w:r>
        <w:t>四、前沿算法 — 脚本06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内容说明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答辩用途</w:t>
            </w:r>
          </w:p>
        </w:tc>
      </w:tr>
      <w:tr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t>20_din_attention_score.png</w:t>
            </w:r>
          </w:p>
        </w:tc>
        <w:tc>
          <w:tcPr>
            <w:tcW w:type="dxa" w:w="2160"/>
          </w:tcPr>
          <w:p>
            <w:r/>
            <w:r>
              <w:t>DIN注意力评分</w:t>
            </w:r>
          </w:p>
        </w:tc>
        <w:tc>
          <w:tcPr>
            <w:tcW w:type="dxa" w:w="2160"/>
          </w:tcPr>
          <w:p>
            <w:r/>
            <w:r>
              <w:t>深度学习推荐展示</w:t>
            </w:r>
          </w:p>
        </w:tc>
      </w:tr>
      <w:tr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t>21_ucb_bandit_content_strategy.png</w:t>
            </w:r>
          </w:p>
        </w:tc>
        <w:tc>
          <w:tcPr>
            <w:tcW w:type="dxa" w:w="2160"/>
          </w:tcPr>
          <w:p>
            <w:r/>
            <w:r>
              <w:t>UCB多臂老虎机策略</w:t>
            </w:r>
          </w:p>
        </w:tc>
        <w:tc>
          <w:tcPr>
            <w:tcW w:type="dxa" w:w="2160"/>
          </w:tcPr>
          <w:p>
            <w:r/>
            <w:r>
              <w:t>内容策略探索vs利用</w:t>
            </w:r>
          </w:p>
        </w:tc>
      </w:tr>
      <w:tr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t>22_dijkstra_journey_graph.png</w:t>
            </w:r>
          </w:p>
        </w:tc>
        <w:tc>
          <w:tcPr>
            <w:tcW w:type="dxa" w:w="2160"/>
          </w:tcPr>
          <w:p>
            <w:r/>
            <w:r>
              <w:t>Dijkstra用户旅程图</w:t>
            </w:r>
          </w:p>
        </w:tc>
        <w:tc>
          <w:tcPr>
            <w:tcW w:type="dxa" w:w="2160"/>
          </w:tcPr>
          <w:p>
            <w:r/>
            <w:r>
              <w:t>最短转化路径</w:t>
            </w:r>
          </w:p>
        </w:tc>
      </w:tr>
      <w:tr>
        <w:tc>
          <w:tcPr>
            <w:tcW w:type="dxa" w:w="2160"/>
          </w:tcPr>
          <w:p>
            <w:r/>
            <w:r>
              <w:t>23</w:t>
            </w:r>
          </w:p>
        </w:tc>
        <w:tc>
          <w:tcPr>
            <w:tcW w:type="dxa" w:w="2160"/>
          </w:tcPr>
          <w:p>
            <w:r/>
            <w:r>
              <w:t>23_feedback_weight_tuning.png</w:t>
            </w:r>
          </w:p>
        </w:tc>
        <w:tc>
          <w:tcPr>
            <w:tcW w:type="dxa" w:w="2160"/>
          </w:tcPr>
          <w:p>
            <w:r/>
            <w:r>
              <w:t>反馈权重调参</w:t>
            </w:r>
          </w:p>
        </w:tc>
        <w:tc>
          <w:tcPr>
            <w:tcW w:type="dxa" w:w="2160"/>
          </w:tcPr>
          <w:p>
            <w:r/>
            <w:r>
              <w:t>模型优化过程</w:t>
            </w:r>
          </w:p>
        </w:tc>
      </w:tr>
    </w:tbl>
    <w:p>
      <w:pPr>
        <w:pStyle w:val="Heading2"/>
      </w:pPr>
      <w:r>
        <w:t>五、聚类与矩阵分解 — 脚本07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内容说明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答辩用途</w:t>
            </w:r>
          </w:p>
        </w:tc>
      </w:tr>
      <w:tr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24_kmeans_user_clustering.png</w:t>
            </w:r>
          </w:p>
        </w:tc>
        <w:tc>
          <w:tcPr>
            <w:tcW w:type="dxa" w:w="2160"/>
          </w:tcPr>
          <w:p>
            <w:r/>
            <w:r>
              <w:t>K-Means用户聚类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核心图表</w:t>
            </w:r>
            <w:r>
              <w:t>：4类用户画像</w:t>
            </w:r>
          </w:p>
        </w:tc>
      </w:tr>
      <w:tr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t>25_svd_matrix_factorization.png</w:t>
            </w:r>
          </w:p>
        </w:tc>
        <w:tc>
          <w:tcPr>
            <w:tcW w:type="dxa" w:w="2160"/>
          </w:tcPr>
          <w:p>
            <w:r/>
            <w:r>
              <w:t>SVD矩阵分解</w:t>
            </w:r>
          </w:p>
        </w:tc>
        <w:tc>
          <w:tcPr>
            <w:tcW w:type="dxa" w:w="2160"/>
          </w:tcPr>
          <w:p>
            <w:r/>
            <w:r>
              <w:t>隐因子推荐可视化</w:t>
            </w:r>
          </w:p>
        </w:tc>
      </w:tr>
    </w:tbl>
    <w:p>
      <w:pPr>
        <w:pStyle w:val="Heading2"/>
      </w:pPr>
      <w:r>
        <w:t>六、时序与图算法 — 脚本08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内容说明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答辩用途</w:t>
            </w:r>
          </w:p>
        </w:tc>
      </w:tr>
      <w:tr>
        <w:tc>
          <w:tcPr>
            <w:tcW w:type="dxa" w:w="2160"/>
          </w:tcPr>
          <w:p>
            <w:r/>
            <w:r>
              <w:t>26</w:t>
            </w:r>
          </w:p>
        </w:tc>
        <w:tc>
          <w:tcPr>
            <w:tcW w:type="dxa" w:w="2160"/>
          </w:tcPr>
          <w:p>
            <w:r/>
            <w:r>
              <w:t>26_timeseries_forecast.png</w:t>
            </w:r>
          </w:p>
        </w:tc>
        <w:tc>
          <w:tcPr>
            <w:tcW w:type="dxa" w:w="2160"/>
          </w:tcPr>
          <w:p>
            <w:r/>
            <w:r>
              <w:t>ARIMA时序预测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核心图表</w:t>
            </w:r>
            <w:r>
              <w:t>：7天销量预测曲线</w:t>
            </w:r>
          </w:p>
        </w:tc>
      </w:tr>
      <w:tr>
        <w:tc>
          <w:tcPr>
            <w:tcW w:type="dxa" w:w="2160"/>
          </w:tcPr>
          <w:p>
            <w:r/>
            <w:r>
              <w:t>27</w:t>
            </w:r>
          </w:p>
        </w:tc>
        <w:tc>
          <w:tcPr>
            <w:tcW w:type="dxa" w:w="2160"/>
          </w:tcPr>
          <w:p>
            <w:r/>
            <w:r>
              <w:t>27_pagerank_influence.png</w:t>
            </w:r>
          </w:p>
        </w:tc>
        <w:tc>
          <w:tcPr>
            <w:tcW w:type="dxa" w:w="2160"/>
          </w:tcPr>
          <w:p>
            <w:r/>
            <w:r>
              <w:t>PageRank影响力排名</w:t>
            </w:r>
          </w:p>
        </w:tc>
        <w:tc>
          <w:tcPr>
            <w:tcW w:type="dxa" w:w="2160"/>
          </w:tcPr>
          <w:p>
            <w:r/>
            <w:r>
              <w:t>品牌/品类影响力</w:t>
            </w:r>
          </w:p>
        </w:tc>
      </w:tr>
      <w:tr>
        <w:tc>
          <w:tcPr>
            <w:tcW w:type="dxa" w:w="2160"/>
          </w:tcPr>
          <w:p>
            <w:r/>
            <w:r>
              <w:t>28</w:t>
            </w:r>
          </w:p>
        </w:tc>
        <w:tc>
          <w:tcPr>
            <w:tcW w:type="dxa" w:w="2160"/>
          </w:tcPr>
          <w:p>
            <w:r/>
            <w:r>
              <w:t>28_item2vec_embeddings.png</w:t>
            </w:r>
          </w:p>
        </w:tc>
        <w:tc>
          <w:tcPr>
            <w:tcW w:type="dxa" w:w="2160"/>
          </w:tcPr>
          <w:p>
            <w:r/>
            <w:r>
              <w:t>Item2Vec嵌入可视化</w:t>
            </w:r>
          </w:p>
        </w:tc>
        <w:tc>
          <w:tcPr>
            <w:tcW w:type="dxa" w:w="2160"/>
          </w:tcPr>
          <w:p>
            <w:r/>
            <w:r>
              <w:t>商品向量空间分布</w:t>
            </w:r>
          </w:p>
        </w:tc>
      </w:tr>
    </w:tbl>
    <w:p>
      <w:pPr>
        <w:pStyle w:val="Heading2"/>
      </w:pPr>
      <w:r>
        <w:t>七、主题模型与马尔可夫 — 脚本09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内容说明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答辩用途</w:t>
            </w:r>
          </w:p>
        </w:tc>
      </w:tr>
      <w:tr>
        <w:tc>
          <w:tcPr>
            <w:tcW w:type="dxa" w:w="2160"/>
          </w:tcPr>
          <w:p>
            <w:r/>
            <w:r>
              <w:t>29</w:t>
            </w:r>
          </w:p>
        </w:tc>
        <w:tc>
          <w:tcPr>
            <w:tcW w:type="dxa" w:w="2160"/>
          </w:tcPr>
          <w:p>
            <w:r/>
            <w:r>
              <w:t>29_lda_topic_model.png</w:t>
            </w:r>
          </w:p>
        </w:tc>
        <w:tc>
          <w:tcPr>
            <w:tcW w:type="dxa" w:w="2160"/>
          </w:tcPr>
          <w:p>
            <w:r/>
            <w:r>
              <w:t>LDA主题模型</w:t>
            </w:r>
          </w:p>
        </w:tc>
        <w:tc>
          <w:tcPr>
            <w:tcW w:type="dxa" w:w="2160"/>
          </w:tcPr>
          <w:p>
            <w:r/>
            <w:r>
              <w:t>内容主题分布</w:t>
            </w:r>
          </w:p>
        </w:tc>
      </w:tr>
      <w:tr>
        <w:tc>
          <w:tcPr>
            <w:tcW w:type="dxa" w:w="2160"/>
          </w:tcPr>
          <w:p>
            <w:r/>
            <w:r>
              <w:t>30</w:t>
            </w:r>
          </w:p>
        </w:tc>
        <w:tc>
          <w:tcPr>
            <w:tcW w:type="dxa" w:w="2160"/>
          </w:tcPr>
          <w:p>
            <w:r/>
            <w:r>
              <w:t>30_markov_chain_prediction.png</w:t>
            </w:r>
          </w:p>
        </w:tc>
        <w:tc>
          <w:tcPr>
            <w:tcW w:type="dxa" w:w="2160"/>
          </w:tcPr>
          <w:p>
            <w:r/>
            <w:r>
              <w:t>Markov Chain状态转移</w:t>
            </w:r>
          </w:p>
        </w:tc>
        <w:tc>
          <w:tcPr>
            <w:tcW w:type="dxa" w:w="2160"/>
          </w:tcPr>
          <w:p>
            <w:r/>
            <w:r>
              <w:t>用户行为预测</w:t>
            </w:r>
          </w:p>
        </w:tc>
      </w:tr>
    </w:tbl>
    <w:p>
      <w:pPr>
        <w:pStyle w:val="Heading2"/>
      </w:pPr>
      <w:r>
        <w:t>八、论文级算法 — 脚本10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内容说明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答辩用途</w:t>
            </w:r>
          </w:p>
        </w:tc>
      </w:tr>
      <w:tr>
        <w:tc>
          <w:tcPr>
            <w:tcW w:type="dxa" w:w="2160"/>
          </w:tcPr>
          <w:p>
            <w:r/>
            <w:r>
              <w:t>31</w:t>
            </w:r>
          </w:p>
        </w:tc>
        <w:tc>
          <w:tcPr>
            <w:tcW w:type="dxa" w:w="2160"/>
          </w:tcPr>
          <w:p>
            <w:r/>
            <w:r>
              <w:t>31_sasrec_attention.png</w:t>
            </w:r>
          </w:p>
        </w:tc>
        <w:tc>
          <w:tcPr>
            <w:tcW w:type="dxa" w:w="2160"/>
          </w:tcPr>
          <w:p>
            <w:r/>
            <w:r>
              <w:t>SASRec注意力机制</w:t>
            </w:r>
          </w:p>
        </w:tc>
        <w:tc>
          <w:tcPr>
            <w:tcW w:type="dxa" w:w="2160"/>
          </w:tcPr>
          <w:p>
            <w:r/>
            <w:r>
              <w:t>序列推荐可视化</w:t>
            </w:r>
          </w:p>
        </w:tc>
      </w:tr>
      <w:tr>
        <w:tc>
          <w:tcPr>
            <w:tcW w:type="dxa" w:w="2160"/>
          </w:tcPr>
          <w:p>
            <w:r/>
            <w:r>
              <w:t>32</w:t>
            </w:r>
          </w:p>
        </w:tc>
        <w:tc>
          <w:tcPr>
            <w:tcW w:type="dxa" w:w="2160"/>
          </w:tcPr>
          <w:p>
            <w:r/>
            <w:r>
              <w:t>32_lightgcn_graph.png</w:t>
            </w:r>
          </w:p>
        </w:tc>
        <w:tc>
          <w:tcPr>
            <w:tcW w:type="dxa" w:w="2160"/>
          </w:tcPr>
          <w:p>
            <w:r/>
            <w:r>
              <w:t>LightGCN图结构</w:t>
            </w:r>
          </w:p>
        </w:tc>
        <w:tc>
          <w:tcPr>
            <w:tcW w:type="dxa" w:w="2160"/>
          </w:tcPr>
          <w:p>
            <w:r/>
            <w:r>
              <w:t>图神经网络推荐</w:t>
            </w:r>
          </w:p>
        </w:tc>
      </w:tr>
      <w:tr>
        <w:tc>
          <w:tcPr>
            <w:tcW w:type="dxa" w:w="2160"/>
          </w:tcPr>
          <w:p>
            <w:r/>
            <w:r>
              <w:t>33</w:t>
            </w:r>
          </w:p>
        </w:tc>
        <w:tc>
          <w:tcPr>
            <w:tcW w:type="dxa" w:w="2160"/>
          </w:tcPr>
          <w:p>
            <w:r/>
            <w:r>
              <w:t>33_contrastive_learning.png</w:t>
            </w:r>
          </w:p>
        </w:tc>
        <w:tc>
          <w:tcPr>
            <w:tcW w:type="dxa" w:w="2160"/>
          </w:tcPr>
          <w:p>
            <w:r/>
            <w:r>
              <w:t>对比学习</w:t>
            </w:r>
          </w:p>
        </w:tc>
        <w:tc>
          <w:tcPr>
            <w:tcW w:type="dxa" w:w="2160"/>
          </w:tcPr>
          <w:p>
            <w:r/>
            <w:r>
              <w:t>表示学习增强</w:t>
            </w:r>
          </w:p>
        </w:tc>
      </w:tr>
      <w:tr>
        <w:tc>
          <w:tcPr>
            <w:tcW w:type="dxa" w:w="2160"/>
          </w:tcPr>
          <w:p>
            <w:r/>
            <w:r>
              <w:t>34</w:t>
            </w:r>
          </w:p>
        </w:tc>
        <w:tc>
          <w:tcPr>
            <w:tcW w:type="dxa" w:w="2160"/>
          </w:tcPr>
          <w:p>
            <w:r/>
            <w:r>
              <w:t>34_thompson_sampling.png</w:t>
            </w:r>
          </w:p>
        </w:tc>
        <w:tc>
          <w:tcPr>
            <w:tcW w:type="dxa" w:w="2160"/>
          </w:tcPr>
          <w:p>
            <w:r/>
            <w:r>
              <w:t>Thompson Sampling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核心图表</w:t>
            </w:r>
            <w:r>
              <w:t>：策略优化收敛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答辩推荐使用图表（TOP 8）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图表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t>★★★</w:t>
            </w:r>
          </w:p>
        </w:tc>
        <w:tc>
          <w:tcPr>
            <w:tcW w:type="dxa" w:w="2880"/>
          </w:tcPr>
          <w:p>
            <w:r/>
            <w:r>
              <w:t>18_gbdt_purchase_prediction.png</w:t>
            </w:r>
          </w:p>
        </w:tc>
        <w:tc>
          <w:tcPr>
            <w:tcW w:type="dxa" w:w="2880"/>
          </w:tcPr>
          <w:p>
            <w:r/>
            <w:r>
              <w:t>GBDT AUC=0.9993，特征重要性，最有说服力</w:t>
            </w:r>
          </w:p>
        </w:tc>
      </w:tr>
      <w:tr>
        <w:tc>
          <w:tcPr>
            <w:tcW w:type="dxa" w:w="2880"/>
          </w:tcPr>
          <w:p>
            <w:r/>
            <w:r>
              <w:t>★★★</w:t>
            </w:r>
          </w:p>
        </w:tc>
        <w:tc>
          <w:tcPr>
            <w:tcW w:type="dxa" w:w="2880"/>
          </w:tcPr>
          <w:p>
            <w:r/>
            <w:r>
              <w:t>24_kmeans_user_clustering.png</w:t>
            </w:r>
          </w:p>
        </w:tc>
        <w:tc>
          <w:tcPr>
            <w:tcW w:type="dxa" w:w="2880"/>
          </w:tcPr>
          <w:p>
            <w:r/>
            <w:r>
              <w:t>4类用户画像，直观展示用户分群</w:t>
            </w:r>
          </w:p>
        </w:tc>
      </w:tr>
      <w:tr>
        <w:tc>
          <w:tcPr>
            <w:tcW w:type="dxa" w:w="2880"/>
          </w:tcPr>
          <w:p>
            <w:r/>
            <w:r>
              <w:t>★★★</w:t>
            </w:r>
          </w:p>
        </w:tc>
        <w:tc>
          <w:tcPr>
            <w:tcW w:type="dxa" w:w="2880"/>
          </w:tcPr>
          <w:p>
            <w:r/>
            <w:r>
              <w:t>26_timeseries_forecast.png</w:t>
            </w:r>
          </w:p>
        </w:tc>
        <w:tc>
          <w:tcPr>
            <w:tcW w:type="dxa" w:w="2880"/>
          </w:tcPr>
          <w:p>
            <w:r/>
            <w:r>
              <w:t>7天销量预测曲线，时间维度说服力</w:t>
            </w:r>
          </w:p>
        </w:tc>
      </w:tr>
      <w:tr>
        <w:tc>
          <w:tcPr>
            <w:tcW w:type="dxa" w:w="2880"/>
          </w:tcPr>
          <w:p>
            <w:r/>
            <w:r>
              <w:t>★★☆</w:t>
            </w:r>
          </w:p>
        </w:tc>
        <w:tc>
          <w:tcPr>
            <w:tcW w:type="dxa" w:w="2880"/>
          </w:tcPr>
          <w:p>
            <w:r/>
            <w:r>
              <w:t>11_funnel_analysis.png</w:t>
            </w:r>
          </w:p>
        </w:tc>
        <w:tc>
          <w:tcPr>
            <w:tcW w:type="dxa" w:w="2880"/>
          </w:tcPr>
          <w:p>
            <w:r/>
            <w:r>
              <w:t>行为漏斗，展示转化率分析能力</w:t>
            </w:r>
          </w:p>
        </w:tc>
      </w:tr>
      <w:tr>
        <w:tc>
          <w:tcPr>
            <w:tcW w:type="dxa" w:w="2880"/>
          </w:tcPr>
          <w:p>
            <w:r/>
            <w:r>
              <w:t>★★☆</w:t>
            </w:r>
          </w:p>
        </w:tc>
        <w:tc>
          <w:tcPr>
            <w:tcW w:type="dxa" w:w="2880"/>
          </w:tcPr>
          <w:p>
            <w:r/>
            <w:r>
              <w:t>16_tfidf_selling_keywords.png</w:t>
            </w:r>
          </w:p>
        </w:tc>
        <w:tc>
          <w:tcPr>
            <w:tcW w:type="dxa" w:w="2880"/>
          </w:tcPr>
          <w:p>
            <w:r/>
            <w:r>
              <w:t>卖点关键词，内容策略数据依据</w:t>
            </w:r>
          </w:p>
        </w:tc>
      </w:tr>
      <w:tr>
        <w:tc>
          <w:tcPr>
            <w:tcW w:type="dxa" w:w="2880"/>
          </w:tcPr>
          <w:p>
            <w:r/>
            <w:r>
              <w:t>★★☆</w:t>
            </w:r>
          </w:p>
        </w:tc>
        <w:tc>
          <w:tcPr>
            <w:tcW w:type="dxa" w:w="2880"/>
          </w:tcPr>
          <w:p>
            <w:r/>
            <w:r>
              <w:t>34_thompson_sampling.png</w:t>
            </w:r>
          </w:p>
        </w:tc>
        <w:tc>
          <w:tcPr>
            <w:tcW w:type="dxa" w:w="2880"/>
          </w:tcPr>
          <w:p>
            <w:r/>
            <w:r>
              <w:t>策略优化收敛曲线，强化学习应用</w:t>
            </w:r>
          </w:p>
        </w:tc>
      </w:tr>
      <w:tr>
        <w:tc>
          <w:tcPr>
            <w:tcW w:type="dxa" w:w="2880"/>
          </w:tcPr>
          <w:p>
            <w:r/>
            <w:r>
              <w:t>★☆☆</w:t>
            </w:r>
          </w:p>
        </w:tc>
        <w:tc>
          <w:tcPr>
            <w:tcW w:type="dxa" w:w="2880"/>
          </w:tcPr>
          <w:p>
            <w:r/>
            <w:r>
              <w:t>03_category_distribution.png</w:t>
            </w:r>
          </w:p>
        </w:tc>
        <w:tc>
          <w:tcPr>
            <w:tcW w:type="dxa" w:w="2880"/>
          </w:tcPr>
          <w:p>
            <w:r/>
            <w:r>
              <w:t>品类分布，背景介绍用</w:t>
            </w:r>
          </w:p>
        </w:tc>
      </w:tr>
      <w:tr>
        <w:tc>
          <w:tcPr>
            <w:tcW w:type="dxa" w:w="2880"/>
          </w:tcPr>
          <w:p>
            <w:r/>
            <w:r>
              <w:t>★☆☆</w:t>
            </w:r>
          </w:p>
        </w:tc>
        <w:tc>
          <w:tcPr>
            <w:tcW w:type="dxa" w:w="2880"/>
          </w:tcPr>
          <w:p>
            <w:r/>
            <w:r>
              <w:t>04_price_distribution.png</w:t>
            </w:r>
          </w:p>
        </w:tc>
        <w:tc>
          <w:tcPr>
            <w:tcW w:type="dxa" w:w="2880"/>
          </w:tcPr>
          <w:p>
            <w:r/>
            <w:r>
              <w:t>价格分布，定价策略依据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