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01EC" w14:textId="77777777" w:rsidR="007A12FD" w:rsidRPr="008A6EB9" w:rsidRDefault="00000000">
      <w:pPr>
        <w:spacing w:after="80"/>
        <w:jc w:val="center"/>
        <w:rPr>
          <w:rFonts w:asciiTheme="minorHAnsi" w:hAnsiTheme="minorHAnsi"/>
        </w:rPr>
      </w:pPr>
      <w:r w:rsidRPr="008A6EB9">
        <w:rPr>
          <w:rFonts w:asciiTheme="minorHAnsi" w:hAnsiTheme="minorHAnsi"/>
          <w:b/>
          <w:bCs/>
          <w:color w:val="1B3A6B"/>
          <w:sz w:val="56"/>
          <w:szCs w:val="56"/>
        </w:rPr>
        <w:t>Samuel Leeming</w:t>
      </w:r>
    </w:p>
    <w:p w14:paraId="4937781A" w14:textId="77777777" w:rsidR="007A12FD" w:rsidRPr="008A6EB9" w:rsidRDefault="00000000">
      <w:pPr>
        <w:spacing w:after="100"/>
        <w:jc w:val="center"/>
        <w:rPr>
          <w:rFonts w:asciiTheme="minorHAnsi" w:hAnsiTheme="minorHAnsi"/>
        </w:rPr>
      </w:pPr>
      <w:r w:rsidRPr="008A6EB9">
        <w:rPr>
          <w:rFonts w:asciiTheme="minorHAnsi" w:hAnsiTheme="minorHAnsi"/>
          <w:color w:val="444444"/>
          <w:sz w:val="19"/>
          <w:szCs w:val="19"/>
        </w:rPr>
        <w:t>+44 7925 844944</w:t>
      </w:r>
      <w:r w:rsidRPr="008A6EB9">
        <w:rPr>
          <w:rFonts w:asciiTheme="minorHAnsi" w:hAnsiTheme="minorHAnsi"/>
          <w:color w:val="AAAAAA"/>
          <w:sz w:val="19"/>
          <w:szCs w:val="19"/>
        </w:rPr>
        <w:t xml:space="preserve">   |   </w:t>
      </w:r>
      <w:r w:rsidRPr="008A6EB9">
        <w:rPr>
          <w:rFonts w:asciiTheme="minorHAnsi" w:hAnsiTheme="minorHAnsi"/>
          <w:color w:val="444444"/>
          <w:sz w:val="19"/>
          <w:szCs w:val="19"/>
        </w:rPr>
        <w:t>samjleeming@gmail.com</w:t>
      </w:r>
      <w:r w:rsidRPr="008A6EB9">
        <w:rPr>
          <w:rFonts w:asciiTheme="minorHAnsi" w:hAnsiTheme="minorHAnsi"/>
          <w:color w:val="AAAAAA"/>
          <w:sz w:val="19"/>
          <w:szCs w:val="19"/>
        </w:rPr>
        <w:t xml:space="preserve">   |   </w:t>
      </w:r>
      <w:r w:rsidRPr="008A6EB9">
        <w:rPr>
          <w:rFonts w:asciiTheme="minorHAnsi" w:hAnsiTheme="minorHAnsi"/>
          <w:color w:val="444444"/>
          <w:sz w:val="19"/>
          <w:szCs w:val="19"/>
        </w:rPr>
        <w:t>Derby, UK</w:t>
      </w:r>
      <w:r w:rsidRPr="008A6EB9">
        <w:rPr>
          <w:rFonts w:asciiTheme="minorHAnsi" w:hAnsiTheme="minorHAnsi"/>
          <w:color w:val="AAAAAA"/>
          <w:sz w:val="19"/>
          <w:szCs w:val="19"/>
        </w:rPr>
        <w:t xml:space="preserve">   |   </w:t>
      </w:r>
      <w:r w:rsidRPr="008A6EB9">
        <w:rPr>
          <w:rFonts w:asciiTheme="minorHAnsi" w:hAnsiTheme="minorHAnsi"/>
          <w:color w:val="444444"/>
          <w:sz w:val="19"/>
          <w:szCs w:val="19"/>
        </w:rPr>
        <w:t>Full UK Driving Licence  |  Open to Relocation</w:t>
      </w:r>
    </w:p>
    <w:p w14:paraId="70074E37" w14:textId="77777777" w:rsidR="007A12FD" w:rsidRPr="008A6EB9" w:rsidRDefault="007A12FD">
      <w:pPr>
        <w:pBdr>
          <w:bottom w:val="single" w:sz="8" w:space="1" w:color="1B3A6B"/>
        </w:pBdr>
        <w:spacing w:after="120"/>
        <w:rPr>
          <w:rFonts w:asciiTheme="minorHAnsi" w:hAnsiTheme="minorHAnsi"/>
        </w:rPr>
      </w:pPr>
    </w:p>
    <w:p w14:paraId="63508CD7" w14:textId="5552E936" w:rsidR="007A12FD" w:rsidRPr="008A6EB9" w:rsidRDefault="008046B5" w:rsidP="008046B5">
      <w:pPr>
        <w:pStyle w:val="Heading2"/>
        <w:rPr>
          <w:rFonts w:asciiTheme="minorHAnsi" w:hAnsiTheme="minorHAnsi"/>
        </w:rPr>
      </w:pPr>
      <w:r w:rsidRPr="008A6EB9">
        <w:rPr>
          <w:rFonts w:asciiTheme="minorHAnsi" w:hAnsiTheme="minorHAnsi"/>
        </w:rPr>
        <w:t>Personal</w:t>
      </w:r>
    </w:p>
    <w:p w14:paraId="2437ED7F" w14:textId="2FDA3BC7" w:rsidR="007A12FD" w:rsidRPr="008A6EB9" w:rsidRDefault="00000000">
      <w:pPr>
        <w:spacing w:before="80" w:after="80"/>
        <w:jc w:val="both"/>
        <w:rPr>
          <w:rFonts w:asciiTheme="minorHAnsi" w:hAnsiTheme="minorHAnsi"/>
        </w:rPr>
      </w:pPr>
      <w:r w:rsidRPr="008A6EB9">
        <w:rPr>
          <w:rFonts w:asciiTheme="minorHAnsi" w:hAnsiTheme="minorHAnsi"/>
          <w:sz w:val="19"/>
          <w:szCs w:val="19"/>
        </w:rPr>
        <w:t xml:space="preserve">A </w:t>
      </w:r>
      <w:r w:rsidR="009B5DB7" w:rsidRPr="008A6EB9">
        <w:rPr>
          <w:rFonts w:asciiTheme="minorHAnsi" w:hAnsiTheme="minorHAnsi"/>
          <w:sz w:val="19"/>
          <w:szCs w:val="19"/>
        </w:rPr>
        <w:t xml:space="preserve">highly </w:t>
      </w:r>
      <w:r w:rsidRPr="008A6EB9">
        <w:rPr>
          <w:rFonts w:asciiTheme="minorHAnsi" w:hAnsiTheme="minorHAnsi"/>
          <w:sz w:val="19"/>
          <w:szCs w:val="19"/>
        </w:rPr>
        <w:t xml:space="preserve">driven and inquisitive Medicinal and Pharmaceutical Chemistry student at Loughborough University, on track </w:t>
      </w:r>
      <w:r w:rsidR="009B5DB7" w:rsidRPr="008A6EB9">
        <w:rPr>
          <w:rFonts w:asciiTheme="minorHAnsi" w:hAnsiTheme="minorHAnsi"/>
          <w:sz w:val="19"/>
          <w:szCs w:val="19"/>
        </w:rPr>
        <w:t xml:space="preserve">to achieve a </w:t>
      </w:r>
      <w:r w:rsidRPr="008A6EB9">
        <w:rPr>
          <w:rFonts w:asciiTheme="minorHAnsi" w:hAnsiTheme="minorHAnsi"/>
          <w:sz w:val="19"/>
          <w:szCs w:val="19"/>
        </w:rPr>
        <w:t xml:space="preserve"> 2:1. Demonstrated aptitude for synthetic, analytical and computational chemistry, with a particular interest in the design and development of therapeutically relevant compounds. Proven ability to work </w:t>
      </w:r>
      <w:r w:rsidR="009B5DB7" w:rsidRPr="008A6EB9">
        <w:rPr>
          <w:rFonts w:asciiTheme="minorHAnsi" w:hAnsiTheme="minorHAnsi"/>
          <w:sz w:val="19"/>
          <w:szCs w:val="19"/>
        </w:rPr>
        <w:t>efficiently</w:t>
      </w:r>
      <w:r w:rsidRPr="008A6EB9">
        <w:rPr>
          <w:rFonts w:asciiTheme="minorHAnsi" w:hAnsiTheme="minorHAnsi"/>
          <w:sz w:val="19"/>
          <w:szCs w:val="19"/>
        </w:rPr>
        <w:t xml:space="preserve"> under pressure, both independently and as part of a team, across academic, research and professional settings. </w:t>
      </w:r>
      <w:r w:rsidR="009B5DB7" w:rsidRPr="008A6EB9">
        <w:rPr>
          <w:rFonts w:asciiTheme="minorHAnsi" w:hAnsiTheme="minorHAnsi"/>
          <w:sz w:val="19"/>
          <w:szCs w:val="19"/>
        </w:rPr>
        <w:t xml:space="preserve">Has a passion to contribute </w:t>
      </w:r>
      <w:r w:rsidRPr="008A6EB9">
        <w:rPr>
          <w:rFonts w:asciiTheme="minorHAnsi" w:hAnsiTheme="minorHAnsi"/>
          <w:sz w:val="19"/>
          <w:szCs w:val="19"/>
        </w:rPr>
        <w:t xml:space="preserve">positively to colleagues and teams, with a strong work ethic and genuine enthusiasm for tackling complex </w:t>
      </w:r>
      <w:r w:rsidR="009B5DB7" w:rsidRPr="008A6EB9">
        <w:rPr>
          <w:rFonts w:asciiTheme="minorHAnsi" w:hAnsiTheme="minorHAnsi"/>
          <w:sz w:val="19"/>
          <w:szCs w:val="19"/>
        </w:rPr>
        <w:t>industrial</w:t>
      </w:r>
      <w:r w:rsidRPr="008A6EB9">
        <w:rPr>
          <w:rFonts w:asciiTheme="minorHAnsi" w:hAnsiTheme="minorHAnsi"/>
          <w:sz w:val="19"/>
          <w:szCs w:val="19"/>
        </w:rPr>
        <w:t xml:space="preserve"> challenges. </w:t>
      </w:r>
      <w:r w:rsidR="009B5DB7" w:rsidRPr="008A6EB9">
        <w:rPr>
          <w:rFonts w:asciiTheme="minorHAnsi" w:hAnsiTheme="minorHAnsi"/>
          <w:sz w:val="19"/>
          <w:szCs w:val="19"/>
        </w:rPr>
        <w:t>Looking for a graduate position in medicinal or synthetic chemistry in the pharmaceutical industry.</w:t>
      </w:r>
    </w:p>
    <w:p w14:paraId="109EEF5D" w14:textId="6D5EED46" w:rsidR="007A12FD" w:rsidRPr="008A6EB9" w:rsidRDefault="008046B5" w:rsidP="008046B5">
      <w:pPr>
        <w:pStyle w:val="Heading2"/>
        <w:rPr>
          <w:rFonts w:asciiTheme="minorHAnsi" w:hAnsiTheme="minorHAnsi"/>
        </w:rPr>
      </w:pPr>
      <w:r w:rsidRPr="008A6EB9">
        <w:rPr>
          <w:rFonts w:asciiTheme="minorHAnsi" w:hAnsiTheme="minorHAnsi"/>
        </w:rPr>
        <w:t>Education</w:t>
      </w:r>
    </w:p>
    <w:p w14:paraId="3C518E8A" w14:textId="1C498CA3" w:rsidR="007A12FD" w:rsidRPr="008A6EB9" w:rsidRDefault="00000000">
      <w:pPr>
        <w:tabs>
          <w:tab w:val="right" w:pos="9866"/>
        </w:tabs>
        <w:spacing w:before="100" w:after="20"/>
        <w:rPr>
          <w:rFonts w:asciiTheme="minorHAnsi" w:hAnsiTheme="minorHAnsi"/>
        </w:rPr>
      </w:pPr>
      <w:r w:rsidRPr="008A6EB9">
        <w:rPr>
          <w:rFonts w:asciiTheme="minorHAnsi" w:hAnsiTheme="minorHAnsi"/>
          <w:b/>
          <w:bCs/>
          <w:sz w:val="21"/>
          <w:szCs w:val="21"/>
        </w:rPr>
        <w:t>Loughborough University</w:t>
      </w:r>
      <w:r w:rsidRPr="008A6EB9">
        <w:rPr>
          <w:rFonts w:asciiTheme="minorHAnsi" w:hAnsiTheme="minorHAnsi"/>
          <w:color w:val="666666"/>
        </w:rPr>
        <w:tab/>
        <w:t>Sep</w:t>
      </w:r>
      <w:r w:rsidR="009B5DB7" w:rsidRPr="008A6EB9">
        <w:rPr>
          <w:rFonts w:asciiTheme="minorHAnsi" w:hAnsiTheme="minorHAnsi"/>
          <w:color w:val="666666"/>
        </w:rPr>
        <w:t>t</w:t>
      </w:r>
      <w:r w:rsidRPr="008A6EB9">
        <w:rPr>
          <w:rFonts w:asciiTheme="minorHAnsi" w:hAnsiTheme="minorHAnsi"/>
          <w:color w:val="666666"/>
        </w:rPr>
        <w:t xml:space="preserve"> 2023 </w:t>
      </w:r>
      <w:r w:rsidR="008046B5" w:rsidRPr="008A6EB9">
        <w:rPr>
          <w:rFonts w:asciiTheme="minorHAnsi" w:hAnsiTheme="minorHAnsi"/>
          <w:color w:val="666666"/>
        </w:rPr>
        <w:t>-</w:t>
      </w:r>
      <w:r w:rsidRPr="008A6EB9">
        <w:rPr>
          <w:rFonts w:asciiTheme="minorHAnsi" w:hAnsiTheme="minorHAnsi"/>
          <w:color w:val="666666"/>
        </w:rPr>
        <w:t xml:space="preserve"> Jun 2027 (Expected)</w:t>
      </w:r>
    </w:p>
    <w:p w14:paraId="1FD6101D" w14:textId="77777777" w:rsidR="007A12FD" w:rsidRPr="008A6EB9" w:rsidRDefault="00000000">
      <w:pPr>
        <w:spacing w:after="60"/>
        <w:rPr>
          <w:rFonts w:asciiTheme="minorHAnsi" w:hAnsiTheme="minorHAnsi"/>
        </w:rPr>
      </w:pPr>
      <w:proofErr w:type="spellStart"/>
      <w:r w:rsidRPr="008A6EB9">
        <w:rPr>
          <w:rFonts w:asciiTheme="minorHAnsi" w:hAnsiTheme="minorHAnsi"/>
          <w:i/>
          <w:iCs/>
          <w:color w:val="444444"/>
        </w:rPr>
        <w:t>MChem</w:t>
      </w:r>
      <w:proofErr w:type="spellEnd"/>
      <w:r w:rsidRPr="008A6EB9">
        <w:rPr>
          <w:rFonts w:asciiTheme="minorHAnsi" w:hAnsiTheme="minorHAnsi"/>
          <w:i/>
          <w:iCs/>
          <w:color w:val="444444"/>
        </w:rPr>
        <w:t xml:space="preserve"> Medicinal and Pharmaceutical Chemistry  |  Predicted Classification: 2:1</w:t>
      </w:r>
    </w:p>
    <w:p w14:paraId="7234E30D" w14:textId="7901C872" w:rsidR="007A12FD" w:rsidRPr="008A6EB9" w:rsidRDefault="00000000" w:rsidP="008046B5">
      <w:pPr>
        <w:pStyle w:val="ListParagraph"/>
        <w:numPr>
          <w:ilvl w:val="0"/>
          <w:numId w:val="5"/>
        </w:numPr>
        <w:spacing w:before="30" w:after="30"/>
        <w:rPr>
          <w:rFonts w:asciiTheme="minorHAnsi" w:hAnsiTheme="minorHAnsi"/>
        </w:rPr>
      </w:pPr>
      <w:r w:rsidRPr="008A6EB9">
        <w:rPr>
          <w:rFonts w:asciiTheme="minorHAnsi" w:hAnsiTheme="minorHAnsi"/>
          <w:sz w:val="19"/>
          <w:szCs w:val="19"/>
        </w:rPr>
        <w:t xml:space="preserve">Final Year Dissertation: Investigating </w:t>
      </w:r>
      <w:r w:rsidR="009B5DB7" w:rsidRPr="008A6EB9">
        <w:rPr>
          <w:rFonts w:asciiTheme="minorHAnsi" w:hAnsiTheme="minorHAnsi"/>
          <w:sz w:val="19"/>
          <w:szCs w:val="19"/>
        </w:rPr>
        <w:t>new</w:t>
      </w:r>
      <w:r w:rsidRPr="008A6EB9">
        <w:rPr>
          <w:rFonts w:asciiTheme="minorHAnsi" w:hAnsiTheme="minorHAnsi"/>
          <w:sz w:val="19"/>
          <w:szCs w:val="19"/>
        </w:rPr>
        <w:t xml:space="preserve"> opioid alternatives for analgesia, </w:t>
      </w:r>
      <w:r w:rsidR="009B5DB7" w:rsidRPr="008A6EB9">
        <w:rPr>
          <w:rFonts w:asciiTheme="minorHAnsi" w:hAnsiTheme="minorHAnsi"/>
          <w:sz w:val="19"/>
          <w:szCs w:val="19"/>
        </w:rPr>
        <w:t>involving</w:t>
      </w:r>
      <w:r w:rsidRPr="008A6EB9">
        <w:rPr>
          <w:rFonts w:asciiTheme="minorHAnsi" w:hAnsiTheme="minorHAnsi"/>
          <w:sz w:val="19"/>
          <w:szCs w:val="19"/>
        </w:rPr>
        <w:t xml:space="preserve"> emerging analgesic mechanisms and non-opioid </w:t>
      </w:r>
      <w:r w:rsidR="009B5DB7" w:rsidRPr="008A6EB9">
        <w:rPr>
          <w:rFonts w:asciiTheme="minorHAnsi" w:hAnsiTheme="minorHAnsi"/>
          <w:sz w:val="19"/>
          <w:szCs w:val="19"/>
        </w:rPr>
        <w:t>analgesic</w:t>
      </w:r>
      <w:r w:rsidRPr="008A6EB9">
        <w:rPr>
          <w:rFonts w:asciiTheme="minorHAnsi" w:hAnsiTheme="minorHAnsi"/>
          <w:sz w:val="19"/>
          <w:szCs w:val="19"/>
        </w:rPr>
        <w:t xml:space="preserve"> targets</w:t>
      </w:r>
      <w:r w:rsidR="008046B5" w:rsidRPr="008A6EB9">
        <w:rPr>
          <w:rFonts w:asciiTheme="minorHAnsi" w:hAnsiTheme="minorHAnsi"/>
          <w:sz w:val="19"/>
          <w:szCs w:val="19"/>
        </w:rPr>
        <w:t>.</w:t>
      </w:r>
    </w:p>
    <w:p w14:paraId="71F7649A" w14:textId="3545997B" w:rsidR="007A12FD" w:rsidRPr="008A6EB9" w:rsidRDefault="00000000" w:rsidP="008046B5">
      <w:pPr>
        <w:pStyle w:val="ListParagraph"/>
        <w:numPr>
          <w:ilvl w:val="0"/>
          <w:numId w:val="5"/>
        </w:numPr>
        <w:spacing w:before="30" w:after="30"/>
        <w:rPr>
          <w:rFonts w:asciiTheme="minorHAnsi" w:hAnsiTheme="minorHAnsi"/>
        </w:rPr>
      </w:pPr>
      <w:r w:rsidRPr="008A6EB9">
        <w:rPr>
          <w:rFonts w:asciiTheme="minorHAnsi" w:hAnsiTheme="minorHAnsi"/>
          <w:sz w:val="19"/>
          <w:szCs w:val="19"/>
        </w:rPr>
        <w:t xml:space="preserve">Relevant modules </w:t>
      </w:r>
      <w:proofErr w:type="gramStart"/>
      <w:r w:rsidRPr="008A6EB9">
        <w:rPr>
          <w:rFonts w:asciiTheme="minorHAnsi" w:hAnsiTheme="minorHAnsi"/>
          <w:sz w:val="19"/>
          <w:szCs w:val="19"/>
        </w:rPr>
        <w:t>include:</w:t>
      </w:r>
      <w:proofErr w:type="gramEnd"/>
      <w:r w:rsidRPr="008A6EB9">
        <w:rPr>
          <w:rFonts w:asciiTheme="minorHAnsi" w:hAnsiTheme="minorHAnsi"/>
          <w:sz w:val="19"/>
          <w:szCs w:val="19"/>
        </w:rPr>
        <w:t xml:space="preserve"> Pharmacokinetics &amp; Drug Metabolism, Modern Aspects of Organic Chemistry, Pharmaceutical and Biomedical Analysis, Current Trends in Inorganic Chemistry, Science Communication, Energy, Molecules and Applications, Investigative Projects for Medicinal Chemists, Fundamental Synthetic Chemistry, Structural Characterisation, Spectroscopy and Analysis, Principles of Biological Chemistry, and Computer Programming</w:t>
      </w:r>
      <w:r w:rsidR="008046B5" w:rsidRPr="008A6EB9">
        <w:rPr>
          <w:rFonts w:asciiTheme="minorHAnsi" w:hAnsiTheme="minorHAnsi"/>
          <w:sz w:val="19"/>
          <w:szCs w:val="19"/>
        </w:rPr>
        <w:t>.</w:t>
      </w:r>
    </w:p>
    <w:p w14:paraId="3ADB63F4" w14:textId="77777777" w:rsidR="007A12FD" w:rsidRPr="008A6EB9" w:rsidRDefault="007A12FD">
      <w:pPr>
        <w:spacing w:after="80"/>
        <w:rPr>
          <w:rFonts w:asciiTheme="minorHAnsi" w:hAnsiTheme="minorHAnsi"/>
        </w:rPr>
      </w:pPr>
    </w:p>
    <w:p w14:paraId="0D9652CC" w14:textId="75614BB7" w:rsidR="007A12FD" w:rsidRPr="008A6EB9" w:rsidRDefault="00000000">
      <w:pPr>
        <w:tabs>
          <w:tab w:val="right" w:pos="9866"/>
        </w:tabs>
        <w:spacing w:before="100" w:after="20"/>
        <w:rPr>
          <w:rFonts w:asciiTheme="minorHAnsi" w:hAnsiTheme="minorHAnsi"/>
        </w:rPr>
      </w:pPr>
      <w:r w:rsidRPr="008A6EB9">
        <w:rPr>
          <w:rFonts w:asciiTheme="minorHAnsi" w:hAnsiTheme="minorHAnsi"/>
          <w:b/>
          <w:bCs/>
          <w:sz w:val="21"/>
          <w:szCs w:val="21"/>
        </w:rPr>
        <w:t>Bilborough College</w:t>
      </w:r>
      <w:r w:rsidRPr="008A6EB9">
        <w:rPr>
          <w:rFonts w:asciiTheme="minorHAnsi" w:hAnsiTheme="minorHAnsi"/>
          <w:color w:val="666666"/>
        </w:rPr>
        <w:tab/>
        <w:t>Sep</w:t>
      </w:r>
      <w:r w:rsidR="009B5DB7" w:rsidRPr="008A6EB9">
        <w:rPr>
          <w:rFonts w:asciiTheme="minorHAnsi" w:hAnsiTheme="minorHAnsi"/>
          <w:color w:val="666666"/>
        </w:rPr>
        <w:t>t</w:t>
      </w:r>
      <w:r w:rsidRPr="008A6EB9">
        <w:rPr>
          <w:rFonts w:asciiTheme="minorHAnsi" w:hAnsiTheme="minorHAnsi"/>
          <w:color w:val="666666"/>
        </w:rPr>
        <w:t xml:space="preserve"> 2021 </w:t>
      </w:r>
      <w:r w:rsidR="008046B5" w:rsidRPr="008A6EB9">
        <w:rPr>
          <w:rFonts w:asciiTheme="minorHAnsi" w:hAnsiTheme="minorHAnsi"/>
          <w:color w:val="666666"/>
        </w:rPr>
        <w:t>-</w:t>
      </w:r>
      <w:r w:rsidRPr="008A6EB9">
        <w:rPr>
          <w:rFonts w:asciiTheme="minorHAnsi" w:hAnsiTheme="minorHAnsi"/>
          <w:color w:val="666666"/>
        </w:rPr>
        <w:t xml:space="preserve"> Jun 2023</w:t>
      </w:r>
    </w:p>
    <w:p w14:paraId="5AF316B4" w14:textId="77777777" w:rsidR="007A12FD" w:rsidRPr="008A6EB9" w:rsidRDefault="00000000">
      <w:pPr>
        <w:spacing w:after="60"/>
        <w:rPr>
          <w:rFonts w:asciiTheme="minorHAnsi" w:hAnsiTheme="minorHAnsi"/>
        </w:rPr>
      </w:pPr>
      <w:r w:rsidRPr="008A6EB9">
        <w:rPr>
          <w:rFonts w:asciiTheme="minorHAnsi" w:hAnsiTheme="minorHAnsi"/>
          <w:i/>
          <w:iCs/>
          <w:color w:val="444444"/>
        </w:rPr>
        <w:t>A-Levels</w:t>
      </w:r>
    </w:p>
    <w:p w14:paraId="3ABAD2E1" w14:textId="0C769975" w:rsidR="007A12FD" w:rsidRPr="008A6EB9" w:rsidRDefault="00000000" w:rsidP="008046B5">
      <w:pPr>
        <w:pStyle w:val="ListParagraph"/>
        <w:numPr>
          <w:ilvl w:val="0"/>
          <w:numId w:val="5"/>
        </w:numPr>
        <w:spacing w:before="30" w:after="30"/>
        <w:rPr>
          <w:rFonts w:asciiTheme="minorHAnsi" w:hAnsiTheme="minorHAnsi"/>
        </w:rPr>
      </w:pPr>
      <w:r w:rsidRPr="008A6EB9">
        <w:rPr>
          <w:rFonts w:asciiTheme="minorHAnsi" w:hAnsiTheme="minorHAnsi"/>
          <w:sz w:val="19"/>
          <w:szCs w:val="19"/>
        </w:rPr>
        <w:t>Chemistry: A  |  Mathematics: B  |  Biology: B</w:t>
      </w:r>
    </w:p>
    <w:p w14:paraId="2C38D343" w14:textId="24740BFB"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 xml:space="preserve">Cambridge Chemistry Challenge: Silver Award </w:t>
      </w:r>
      <w:r w:rsidR="008A6EB9" w:rsidRPr="008A6EB9">
        <w:rPr>
          <w:rFonts w:asciiTheme="minorHAnsi" w:hAnsiTheme="minorHAnsi"/>
          <w:sz w:val="19"/>
          <w:szCs w:val="19"/>
        </w:rPr>
        <w:t>-</w:t>
      </w:r>
      <w:r w:rsidRPr="008A6EB9">
        <w:rPr>
          <w:rFonts w:asciiTheme="minorHAnsi" w:hAnsiTheme="minorHAnsi"/>
          <w:sz w:val="19"/>
          <w:szCs w:val="19"/>
        </w:rPr>
        <w:t xml:space="preserve"> a competitive national chemistry competition for Sixth Form students</w:t>
      </w:r>
      <w:r w:rsidR="009B5DB7" w:rsidRPr="008A6EB9">
        <w:rPr>
          <w:rFonts w:asciiTheme="minorHAnsi" w:hAnsiTheme="minorHAnsi"/>
          <w:sz w:val="19"/>
          <w:szCs w:val="19"/>
        </w:rPr>
        <w:t xml:space="preserve"> in the UK.</w:t>
      </w:r>
    </w:p>
    <w:p w14:paraId="1B0D7CCC" w14:textId="77777777" w:rsidR="007A12FD" w:rsidRPr="008A6EB9" w:rsidRDefault="007A12FD">
      <w:pPr>
        <w:spacing w:after="80"/>
        <w:rPr>
          <w:rFonts w:asciiTheme="minorHAnsi" w:hAnsiTheme="minorHAnsi"/>
        </w:rPr>
      </w:pPr>
    </w:p>
    <w:p w14:paraId="6F794E36" w14:textId="02292C35" w:rsidR="007A12FD" w:rsidRPr="008A6EB9" w:rsidRDefault="002D649D">
      <w:pPr>
        <w:tabs>
          <w:tab w:val="right" w:pos="9866"/>
        </w:tabs>
        <w:spacing w:before="100" w:after="20"/>
        <w:rPr>
          <w:rFonts w:asciiTheme="minorHAnsi" w:hAnsiTheme="minorHAnsi"/>
        </w:rPr>
      </w:pPr>
      <w:r w:rsidRPr="008A6EB9">
        <w:rPr>
          <w:rFonts w:asciiTheme="minorHAnsi" w:hAnsiTheme="minorHAnsi"/>
          <w:b/>
          <w:bCs/>
          <w:sz w:val="21"/>
          <w:szCs w:val="21"/>
        </w:rPr>
        <w:t>West Park School</w:t>
      </w:r>
      <w:r w:rsidRPr="008A6EB9">
        <w:rPr>
          <w:rFonts w:asciiTheme="minorHAnsi" w:hAnsiTheme="minorHAnsi"/>
          <w:color w:val="666666"/>
        </w:rPr>
        <w:tab/>
      </w:r>
    </w:p>
    <w:p w14:paraId="1BBA5EFC" w14:textId="77777777" w:rsidR="007A12FD" w:rsidRPr="008A6EB9" w:rsidRDefault="00000000">
      <w:pPr>
        <w:spacing w:after="60"/>
        <w:rPr>
          <w:rFonts w:asciiTheme="minorHAnsi" w:hAnsiTheme="minorHAnsi"/>
        </w:rPr>
      </w:pPr>
      <w:r w:rsidRPr="008A6EB9">
        <w:rPr>
          <w:rFonts w:asciiTheme="minorHAnsi" w:hAnsiTheme="minorHAnsi"/>
          <w:i/>
          <w:iCs/>
          <w:color w:val="444444"/>
        </w:rPr>
        <w:t>GCSEs</w:t>
      </w:r>
    </w:p>
    <w:p w14:paraId="57DABCA4" w14:textId="7B777BD4"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11 GCSEs including Mathematics, Sciences and French</w:t>
      </w:r>
      <w:r w:rsidR="008046B5" w:rsidRPr="008A6EB9">
        <w:rPr>
          <w:rFonts w:asciiTheme="minorHAnsi" w:hAnsiTheme="minorHAnsi"/>
          <w:sz w:val="19"/>
          <w:szCs w:val="19"/>
        </w:rPr>
        <w:t>.</w:t>
      </w:r>
    </w:p>
    <w:p w14:paraId="7D83CA46" w14:textId="42907E10" w:rsidR="007A12FD" w:rsidRPr="008A6EB9" w:rsidRDefault="008046B5" w:rsidP="008046B5">
      <w:pPr>
        <w:pStyle w:val="Heading2"/>
        <w:rPr>
          <w:rFonts w:asciiTheme="minorHAnsi" w:hAnsiTheme="minorHAnsi"/>
        </w:rPr>
      </w:pPr>
      <w:r w:rsidRPr="008A6EB9">
        <w:rPr>
          <w:rFonts w:asciiTheme="minorHAnsi" w:hAnsiTheme="minorHAnsi"/>
        </w:rPr>
        <w:t>Research Experience</w:t>
      </w:r>
    </w:p>
    <w:p w14:paraId="43F3D272" w14:textId="5863602C" w:rsidR="007A12FD" w:rsidRPr="008A6EB9" w:rsidRDefault="00000000">
      <w:pPr>
        <w:tabs>
          <w:tab w:val="right" w:pos="9866"/>
        </w:tabs>
        <w:spacing w:before="100" w:after="20"/>
        <w:rPr>
          <w:rFonts w:asciiTheme="minorHAnsi" w:hAnsiTheme="minorHAnsi"/>
        </w:rPr>
      </w:pPr>
      <w:r w:rsidRPr="008A6EB9">
        <w:rPr>
          <w:rFonts w:asciiTheme="minorHAnsi" w:hAnsiTheme="minorHAnsi"/>
          <w:b/>
          <w:bCs/>
          <w:sz w:val="21"/>
          <w:szCs w:val="21"/>
        </w:rPr>
        <w:t xml:space="preserve">Undergraduate Research Intern </w:t>
      </w:r>
      <w:r w:rsidR="008046B5" w:rsidRPr="008A6EB9">
        <w:rPr>
          <w:rFonts w:asciiTheme="minorHAnsi" w:hAnsiTheme="minorHAnsi"/>
          <w:b/>
          <w:bCs/>
          <w:sz w:val="21"/>
          <w:szCs w:val="21"/>
        </w:rPr>
        <w:t>-</w:t>
      </w:r>
      <w:r w:rsidRPr="008A6EB9">
        <w:rPr>
          <w:rFonts w:asciiTheme="minorHAnsi" w:hAnsiTheme="minorHAnsi"/>
          <w:b/>
          <w:bCs/>
          <w:sz w:val="21"/>
          <w:szCs w:val="21"/>
        </w:rPr>
        <w:t xml:space="preserve"> Loughborough University</w:t>
      </w:r>
      <w:r w:rsidRPr="008A6EB9">
        <w:rPr>
          <w:rFonts w:asciiTheme="minorHAnsi" w:hAnsiTheme="minorHAnsi"/>
          <w:color w:val="666666"/>
        </w:rPr>
        <w:tab/>
        <w:t xml:space="preserve">Jul 2026 </w:t>
      </w:r>
      <w:r w:rsidR="008A6EB9" w:rsidRPr="008A6EB9">
        <w:rPr>
          <w:rFonts w:asciiTheme="minorHAnsi" w:hAnsiTheme="minorHAnsi"/>
          <w:color w:val="666666"/>
        </w:rPr>
        <w:t>-</w:t>
      </w:r>
      <w:r w:rsidRPr="008A6EB9">
        <w:rPr>
          <w:rFonts w:asciiTheme="minorHAnsi" w:hAnsiTheme="minorHAnsi"/>
          <w:color w:val="666666"/>
        </w:rPr>
        <w:t xml:space="preserve"> Sep 2026</w:t>
      </w:r>
    </w:p>
    <w:p w14:paraId="7BDD325B" w14:textId="77777777" w:rsidR="007A12FD" w:rsidRPr="008A6EB9" w:rsidRDefault="00000000">
      <w:pPr>
        <w:spacing w:after="60"/>
        <w:rPr>
          <w:rFonts w:asciiTheme="minorHAnsi" w:hAnsiTheme="minorHAnsi"/>
        </w:rPr>
      </w:pPr>
      <w:r w:rsidRPr="008A6EB9">
        <w:rPr>
          <w:rFonts w:asciiTheme="minorHAnsi" w:hAnsiTheme="minorHAnsi"/>
          <w:i/>
          <w:iCs/>
          <w:color w:val="444444"/>
        </w:rPr>
        <w:t>Department of Chemistry  |  Supervised by Dr S. E. Bodman  |  Funded by the Leverhulme Trust</w:t>
      </w:r>
    </w:p>
    <w:p w14:paraId="6FE1D02E" w14:textId="69DDB9D8"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 xml:space="preserve">Designed and synthesised a </w:t>
      </w:r>
      <w:r w:rsidR="009B5DB7" w:rsidRPr="008A6EB9">
        <w:rPr>
          <w:rFonts w:asciiTheme="minorHAnsi" w:hAnsiTheme="minorHAnsi"/>
          <w:sz w:val="19"/>
          <w:szCs w:val="19"/>
        </w:rPr>
        <w:t>set</w:t>
      </w:r>
      <w:r w:rsidRPr="008A6EB9">
        <w:rPr>
          <w:rFonts w:asciiTheme="minorHAnsi" w:hAnsiTheme="minorHAnsi"/>
          <w:sz w:val="19"/>
          <w:szCs w:val="19"/>
        </w:rPr>
        <w:t xml:space="preserve"> of </w:t>
      </w:r>
      <w:r w:rsidR="009B5DB7" w:rsidRPr="008A6EB9">
        <w:rPr>
          <w:rFonts w:asciiTheme="minorHAnsi" w:hAnsiTheme="minorHAnsi"/>
          <w:sz w:val="19"/>
          <w:szCs w:val="19"/>
        </w:rPr>
        <w:t>new</w:t>
      </w:r>
      <w:r w:rsidRPr="008A6EB9">
        <w:rPr>
          <w:rFonts w:asciiTheme="minorHAnsi" w:hAnsiTheme="minorHAnsi"/>
          <w:sz w:val="19"/>
          <w:szCs w:val="19"/>
        </w:rPr>
        <w:t xml:space="preserve"> π-extended porphyrins and lanthanide (</w:t>
      </w:r>
      <w:r w:rsidR="009B5DB7" w:rsidRPr="008A6EB9">
        <w:rPr>
          <w:rFonts w:asciiTheme="minorHAnsi" w:hAnsiTheme="minorHAnsi"/>
          <w:sz w:val="19"/>
          <w:szCs w:val="19"/>
        </w:rPr>
        <w:t>Eu</w:t>
      </w:r>
      <w:r w:rsidRPr="008A6EB9">
        <w:rPr>
          <w:rFonts w:asciiTheme="minorHAnsi" w:hAnsiTheme="minorHAnsi"/>
          <w:sz w:val="19"/>
          <w:szCs w:val="19"/>
        </w:rPr>
        <w:t>) complexes for potential applications in photodynamic therapy (PDT)</w:t>
      </w:r>
      <w:r w:rsidR="008046B5" w:rsidRPr="008A6EB9">
        <w:rPr>
          <w:rFonts w:asciiTheme="minorHAnsi" w:hAnsiTheme="minorHAnsi"/>
          <w:sz w:val="19"/>
          <w:szCs w:val="19"/>
        </w:rPr>
        <w:t>.</w:t>
      </w:r>
    </w:p>
    <w:p w14:paraId="44FC701E" w14:textId="70D10D87"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Conducted inert atmosphere synthesis using Schlenk line techniques, developing practical skills in handling air</w:t>
      </w:r>
      <w:r w:rsidR="009B5DB7" w:rsidRPr="008A6EB9">
        <w:rPr>
          <w:rFonts w:asciiTheme="minorHAnsi" w:hAnsiTheme="minorHAnsi"/>
          <w:sz w:val="19"/>
          <w:szCs w:val="19"/>
        </w:rPr>
        <w:t>/</w:t>
      </w:r>
      <w:r w:rsidRPr="008A6EB9">
        <w:rPr>
          <w:rFonts w:asciiTheme="minorHAnsi" w:hAnsiTheme="minorHAnsi"/>
          <w:sz w:val="19"/>
          <w:szCs w:val="19"/>
        </w:rPr>
        <w:t>moisture-sensitive compounds</w:t>
      </w:r>
      <w:r w:rsidR="008046B5" w:rsidRPr="008A6EB9">
        <w:rPr>
          <w:rFonts w:asciiTheme="minorHAnsi" w:hAnsiTheme="minorHAnsi"/>
          <w:sz w:val="19"/>
          <w:szCs w:val="19"/>
        </w:rPr>
        <w:t>.</w:t>
      </w:r>
    </w:p>
    <w:p w14:paraId="23660F09" w14:textId="42F4078C"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Characterised target compounds using NMR spectroscopy, UV-</w:t>
      </w:r>
      <w:proofErr w:type="gramStart"/>
      <w:r w:rsidRPr="008A6EB9">
        <w:rPr>
          <w:rFonts w:asciiTheme="minorHAnsi" w:hAnsiTheme="minorHAnsi"/>
          <w:sz w:val="19"/>
          <w:szCs w:val="19"/>
        </w:rPr>
        <w:t>Vis</w:t>
      </w:r>
      <w:proofErr w:type="gramEnd"/>
      <w:r w:rsidRPr="008A6EB9">
        <w:rPr>
          <w:rFonts w:asciiTheme="minorHAnsi" w:hAnsiTheme="minorHAnsi"/>
          <w:sz w:val="19"/>
          <w:szCs w:val="19"/>
        </w:rPr>
        <w:t xml:space="preserve"> absorption, fluorescence spectroscopy, mass spectrometry, X-ray crystallography and column chromatography</w:t>
      </w:r>
      <w:r w:rsidR="008046B5" w:rsidRPr="008A6EB9">
        <w:rPr>
          <w:rFonts w:asciiTheme="minorHAnsi" w:hAnsiTheme="minorHAnsi"/>
          <w:sz w:val="19"/>
          <w:szCs w:val="19"/>
        </w:rPr>
        <w:t>.</w:t>
      </w:r>
    </w:p>
    <w:p w14:paraId="1D5B8179" w14:textId="14B2E01F"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 xml:space="preserve">Worked collaboratively alongside PhD and PDRA researchers, gaining first-hand </w:t>
      </w:r>
      <w:r w:rsidR="009B5DB7" w:rsidRPr="008A6EB9">
        <w:rPr>
          <w:rFonts w:asciiTheme="minorHAnsi" w:hAnsiTheme="minorHAnsi"/>
          <w:sz w:val="19"/>
          <w:szCs w:val="19"/>
        </w:rPr>
        <w:t>experience</w:t>
      </w:r>
      <w:r w:rsidRPr="008A6EB9">
        <w:rPr>
          <w:rFonts w:asciiTheme="minorHAnsi" w:hAnsiTheme="minorHAnsi"/>
          <w:sz w:val="19"/>
          <w:szCs w:val="19"/>
        </w:rPr>
        <w:t xml:space="preserve"> to a professional academic research environment</w:t>
      </w:r>
      <w:r w:rsidR="008046B5" w:rsidRPr="008A6EB9">
        <w:rPr>
          <w:rFonts w:asciiTheme="minorHAnsi" w:hAnsiTheme="minorHAnsi"/>
          <w:sz w:val="19"/>
          <w:szCs w:val="19"/>
        </w:rPr>
        <w:t>.</w:t>
      </w:r>
    </w:p>
    <w:p w14:paraId="5A82B115" w14:textId="580ADC4D" w:rsidR="007A12FD" w:rsidRPr="008A6EB9" w:rsidRDefault="009B5DB7"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Collected and processed</w:t>
      </w:r>
      <w:r w:rsidR="00000000" w:rsidRPr="008A6EB9">
        <w:rPr>
          <w:rFonts w:asciiTheme="minorHAnsi" w:hAnsiTheme="minorHAnsi"/>
          <w:sz w:val="19"/>
          <w:szCs w:val="19"/>
        </w:rPr>
        <w:t xml:space="preserve"> experimental data, prepared figures and authored a comprehensive written research report summarising findings and their implications for future work</w:t>
      </w:r>
      <w:r w:rsidR="008046B5" w:rsidRPr="008A6EB9">
        <w:rPr>
          <w:rFonts w:asciiTheme="minorHAnsi" w:hAnsiTheme="minorHAnsi"/>
          <w:sz w:val="19"/>
          <w:szCs w:val="19"/>
        </w:rPr>
        <w:t>.</w:t>
      </w:r>
    </w:p>
    <w:p w14:paraId="62D06052" w14:textId="6E1D8F03" w:rsidR="007A12FD" w:rsidRPr="008A6EB9" w:rsidRDefault="008A6EB9" w:rsidP="008A6EB9">
      <w:pPr>
        <w:pStyle w:val="Heading2"/>
        <w:rPr>
          <w:rFonts w:asciiTheme="minorHAnsi" w:hAnsiTheme="minorHAnsi"/>
        </w:rPr>
      </w:pPr>
      <w:r w:rsidRPr="008A6EB9">
        <w:rPr>
          <w:rFonts w:asciiTheme="minorHAnsi" w:hAnsiTheme="minorHAnsi"/>
        </w:rPr>
        <w:t>Work Experience</w:t>
      </w:r>
    </w:p>
    <w:p w14:paraId="6F0C26FE" w14:textId="1173C1A4" w:rsidR="007A12FD" w:rsidRPr="008A6EB9" w:rsidRDefault="00000000">
      <w:pPr>
        <w:tabs>
          <w:tab w:val="right" w:pos="9866"/>
        </w:tabs>
        <w:spacing w:before="100" w:after="20"/>
        <w:rPr>
          <w:rFonts w:asciiTheme="minorHAnsi" w:hAnsiTheme="minorHAnsi"/>
        </w:rPr>
      </w:pPr>
      <w:r w:rsidRPr="008A6EB9">
        <w:rPr>
          <w:rFonts w:asciiTheme="minorHAnsi" w:hAnsiTheme="minorHAnsi"/>
          <w:b/>
          <w:bCs/>
          <w:sz w:val="21"/>
          <w:szCs w:val="21"/>
        </w:rPr>
        <w:t xml:space="preserve">Crew Member </w:t>
      </w:r>
      <w:r w:rsidR="008A6EB9" w:rsidRPr="008A6EB9">
        <w:rPr>
          <w:rFonts w:asciiTheme="minorHAnsi" w:hAnsiTheme="minorHAnsi"/>
          <w:b/>
          <w:bCs/>
          <w:sz w:val="21"/>
          <w:szCs w:val="21"/>
        </w:rPr>
        <w:t>-</w:t>
      </w:r>
      <w:r w:rsidRPr="008A6EB9">
        <w:rPr>
          <w:rFonts w:asciiTheme="minorHAnsi" w:hAnsiTheme="minorHAnsi"/>
          <w:b/>
          <w:bCs/>
          <w:sz w:val="21"/>
          <w:szCs w:val="21"/>
        </w:rPr>
        <w:t xml:space="preserve"> McDonald's</w:t>
      </w:r>
      <w:r w:rsidRPr="008A6EB9">
        <w:rPr>
          <w:rFonts w:asciiTheme="minorHAnsi" w:hAnsiTheme="minorHAnsi"/>
          <w:color w:val="666666"/>
        </w:rPr>
        <w:tab/>
        <w:t xml:space="preserve">Apr 2022 </w:t>
      </w:r>
      <w:r w:rsidR="008A6EB9" w:rsidRPr="008A6EB9">
        <w:rPr>
          <w:rFonts w:asciiTheme="minorHAnsi" w:hAnsiTheme="minorHAnsi"/>
          <w:color w:val="666666"/>
        </w:rPr>
        <w:t>-</w:t>
      </w:r>
      <w:r w:rsidRPr="008A6EB9">
        <w:rPr>
          <w:rFonts w:asciiTheme="minorHAnsi" w:hAnsiTheme="minorHAnsi"/>
          <w:color w:val="666666"/>
        </w:rPr>
        <w:t xml:space="preserve"> Present</w:t>
      </w:r>
    </w:p>
    <w:p w14:paraId="4040CC1E" w14:textId="147FBE69"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Delivered high</w:t>
      </w:r>
      <w:r w:rsidR="009B5DB7" w:rsidRPr="008A6EB9">
        <w:rPr>
          <w:rFonts w:asciiTheme="minorHAnsi" w:hAnsiTheme="minorHAnsi"/>
          <w:sz w:val="19"/>
          <w:szCs w:val="19"/>
        </w:rPr>
        <w:t xml:space="preserve">-quality </w:t>
      </w:r>
      <w:r w:rsidRPr="008A6EB9">
        <w:rPr>
          <w:rFonts w:asciiTheme="minorHAnsi" w:hAnsiTheme="minorHAnsi"/>
          <w:sz w:val="19"/>
          <w:szCs w:val="19"/>
        </w:rPr>
        <w:t>customer service in a high-pressure environment, consistently maintaining quality and efficiency during peak periods</w:t>
      </w:r>
      <w:r w:rsidR="008046B5" w:rsidRPr="008A6EB9">
        <w:rPr>
          <w:rFonts w:asciiTheme="minorHAnsi" w:hAnsiTheme="minorHAnsi"/>
          <w:sz w:val="19"/>
          <w:szCs w:val="19"/>
        </w:rPr>
        <w:t>.</w:t>
      </w:r>
    </w:p>
    <w:p w14:paraId="10E37FD4" w14:textId="3104055E"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 xml:space="preserve">Demonstrated strong reliability and commitment over </w:t>
      </w:r>
      <w:r w:rsidR="008046B5" w:rsidRPr="008A6EB9">
        <w:rPr>
          <w:rFonts w:asciiTheme="minorHAnsi" w:hAnsiTheme="minorHAnsi"/>
          <w:sz w:val="19"/>
          <w:szCs w:val="19"/>
        </w:rPr>
        <w:t>four</w:t>
      </w:r>
      <w:r w:rsidRPr="008A6EB9">
        <w:rPr>
          <w:rFonts w:asciiTheme="minorHAnsi" w:hAnsiTheme="minorHAnsi"/>
          <w:sz w:val="19"/>
          <w:szCs w:val="19"/>
        </w:rPr>
        <w:t xml:space="preserve"> years of continued employment alongside full-time </w:t>
      </w:r>
      <w:r w:rsidR="008046B5" w:rsidRPr="008A6EB9">
        <w:rPr>
          <w:rFonts w:asciiTheme="minorHAnsi" w:hAnsiTheme="minorHAnsi"/>
          <w:sz w:val="19"/>
          <w:szCs w:val="19"/>
        </w:rPr>
        <w:t>education.</w:t>
      </w:r>
    </w:p>
    <w:p w14:paraId="02ABB532" w14:textId="65AB8E96"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Collaborated effectively within a large team, developing communication, adaptability and problem-solving skills under time constraints</w:t>
      </w:r>
      <w:r w:rsidR="008046B5" w:rsidRPr="008A6EB9">
        <w:rPr>
          <w:rFonts w:asciiTheme="minorHAnsi" w:hAnsiTheme="minorHAnsi"/>
          <w:sz w:val="19"/>
          <w:szCs w:val="19"/>
        </w:rPr>
        <w:t>.</w:t>
      </w:r>
    </w:p>
    <w:p w14:paraId="1052F617" w14:textId="1155E79D"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lastRenderedPageBreak/>
        <w:t>Adhered to strict food safety, hygiene and operational standards in a regulated working environment</w:t>
      </w:r>
      <w:r w:rsidR="008046B5" w:rsidRPr="008A6EB9">
        <w:rPr>
          <w:rFonts w:asciiTheme="minorHAnsi" w:hAnsiTheme="minorHAnsi"/>
          <w:sz w:val="19"/>
          <w:szCs w:val="19"/>
        </w:rPr>
        <w:t>.</w:t>
      </w:r>
    </w:p>
    <w:p w14:paraId="59B7894D" w14:textId="67EECCC2" w:rsidR="007A12FD" w:rsidRPr="008A6EB9" w:rsidRDefault="008A6EB9" w:rsidP="008A6EB9">
      <w:pPr>
        <w:pStyle w:val="Heading2"/>
        <w:rPr>
          <w:rFonts w:asciiTheme="minorHAnsi" w:hAnsiTheme="minorHAnsi"/>
        </w:rPr>
      </w:pPr>
      <w:r w:rsidRPr="008A6EB9">
        <w:rPr>
          <w:rFonts w:asciiTheme="minorHAnsi" w:hAnsiTheme="minorHAnsi"/>
        </w:rPr>
        <w:t>Skills</w:t>
      </w:r>
    </w:p>
    <w:p w14:paraId="711B419C" w14:textId="77777777" w:rsidR="007A12FD" w:rsidRPr="008A6EB9" w:rsidRDefault="00000000">
      <w:pPr>
        <w:spacing w:before="80" w:after="40"/>
        <w:rPr>
          <w:rFonts w:asciiTheme="minorHAnsi" w:hAnsiTheme="minorHAnsi"/>
        </w:rPr>
      </w:pPr>
      <w:r w:rsidRPr="008A6EB9">
        <w:rPr>
          <w:rFonts w:asciiTheme="minorHAnsi" w:hAnsiTheme="minorHAnsi"/>
          <w:b/>
          <w:bCs/>
        </w:rPr>
        <w:t>Laboratory Skills</w:t>
      </w:r>
    </w:p>
    <w:p w14:paraId="3DB0FA6E" w14:textId="1FFA60BD"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Proficient across a broad range of undergraduate-level laboratory disciplines: synthetic</w:t>
      </w:r>
      <w:r w:rsidR="008046B5" w:rsidRPr="008A6EB9">
        <w:rPr>
          <w:rFonts w:asciiTheme="minorHAnsi" w:hAnsiTheme="minorHAnsi"/>
          <w:sz w:val="19"/>
          <w:szCs w:val="19"/>
        </w:rPr>
        <w:t>,</w:t>
      </w:r>
      <w:r w:rsidRPr="008A6EB9">
        <w:rPr>
          <w:rFonts w:asciiTheme="minorHAnsi" w:hAnsiTheme="minorHAnsi"/>
          <w:sz w:val="19"/>
          <w:szCs w:val="19"/>
        </w:rPr>
        <w:t xml:space="preserve"> organic</w:t>
      </w:r>
      <w:r w:rsidR="008046B5" w:rsidRPr="008A6EB9">
        <w:rPr>
          <w:rFonts w:asciiTheme="minorHAnsi" w:hAnsiTheme="minorHAnsi"/>
          <w:sz w:val="19"/>
          <w:szCs w:val="19"/>
        </w:rPr>
        <w:t xml:space="preserve">, </w:t>
      </w:r>
      <w:r w:rsidRPr="008A6EB9">
        <w:rPr>
          <w:rFonts w:asciiTheme="minorHAnsi" w:hAnsiTheme="minorHAnsi"/>
          <w:sz w:val="19"/>
          <w:szCs w:val="19"/>
        </w:rPr>
        <w:t>inorganic</w:t>
      </w:r>
      <w:r w:rsidR="008046B5" w:rsidRPr="008A6EB9">
        <w:rPr>
          <w:rFonts w:asciiTheme="minorHAnsi" w:hAnsiTheme="minorHAnsi"/>
          <w:sz w:val="19"/>
          <w:szCs w:val="19"/>
        </w:rPr>
        <w:t xml:space="preserve">, </w:t>
      </w:r>
      <w:r w:rsidRPr="008A6EB9">
        <w:rPr>
          <w:rFonts w:asciiTheme="minorHAnsi" w:hAnsiTheme="minorHAnsi"/>
          <w:sz w:val="19"/>
          <w:szCs w:val="19"/>
        </w:rPr>
        <w:t>analytical</w:t>
      </w:r>
      <w:r w:rsidR="008046B5" w:rsidRPr="008A6EB9">
        <w:rPr>
          <w:rFonts w:asciiTheme="minorHAnsi" w:hAnsiTheme="minorHAnsi"/>
          <w:sz w:val="19"/>
          <w:szCs w:val="19"/>
        </w:rPr>
        <w:t xml:space="preserve">, computational and biological chemistry. </w:t>
      </w:r>
    </w:p>
    <w:p w14:paraId="49841212" w14:textId="122A5641"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Practical techniques: NMR spectroscopy, HPLC, IR spectroscopy, UV-Vis and fluorescence spectroscopy, mass spectrometry, column and flash chromatography, Schlenk line / inert atmosphere synthesis</w:t>
      </w:r>
      <w:r w:rsidR="008046B5" w:rsidRPr="008A6EB9">
        <w:rPr>
          <w:rFonts w:asciiTheme="minorHAnsi" w:hAnsiTheme="minorHAnsi"/>
          <w:sz w:val="19"/>
          <w:szCs w:val="19"/>
        </w:rPr>
        <w:t>.</w:t>
      </w:r>
    </w:p>
    <w:p w14:paraId="6AB61AA6" w14:textId="77777777" w:rsidR="007A12FD" w:rsidRPr="008A6EB9" w:rsidRDefault="00000000">
      <w:pPr>
        <w:spacing w:before="80" w:after="40"/>
        <w:rPr>
          <w:rFonts w:asciiTheme="minorHAnsi" w:hAnsiTheme="minorHAnsi"/>
        </w:rPr>
      </w:pPr>
      <w:r w:rsidRPr="008A6EB9">
        <w:rPr>
          <w:rFonts w:asciiTheme="minorHAnsi" w:hAnsiTheme="minorHAnsi"/>
          <w:b/>
          <w:bCs/>
        </w:rPr>
        <w:t>Software &amp; Computing</w:t>
      </w:r>
    </w:p>
    <w:p w14:paraId="67293189" w14:textId="7ED99760" w:rsidR="007A12FD" w:rsidRPr="008A6EB9" w:rsidRDefault="00000000" w:rsidP="008A6EB9">
      <w:pPr>
        <w:pStyle w:val="ListParagraph"/>
        <w:numPr>
          <w:ilvl w:val="0"/>
          <w:numId w:val="5"/>
        </w:numPr>
        <w:spacing w:before="30" w:after="30"/>
        <w:rPr>
          <w:rFonts w:asciiTheme="minorHAnsi" w:hAnsiTheme="minorHAnsi"/>
        </w:rPr>
      </w:pPr>
      <w:proofErr w:type="spellStart"/>
      <w:r w:rsidRPr="008A6EB9">
        <w:rPr>
          <w:rFonts w:asciiTheme="minorHAnsi" w:hAnsiTheme="minorHAnsi"/>
          <w:sz w:val="19"/>
          <w:szCs w:val="19"/>
        </w:rPr>
        <w:t>ChemDraw</w:t>
      </w:r>
      <w:proofErr w:type="spellEnd"/>
      <w:r w:rsidRPr="008A6EB9">
        <w:rPr>
          <w:rFonts w:asciiTheme="minorHAnsi" w:hAnsiTheme="minorHAnsi"/>
          <w:sz w:val="19"/>
          <w:szCs w:val="19"/>
        </w:rPr>
        <w:t xml:space="preserve"> (molecular structure and reaction drawing), Microsoft Office Suite (Word, Excel, PowerPoint)</w:t>
      </w:r>
      <w:r w:rsidR="008046B5" w:rsidRPr="008A6EB9">
        <w:rPr>
          <w:rFonts w:asciiTheme="minorHAnsi" w:hAnsiTheme="minorHAnsi"/>
          <w:sz w:val="19"/>
          <w:szCs w:val="19"/>
        </w:rPr>
        <w:t>.</w:t>
      </w:r>
    </w:p>
    <w:p w14:paraId="325E4FCE" w14:textId="428295C1"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ORCA quantum chemistry software operated via command line terminal for computational modelling tasks</w:t>
      </w:r>
      <w:r w:rsidR="008046B5" w:rsidRPr="008A6EB9">
        <w:rPr>
          <w:rFonts w:asciiTheme="minorHAnsi" w:hAnsiTheme="minorHAnsi"/>
          <w:sz w:val="19"/>
          <w:szCs w:val="19"/>
        </w:rPr>
        <w:t>.</w:t>
      </w:r>
    </w:p>
    <w:p w14:paraId="67284F0D" w14:textId="656CE9DE" w:rsidR="007A12FD" w:rsidRPr="008A6EB9" w:rsidRDefault="00000000" w:rsidP="008A6EB9">
      <w:pPr>
        <w:pStyle w:val="ListParagraph"/>
        <w:numPr>
          <w:ilvl w:val="0"/>
          <w:numId w:val="5"/>
        </w:numPr>
        <w:spacing w:before="30" w:after="30"/>
        <w:rPr>
          <w:rFonts w:asciiTheme="minorHAnsi" w:hAnsiTheme="minorHAnsi"/>
        </w:rPr>
      </w:pPr>
      <w:r w:rsidRPr="008A6EB9">
        <w:rPr>
          <w:rFonts w:asciiTheme="minorHAnsi" w:hAnsiTheme="minorHAnsi"/>
          <w:sz w:val="19"/>
          <w:szCs w:val="19"/>
        </w:rPr>
        <w:t>Familiarity with AI-assisted research and analytical workflows</w:t>
      </w:r>
      <w:r w:rsidR="008046B5" w:rsidRPr="008A6EB9">
        <w:rPr>
          <w:rFonts w:asciiTheme="minorHAnsi" w:hAnsiTheme="minorHAnsi"/>
          <w:sz w:val="19"/>
          <w:szCs w:val="19"/>
        </w:rPr>
        <w:t>.</w:t>
      </w:r>
    </w:p>
    <w:p w14:paraId="106D8EED" w14:textId="7E54FDC1" w:rsidR="007A12FD" w:rsidRPr="008A6EB9" w:rsidRDefault="008A6EB9" w:rsidP="008A6EB9">
      <w:pPr>
        <w:pStyle w:val="Heading2"/>
        <w:rPr>
          <w:rFonts w:asciiTheme="minorHAnsi" w:hAnsiTheme="minorHAnsi"/>
        </w:rPr>
      </w:pPr>
      <w:r w:rsidRPr="008A6EB9">
        <w:rPr>
          <w:rFonts w:asciiTheme="minorHAnsi" w:hAnsiTheme="minorHAnsi"/>
        </w:rPr>
        <w:t>Achievements and Extracurricular Activities</w:t>
      </w:r>
    </w:p>
    <w:p w14:paraId="208CFAFC" w14:textId="2A6E3957" w:rsidR="008A6EB9" w:rsidRPr="008A6EB9" w:rsidRDefault="008A6EB9" w:rsidP="008A6EB9">
      <w:pPr>
        <w:pStyle w:val="ListParagraph"/>
        <w:numPr>
          <w:ilvl w:val="0"/>
          <w:numId w:val="7"/>
        </w:numPr>
        <w:spacing w:before="30" w:after="30"/>
        <w:rPr>
          <w:rFonts w:asciiTheme="minorHAnsi" w:hAnsiTheme="minorHAnsi"/>
          <w:sz w:val="19"/>
          <w:szCs w:val="19"/>
        </w:rPr>
      </w:pPr>
      <w:r w:rsidRPr="008A6EB9">
        <w:rPr>
          <w:rFonts w:asciiTheme="minorHAnsi" w:hAnsiTheme="minorHAnsi"/>
          <w:sz w:val="19"/>
          <w:szCs w:val="19"/>
        </w:rPr>
        <w:t xml:space="preserve">Rugby - Loughborough University Hall Team (2024-25): </w:t>
      </w:r>
      <w:proofErr w:type="gramStart"/>
      <w:r w:rsidRPr="008A6EB9">
        <w:rPr>
          <w:rFonts w:asciiTheme="minorHAnsi" w:hAnsiTheme="minorHAnsi"/>
          <w:sz w:val="19"/>
          <w:szCs w:val="19"/>
        </w:rPr>
        <w:t>Represented hall</w:t>
      </w:r>
      <w:proofErr w:type="gramEnd"/>
      <w:r w:rsidRPr="008A6EB9">
        <w:rPr>
          <w:rFonts w:asciiTheme="minorHAnsi" w:hAnsiTheme="minorHAnsi"/>
          <w:sz w:val="19"/>
          <w:szCs w:val="19"/>
        </w:rPr>
        <w:t xml:space="preserve"> in inter-hall competitive rugby, developing</w:t>
      </w:r>
      <w:r w:rsidRPr="008A6EB9">
        <w:rPr>
          <w:rFonts w:asciiTheme="minorHAnsi" w:hAnsiTheme="minorHAnsi"/>
          <w:sz w:val="19"/>
          <w:szCs w:val="19"/>
        </w:rPr>
        <w:t xml:space="preserve"> </w:t>
      </w:r>
      <w:r w:rsidRPr="008A6EB9">
        <w:rPr>
          <w:rFonts w:asciiTheme="minorHAnsi" w:hAnsiTheme="minorHAnsi"/>
          <w:sz w:val="19"/>
          <w:szCs w:val="19"/>
        </w:rPr>
        <w:t>teamwork, discipline and commitment outside of academic study.</w:t>
      </w:r>
    </w:p>
    <w:p w14:paraId="71602096" w14:textId="7163E675" w:rsidR="008A6EB9" w:rsidRPr="008A6EB9" w:rsidRDefault="008A6EB9" w:rsidP="008A6EB9">
      <w:pPr>
        <w:pStyle w:val="ListParagraph"/>
        <w:numPr>
          <w:ilvl w:val="0"/>
          <w:numId w:val="7"/>
        </w:numPr>
        <w:spacing w:before="30" w:after="30"/>
        <w:rPr>
          <w:rFonts w:asciiTheme="minorHAnsi" w:hAnsiTheme="minorHAnsi"/>
          <w:sz w:val="19"/>
          <w:szCs w:val="19"/>
        </w:rPr>
      </w:pPr>
      <w:r w:rsidRPr="008A6EB9">
        <w:rPr>
          <w:rFonts w:asciiTheme="minorHAnsi" w:hAnsiTheme="minorHAnsi"/>
          <w:sz w:val="19"/>
          <w:szCs w:val="19"/>
        </w:rPr>
        <w:t>Cambridge Chemistry Challenge - Silver Award (2023): A nationally recognised competition that identifies high-achieving chemistry students at Sixth Form level.</w:t>
      </w:r>
    </w:p>
    <w:p w14:paraId="51B394CB" w14:textId="77777777" w:rsidR="008A6EB9" w:rsidRPr="008A6EB9" w:rsidRDefault="008A6EB9" w:rsidP="008A6EB9">
      <w:pPr>
        <w:spacing w:before="30" w:after="30"/>
        <w:rPr>
          <w:rFonts w:asciiTheme="minorHAnsi" w:hAnsiTheme="minorHAnsi"/>
        </w:rPr>
      </w:pPr>
    </w:p>
    <w:p w14:paraId="0A78C9CB" w14:textId="77777777" w:rsidR="008A6EB9" w:rsidRPr="008A6EB9" w:rsidRDefault="008A6EB9" w:rsidP="008A6EB9">
      <w:pPr>
        <w:spacing w:before="30" w:after="30"/>
        <w:rPr>
          <w:rFonts w:asciiTheme="minorHAnsi" w:hAnsiTheme="minorHAnsi"/>
        </w:rPr>
      </w:pPr>
    </w:p>
    <w:p w14:paraId="3BC572FB" w14:textId="77777777" w:rsidR="007A12FD" w:rsidRPr="008A6EB9" w:rsidRDefault="007A12FD">
      <w:pPr>
        <w:spacing w:after="60"/>
        <w:rPr>
          <w:rFonts w:asciiTheme="minorHAnsi" w:hAnsiTheme="minorHAnsi"/>
        </w:rPr>
      </w:pPr>
    </w:p>
    <w:p w14:paraId="20D8D9E8" w14:textId="77777777" w:rsidR="007A12FD" w:rsidRPr="008A6EB9" w:rsidRDefault="007A12FD">
      <w:pPr>
        <w:pBdr>
          <w:bottom w:val="single" w:sz="8" w:space="1" w:color="1B3A6B"/>
        </w:pBdr>
        <w:spacing w:after="120"/>
        <w:rPr>
          <w:rFonts w:asciiTheme="minorHAnsi" w:hAnsiTheme="minorHAnsi"/>
        </w:rPr>
      </w:pPr>
    </w:p>
    <w:p w14:paraId="3A2C6123" w14:textId="77777777" w:rsidR="007A12FD" w:rsidRPr="008A6EB9" w:rsidRDefault="00000000">
      <w:pPr>
        <w:spacing w:before="60"/>
        <w:jc w:val="center"/>
        <w:rPr>
          <w:rFonts w:asciiTheme="minorHAnsi" w:hAnsiTheme="minorHAnsi"/>
        </w:rPr>
      </w:pPr>
      <w:r w:rsidRPr="008A6EB9">
        <w:rPr>
          <w:rFonts w:asciiTheme="minorHAnsi" w:hAnsiTheme="minorHAnsi"/>
          <w:i/>
          <w:iCs/>
          <w:color w:val="999999"/>
          <w:sz w:val="17"/>
          <w:szCs w:val="17"/>
        </w:rPr>
        <w:t>References available upon request</w:t>
      </w:r>
    </w:p>
    <w:sectPr w:rsidR="007A12FD" w:rsidRPr="008A6EB9">
      <w:pgSz w:w="11906" w:h="16838"/>
      <w:pgMar w:top="1020" w:right="1020" w:bottom="102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A8B"/>
    <w:multiLevelType w:val="hybridMultilevel"/>
    <w:tmpl w:val="7CB81234"/>
    <w:lvl w:ilvl="0" w:tplc="ABB012DE">
      <w:start w:val="1"/>
      <w:numFmt w:val="bullet"/>
      <w:lvlText w:val="●"/>
      <w:lvlJc w:val="left"/>
      <w:pPr>
        <w:ind w:left="720" w:hanging="360"/>
      </w:pPr>
    </w:lvl>
    <w:lvl w:ilvl="1" w:tplc="14FEBDAC">
      <w:start w:val="1"/>
      <w:numFmt w:val="bullet"/>
      <w:lvlText w:val="○"/>
      <w:lvlJc w:val="left"/>
      <w:pPr>
        <w:ind w:left="1440" w:hanging="360"/>
      </w:pPr>
    </w:lvl>
    <w:lvl w:ilvl="2" w:tplc="E7E860F0">
      <w:start w:val="1"/>
      <w:numFmt w:val="bullet"/>
      <w:lvlText w:val="■"/>
      <w:lvlJc w:val="left"/>
      <w:pPr>
        <w:ind w:left="2160" w:hanging="360"/>
      </w:pPr>
    </w:lvl>
    <w:lvl w:ilvl="3" w:tplc="758E3A4A">
      <w:start w:val="1"/>
      <w:numFmt w:val="bullet"/>
      <w:lvlText w:val="●"/>
      <w:lvlJc w:val="left"/>
      <w:pPr>
        <w:ind w:left="2880" w:hanging="360"/>
      </w:pPr>
    </w:lvl>
    <w:lvl w:ilvl="4" w:tplc="B6521CD8">
      <w:start w:val="1"/>
      <w:numFmt w:val="bullet"/>
      <w:lvlText w:val="○"/>
      <w:lvlJc w:val="left"/>
      <w:pPr>
        <w:ind w:left="3600" w:hanging="360"/>
      </w:pPr>
    </w:lvl>
    <w:lvl w:ilvl="5" w:tplc="EF007DAA">
      <w:start w:val="1"/>
      <w:numFmt w:val="bullet"/>
      <w:lvlText w:val="■"/>
      <w:lvlJc w:val="left"/>
      <w:pPr>
        <w:ind w:left="4320" w:hanging="360"/>
      </w:pPr>
    </w:lvl>
    <w:lvl w:ilvl="6" w:tplc="5DF05CA6">
      <w:start w:val="1"/>
      <w:numFmt w:val="bullet"/>
      <w:lvlText w:val="●"/>
      <w:lvlJc w:val="left"/>
      <w:pPr>
        <w:ind w:left="5040" w:hanging="360"/>
      </w:pPr>
    </w:lvl>
    <w:lvl w:ilvl="7" w:tplc="D3B0A9DE">
      <w:start w:val="1"/>
      <w:numFmt w:val="bullet"/>
      <w:lvlText w:val="●"/>
      <w:lvlJc w:val="left"/>
      <w:pPr>
        <w:ind w:left="5760" w:hanging="360"/>
      </w:pPr>
    </w:lvl>
    <w:lvl w:ilvl="8" w:tplc="5F0CD2E6">
      <w:start w:val="1"/>
      <w:numFmt w:val="bullet"/>
      <w:lvlText w:val="●"/>
      <w:lvlJc w:val="left"/>
      <w:pPr>
        <w:ind w:left="6480" w:hanging="360"/>
      </w:pPr>
    </w:lvl>
  </w:abstractNum>
  <w:abstractNum w:abstractNumId="1" w15:restartNumberingAfterBreak="0">
    <w:nsid w:val="08BA6D50"/>
    <w:multiLevelType w:val="hybridMultilevel"/>
    <w:tmpl w:val="BC4C5A2A"/>
    <w:lvl w:ilvl="0" w:tplc="3164385E">
      <w:numFmt w:val="bullet"/>
      <w:lvlText w:val="-"/>
      <w:lvlJc w:val="left"/>
      <w:pPr>
        <w:ind w:left="720" w:hanging="360"/>
      </w:pPr>
      <w:rPr>
        <w:rFonts w:ascii="Aptos Display" w:eastAsia="Arial" w:hAnsi="Aptos Display" w:cs="Arial" w:hint="default"/>
        <w:sz w:val="1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802277"/>
    <w:multiLevelType w:val="hybridMultilevel"/>
    <w:tmpl w:val="2F4CFD74"/>
    <w:lvl w:ilvl="0" w:tplc="E27C5884">
      <w:numFmt w:val="bullet"/>
      <w:lvlText w:val="-"/>
      <w:lvlJc w:val="left"/>
      <w:pPr>
        <w:ind w:left="520" w:hanging="360"/>
      </w:pPr>
      <w:rPr>
        <w:rFonts w:ascii="Aptos Display" w:eastAsia="Arial" w:hAnsi="Aptos Display" w:cs="Arial" w:hint="default"/>
        <w:sz w:val="19"/>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3" w15:restartNumberingAfterBreak="0">
    <w:nsid w:val="498664E5"/>
    <w:multiLevelType w:val="hybridMultilevel"/>
    <w:tmpl w:val="E140EC44"/>
    <w:lvl w:ilvl="0" w:tplc="846E0088">
      <w:numFmt w:val="bullet"/>
      <w:lvlText w:val="-"/>
      <w:lvlJc w:val="left"/>
      <w:pPr>
        <w:ind w:left="720" w:hanging="360"/>
      </w:pPr>
      <w:rPr>
        <w:rFonts w:ascii="Arial" w:eastAsia="Arial" w:hAnsi="Arial" w:cs="Arial" w:hint="default"/>
        <w:sz w:val="1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F00389"/>
    <w:multiLevelType w:val="hybridMultilevel"/>
    <w:tmpl w:val="9B10382C"/>
    <w:lvl w:ilvl="0" w:tplc="846E0088">
      <w:numFmt w:val="bullet"/>
      <w:lvlText w:val="-"/>
      <w:lvlJc w:val="left"/>
      <w:pPr>
        <w:ind w:left="520" w:hanging="360"/>
      </w:pPr>
      <w:rPr>
        <w:rFonts w:ascii="Arial" w:eastAsia="Arial" w:hAnsi="Arial" w:cs="Arial" w:hint="default"/>
        <w:sz w:val="19"/>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abstractNum w:abstractNumId="5" w15:restartNumberingAfterBreak="0">
    <w:nsid w:val="628B43DE"/>
    <w:multiLevelType w:val="hybridMultilevel"/>
    <w:tmpl w:val="A7A84CD2"/>
    <w:lvl w:ilvl="0" w:tplc="A6DE3D70">
      <w:start w:val="1"/>
      <w:numFmt w:val="bullet"/>
      <w:lvlText w:val="–"/>
      <w:lvlJc w:val="left"/>
      <w:pPr>
        <w:ind w:left="360" w:hanging="200"/>
      </w:pPr>
      <w:rPr>
        <w:rFonts w:ascii="Arial" w:eastAsia="Arial" w:hAnsi="Arial" w:cs="Arial"/>
        <w:color w:val="444444"/>
      </w:rPr>
    </w:lvl>
    <w:lvl w:ilvl="1" w:tplc="6B6697C2">
      <w:numFmt w:val="decimal"/>
      <w:lvlText w:val=""/>
      <w:lvlJc w:val="left"/>
    </w:lvl>
    <w:lvl w:ilvl="2" w:tplc="61383E10">
      <w:numFmt w:val="decimal"/>
      <w:lvlText w:val=""/>
      <w:lvlJc w:val="left"/>
    </w:lvl>
    <w:lvl w:ilvl="3" w:tplc="7E120BF2">
      <w:numFmt w:val="decimal"/>
      <w:lvlText w:val=""/>
      <w:lvlJc w:val="left"/>
    </w:lvl>
    <w:lvl w:ilvl="4" w:tplc="997A48C8">
      <w:numFmt w:val="decimal"/>
      <w:lvlText w:val=""/>
      <w:lvlJc w:val="left"/>
    </w:lvl>
    <w:lvl w:ilvl="5" w:tplc="7598A460">
      <w:numFmt w:val="decimal"/>
      <w:lvlText w:val=""/>
      <w:lvlJc w:val="left"/>
    </w:lvl>
    <w:lvl w:ilvl="6" w:tplc="A04AE578">
      <w:numFmt w:val="decimal"/>
      <w:lvlText w:val=""/>
      <w:lvlJc w:val="left"/>
    </w:lvl>
    <w:lvl w:ilvl="7" w:tplc="BFA46DAC">
      <w:numFmt w:val="decimal"/>
      <w:lvlText w:val=""/>
      <w:lvlJc w:val="left"/>
    </w:lvl>
    <w:lvl w:ilvl="8" w:tplc="CDF48F82">
      <w:numFmt w:val="decimal"/>
      <w:lvlText w:val=""/>
      <w:lvlJc w:val="left"/>
    </w:lvl>
  </w:abstractNum>
  <w:abstractNum w:abstractNumId="6" w15:restartNumberingAfterBreak="0">
    <w:nsid w:val="7B7E7192"/>
    <w:multiLevelType w:val="hybridMultilevel"/>
    <w:tmpl w:val="5F5E1A76"/>
    <w:lvl w:ilvl="0" w:tplc="846E0088">
      <w:numFmt w:val="bullet"/>
      <w:lvlText w:val="-"/>
      <w:lvlJc w:val="left"/>
      <w:pPr>
        <w:ind w:left="520" w:hanging="360"/>
      </w:pPr>
      <w:rPr>
        <w:rFonts w:ascii="Arial" w:eastAsia="Arial" w:hAnsi="Arial" w:cs="Arial" w:hint="default"/>
        <w:sz w:val="1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3076271">
    <w:abstractNumId w:val="0"/>
    <w:lvlOverride w:ilvl="0">
      <w:startOverride w:val="1"/>
    </w:lvlOverride>
  </w:num>
  <w:num w:numId="2" w16cid:durableId="1098258435">
    <w:abstractNumId w:val="5"/>
    <w:lvlOverride w:ilvl="0">
      <w:startOverride w:val="1"/>
    </w:lvlOverride>
  </w:num>
  <w:num w:numId="3" w16cid:durableId="610170475">
    <w:abstractNumId w:val="4"/>
  </w:num>
  <w:num w:numId="4" w16cid:durableId="1733381648">
    <w:abstractNumId w:val="2"/>
  </w:num>
  <w:num w:numId="5" w16cid:durableId="146674615">
    <w:abstractNumId w:val="1"/>
  </w:num>
  <w:num w:numId="6" w16cid:durableId="1542278772">
    <w:abstractNumId w:val="6"/>
  </w:num>
  <w:num w:numId="7" w16cid:durableId="1905948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2FD"/>
    <w:rsid w:val="00066768"/>
    <w:rsid w:val="002D649D"/>
    <w:rsid w:val="007A12FD"/>
    <w:rsid w:val="008046B5"/>
    <w:rsid w:val="008A6EB9"/>
    <w:rsid w:val="009B5DB7"/>
    <w:rsid w:val="00B137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5DB73"/>
  <w15:docId w15:val="{98614524-11CB-44C1-8527-1DFB219C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555</Words>
  <Characters>3935</Characters>
  <Application>Microsoft Office Word</Application>
  <DocSecurity>0</DocSecurity>
  <Lines>70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Sam Leeming</cp:lastModifiedBy>
  <cp:revision>3</cp:revision>
  <dcterms:created xsi:type="dcterms:W3CDTF">2026-03-27T23:02:00Z</dcterms:created>
  <dcterms:modified xsi:type="dcterms:W3CDTF">2026-03-28T00:04:00Z</dcterms:modified>
</cp:coreProperties>
</file>