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550DB7" w14:textId="77777777" w:rsidR="00B5401A" w:rsidRPr="00B5401A" w:rsidRDefault="009A1C44" w:rsidP="00237BA6">
      <w:pPr>
        <w:ind w:hanging="284"/>
        <w:jc w:val="center"/>
        <w:rPr>
          <w:rFonts w:ascii="Cloister Black Light" w:hAnsi="Cloister Black Light" w:cs="Apple Chancery"/>
          <w:sz w:val="80"/>
          <w:szCs w:val="80"/>
        </w:rPr>
      </w:pPr>
      <w:r w:rsidRPr="00B5401A">
        <w:rPr>
          <w:rFonts w:ascii="Cloister Black Light" w:hAnsi="Cloister Black Light" w:cs="Apple Chancery"/>
          <w:sz w:val="80"/>
          <w:szCs w:val="80"/>
        </w:rPr>
        <w:t>A Memorial</w:t>
      </w:r>
    </w:p>
    <w:p w14:paraId="1EFBDA3B" w14:textId="77777777" w:rsidR="00B5401A" w:rsidRDefault="00B5401A" w:rsidP="00B5401A">
      <w:pPr>
        <w:jc w:val="center"/>
        <w:rPr>
          <w:rFonts w:ascii="Garamond" w:hAnsi="Garamond"/>
          <w:sz w:val="16"/>
          <w:szCs w:val="16"/>
        </w:rPr>
      </w:pPr>
    </w:p>
    <w:p w14:paraId="3EEFDE7A" w14:textId="77777777" w:rsidR="009A1C44" w:rsidRDefault="009A1C44" w:rsidP="00B5401A">
      <w:pPr>
        <w:jc w:val="center"/>
        <w:rPr>
          <w:rFonts w:ascii="Garamond" w:hAnsi="Garamond"/>
          <w:sz w:val="16"/>
          <w:szCs w:val="16"/>
        </w:rPr>
      </w:pPr>
      <w:r w:rsidRPr="00B5401A">
        <w:rPr>
          <w:rFonts w:ascii="Garamond" w:hAnsi="Garamond"/>
          <w:sz w:val="16"/>
          <w:szCs w:val="16"/>
        </w:rPr>
        <w:t>TO THE</w:t>
      </w:r>
    </w:p>
    <w:p w14:paraId="1336CE62" w14:textId="77777777" w:rsidR="00B5401A" w:rsidRPr="00B5401A" w:rsidRDefault="00B5401A" w:rsidP="00B5401A">
      <w:pPr>
        <w:jc w:val="center"/>
        <w:rPr>
          <w:rFonts w:ascii="Garamond" w:hAnsi="Garamond"/>
          <w:sz w:val="16"/>
          <w:szCs w:val="16"/>
        </w:rPr>
      </w:pPr>
    </w:p>
    <w:p w14:paraId="389833D5" w14:textId="77777777" w:rsidR="009A1C44" w:rsidRDefault="009A1C44" w:rsidP="00B5401A">
      <w:pPr>
        <w:jc w:val="center"/>
        <w:rPr>
          <w:rFonts w:ascii="Garamond" w:hAnsi="Garamond" w:cs="Garamond"/>
          <w:spacing w:val="103"/>
          <w:w w:val="91"/>
          <w:sz w:val="28"/>
          <w:szCs w:val="28"/>
        </w:rPr>
      </w:pPr>
      <w:r w:rsidRPr="00B5401A">
        <w:rPr>
          <w:rFonts w:ascii="Garamond" w:hAnsi="Garamond" w:cs="Garamond"/>
          <w:spacing w:val="103"/>
          <w:w w:val="91"/>
          <w:sz w:val="32"/>
          <w:szCs w:val="32"/>
        </w:rPr>
        <w:t>FIRST LORD OF THE TREASURY</w:t>
      </w:r>
      <w:r w:rsidRPr="005A6CDD">
        <w:rPr>
          <w:rFonts w:ascii="Garamond" w:hAnsi="Garamond" w:cs="Garamond"/>
          <w:spacing w:val="103"/>
          <w:w w:val="91"/>
          <w:sz w:val="28"/>
          <w:szCs w:val="28"/>
        </w:rPr>
        <w:t>,</w:t>
      </w:r>
    </w:p>
    <w:p w14:paraId="42094EFE" w14:textId="77777777" w:rsidR="00255D8C" w:rsidRPr="005A6CDD" w:rsidRDefault="00255D8C" w:rsidP="00B5401A">
      <w:pPr>
        <w:jc w:val="center"/>
        <w:rPr>
          <w:rFonts w:ascii="Garamond" w:hAnsi="Garamond" w:cs="Garamond"/>
          <w:spacing w:val="103"/>
          <w:w w:val="91"/>
          <w:sz w:val="28"/>
          <w:szCs w:val="28"/>
        </w:rPr>
      </w:pPr>
    </w:p>
    <w:p w14:paraId="6CF2918D" w14:textId="3C62298C" w:rsidR="004D2055" w:rsidRDefault="009A1C44" w:rsidP="004D2055">
      <w:pPr>
        <w:pStyle w:val="Style1"/>
        <w:adjustRightInd/>
        <w:spacing w:before="240" w:line="360" w:lineRule="auto"/>
        <w:ind w:left="-284" w:right="-185" w:hanging="567"/>
        <w:jc w:val="both"/>
        <w:rPr>
          <w:rFonts w:ascii="Century Schoolbook" w:hAnsi="Century Schoolbook" w:cs="Baskerville"/>
          <w:i/>
          <w:iCs/>
          <w:spacing w:val="43"/>
          <w:w w:val="124"/>
          <w:sz w:val="22"/>
          <w:szCs w:val="22"/>
        </w:rPr>
      </w:pPr>
      <w:r w:rsidRPr="00255D8C">
        <w:rPr>
          <w:rFonts w:ascii="Century Schoolbook" w:hAnsi="Century Schoolbook" w:cs="Baskerville"/>
          <w:i/>
          <w:iCs/>
          <w:spacing w:val="43"/>
          <w:w w:val="124"/>
          <w:sz w:val="22"/>
          <w:szCs w:val="22"/>
        </w:rPr>
        <w:t>PRAYING, that in</w:t>
      </w:r>
      <w:r w:rsidRPr="00255D8C">
        <w:rPr>
          <w:rFonts w:ascii="Century Schoolbook" w:hAnsi="Century Schoolbook" w:cs="Baskerville"/>
          <w:i/>
          <w:iCs/>
          <w:spacing w:val="43"/>
          <w:w w:val="72"/>
          <w:sz w:val="22"/>
          <w:szCs w:val="22"/>
        </w:rPr>
        <w:t xml:space="preserve"> </w:t>
      </w:r>
      <w:r w:rsidRPr="00255D8C">
        <w:rPr>
          <w:rFonts w:ascii="Century Schoolbook" w:hAnsi="Century Schoolbook" w:cs="Baskerville"/>
          <w:i/>
          <w:iCs/>
          <w:spacing w:val="43"/>
          <w:w w:val="111"/>
          <w:sz w:val="22"/>
          <w:szCs w:val="22"/>
        </w:rPr>
        <w:t xml:space="preserve">view </w:t>
      </w:r>
      <w:r w:rsidRPr="00255D8C">
        <w:rPr>
          <w:rFonts w:ascii="Century Schoolbook" w:hAnsi="Century Schoolbook" w:cs="Baskerville"/>
          <w:i/>
          <w:iCs/>
          <w:spacing w:val="43"/>
          <w:w w:val="109"/>
          <w:sz w:val="22"/>
          <w:szCs w:val="22"/>
        </w:rPr>
        <w:t xml:space="preserve">of </w:t>
      </w:r>
      <w:r w:rsidRPr="00255D8C">
        <w:rPr>
          <w:rFonts w:ascii="Century Schoolbook" w:hAnsi="Century Schoolbook" w:cs="Baskerville"/>
          <w:i/>
          <w:iCs/>
          <w:spacing w:val="43"/>
          <w:w w:val="111"/>
          <w:sz w:val="22"/>
          <w:szCs w:val="22"/>
        </w:rPr>
        <w:t xml:space="preserve">the </w:t>
      </w:r>
      <w:r w:rsidR="00B5401A" w:rsidRPr="00255D8C">
        <w:rPr>
          <w:rFonts w:ascii="Century Schoolbook" w:hAnsi="Century Schoolbook" w:cs="Baskerville"/>
          <w:i/>
          <w:iCs/>
          <w:spacing w:val="43"/>
          <w:w w:val="111"/>
          <w:sz w:val="22"/>
          <w:szCs w:val="22"/>
        </w:rPr>
        <w:t>great</w:t>
      </w:r>
      <w:r w:rsidRPr="00255D8C">
        <w:rPr>
          <w:rFonts w:ascii="Century Schoolbook" w:hAnsi="Century Schoolbook" w:cs="Baskerville"/>
          <w:i/>
          <w:iCs/>
          <w:spacing w:val="43"/>
          <w:w w:val="111"/>
          <w:sz w:val="22"/>
          <w:szCs w:val="22"/>
        </w:rPr>
        <w:t xml:space="preserve"> and lasting services</w:t>
      </w:r>
      <w:r w:rsidR="00255D8C" w:rsidRPr="00255D8C">
        <w:rPr>
          <w:rFonts w:ascii="Century Schoolbook" w:hAnsi="Century Schoolbook" w:cs="Baskerville"/>
          <w:i/>
          <w:iCs/>
          <w:spacing w:val="43"/>
          <w:w w:val="111"/>
          <w:sz w:val="22"/>
          <w:szCs w:val="22"/>
        </w:rPr>
        <w:t xml:space="preserve"> </w:t>
      </w:r>
      <w:r w:rsidRPr="00255D8C">
        <w:rPr>
          <w:rFonts w:ascii="Century Schoolbook" w:hAnsi="Century Schoolbook" w:cs="Baskerville"/>
          <w:i/>
          <w:iCs/>
          <w:spacing w:val="43"/>
          <w:w w:val="124"/>
          <w:sz w:val="22"/>
          <w:szCs w:val="22"/>
        </w:rPr>
        <w:t xml:space="preserve">rendered during the past Thirty-five Years to Scholastic, Practical, Technical, and General Literature, by </w:t>
      </w:r>
      <w:r w:rsidRPr="00255D8C">
        <w:rPr>
          <w:rFonts w:ascii="Century Schoolbook" w:hAnsi="Century Schoolbook" w:cs="Baskerville"/>
          <w:iCs/>
          <w:spacing w:val="43"/>
          <w:w w:val="124"/>
          <w:sz w:val="22"/>
          <w:szCs w:val="22"/>
        </w:rPr>
        <w:t>FRANCIS</w:t>
      </w:r>
      <w:r w:rsidR="00255D8C" w:rsidRPr="00255D8C">
        <w:rPr>
          <w:rFonts w:ascii="Century Schoolbook" w:hAnsi="Century Schoolbook" w:cs="Baskerville"/>
          <w:iCs/>
          <w:spacing w:val="43"/>
          <w:w w:val="124"/>
          <w:sz w:val="22"/>
          <w:szCs w:val="22"/>
        </w:rPr>
        <w:t xml:space="preserve"> </w:t>
      </w:r>
      <w:r w:rsidRPr="00255D8C">
        <w:rPr>
          <w:rFonts w:ascii="Century Schoolbook" w:hAnsi="Century Schoolbook" w:cs="Baskerville"/>
          <w:iCs/>
          <w:spacing w:val="43"/>
          <w:w w:val="124"/>
          <w:sz w:val="22"/>
          <w:szCs w:val="22"/>
        </w:rPr>
        <w:t>CHILTON-YOUNG</w:t>
      </w:r>
      <w:r w:rsidRPr="00255D8C">
        <w:rPr>
          <w:rFonts w:ascii="Century Schoolbook" w:hAnsi="Century Schoolbook" w:cs="Baskerville"/>
          <w:i/>
          <w:iCs/>
          <w:spacing w:val="43"/>
          <w:w w:val="124"/>
          <w:sz w:val="22"/>
          <w:szCs w:val="22"/>
        </w:rPr>
        <w:t>, and of the necessitous circumstances in</w:t>
      </w:r>
      <w:r w:rsidR="00255D8C" w:rsidRPr="00255D8C">
        <w:rPr>
          <w:rFonts w:ascii="Century Schoolbook" w:hAnsi="Century Schoolbook" w:cs="Baskerville"/>
          <w:i/>
          <w:iCs/>
          <w:spacing w:val="43"/>
          <w:w w:val="124"/>
          <w:sz w:val="22"/>
          <w:szCs w:val="22"/>
        </w:rPr>
        <w:t xml:space="preserve"> </w:t>
      </w:r>
      <w:r w:rsidRPr="00255D8C">
        <w:rPr>
          <w:rFonts w:ascii="Century Schoolbook" w:hAnsi="Century Schoolbook" w:cs="Baskerville"/>
          <w:i/>
          <w:iCs/>
          <w:spacing w:val="43"/>
          <w:w w:val="124"/>
          <w:sz w:val="22"/>
          <w:szCs w:val="22"/>
        </w:rPr>
        <w:t>which he is placed, HER MAJESTY will be graciously</w:t>
      </w:r>
      <w:r w:rsidR="00255D8C" w:rsidRPr="00255D8C">
        <w:rPr>
          <w:rFonts w:ascii="Century Schoolbook" w:hAnsi="Century Schoolbook" w:cs="Baskerville"/>
          <w:i/>
          <w:iCs/>
          <w:spacing w:val="43"/>
          <w:w w:val="124"/>
          <w:sz w:val="22"/>
          <w:szCs w:val="22"/>
        </w:rPr>
        <w:t xml:space="preserve"> </w:t>
      </w:r>
      <w:r w:rsidRPr="00255D8C">
        <w:rPr>
          <w:rFonts w:ascii="Century Schoolbook" w:hAnsi="Century Schoolbook" w:cs="Baskerville"/>
          <w:i/>
          <w:iCs/>
          <w:spacing w:val="43"/>
          <w:w w:val="124"/>
          <w:sz w:val="22"/>
          <w:szCs w:val="22"/>
        </w:rPr>
        <w:t>pleased to award to him a Pension from the Civil List.</w:t>
      </w:r>
      <w:r w:rsidR="00434166">
        <w:rPr>
          <w:rFonts w:ascii="Century Schoolbook" w:hAnsi="Century Schoolbook" w:cs="Baskerville"/>
          <w:i/>
          <w:iCs/>
          <w:spacing w:val="43"/>
          <w:w w:val="124"/>
          <w:sz w:val="22"/>
          <w:szCs w:val="22"/>
        </w:rPr>
        <w:br/>
      </w:r>
      <w:bookmarkStart w:id="0" w:name="_GoBack"/>
      <w:bookmarkEnd w:id="0"/>
    </w:p>
    <w:p w14:paraId="5BA891E9" w14:textId="77777777" w:rsidR="004D2055" w:rsidRDefault="004D2055" w:rsidP="00237BA6">
      <w:pPr>
        <w:pStyle w:val="Style1"/>
        <w:adjustRightInd/>
        <w:spacing w:before="72" w:line="285" w:lineRule="auto"/>
        <w:jc w:val="center"/>
        <w:rPr>
          <w:rFonts w:ascii="Franklin Gothic Book" w:hAnsi="Franklin Gothic Book" w:cs="Arial"/>
          <w:spacing w:val="55"/>
          <w:w w:val="68"/>
          <w:sz w:val="28"/>
          <w:szCs w:val="28"/>
        </w:rPr>
      </w:pPr>
    </w:p>
    <w:p w14:paraId="725C0ACB" w14:textId="77777777" w:rsidR="005A6CDD" w:rsidRDefault="005A6CDD" w:rsidP="00237BA6">
      <w:pPr>
        <w:pStyle w:val="Style1"/>
        <w:adjustRightInd/>
        <w:spacing w:before="72" w:line="285" w:lineRule="auto"/>
        <w:jc w:val="center"/>
        <w:rPr>
          <w:rFonts w:ascii="Franklin Gothic Book" w:hAnsi="Franklin Gothic Book" w:cs="Arial"/>
          <w:spacing w:val="55"/>
          <w:w w:val="68"/>
          <w:sz w:val="28"/>
          <w:szCs w:val="28"/>
        </w:rPr>
      </w:pPr>
      <w:proofErr w:type="gramStart"/>
      <w:r w:rsidRPr="00237BA6">
        <w:rPr>
          <w:rFonts w:ascii="Franklin Gothic Book" w:hAnsi="Franklin Gothic Book" w:cs="Arial"/>
          <w:spacing w:val="55"/>
          <w:w w:val="68"/>
          <w:sz w:val="28"/>
          <w:szCs w:val="28"/>
        </w:rPr>
        <w:t>LIST OF FRANCIS CHILTON YOUNG'S PRINCIPAL WORKS.</w:t>
      </w:r>
      <w:proofErr w:type="gramEnd"/>
    </w:p>
    <w:tbl>
      <w:tblPr>
        <w:tblStyle w:val="TableGrid"/>
        <w:tblW w:w="9781" w:type="dxa"/>
        <w:tblInd w:w="-601" w:type="dxa"/>
        <w:tblLook w:val="04A0" w:firstRow="1" w:lastRow="0" w:firstColumn="1" w:lastColumn="0" w:noHBand="0" w:noVBand="1"/>
      </w:tblPr>
      <w:tblGrid>
        <w:gridCol w:w="5104"/>
        <w:gridCol w:w="4677"/>
      </w:tblGrid>
      <w:tr w:rsidR="00237BA6" w14:paraId="2D58040A" w14:textId="77777777" w:rsidTr="00A7281B">
        <w:tc>
          <w:tcPr>
            <w:tcW w:w="51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171058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317" w:hanging="283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QUESTIONS ON WHITE'S "LANDMARKS OF ENGLISH HISTORY," with Map.</w:t>
            </w:r>
          </w:p>
        </w:tc>
        <w:tc>
          <w:tcPr>
            <w:tcW w:w="4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DAF0E3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175" w:hanging="142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T</w:t>
            </w:r>
            <w:r w:rsidR="00A7281B">
              <w:rPr>
                <w:spacing w:val="21"/>
                <w:w w:val="124"/>
                <w:sz w:val="18"/>
                <w:szCs w:val="18"/>
              </w:rPr>
              <w:t>H</w:t>
            </w:r>
            <w:r w:rsidRPr="00A7281B">
              <w:rPr>
                <w:spacing w:val="21"/>
                <w:w w:val="124"/>
                <w:sz w:val="18"/>
                <w:szCs w:val="18"/>
              </w:rPr>
              <w:t>E BIBLE STUDENT'S HANDBOOK.</w:t>
            </w:r>
          </w:p>
        </w:tc>
      </w:tr>
      <w:tr w:rsidR="00237BA6" w14:paraId="32858759" w14:textId="77777777" w:rsidTr="00A7281B">
        <w:tc>
          <w:tcPr>
            <w:tcW w:w="51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9FC9BA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317" w:hanging="283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ROUTLEDGE'S EDUCATIONAL MANUALS</w:t>
            </w:r>
          </w:p>
        </w:tc>
        <w:tc>
          <w:tcPr>
            <w:tcW w:w="4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0AB319" w14:textId="77777777" w:rsidR="00237BA6" w:rsidRPr="00A7281B" w:rsidRDefault="00A7281B" w:rsidP="00A7281B">
            <w:pPr>
              <w:pStyle w:val="Style1"/>
              <w:tabs>
                <w:tab w:val="left" w:pos="9380"/>
              </w:tabs>
              <w:adjustRightInd/>
              <w:spacing w:line="360" w:lineRule="auto"/>
              <w:ind w:left="175" w:hanging="142"/>
              <w:rPr>
                <w:spacing w:val="21"/>
                <w:w w:val="124"/>
                <w:sz w:val="18"/>
                <w:szCs w:val="18"/>
              </w:rPr>
            </w:pPr>
            <w:r>
              <w:rPr>
                <w:spacing w:val="21"/>
                <w:w w:val="124"/>
                <w:sz w:val="18"/>
                <w:szCs w:val="18"/>
              </w:rPr>
              <w:t xml:space="preserve">THE STUDENT'S </w:t>
            </w:r>
            <w:r w:rsidR="00237BA6" w:rsidRPr="00A7281B">
              <w:rPr>
                <w:spacing w:val="21"/>
                <w:w w:val="124"/>
                <w:sz w:val="18"/>
                <w:szCs w:val="18"/>
              </w:rPr>
              <w:t>COMPREHENSIVE ETYMOLOGICAL DICTIONARY.</w:t>
            </w:r>
          </w:p>
        </w:tc>
      </w:tr>
      <w:tr w:rsidR="00237BA6" w14:paraId="5D76F8B3" w14:textId="77777777" w:rsidTr="00A7281B">
        <w:tc>
          <w:tcPr>
            <w:tcW w:w="51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A61CD3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317" w:hanging="283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BEETON'S DICTIONARY OF GEOGRAPHY.</w:t>
            </w:r>
          </w:p>
        </w:tc>
        <w:tc>
          <w:tcPr>
            <w:tcW w:w="4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ACAD08" w14:textId="77777777" w:rsidR="00237BA6" w:rsidRPr="00A7281B" w:rsidRDefault="00237BA6" w:rsidP="00A7281B">
            <w:pPr>
              <w:pStyle w:val="Style1"/>
              <w:adjustRightInd/>
              <w:spacing w:before="36" w:line="360" w:lineRule="auto"/>
              <w:ind w:left="175" w:hanging="142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 xml:space="preserve">EVERY MAN HIS OWN MECHANIC. </w:t>
            </w:r>
          </w:p>
        </w:tc>
      </w:tr>
      <w:tr w:rsidR="00237BA6" w14:paraId="1FD533A2" w14:textId="77777777" w:rsidTr="00A7281B">
        <w:tc>
          <w:tcPr>
            <w:tcW w:w="51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2FE157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317" w:hanging="283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LIFE AND TIMES OF GARIBALDI</w:t>
            </w:r>
          </w:p>
        </w:tc>
        <w:tc>
          <w:tcPr>
            <w:tcW w:w="4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E4992E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175" w:hanging="142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HOME CARPENTRY FOR HANDY MEN</w:t>
            </w:r>
          </w:p>
        </w:tc>
      </w:tr>
      <w:tr w:rsidR="00237BA6" w14:paraId="1AD78EFA" w14:textId="77777777" w:rsidTr="00A7281B">
        <w:tc>
          <w:tcPr>
            <w:tcW w:w="51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2A90FD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317" w:hanging="283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THE EXCELSIOR READERS</w:t>
            </w:r>
          </w:p>
        </w:tc>
        <w:tc>
          <w:tcPr>
            <w:tcW w:w="4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090A28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175" w:hanging="142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EVERYBODY’S GUIDE TO POULTRY KEEPING</w:t>
            </w:r>
          </w:p>
        </w:tc>
      </w:tr>
      <w:tr w:rsidR="00237BA6" w14:paraId="0F43FF38" w14:textId="77777777" w:rsidTr="00A7281B">
        <w:tc>
          <w:tcPr>
            <w:tcW w:w="51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94DC9E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317" w:hanging="283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THE MANCHESTER READERS</w:t>
            </w:r>
          </w:p>
        </w:tc>
        <w:tc>
          <w:tcPr>
            <w:tcW w:w="4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E08466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175" w:hanging="142"/>
              <w:jc w:val="center"/>
              <w:rPr>
                <w:spacing w:val="21"/>
                <w:w w:val="124"/>
                <w:sz w:val="18"/>
                <w:szCs w:val="18"/>
              </w:rPr>
            </w:pPr>
          </w:p>
        </w:tc>
      </w:tr>
      <w:tr w:rsidR="00237BA6" w14:paraId="5CF095FF" w14:textId="77777777" w:rsidTr="00A7281B">
        <w:tc>
          <w:tcPr>
            <w:tcW w:w="51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A2C9BB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317" w:hanging="283"/>
              <w:rPr>
                <w:spacing w:val="21"/>
                <w:w w:val="124"/>
                <w:sz w:val="18"/>
                <w:szCs w:val="18"/>
              </w:rPr>
            </w:pPr>
            <w:r w:rsidRPr="00A7281B">
              <w:rPr>
                <w:spacing w:val="21"/>
                <w:w w:val="124"/>
                <w:sz w:val="18"/>
                <w:szCs w:val="18"/>
              </w:rPr>
              <w:t>THE HOUSE AND ITS FURNITURE</w:t>
            </w:r>
          </w:p>
        </w:tc>
        <w:tc>
          <w:tcPr>
            <w:tcW w:w="467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21E23B" w14:textId="77777777" w:rsidR="00237BA6" w:rsidRPr="00A7281B" w:rsidRDefault="00237BA6" w:rsidP="00A7281B">
            <w:pPr>
              <w:pStyle w:val="Style1"/>
              <w:adjustRightInd/>
              <w:spacing w:before="72" w:line="285" w:lineRule="auto"/>
              <w:ind w:left="175" w:hanging="142"/>
              <w:jc w:val="center"/>
              <w:rPr>
                <w:spacing w:val="21"/>
                <w:w w:val="124"/>
                <w:sz w:val="18"/>
                <w:szCs w:val="18"/>
              </w:rPr>
            </w:pPr>
          </w:p>
        </w:tc>
      </w:tr>
    </w:tbl>
    <w:p w14:paraId="56A0BC92" w14:textId="77777777" w:rsidR="005A6CDD" w:rsidRDefault="005A6CDD"/>
    <w:p w14:paraId="6F6F23CC" w14:textId="77777777" w:rsidR="005A6CDD" w:rsidRDefault="00434166" w:rsidP="00434166">
      <w:pPr>
        <w:ind w:left="-567" w:firstLine="425"/>
        <w:jc w:val="both"/>
      </w:pPr>
      <w:proofErr w:type="spellStart"/>
      <w:r w:rsidRPr="00434166">
        <w:rPr>
          <w:smallCaps/>
        </w:rPr>
        <w:t>M</w:t>
      </w:r>
      <w:r>
        <w:rPr>
          <w:smallCaps/>
        </w:rPr>
        <w:t>r</w:t>
      </w:r>
      <w:r w:rsidRPr="00434166">
        <w:rPr>
          <w:smallCaps/>
        </w:rPr>
        <w:t>.</w:t>
      </w:r>
      <w:proofErr w:type="spellEnd"/>
      <w:r w:rsidRPr="00434166">
        <w:rPr>
          <w:smallCaps/>
        </w:rPr>
        <w:t xml:space="preserve"> </w:t>
      </w:r>
      <w:r>
        <w:rPr>
          <w:smallCaps/>
        </w:rPr>
        <w:t xml:space="preserve">Francis </w:t>
      </w:r>
      <w:r w:rsidRPr="00434166">
        <w:rPr>
          <w:smallCaps/>
        </w:rPr>
        <w:t>C</w:t>
      </w:r>
      <w:r>
        <w:rPr>
          <w:smallCaps/>
        </w:rPr>
        <w:t>hilton</w:t>
      </w:r>
      <w:r w:rsidR="00AF4B50">
        <w:rPr>
          <w:smallCaps/>
        </w:rPr>
        <w:t>-</w:t>
      </w:r>
      <w:r w:rsidRPr="00434166">
        <w:rPr>
          <w:smallCaps/>
        </w:rPr>
        <w:t>Y</w:t>
      </w:r>
      <w:r>
        <w:rPr>
          <w:smallCaps/>
        </w:rPr>
        <w:t>oung</w:t>
      </w:r>
      <w:r w:rsidRPr="005A6CDD">
        <w:rPr>
          <w:lang w:val="en-US"/>
        </w:rPr>
        <w:t xml:space="preserve"> </w:t>
      </w:r>
      <w:r w:rsidR="005A6CDD" w:rsidRPr="005A6CDD">
        <w:rPr>
          <w:lang w:val="en-US"/>
        </w:rPr>
        <w:t>came to London in 1862, at the pressing solicitation of</w:t>
      </w:r>
      <w:r w:rsidR="00A7281B">
        <w:rPr>
          <w:lang w:val="en-US"/>
        </w:rPr>
        <w:t xml:space="preserve"> </w:t>
      </w:r>
      <w:r w:rsidR="005A6CDD" w:rsidRPr="005A6CDD">
        <w:rPr>
          <w:lang w:val="en-US"/>
        </w:rPr>
        <w:t xml:space="preserve">the late Mr. S. O. </w:t>
      </w:r>
      <w:proofErr w:type="spellStart"/>
      <w:r w:rsidR="005A6CDD" w:rsidRPr="005A6CDD">
        <w:rPr>
          <w:lang w:val="en-US"/>
        </w:rPr>
        <w:t>Beeton</w:t>
      </w:r>
      <w:proofErr w:type="spellEnd"/>
      <w:r w:rsidR="005A6CDD" w:rsidRPr="005A6CDD">
        <w:rPr>
          <w:lang w:val="en-US"/>
        </w:rPr>
        <w:t xml:space="preserve">, to enter on a purely literary career. </w:t>
      </w:r>
      <w:r w:rsidR="005A6CDD" w:rsidRPr="005A6CDD">
        <w:rPr>
          <w:vertAlign w:val="superscript"/>
          <w:lang w:val="en-US"/>
        </w:rPr>
        <w:t>-</w:t>
      </w:r>
      <w:r w:rsidR="005A6CDD" w:rsidRPr="005A6CDD">
        <w:rPr>
          <w:lang w:val="en-US"/>
        </w:rPr>
        <w:t>Prior to this he had been engaged</w:t>
      </w:r>
      <w:r w:rsidR="00A7281B">
        <w:rPr>
          <w:lang w:val="en-US"/>
        </w:rPr>
        <w:t xml:space="preserve"> </w:t>
      </w:r>
      <w:r w:rsidR="005A6CDD" w:rsidRPr="005A6CDD">
        <w:rPr>
          <w:lang w:val="en-US"/>
        </w:rPr>
        <w:t>for eight years in School-keeping, during which period he had written Questions on "Landmarks</w:t>
      </w:r>
      <w:r w:rsidR="00A7281B">
        <w:rPr>
          <w:lang w:val="en-US"/>
        </w:rPr>
        <w:t xml:space="preserve"> </w:t>
      </w:r>
      <w:r w:rsidR="005A6CDD" w:rsidRPr="005A6CDD">
        <w:rPr>
          <w:lang w:val="en-US"/>
        </w:rPr>
        <w:t>of English History," by the Rev. James White, illustrated by a map showing at one view England</w:t>
      </w:r>
      <w:r w:rsidR="00A7281B">
        <w:rPr>
          <w:lang w:val="en-US"/>
        </w:rPr>
        <w:t xml:space="preserve"> </w:t>
      </w:r>
      <w:r w:rsidR="005A6CDD" w:rsidRPr="005A6CDD">
        <w:rPr>
          <w:lang w:val="en-US"/>
        </w:rPr>
        <w:t>under the ancient Britons, Romans, Danes, and Saxons. This led on to the preparation of</w:t>
      </w:r>
      <w:r w:rsidR="00A7281B">
        <w:rPr>
          <w:lang w:val="en-US"/>
        </w:rPr>
        <w:t xml:space="preserve"> </w:t>
      </w:r>
      <w:r w:rsidR="005A6CDD" w:rsidRPr="005A6CDD">
        <w:rPr>
          <w:lang w:val="en-US"/>
        </w:rPr>
        <w:t xml:space="preserve">several School books, which appeared under the title of " </w:t>
      </w:r>
      <w:proofErr w:type="spellStart"/>
      <w:r w:rsidR="005A6CDD" w:rsidRPr="005A6CDD">
        <w:rPr>
          <w:lang w:val="en-US"/>
        </w:rPr>
        <w:t>Routledge's</w:t>
      </w:r>
      <w:proofErr w:type="spellEnd"/>
      <w:r w:rsidR="005A6CDD" w:rsidRPr="005A6CDD">
        <w:rPr>
          <w:lang w:val="en-US"/>
        </w:rPr>
        <w:t xml:space="preserve"> Educational Manuals," a</w:t>
      </w:r>
      <w:r w:rsidR="00A7281B">
        <w:rPr>
          <w:lang w:val="en-US"/>
        </w:rPr>
        <w:t xml:space="preserve"> </w:t>
      </w:r>
      <w:r w:rsidR="005A6CDD" w:rsidRPr="005A6CDD">
        <w:rPr>
          <w:lang w:val="en-US"/>
        </w:rPr>
        <w:t>map showing Europe at the time of Charles V. of Germany, and many maps for issue with</w:t>
      </w:r>
      <w:r w:rsidR="00A7281B">
        <w:rPr>
          <w:lang w:val="en-US"/>
        </w:rPr>
        <w:t xml:space="preserve"> </w:t>
      </w:r>
      <w:proofErr w:type="spellStart"/>
      <w:r w:rsidR="005A6CDD" w:rsidRPr="005A6CDD">
        <w:rPr>
          <w:lang w:val="en-US"/>
        </w:rPr>
        <w:t>Cassell's</w:t>
      </w:r>
      <w:proofErr w:type="spellEnd"/>
      <w:r w:rsidR="005A6CDD" w:rsidRPr="005A6CDD">
        <w:rPr>
          <w:lang w:val="en-US"/>
        </w:rPr>
        <w:t xml:space="preserve"> "Illustrated Family Paper." He was further entrusted with the preparation of several</w:t>
      </w:r>
      <w:r w:rsidR="00A7281B">
        <w:rPr>
          <w:lang w:val="en-US"/>
        </w:rPr>
        <w:t xml:space="preserve"> </w:t>
      </w:r>
      <w:r w:rsidR="005A6CDD" w:rsidRPr="005A6CDD">
        <w:rPr>
          <w:lang w:val="en-US"/>
        </w:rPr>
        <w:t>maps and plans to accompany Dr. W. H. Russell's " History of the Crimean War," with maps,</w:t>
      </w:r>
      <w:r w:rsidR="00A7281B">
        <w:rPr>
          <w:lang w:val="en-US"/>
        </w:rPr>
        <w:t xml:space="preserve"> </w:t>
      </w:r>
      <w:r w:rsidR="005A6CDD" w:rsidRPr="005A6CDD">
        <w:t xml:space="preserve">geographical and historical, for Vol. I of </w:t>
      </w:r>
      <w:proofErr w:type="spellStart"/>
      <w:r w:rsidR="005A6CDD" w:rsidRPr="005A6CDD">
        <w:t>Beeton's</w:t>
      </w:r>
      <w:proofErr w:type="spellEnd"/>
      <w:r w:rsidR="005A6CDD" w:rsidRPr="005A6CDD">
        <w:t xml:space="preserve"> " Dictionary of Science and art."</w:t>
      </w:r>
    </w:p>
    <w:p w14:paraId="15BD457E" w14:textId="77777777" w:rsidR="005A6CDD" w:rsidRDefault="005A6CDD" w:rsidP="00434166">
      <w:pPr>
        <w:ind w:left="-567" w:firstLine="425"/>
        <w:jc w:val="both"/>
      </w:pPr>
    </w:p>
    <w:p w14:paraId="191FBA55" w14:textId="77777777" w:rsidR="00434166" w:rsidRDefault="005A6CDD" w:rsidP="00434166">
      <w:pPr>
        <w:ind w:left="-567" w:firstLine="425"/>
        <w:jc w:val="both"/>
      </w:pPr>
      <w:r>
        <w:t>On coming to London he became one of the principal contributors to the second volume</w:t>
      </w:r>
      <w:r w:rsidR="00A7281B">
        <w:t xml:space="preserve"> </w:t>
      </w:r>
      <w:r>
        <w:t>of "</w:t>
      </w:r>
      <w:proofErr w:type="spellStart"/>
      <w:r>
        <w:t>Beeton's</w:t>
      </w:r>
      <w:proofErr w:type="spellEnd"/>
      <w:r>
        <w:t xml:space="preserve"> Dictionary of Science and Art," for which he wrote several hundred articles.  He</w:t>
      </w:r>
      <w:r w:rsidR="00A7281B">
        <w:t xml:space="preserve"> </w:t>
      </w:r>
      <w:r>
        <w:t xml:space="preserve">also contributed many papers to the " Englishwoman's Domestic Magazine" and "Boys' Own Magazine," and was entrusted with the compilation of </w:t>
      </w:r>
      <w:proofErr w:type="spellStart"/>
      <w:r>
        <w:t>Beeton's</w:t>
      </w:r>
      <w:proofErr w:type="spellEnd"/>
      <w:r>
        <w:t xml:space="preserve"> "Dictionary of Geography."</w:t>
      </w:r>
      <w:r w:rsidR="00A7281B">
        <w:t xml:space="preserve"> </w:t>
      </w:r>
      <w:r>
        <w:t xml:space="preserve">On the coming of Garibaldi to England in 1864, </w:t>
      </w:r>
      <w:proofErr w:type="spellStart"/>
      <w:r>
        <w:t>Mr.</w:t>
      </w:r>
      <w:proofErr w:type="spellEnd"/>
      <w:r>
        <w:t xml:space="preserve"> </w:t>
      </w:r>
      <w:r w:rsidR="00434166" w:rsidRPr="00434166">
        <w:rPr>
          <w:smallCaps/>
        </w:rPr>
        <w:t>Y</w:t>
      </w:r>
      <w:r w:rsidR="00434166">
        <w:rPr>
          <w:smallCaps/>
        </w:rPr>
        <w:t>oung</w:t>
      </w:r>
      <w:r w:rsidR="00434166" w:rsidRPr="005A6CDD">
        <w:rPr>
          <w:lang w:val="en-US"/>
        </w:rPr>
        <w:t xml:space="preserve"> </w:t>
      </w:r>
      <w:r>
        <w:t>was asked to write " The Life and Times of Garibaldi," which was issued in weekly penny numbers, and put a considerable strain on his bodily powers. The production of this work at once settled</w:t>
      </w:r>
      <w:r w:rsidR="00A7281B">
        <w:t xml:space="preserve"> </w:t>
      </w:r>
      <w:r>
        <w:t xml:space="preserve">his literary position, for he became forthwith. </w:t>
      </w:r>
      <w:proofErr w:type="spellStart"/>
      <w:r>
        <w:t>Mr.</w:t>
      </w:r>
      <w:proofErr w:type="spellEnd"/>
      <w:r>
        <w:t xml:space="preserve"> </w:t>
      </w:r>
      <w:proofErr w:type="spellStart"/>
      <w:r>
        <w:t>Beeton's</w:t>
      </w:r>
      <w:proofErr w:type="spellEnd"/>
      <w:r>
        <w:t xml:space="preserve">. </w:t>
      </w:r>
      <w:proofErr w:type="gramStart"/>
      <w:r>
        <w:t>chief</w:t>
      </w:r>
      <w:proofErr w:type="gramEnd"/>
      <w:r>
        <w:t xml:space="preserve"> general Editor, and in</w:t>
      </w:r>
      <w:r w:rsidR="00A7281B">
        <w:t xml:space="preserve"> </w:t>
      </w:r>
      <w:r>
        <w:t>addition to specially editing "The Young Englishwoman," had the supervision of all</w:t>
      </w:r>
      <w:r w:rsidR="00A7281B">
        <w:t xml:space="preserve"> </w:t>
      </w:r>
      <w:proofErr w:type="spellStart"/>
      <w:r>
        <w:t>Mr.</w:t>
      </w:r>
      <w:proofErr w:type="spellEnd"/>
      <w:r>
        <w:t xml:space="preserve"> </w:t>
      </w:r>
      <w:proofErr w:type="spellStart"/>
      <w:r>
        <w:t>Beeton's</w:t>
      </w:r>
      <w:proofErr w:type="spellEnd"/>
      <w:r>
        <w:t xml:space="preserve"> magazines, and negotiated the purchase of various works which </w:t>
      </w:r>
      <w:proofErr w:type="spellStart"/>
      <w:r>
        <w:t>Mr.</w:t>
      </w:r>
      <w:proofErr w:type="spellEnd"/>
      <w:r>
        <w:t xml:space="preserve"> </w:t>
      </w:r>
      <w:proofErr w:type="spellStart"/>
      <w:r>
        <w:t>Beeton</w:t>
      </w:r>
      <w:proofErr w:type="spellEnd"/>
      <w:r w:rsidR="00CC76F1">
        <w:t xml:space="preserve"> </w:t>
      </w:r>
      <w:r>
        <w:t>then acquired. He also contributed portions, such as those on Stoves and Cooking Utensils,</w:t>
      </w:r>
      <w:r w:rsidR="00CC76F1">
        <w:t xml:space="preserve"> </w:t>
      </w:r>
      <w:r>
        <w:t xml:space="preserve">to </w:t>
      </w:r>
      <w:proofErr w:type="spellStart"/>
      <w:r>
        <w:t>Mrs.</w:t>
      </w:r>
      <w:proofErr w:type="spellEnd"/>
      <w:r>
        <w:t xml:space="preserve"> </w:t>
      </w:r>
      <w:proofErr w:type="spellStart"/>
      <w:r>
        <w:t>Beeton's</w:t>
      </w:r>
      <w:proofErr w:type="spellEnd"/>
      <w:r>
        <w:t xml:space="preserve"> famous " Cookery Book."</w:t>
      </w:r>
    </w:p>
    <w:p w14:paraId="713C1443" w14:textId="77777777" w:rsidR="00AF4B50" w:rsidRDefault="00AF4B50" w:rsidP="00434166">
      <w:pPr>
        <w:ind w:left="-567" w:firstLine="425"/>
        <w:jc w:val="both"/>
      </w:pPr>
    </w:p>
    <w:p w14:paraId="28E22FD3" w14:textId="77777777" w:rsidR="005A6CDD" w:rsidRDefault="005A6CDD" w:rsidP="00434166">
      <w:pPr>
        <w:ind w:left="-567" w:firstLine="425"/>
        <w:jc w:val="both"/>
      </w:pPr>
      <w:r>
        <w:t xml:space="preserve">This continued until </w:t>
      </w:r>
      <w:proofErr w:type="spellStart"/>
      <w:r>
        <w:t>Mr.</w:t>
      </w:r>
      <w:proofErr w:type="spellEnd"/>
      <w:r>
        <w:t xml:space="preserve"> </w:t>
      </w:r>
      <w:proofErr w:type="spellStart"/>
      <w:r>
        <w:t>Be</w:t>
      </w:r>
      <w:r w:rsidR="00CC76F1">
        <w:t>e</w:t>
      </w:r>
      <w:r>
        <w:t>ton's</w:t>
      </w:r>
      <w:proofErr w:type="spellEnd"/>
      <w:r>
        <w:t xml:space="preserve"> business passed into the hands of </w:t>
      </w:r>
      <w:proofErr w:type="spellStart"/>
      <w:r>
        <w:t>Messrs.</w:t>
      </w:r>
      <w:proofErr w:type="spellEnd"/>
      <w:r>
        <w:t xml:space="preserve"> Ward,</w:t>
      </w:r>
      <w:r w:rsidR="00CC76F1">
        <w:t xml:space="preserve"> </w:t>
      </w:r>
      <w:r>
        <w:t xml:space="preserve">Lock, and Tyler, when </w:t>
      </w:r>
      <w:proofErr w:type="spellStart"/>
      <w:r w:rsidR="00434166">
        <w:t>Mr.</w:t>
      </w:r>
      <w:proofErr w:type="spellEnd"/>
      <w:r w:rsidR="00434166">
        <w:t xml:space="preserve"> </w:t>
      </w:r>
      <w:r w:rsidR="00434166" w:rsidRPr="00434166">
        <w:rPr>
          <w:smallCaps/>
        </w:rPr>
        <w:t>Y</w:t>
      </w:r>
      <w:r w:rsidR="00434166">
        <w:rPr>
          <w:smallCaps/>
        </w:rPr>
        <w:t>oung</w:t>
      </w:r>
      <w:r w:rsidR="00434166" w:rsidRPr="005A6CDD">
        <w:rPr>
          <w:lang w:val="en-US"/>
        </w:rPr>
        <w:t xml:space="preserve"> </w:t>
      </w:r>
      <w:r>
        <w:t xml:space="preserve">transferred his services, as Editor, to </w:t>
      </w:r>
      <w:proofErr w:type="spellStart"/>
      <w:r>
        <w:t>Messrs.</w:t>
      </w:r>
      <w:proofErr w:type="spellEnd"/>
      <w:r>
        <w:t xml:space="preserve"> </w:t>
      </w:r>
      <w:proofErr w:type="spellStart"/>
      <w:r>
        <w:t>Cassell</w:t>
      </w:r>
      <w:proofErr w:type="spellEnd"/>
      <w:r>
        <w:t>,</w:t>
      </w:r>
      <w:r w:rsidR="00CC76F1">
        <w:t xml:space="preserve"> </w:t>
      </w:r>
      <w:proofErr w:type="spellStart"/>
      <w:r>
        <w:t>Petter</w:t>
      </w:r>
      <w:proofErr w:type="spellEnd"/>
      <w:r>
        <w:t xml:space="preserve">, and </w:t>
      </w:r>
      <w:proofErr w:type="spellStart"/>
      <w:r>
        <w:t>Galpin</w:t>
      </w:r>
      <w:proofErr w:type="spellEnd"/>
      <w:r>
        <w:t xml:space="preserve">, editing for them the last volume of </w:t>
      </w:r>
      <w:proofErr w:type="spellStart"/>
      <w:r>
        <w:t>Cassell's</w:t>
      </w:r>
      <w:proofErr w:type="spellEnd"/>
      <w:r>
        <w:t xml:space="preserve"> " Illustrated Family Paper,"</w:t>
      </w:r>
      <w:r w:rsidR="00CC76F1">
        <w:t xml:space="preserve"> </w:t>
      </w:r>
      <w:r>
        <w:t xml:space="preserve">in which </w:t>
      </w:r>
      <w:r w:rsidR="00CC76F1">
        <w:t>appeared (</w:t>
      </w:r>
      <w:proofErr w:type="spellStart"/>
      <w:r w:rsidR="00434166">
        <w:t>Mr.</w:t>
      </w:r>
      <w:proofErr w:type="spellEnd"/>
      <w:r w:rsidR="00434166">
        <w:t xml:space="preserve"> </w:t>
      </w:r>
      <w:r w:rsidR="00434166" w:rsidRPr="00434166">
        <w:rPr>
          <w:smallCaps/>
        </w:rPr>
        <w:t>Y</w:t>
      </w:r>
      <w:r w:rsidR="00434166">
        <w:rPr>
          <w:smallCaps/>
        </w:rPr>
        <w:t>oung</w:t>
      </w:r>
      <w:r w:rsidR="00CC76F1">
        <w:t xml:space="preserve"> being from </w:t>
      </w:r>
      <w:r>
        <w:t>a boy an assiduous herald and genealogist) the</w:t>
      </w:r>
      <w:r w:rsidR="00CC76F1">
        <w:t xml:space="preserve"> </w:t>
      </w:r>
      <w:r>
        <w:t xml:space="preserve">Rev. Charles </w:t>
      </w:r>
      <w:proofErr w:type="spellStart"/>
      <w:r>
        <w:t>Boutell's</w:t>
      </w:r>
      <w:proofErr w:type="spellEnd"/>
      <w:r>
        <w:t xml:space="preserve"> " English Heraldry."</w:t>
      </w:r>
    </w:p>
    <w:p w14:paraId="08517145" w14:textId="77777777" w:rsidR="005A6CDD" w:rsidRDefault="005A6CDD" w:rsidP="00434166">
      <w:pPr>
        <w:ind w:left="-567" w:firstLine="425"/>
        <w:jc w:val="both"/>
      </w:pPr>
    </w:p>
    <w:p w14:paraId="37731FB6" w14:textId="77777777" w:rsidR="005A6CDD" w:rsidRDefault="005A6CDD" w:rsidP="00434166">
      <w:pPr>
        <w:ind w:left="-567" w:firstLine="425"/>
        <w:jc w:val="both"/>
      </w:pPr>
      <w:r>
        <w:t xml:space="preserve">On the completion of this work, </w:t>
      </w:r>
      <w:proofErr w:type="spellStart"/>
      <w:r w:rsidR="00434166">
        <w:t>Mr.</w:t>
      </w:r>
      <w:proofErr w:type="spellEnd"/>
      <w:r w:rsidR="00434166">
        <w:t xml:space="preserve"> </w:t>
      </w:r>
      <w:r w:rsidR="00434166" w:rsidRPr="00434166">
        <w:rPr>
          <w:smallCaps/>
        </w:rPr>
        <w:t>Y</w:t>
      </w:r>
      <w:r w:rsidR="00434166">
        <w:rPr>
          <w:smallCaps/>
        </w:rPr>
        <w:t>oung</w:t>
      </w:r>
      <w:r w:rsidR="00434166" w:rsidRPr="005A6CDD">
        <w:rPr>
          <w:lang w:val="en-US"/>
        </w:rPr>
        <w:t xml:space="preserve"> </w:t>
      </w:r>
      <w:r>
        <w:t>undertook the compilation of "The Excelsior</w:t>
      </w:r>
      <w:r w:rsidR="00CC76F1">
        <w:t xml:space="preserve"> </w:t>
      </w:r>
      <w:r>
        <w:t xml:space="preserve">Readers" for </w:t>
      </w:r>
      <w:proofErr w:type="spellStart"/>
      <w:r>
        <w:t>Mr.</w:t>
      </w:r>
      <w:proofErr w:type="spellEnd"/>
      <w:r>
        <w:t xml:space="preserve"> Thomas </w:t>
      </w:r>
      <w:proofErr w:type="spellStart"/>
      <w:r>
        <w:t>Murby</w:t>
      </w:r>
      <w:proofErr w:type="spellEnd"/>
      <w:r>
        <w:t xml:space="preserve">, the revision of the Maps in </w:t>
      </w:r>
      <w:proofErr w:type="spellStart"/>
      <w:r>
        <w:t>Cassell's</w:t>
      </w:r>
      <w:proofErr w:type="spellEnd"/>
      <w:r>
        <w:t xml:space="preserve"> Atlas, purchased from</w:t>
      </w:r>
      <w:r w:rsidR="00CC76F1">
        <w:t xml:space="preserve"> </w:t>
      </w:r>
      <w:r>
        <w:t xml:space="preserve">the Weekly Dispatch Newspaper, and subsequently sold to </w:t>
      </w:r>
      <w:proofErr w:type="spellStart"/>
      <w:r>
        <w:t>Mr.</w:t>
      </w:r>
      <w:proofErr w:type="spellEnd"/>
      <w:r>
        <w:t>. G. W. Bacon. He also</w:t>
      </w:r>
      <w:r w:rsidR="00CC76F1">
        <w:t xml:space="preserve"> </w:t>
      </w:r>
      <w:r>
        <w:t>re-wrote, revised, and brought up to date several School books and Works of Reference for various</w:t>
      </w:r>
      <w:r w:rsidR="00CC76F1">
        <w:t xml:space="preserve"> </w:t>
      </w:r>
      <w:r>
        <w:t xml:space="preserve">publishers, and notably </w:t>
      </w:r>
      <w:proofErr w:type="spellStart"/>
      <w:r>
        <w:t>Messrs.</w:t>
      </w:r>
      <w:proofErr w:type="spellEnd"/>
      <w:r>
        <w:t xml:space="preserve"> </w:t>
      </w:r>
      <w:proofErr w:type="spellStart"/>
      <w:r>
        <w:t>Houlston</w:t>
      </w:r>
      <w:proofErr w:type="spellEnd"/>
      <w:r>
        <w:t xml:space="preserve"> and </w:t>
      </w:r>
      <w:proofErr w:type="gramStart"/>
      <w:r>
        <w:t>Sons .and</w:t>
      </w:r>
      <w:proofErr w:type="gramEnd"/>
      <w:r>
        <w:t xml:space="preserve"> </w:t>
      </w:r>
      <w:proofErr w:type="spellStart"/>
      <w:r>
        <w:t>Messrs.</w:t>
      </w:r>
      <w:proofErr w:type="spellEnd"/>
      <w:r>
        <w:t xml:space="preserve"> T. J. Allman and Sons. To</w:t>
      </w:r>
      <w:r w:rsidR="00CC76F1">
        <w:t xml:space="preserve"> </w:t>
      </w:r>
      <w:r>
        <w:t>particularise every thing that then passed through and under his hands would take far more</w:t>
      </w:r>
      <w:r w:rsidR="00CC76F1">
        <w:t xml:space="preserve"> </w:t>
      </w:r>
      <w:r>
        <w:t>space than can be given here.</w:t>
      </w:r>
    </w:p>
    <w:p w14:paraId="56945312" w14:textId="77777777" w:rsidR="004D579E" w:rsidRDefault="004D579E" w:rsidP="00434166">
      <w:pPr>
        <w:ind w:left="-567" w:firstLine="425"/>
        <w:jc w:val="both"/>
      </w:pPr>
    </w:p>
    <w:p w14:paraId="1343BE19" w14:textId="77777777" w:rsidR="005A6CDD" w:rsidRDefault="005A6CDD" w:rsidP="00434166">
      <w:pPr>
        <w:ind w:left="-567" w:firstLine="425"/>
        <w:jc w:val="both"/>
      </w:pPr>
      <w:r>
        <w:t xml:space="preserve">We now come to the more important work of </w:t>
      </w:r>
      <w:proofErr w:type="spellStart"/>
      <w:r w:rsidR="00434166">
        <w:t>Mr.</w:t>
      </w:r>
      <w:proofErr w:type="spellEnd"/>
      <w:r w:rsidR="00434166">
        <w:t xml:space="preserve"> </w:t>
      </w:r>
      <w:r w:rsidR="00434166" w:rsidRPr="00434166">
        <w:rPr>
          <w:smallCaps/>
        </w:rPr>
        <w:t>Y</w:t>
      </w:r>
      <w:r w:rsidR="00434166">
        <w:rPr>
          <w:smallCaps/>
        </w:rPr>
        <w:t>oung</w:t>
      </w:r>
      <w:r w:rsidR="00434166">
        <w:rPr>
          <w:lang w:val="en-US"/>
        </w:rPr>
        <w:t>’s</w:t>
      </w:r>
      <w:r>
        <w:t xml:space="preserve"> literary life. About 1867 he</w:t>
      </w:r>
      <w:r w:rsidR="00CC76F1">
        <w:t xml:space="preserve"> </w:t>
      </w:r>
      <w:r>
        <w:t xml:space="preserve">re-arranged for </w:t>
      </w:r>
      <w:proofErr w:type="spellStart"/>
      <w:r>
        <w:t>Messrs.</w:t>
      </w:r>
      <w:proofErr w:type="spellEnd"/>
      <w:r>
        <w:t xml:space="preserve"> </w:t>
      </w:r>
      <w:proofErr w:type="spellStart"/>
      <w:r>
        <w:t>Cassell</w:t>
      </w:r>
      <w:proofErr w:type="spellEnd"/>
      <w:r>
        <w:t xml:space="preserve">, Fetter, and </w:t>
      </w:r>
      <w:proofErr w:type="spellStart"/>
      <w:r>
        <w:t>Galpin</w:t>
      </w:r>
      <w:proofErr w:type="spellEnd"/>
      <w:r>
        <w:t xml:space="preserve">, John </w:t>
      </w:r>
      <w:proofErr w:type="spellStart"/>
      <w:r>
        <w:t>Cassell's</w:t>
      </w:r>
      <w:proofErr w:type="spellEnd"/>
      <w:r>
        <w:t xml:space="preserve"> original issue of the "Popular</w:t>
      </w:r>
      <w:r w:rsidR="00CC76F1">
        <w:t xml:space="preserve"> </w:t>
      </w:r>
      <w:r>
        <w:t>Educator," and provided for the introduction of much new matter, and on this he was occupied</w:t>
      </w:r>
      <w:r w:rsidR="00CC76F1">
        <w:t xml:space="preserve"> for three years</w:t>
      </w:r>
      <w:r>
        <w:t>; after which he took charge of the production and edited the first issue of the</w:t>
      </w:r>
      <w:r w:rsidR="00CC76F1">
        <w:t xml:space="preserve"> </w:t>
      </w:r>
      <w:r>
        <w:t>"Technical Educator," over which another two years were passed. While engaged on these</w:t>
      </w:r>
      <w:r w:rsidR="00CC76F1">
        <w:t xml:space="preserve"> </w:t>
      </w:r>
      <w:r>
        <w:t>great undertakings, which were highly spoken of and praised in the House of Commons by</w:t>
      </w:r>
      <w:r w:rsidR="00CC76F1">
        <w:t xml:space="preserve"> </w:t>
      </w:r>
      <w:proofErr w:type="spellStart"/>
      <w:r>
        <w:t>Mr.</w:t>
      </w:r>
      <w:proofErr w:type="spellEnd"/>
      <w:r>
        <w:t xml:space="preserve"> Robert Lowe, afterwards Lord </w:t>
      </w:r>
      <w:proofErr w:type="spellStart"/>
      <w:r>
        <w:t>Sherbrooke</w:t>
      </w:r>
      <w:proofErr w:type="spellEnd"/>
      <w:r>
        <w:t xml:space="preserve">, he prepared the " Manchester Readers </w:t>
      </w:r>
      <w:proofErr w:type="spellStart"/>
      <w:r>
        <w:t>forthe</w:t>
      </w:r>
      <w:proofErr w:type="spellEnd"/>
      <w:r>
        <w:t xml:space="preserve"> late John Heywood of Manchester, and dealt with editorially or wrote many books of an</w:t>
      </w:r>
      <w:r w:rsidR="00CC76F1">
        <w:t xml:space="preserve"> </w:t>
      </w:r>
      <w:r>
        <w:t>educational character.</w:t>
      </w:r>
    </w:p>
    <w:p w14:paraId="28E06F6B" w14:textId="77777777" w:rsidR="004D579E" w:rsidRDefault="004D579E" w:rsidP="00434166">
      <w:pPr>
        <w:ind w:left="-567" w:firstLine="425"/>
        <w:jc w:val="both"/>
      </w:pPr>
    </w:p>
    <w:p w14:paraId="451F2766" w14:textId="77777777" w:rsidR="005A6CDD" w:rsidRDefault="005A6CDD" w:rsidP="00434166">
      <w:pPr>
        <w:ind w:left="-567" w:firstLine="425"/>
        <w:jc w:val="both"/>
      </w:pPr>
      <w:r>
        <w:t xml:space="preserve">About this time </w:t>
      </w:r>
      <w:proofErr w:type="spellStart"/>
      <w:r>
        <w:t>Mr.</w:t>
      </w:r>
      <w:proofErr w:type="spellEnd"/>
      <w:r>
        <w:t xml:space="preserve"> </w:t>
      </w:r>
      <w:proofErr w:type="spellStart"/>
      <w:r>
        <w:t>Beeton</w:t>
      </w:r>
      <w:proofErr w:type="spellEnd"/>
      <w:r>
        <w:t xml:space="preserve"> seceded from </w:t>
      </w:r>
      <w:proofErr w:type="spellStart"/>
      <w:r>
        <w:t>Messrs.</w:t>
      </w:r>
      <w:proofErr w:type="spellEnd"/>
      <w:r>
        <w:t xml:space="preserve"> Ward, Lock, and Tyler and commenced</w:t>
      </w:r>
      <w:r w:rsidR="00CC76F1">
        <w:t xml:space="preserve"> </w:t>
      </w:r>
      <w:r>
        <w:t xml:space="preserve">business with his former publisher, and </w:t>
      </w:r>
      <w:proofErr w:type="spellStart"/>
      <w:r w:rsidR="00434166">
        <w:t>Mr.</w:t>
      </w:r>
      <w:proofErr w:type="spellEnd"/>
      <w:r w:rsidR="00434166">
        <w:t xml:space="preserve"> </w:t>
      </w:r>
      <w:r w:rsidR="00434166" w:rsidRPr="00434166">
        <w:rPr>
          <w:smallCaps/>
        </w:rPr>
        <w:t>Y</w:t>
      </w:r>
      <w:r w:rsidR="00434166">
        <w:rPr>
          <w:smallCaps/>
        </w:rPr>
        <w:t>oung</w:t>
      </w:r>
      <w:r>
        <w:t xml:space="preserve"> joined them as Editor, and produced</w:t>
      </w:r>
      <w:r w:rsidR="00CC76F1">
        <w:t xml:space="preserve"> </w:t>
      </w:r>
      <w:r>
        <w:t>Knight's</w:t>
      </w:r>
      <w:r w:rsidR="00CC76F1">
        <w:t xml:space="preserve"> </w:t>
      </w:r>
      <w:r>
        <w:t xml:space="preserve">Penny books, the Daisy Books, etc., and </w:t>
      </w:r>
      <w:proofErr w:type="spellStart"/>
      <w:r>
        <w:t>Iooked</w:t>
      </w:r>
      <w:proofErr w:type="spellEnd"/>
      <w:r>
        <w:t xml:space="preserve"> after the literary portion </w:t>
      </w:r>
      <w:proofErr w:type="spellStart"/>
      <w:r>
        <w:t>Mr.</w:t>
      </w:r>
      <w:proofErr w:type="spellEnd"/>
      <w:r>
        <w:t xml:space="preserve"> </w:t>
      </w:r>
      <w:proofErr w:type="spellStart"/>
      <w:r>
        <w:t>Be</w:t>
      </w:r>
      <w:r w:rsidR="00AF4B50">
        <w:t>eton's</w:t>
      </w:r>
      <w:proofErr w:type="spellEnd"/>
      <w:r w:rsidR="00AF4B50">
        <w:t xml:space="preserve"> Fashion Papers. Shortly after </w:t>
      </w:r>
      <w:r>
        <w:t xml:space="preserve">reopening this connection </w:t>
      </w:r>
      <w:proofErr w:type="spellStart"/>
      <w:r>
        <w:t>Mr.</w:t>
      </w:r>
      <w:proofErr w:type="spellEnd"/>
      <w:r>
        <w:t xml:space="preserve"> </w:t>
      </w:r>
      <w:proofErr w:type="spellStart"/>
      <w:r>
        <w:t>Beeton</w:t>
      </w:r>
      <w:proofErr w:type="spellEnd"/>
      <w:r>
        <w:t xml:space="preserve"> advised</w:t>
      </w:r>
      <w:r w:rsidR="00CC76F1">
        <w:t xml:space="preserve"> </w:t>
      </w:r>
      <w:proofErr w:type="spellStart"/>
      <w:r w:rsidR="00AF4B50">
        <w:t>Mr.</w:t>
      </w:r>
      <w:proofErr w:type="spellEnd"/>
      <w:r w:rsidR="00AF4B50">
        <w:t xml:space="preserve"> </w:t>
      </w:r>
      <w:r w:rsidR="00AF4B50" w:rsidRPr="00434166">
        <w:rPr>
          <w:smallCaps/>
        </w:rPr>
        <w:t>Y</w:t>
      </w:r>
      <w:r w:rsidR="00AF4B50">
        <w:rPr>
          <w:smallCaps/>
        </w:rPr>
        <w:t>oung</w:t>
      </w:r>
      <w:r w:rsidR="00AF4B50" w:rsidRPr="005A6CDD">
        <w:rPr>
          <w:lang w:val="en-US"/>
        </w:rPr>
        <w:t xml:space="preserve"> </w:t>
      </w:r>
      <w:r>
        <w:t xml:space="preserve">to remove to Gravesend, in order to be near him when at </w:t>
      </w:r>
      <w:proofErr w:type="spellStart"/>
      <w:r>
        <w:t>Greenhithe</w:t>
      </w:r>
      <w:proofErr w:type="spellEnd"/>
      <w:r>
        <w:t>, but</w:t>
      </w:r>
      <w:r w:rsidR="00CC76F1">
        <w:t xml:space="preserve"> </w:t>
      </w:r>
      <w:proofErr w:type="spellStart"/>
      <w:r>
        <w:t>Mr.</w:t>
      </w:r>
      <w:proofErr w:type="spellEnd"/>
      <w:r>
        <w:t xml:space="preserve"> </w:t>
      </w:r>
      <w:proofErr w:type="spellStart"/>
      <w:r>
        <w:t>Beeton</w:t>
      </w:r>
      <w:proofErr w:type="spellEnd"/>
      <w:r>
        <w:t xml:space="preserve"> died before he was installed once more at </w:t>
      </w:r>
      <w:proofErr w:type="spellStart"/>
      <w:r>
        <w:t>Greenhithe</w:t>
      </w:r>
      <w:proofErr w:type="spellEnd"/>
      <w:r>
        <w:t xml:space="preserve">, and </w:t>
      </w:r>
      <w:proofErr w:type="spellStart"/>
      <w:r w:rsidR="00AF4B50">
        <w:t>Mr.</w:t>
      </w:r>
      <w:proofErr w:type="spellEnd"/>
      <w:r w:rsidR="00AF4B50">
        <w:t xml:space="preserve"> </w:t>
      </w:r>
      <w:r w:rsidR="00AF4B50" w:rsidRPr="00434166">
        <w:rPr>
          <w:smallCaps/>
        </w:rPr>
        <w:t>Y</w:t>
      </w:r>
      <w:r w:rsidR="00AF4B50">
        <w:rPr>
          <w:smallCaps/>
        </w:rPr>
        <w:t>oung</w:t>
      </w:r>
      <w:r w:rsidR="00AF4B50" w:rsidRPr="005A6CDD">
        <w:rPr>
          <w:lang w:val="en-US"/>
        </w:rPr>
        <w:t xml:space="preserve"> </w:t>
      </w:r>
      <w:r>
        <w:t>was thrown</w:t>
      </w:r>
      <w:r w:rsidR="00CC76F1">
        <w:t xml:space="preserve"> </w:t>
      </w:r>
      <w:r>
        <w:t>on his own resources. He was then fifty years of age. This was in 1877.</w:t>
      </w:r>
    </w:p>
    <w:p w14:paraId="5737517D" w14:textId="77777777" w:rsidR="004D579E" w:rsidRDefault="004D579E" w:rsidP="00434166">
      <w:pPr>
        <w:ind w:left="-567" w:firstLine="425"/>
        <w:jc w:val="both"/>
      </w:pPr>
    </w:p>
    <w:p w14:paraId="003E15A9" w14:textId="77777777" w:rsidR="005A6CDD" w:rsidRDefault="005A6CDD" w:rsidP="00434166">
      <w:pPr>
        <w:ind w:left="-567" w:firstLine="425"/>
        <w:jc w:val="both"/>
      </w:pPr>
      <w:r>
        <w:t xml:space="preserve">He soon, however, made arrangements with </w:t>
      </w:r>
      <w:proofErr w:type="spellStart"/>
      <w:r>
        <w:t>Messrs.</w:t>
      </w:r>
      <w:proofErr w:type="spellEnd"/>
      <w:r>
        <w:t xml:space="preserve"> Ward, Lock, and Co., as the firm was</w:t>
      </w:r>
      <w:r w:rsidR="00CC76F1">
        <w:t xml:space="preserve"> </w:t>
      </w:r>
      <w:r>
        <w:t>then styled, and wrote for them the</w:t>
      </w:r>
      <w:r w:rsidR="00CC76F1">
        <w:t xml:space="preserve"> </w:t>
      </w:r>
      <w:r>
        <w:t>"</w:t>
      </w:r>
      <w:r w:rsidR="00CC76F1">
        <w:t>H</w:t>
      </w:r>
      <w:r>
        <w:t>ouse and its Furniture," "The Bible Student's Handbook,"</w:t>
      </w:r>
      <w:r w:rsidR="00CC76F1">
        <w:t xml:space="preserve"> </w:t>
      </w:r>
      <w:r>
        <w:t xml:space="preserve">and "The Student's Etymological Dictionary," of which the </w:t>
      </w:r>
      <w:r w:rsidR="00CC76F1" w:rsidRPr="00CC76F1">
        <w:rPr>
          <w:i/>
        </w:rPr>
        <w:t>Athenaeum</w:t>
      </w:r>
      <w:r>
        <w:t xml:space="preserve"> said, "</w:t>
      </w:r>
      <w:r w:rsidRPr="00CC76F1">
        <w:rPr>
          <w:i/>
        </w:rPr>
        <w:t>It contains few</w:t>
      </w:r>
      <w:r w:rsidR="00CC76F1" w:rsidRPr="00CC76F1">
        <w:rPr>
          <w:i/>
        </w:rPr>
        <w:t xml:space="preserve"> omissions and fewer</w:t>
      </w:r>
      <w:r w:rsidRPr="00CC76F1">
        <w:rPr>
          <w:i/>
        </w:rPr>
        <w:t xml:space="preserve"> errors, and is altogether the best book of the kind that we are acquainted within the English Language.</w:t>
      </w:r>
      <w:r>
        <w:t>"</w:t>
      </w:r>
    </w:p>
    <w:p w14:paraId="68D1A16D" w14:textId="77777777" w:rsidR="004D579E" w:rsidRDefault="004D579E" w:rsidP="00434166">
      <w:pPr>
        <w:ind w:left="-567" w:firstLine="425"/>
        <w:jc w:val="both"/>
      </w:pPr>
    </w:p>
    <w:p w14:paraId="4D2AB2CE" w14:textId="77777777" w:rsidR="00CC76F1" w:rsidRDefault="005A6CDD" w:rsidP="00434166">
      <w:pPr>
        <w:ind w:left="-567" w:firstLine="425"/>
        <w:jc w:val="both"/>
      </w:pPr>
      <w:r>
        <w:t xml:space="preserve">It was two or three years after this that </w:t>
      </w:r>
      <w:proofErr w:type="spellStart"/>
      <w:r w:rsidR="00AF4B50">
        <w:t>Mr.</w:t>
      </w:r>
      <w:proofErr w:type="spellEnd"/>
      <w:r w:rsidR="00AF4B50">
        <w:t xml:space="preserve"> </w:t>
      </w:r>
      <w:r w:rsidR="00AF4B50" w:rsidRPr="00434166">
        <w:rPr>
          <w:smallCaps/>
        </w:rPr>
        <w:t>Y</w:t>
      </w:r>
      <w:r w:rsidR="00AF4B50">
        <w:rPr>
          <w:smallCaps/>
        </w:rPr>
        <w:t>oung</w:t>
      </w:r>
      <w:r>
        <w:t>, who was at this time</w:t>
      </w:r>
      <w:r w:rsidR="00CC76F1">
        <w:t xml:space="preserve"> </w:t>
      </w:r>
      <w:proofErr w:type="spellStart"/>
      <w:r>
        <w:t>Messrs.</w:t>
      </w:r>
      <w:proofErr w:type="spellEnd"/>
      <w:r>
        <w:t xml:space="preserve"> </w:t>
      </w:r>
      <w:proofErr w:type="spellStart"/>
      <w:r>
        <w:t>Houlston</w:t>
      </w:r>
      <w:proofErr w:type="spellEnd"/>
      <w:r>
        <w:t xml:space="preserve"> and Sons' Editor, wrote his famous work, "Every Man his Own Mechanic,"</w:t>
      </w:r>
      <w:r w:rsidR="00CC76F1">
        <w:t xml:space="preserve"> </w:t>
      </w:r>
      <w:r>
        <w:t>which was received with a chorus of approval by the press, and placed him in the first rank of</w:t>
      </w:r>
      <w:r w:rsidR="00CC76F1">
        <w:t xml:space="preserve"> </w:t>
      </w:r>
      <w:r>
        <w:t>practical writers on Technical subjects. Encouraged by this, he projected and for seven years</w:t>
      </w:r>
      <w:r w:rsidR="00CC76F1">
        <w:t xml:space="preserve"> </w:t>
      </w:r>
      <w:r>
        <w:t xml:space="preserve">edited "Amateur Work, Illustrated," and he became Editor of Letts's Diaries for </w:t>
      </w:r>
      <w:proofErr w:type="spellStart"/>
      <w:r>
        <w:t>Messrs.</w:t>
      </w:r>
      <w:proofErr w:type="spellEnd"/>
      <w:r w:rsidR="00CC76F1">
        <w:t xml:space="preserve"> </w:t>
      </w:r>
      <w:proofErr w:type="spellStart"/>
      <w:r>
        <w:t>Cassell</w:t>
      </w:r>
      <w:proofErr w:type="spellEnd"/>
      <w:r>
        <w:t xml:space="preserve"> and Co., who were part owners of this well known literary property. Before this he had</w:t>
      </w:r>
      <w:r w:rsidR="00CC76F1">
        <w:t xml:space="preserve"> </w:t>
      </w:r>
      <w:r>
        <w:t xml:space="preserve">become editor of </w:t>
      </w:r>
      <w:proofErr w:type="spellStart"/>
      <w:r>
        <w:t>Beeton's</w:t>
      </w:r>
      <w:proofErr w:type="spellEnd"/>
      <w:r>
        <w:t xml:space="preserve"> "New Book of Garden Management," and latterly of many other</w:t>
      </w:r>
      <w:r w:rsidR="00CC76F1">
        <w:t xml:space="preserve"> </w:t>
      </w:r>
      <w:r>
        <w:t xml:space="preserve">works on Gardening belonging to </w:t>
      </w:r>
      <w:proofErr w:type="spellStart"/>
      <w:r>
        <w:t>Messrs.</w:t>
      </w:r>
      <w:proofErr w:type="spellEnd"/>
      <w:r>
        <w:t xml:space="preserve"> Ward: Lock; and Co., which he revised, re-arranged,</w:t>
      </w:r>
      <w:r w:rsidR="00CC76F1">
        <w:t xml:space="preserve"> </w:t>
      </w:r>
      <w:r>
        <w:t>and, in a great measure, re-wrote. But a divergence of opinion as to the future of "Amateur</w:t>
      </w:r>
      <w:r w:rsidR="00CC76F1">
        <w:t xml:space="preserve"> </w:t>
      </w:r>
      <w:r>
        <w:t xml:space="preserve">Work" arose between the publishers and himself, and he left these and projected for </w:t>
      </w:r>
      <w:proofErr w:type="spellStart"/>
      <w:r>
        <w:t>Messrs.</w:t>
      </w:r>
      <w:proofErr w:type="spellEnd"/>
      <w:r w:rsidR="00CC76F1">
        <w:t xml:space="preserve"> </w:t>
      </w:r>
      <w:proofErr w:type="spellStart"/>
      <w:r>
        <w:t>Cassell</w:t>
      </w:r>
      <w:proofErr w:type="spellEnd"/>
      <w:r>
        <w:t xml:space="preserve"> and Co. a similar publication in weekly numbers, called "Work," which he carried on for</w:t>
      </w:r>
      <w:r w:rsidR="00CC76F1">
        <w:t xml:space="preserve"> </w:t>
      </w:r>
      <w:r>
        <w:t>three years. Since that time he has written a sequel and companion to " Every Man his Own</w:t>
      </w:r>
      <w:r w:rsidR="00CC76F1">
        <w:t xml:space="preserve"> </w:t>
      </w:r>
      <w:r>
        <w:t>Mechanic," entitled "Home Carpentry for Handy Men," and early in 1896, the present year,</w:t>
      </w:r>
      <w:r w:rsidR="00CC76F1">
        <w:t xml:space="preserve"> </w:t>
      </w:r>
      <w:r>
        <w:t xml:space="preserve">produced for </w:t>
      </w:r>
      <w:proofErr w:type="spellStart"/>
      <w:r>
        <w:t>Messrs.</w:t>
      </w:r>
      <w:proofErr w:type="spellEnd"/>
      <w:r>
        <w:t xml:space="preserve"> Saxon and Co. "Everybody's Guide to Poultry-Keeping," under the</w:t>
      </w:r>
      <w:r w:rsidR="00CC76F1">
        <w:t xml:space="preserve"> </w:t>
      </w:r>
      <w:r w:rsidRPr="00AF4B50">
        <w:rPr>
          <w:i/>
        </w:rPr>
        <w:t>nom-de-plume</w:t>
      </w:r>
      <w:r>
        <w:t xml:space="preserve"> of </w:t>
      </w:r>
      <w:proofErr w:type="spellStart"/>
      <w:r>
        <w:t>Denzil</w:t>
      </w:r>
      <w:proofErr w:type="spellEnd"/>
      <w:r>
        <w:t xml:space="preserve"> </w:t>
      </w:r>
      <w:proofErr w:type="spellStart"/>
      <w:r>
        <w:t>Sherraton</w:t>
      </w:r>
      <w:proofErr w:type="spellEnd"/>
      <w:r>
        <w:t>.</w:t>
      </w:r>
    </w:p>
    <w:p w14:paraId="7A1A79C0" w14:textId="77777777" w:rsidR="00CC76F1" w:rsidRDefault="00CC76F1" w:rsidP="00434166">
      <w:pPr>
        <w:ind w:left="-567" w:firstLine="425"/>
        <w:jc w:val="both"/>
      </w:pPr>
    </w:p>
    <w:p w14:paraId="64BDB0AF" w14:textId="77777777" w:rsidR="00AF4B50" w:rsidRDefault="00AF4B50" w:rsidP="00434166">
      <w:pPr>
        <w:ind w:left="-567" w:firstLine="425"/>
        <w:jc w:val="both"/>
      </w:pPr>
    </w:p>
    <w:p w14:paraId="5C30262E" w14:textId="77777777" w:rsidR="004D579E" w:rsidRDefault="005A6CDD" w:rsidP="00434166">
      <w:pPr>
        <w:ind w:left="-567" w:firstLine="425"/>
        <w:jc w:val="both"/>
      </w:pPr>
      <w:r>
        <w:t xml:space="preserve">Despite the valuable work that he has done in his time, </w:t>
      </w:r>
      <w:proofErr w:type="spellStart"/>
      <w:r w:rsidR="00AF4B50">
        <w:t>Mr.</w:t>
      </w:r>
      <w:proofErr w:type="spellEnd"/>
      <w:r w:rsidR="00AF4B50">
        <w:t xml:space="preserve"> </w:t>
      </w:r>
      <w:r w:rsidR="00AF4B50" w:rsidRPr="00434166">
        <w:rPr>
          <w:smallCaps/>
        </w:rPr>
        <w:t>Y</w:t>
      </w:r>
      <w:r w:rsidR="00AF4B50">
        <w:rPr>
          <w:smallCaps/>
        </w:rPr>
        <w:t>oung</w:t>
      </w:r>
      <w:r w:rsidR="00AF4B50" w:rsidRPr="005A6CDD">
        <w:rPr>
          <w:lang w:val="en-US"/>
        </w:rPr>
        <w:t xml:space="preserve"> </w:t>
      </w:r>
      <w:r>
        <w:t>is in very reduced</w:t>
      </w:r>
      <w:r w:rsidR="00CC76F1">
        <w:t xml:space="preserve"> </w:t>
      </w:r>
      <w:r>
        <w:t>circumstances, having had no opportunity of saving money through having given "host</w:t>
      </w:r>
      <w:r w:rsidR="00CC76F1">
        <w:t xml:space="preserve"> </w:t>
      </w:r>
      <w:r w:rsidR="004D579E">
        <w:t>to fortune" in a wife and nine children, whom he has had, with a single exception, to bring up</w:t>
      </w:r>
      <w:r w:rsidR="00CC76F1">
        <w:t xml:space="preserve"> </w:t>
      </w:r>
      <w:r w:rsidR="004D579E">
        <w:t>and nurture on an income which has never ruled higher than, £300 per annum. His eyesight</w:t>
      </w:r>
      <w:r w:rsidR="00CC76F1">
        <w:t xml:space="preserve"> </w:t>
      </w:r>
      <w:r w:rsidR="004D579E">
        <w:t>is failing fast, and it is with difficulty that he can see to write: his sight having been permanently</w:t>
      </w:r>
      <w:r w:rsidR="00CC76F1">
        <w:t xml:space="preserve"> </w:t>
      </w:r>
      <w:r w:rsidR="004D579E">
        <w:t>injured by the small type used in " The - Student's Etymological Dictionary." Moreover, in</w:t>
      </w:r>
      <w:r w:rsidR="00CC76F1">
        <w:t xml:space="preserve"> </w:t>
      </w:r>
      <w:r w:rsidR="004D579E">
        <w:t>addition to keen suffering for more than a year and a half from rheumatic gout, he was, on</w:t>
      </w:r>
      <w:r w:rsidR="00CC76F1">
        <w:t xml:space="preserve"> </w:t>
      </w:r>
      <w:r w:rsidR="004D579E">
        <w:t>April 10th, 1895, knocked down and sadly hurt by being run into by a railway collector's van,</w:t>
      </w:r>
      <w:r w:rsidR="00CC76F1">
        <w:t xml:space="preserve"> </w:t>
      </w:r>
      <w:r w:rsidR="004D579E">
        <w:t>sustaining serious injuries in the right leg, which keep him confined to the house almost entirely.</w:t>
      </w:r>
    </w:p>
    <w:p w14:paraId="3E358F2C" w14:textId="77777777" w:rsidR="00CC76F1" w:rsidRDefault="00CC76F1" w:rsidP="00434166">
      <w:pPr>
        <w:ind w:left="-567" w:firstLine="425"/>
        <w:jc w:val="both"/>
      </w:pPr>
    </w:p>
    <w:p w14:paraId="27C26A5F" w14:textId="77777777" w:rsidR="004D579E" w:rsidRDefault="004D579E" w:rsidP="00434166">
      <w:pPr>
        <w:ind w:left="-567" w:firstLine="425"/>
        <w:jc w:val="both"/>
      </w:pPr>
      <w:proofErr w:type="spellStart"/>
      <w:r>
        <w:t>Mr.</w:t>
      </w:r>
      <w:proofErr w:type="spellEnd"/>
      <w:r>
        <w:t xml:space="preserve"> Young is now on the eve of entering the 70th year of his age.</w:t>
      </w:r>
    </w:p>
    <w:p w14:paraId="68777AC0" w14:textId="77777777" w:rsidR="00CC76F1" w:rsidRDefault="00CC76F1" w:rsidP="00434166">
      <w:pPr>
        <w:ind w:left="-567" w:firstLine="425"/>
        <w:jc w:val="both"/>
      </w:pPr>
    </w:p>
    <w:p w14:paraId="4AAD1973" w14:textId="77777777" w:rsidR="005A6CDD" w:rsidRDefault="00CC76F1" w:rsidP="00434166">
      <w:pPr>
        <w:ind w:left="-567" w:firstLine="425"/>
        <w:jc w:val="both"/>
      </w:pPr>
      <w:r>
        <w:t>Taking that which is se</w:t>
      </w:r>
      <w:r w:rsidR="004D579E">
        <w:t>t forth above into consideration, we, the undersigned, do most</w:t>
      </w:r>
      <w:r>
        <w:t xml:space="preserve"> </w:t>
      </w:r>
      <w:r w:rsidR="004D579E">
        <w:t xml:space="preserve">earnestly support this MEMORIAL to the </w:t>
      </w:r>
      <w:r w:rsidR="004D579E" w:rsidRPr="00434166">
        <w:rPr>
          <w:smallCaps/>
        </w:rPr>
        <w:t>F</w:t>
      </w:r>
      <w:r w:rsidR="00434166">
        <w:rPr>
          <w:smallCaps/>
        </w:rPr>
        <w:t>irst</w:t>
      </w:r>
      <w:r w:rsidR="004D579E" w:rsidRPr="00434166">
        <w:rPr>
          <w:smallCaps/>
        </w:rPr>
        <w:t xml:space="preserve"> L</w:t>
      </w:r>
      <w:r w:rsidR="00434166">
        <w:rPr>
          <w:smallCaps/>
        </w:rPr>
        <w:t>ord</w:t>
      </w:r>
      <w:r w:rsidR="004D579E" w:rsidRPr="00434166">
        <w:rPr>
          <w:smallCaps/>
        </w:rPr>
        <w:t xml:space="preserve"> O</w:t>
      </w:r>
      <w:r w:rsidR="00434166">
        <w:rPr>
          <w:smallCaps/>
        </w:rPr>
        <w:t>f</w:t>
      </w:r>
      <w:r w:rsidR="004D579E" w:rsidRPr="00434166">
        <w:rPr>
          <w:smallCaps/>
        </w:rPr>
        <w:t xml:space="preserve"> T</w:t>
      </w:r>
      <w:r w:rsidR="00434166">
        <w:rPr>
          <w:smallCaps/>
        </w:rPr>
        <w:t>he</w:t>
      </w:r>
      <w:r w:rsidR="004D579E" w:rsidRPr="00434166">
        <w:rPr>
          <w:smallCaps/>
        </w:rPr>
        <w:t xml:space="preserve"> T</w:t>
      </w:r>
      <w:r w:rsidR="00434166">
        <w:rPr>
          <w:smallCaps/>
        </w:rPr>
        <w:t>reasury</w:t>
      </w:r>
      <w:r w:rsidR="004D579E">
        <w:t>, praying that</w:t>
      </w:r>
      <w:r>
        <w:t xml:space="preserve"> </w:t>
      </w:r>
      <w:r w:rsidR="004D579E" w:rsidRPr="00434166">
        <w:rPr>
          <w:smallCaps/>
        </w:rPr>
        <w:t>H</w:t>
      </w:r>
      <w:r w:rsidR="00434166">
        <w:rPr>
          <w:smallCaps/>
        </w:rPr>
        <w:t>er</w:t>
      </w:r>
      <w:r w:rsidR="004D579E" w:rsidRPr="00434166">
        <w:rPr>
          <w:smallCaps/>
        </w:rPr>
        <w:t xml:space="preserve"> M</w:t>
      </w:r>
      <w:r w:rsidR="00434166">
        <w:rPr>
          <w:smallCaps/>
        </w:rPr>
        <w:t>ajesty</w:t>
      </w:r>
      <w:r w:rsidR="004D579E">
        <w:t xml:space="preserve"> may be graciously pleased to award </w:t>
      </w:r>
      <w:proofErr w:type="spellStart"/>
      <w:r w:rsidR="004D579E" w:rsidRPr="00434166">
        <w:rPr>
          <w:smallCaps/>
        </w:rPr>
        <w:t>M</w:t>
      </w:r>
      <w:r w:rsidR="00434166">
        <w:rPr>
          <w:smallCaps/>
        </w:rPr>
        <w:t>r</w:t>
      </w:r>
      <w:r w:rsidR="004D579E" w:rsidRPr="00434166">
        <w:rPr>
          <w:smallCaps/>
        </w:rPr>
        <w:t>.</w:t>
      </w:r>
      <w:proofErr w:type="spellEnd"/>
      <w:r w:rsidR="004D579E" w:rsidRPr="00434166">
        <w:rPr>
          <w:smallCaps/>
        </w:rPr>
        <w:t xml:space="preserve"> C</w:t>
      </w:r>
      <w:r w:rsidR="00434166">
        <w:rPr>
          <w:smallCaps/>
        </w:rPr>
        <w:t>hilton</w:t>
      </w:r>
      <w:r w:rsidR="00AF4B50">
        <w:rPr>
          <w:smallCaps/>
        </w:rPr>
        <w:t>-</w:t>
      </w:r>
      <w:r w:rsidR="004D579E" w:rsidRPr="00434166">
        <w:rPr>
          <w:smallCaps/>
        </w:rPr>
        <w:t>Y</w:t>
      </w:r>
      <w:r w:rsidR="00434166">
        <w:rPr>
          <w:smallCaps/>
        </w:rPr>
        <w:t>oung</w:t>
      </w:r>
      <w:r w:rsidR="004D579E">
        <w:t xml:space="preserve"> a Pension from</w:t>
      </w:r>
      <w:r>
        <w:t xml:space="preserve"> </w:t>
      </w:r>
      <w:r w:rsidR="004D579E">
        <w:t>the Civil List.</w:t>
      </w:r>
    </w:p>
    <w:sectPr w:rsidR="005A6CDD" w:rsidSect="00AF4B50">
      <w:pgSz w:w="12240" w:h="20160"/>
      <w:pgMar w:top="1985" w:right="1128" w:bottom="1928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loister Black Light">
    <w:panose1 w:val="00000400000000000000"/>
    <w:charset w:val="00"/>
    <w:family w:val="auto"/>
    <w:pitch w:val="variable"/>
    <w:sig w:usb0="80000027" w:usb1="0000004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Baskerville">
    <w:panose1 w:val="02020502070401020303"/>
    <w:charset w:val="00"/>
    <w:family w:val="auto"/>
    <w:pitch w:val="variable"/>
    <w:sig w:usb0="80000063" w:usb1="00000000" w:usb2="00000000" w:usb3="00000000" w:csb0="000001FB" w:csb1="00000000"/>
  </w:font>
  <w:font w:name="Franklin Gothic Book">
    <w:panose1 w:val="020B05030201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C44"/>
    <w:rsid w:val="00237BA6"/>
    <w:rsid w:val="00255D8C"/>
    <w:rsid w:val="00434166"/>
    <w:rsid w:val="004D2055"/>
    <w:rsid w:val="004D579E"/>
    <w:rsid w:val="005A6CDD"/>
    <w:rsid w:val="00740400"/>
    <w:rsid w:val="00746794"/>
    <w:rsid w:val="009A1C44"/>
    <w:rsid w:val="00A43D31"/>
    <w:rsid w:val="00A7281B"/>
    <w:rsid w:val="00AF4B50"/>
    <w:rsid w:val="00B5401A"/>
    <w:rsid w:val="00CC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2F7C54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uiPriority w:val="99"/>
    <w:rsid w:val="009A1C44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237B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uiPriority w:val="99"/>
    <w:rsid w:val="009A1C44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237B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E40984-3819-0B4E-8DC9-E6AD55CA1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1180</Words>
  <Characters>6727</Characters>
  <Application>Microsoft Macintosh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Young</dc:creator>
  <cp:keywords/>
  <dc:description/>
  <cp:lastModifiedBy>Simon Young</cp:lastModifiedBy>
  <cp:revision>3</cp:revision>
  <dcterms:created xsi:type="dcterms:W3CDTF">2012-04-06T08:16:00Z</dcterms:created>
  <dcterms:modified xsi:type="dcterms:W3CDTF">2012-04-06T10:23:00Z</dcterms:modified>
</cp:coreProperties>
</file>