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44F37" w14:textId="77777777" w:rsidR="002D3C6E" w:rsidRPr="002D3C6E" w:rsidRDefault="002D3C6E" w:rsidP="002D3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7"/>
        <w:gridCol w:w="1930"/>
        <w:gridCol w:w="1867"/>
        <w:gridCol w:w="1923"/>
        <w:gridCol w:w="1643"/>
      </w:tblGrid>
      <w:tr w:rsidR="00386998" w14:paraId="7B75355C" w14:textId="6F330198" w:rsidTr="00386998">
        <w:tc>
          <w:tcPr>
            <w:tcW w:w="1987" w:type="dxa"/>
          </w:tcPr>
          <w:p w14:paraId="0ACFDA42" w14:textId="77777777" w:rsidR="00386998" w:rsidRDefault="00386998">
            <w:r>
              <w:t>Site</w:t>
            </w:r>
          </w:p>
        </w:tc>
        <w:tc>
          <w:tcPr>
            <w:tcW w:w="1930" w:type="dxa"/>
          </w:tcPr>
          <w:p w14:paraId="62F4D165" w14:textId="77777777" w:rsidR="00386998" w:rsidRDefault="00386998">
            <w:r>
              <w:t>Well length</w:t>
            </w:r>
          </w:p>
        </w:tc>
        <w:tc>
          <w:tcPr>
            <w:tcW w:w="1867" w:type="dxa"/>
          </w:tcPr>
          <w:p w14:paraId="6511EB1A" w14:textId="77777777" w:rsidR="00386998" w:rsidRDefault="00386998">
            <w:r>
              <w:t>riser</w:t>
            </w:r>
          </w:p>
        </w:tc>
        <w:tc>
          <w:tcPr>
            <w:tcW w:w="1923" w:type="dxa"/>
          </w:tcPr>
          <w:p w14:paraId="21AB1512" w14:textId="65EF6AC1" w:rsidR="00386998" w:rsidRDefault="00386998">
            <w:r>
              <w:t>Installation Date</w:t>
            </w:r>
          </w:p>
        </w:tc>
        <w:tc>
          <w:tcPr>
            <w:tcW w:w="1643" w:type="dxa"/>
          </w:tcPr>
          <w:p w14:paraId="12D129BE" w14:textId="2B1AA27A" w:rsidR="00386998" w:rsidRDefault="00386998">
            <w:r>
              <w:t>Notes</w:t>
            </w:r>
          </w:p>
        </w:tc>
      </w:tr>
      <w:tr w:rsidR="00386998" w14:paraId="4B02D444" w14:textId="7D3B2BDF" w:rsidTr="00386998">
        <w:tc>
          <w:tcPr>
            <w:tcW w:w="1987" w:type="dxa"/>
          </w:tcPr>
          <w:p w14:paraId="09DBFE68" w14:textId="4EF17D4E" w:rsidR="00386998" w:rsidRDefault="00386998">
            <w:r>
              <w:t>MM1W</w:t>
            </w:r>
          </w:p>
        </w:tc>
        <w:tc>
          <w:tcPr>
            <w:tcW w:w="1930" w:type="dxa"/>
          </w:tcPr>
          <w:p w14:paraId="57BB9DF1" w14:textId="77777777" w:rsidR="00386998" w:rsidRDefault="00386998"/>
        </w:tc>
        <w:tc>
          <w:tcPr>
            <w:tcW w:w="1867" w:type="dxa"/>
          </w:tcPr>
          <w:p w14:paraId="53A70F4D" w14:textId="77777777" w:rsidR="00386998" w:rsidRDefault="00386998"/>
        </w:tc>
        <w:tc>
          <w:tcPr>
            <w:tcW w:w="1923" w:type="dxa"/>
          </w:tcPr>
          <w:p w14:paraId="24AEB2D2" w14:textId="3A427114" w:rsidR="00386998" w:rsidRDefault="00386998">
            <w:r>
              <w:t>April 2020</w:t>
            </w:r>
          </w:p>
        </w:tc>
        <w:tc>
          <w:tcPr>
            <w:tcW w:w="1643" w:type="dxa"/>
          </w:tcPr>
          <w:p w14:paraId="620EFFA6" w14:textId="51610A24" w:rsidR="00386998" w:rsidRDefault="00CD27D3">
            <w:r>
              <w:t>Replacement for Odyssey recorder (3-4 WL)</w:t>
            </w:r>
            <w:r w:rsidR="00D8637D">
              <w:t>. Logger installed during July 2020 trip?</w:t>
            </w:r>
          </w:p>
        </w:tc>
      </w:tr>
      <w:tr w:rsidR="00386998" w14:paraId="25D158E1" w14:textId="74726409" w:rsidTr="00386998">
        <w:tc>
          <w:tcPr>
            <w:tcW w:w="1987" w:type="dxa"/>
          </w:tcPr>
          <w:p w14:paraId="5A8D005C" w14:textId="77777777" w:rsidR="00386998" w:rsidRDefault="00386998">
            <w:r>
              <w:t>MM2W</w:t>
            </w:r>
          </w:p>
        </w:tc>
        <w:tc>
          <w:tcPr>
            <w:tcW w:w="1930" w:type="dxa"/>
          </w:tcPr>
          <w:p w14:paraId="6E539FA9" w14:textId="30414359" w:rsidR="00386998" w:rsidRDefault="00386998">
            <w:r>
              <w:t>60.5 in</w:t>
            </w:r>
          </w:p>
        </w:tc>
        <w:tc>
          <w:tcPr>
            <w:tcW w:w="1867" w:type="dxa"/>
          </w:tcPr>
          <w:p w14:paraId="19211939" w14:textId="77777777" w:rsidR="00386998" w:rsidRDefault="00386998">
            <w:r>
              <w:t>14.5 in</w:t>
            </w:r>
          </w:p>
        </w:tc>
        <w:tc>
          <w:tcPr>
            <w:tcW w:w="1923" w:type="dxa"/>
          </w:tcPr>
          <w:p w14:paraId="20FA0609" w14:textId="273772D6" w:rsidR="00386998" w:rsidRDefault="00386998">
            <w:r>
              <w:t>Dec 2019</w:t>
            </w:r>
          </w:p>
        </w:tc>
        <w:tc>
          <w:tcPr>
            <w:tcW w:w="1643" w:type="dxa"/>
          </w:tcPr>
          <w:p w14:paraId="63749A37" w14:textId="5249B203" w:rsidR="00386998" w:rsidRDefault="00CD27D3">
            <w:r>
              <w:t>New well setup</w:t>
            </w:r>
          </w:p>
        </w:tc>
      </w:tr>
      <w:tr w:rsidR="00386998" w14:paraId="15D3F0FC" w14:textId="0B4D0E05" w:rsidTr="00386998">
        <w:tc>
          <w:tcPr>
            <w:tcW w:w="1987" w:type="dxa"/>
          </w:tcPr>
          <w:p w14:paraId="6B4B79EA" w14:textId="77777777" w:rsidR="00386998" w:rsidRDefault="00386998">
            <w:r>
              <w:t>MM3W</w:t>
            </w:r>
          </w:p>
        </w:tc>
        <w:tc>
          <w:tcPr>
            <w:tcW w:w="1930" w:type="dxa"/>
          </w:tcPr>
          <w:p w14:paraId="4990FF77" w14:textId="23B827AA" w:rsidR="00386998" w:rsidRDefault="00386998">
            <w:r>
              <w:t>10 ft</w:t>
            </w:r>
          </w:p>
        </w:tc>
        <w:tc>
          <w:tcPr>
            <w:tcW w:w="1867" w:type="dxa"/>
          </w:tcPr>
          <w:p w14:paraId="5AA56301" w14:textId="77777777" w:rsidR="00386998" w:rsidRDefault="00386998">
            <w:r>
              <w:t>8 in</w:t>
            </w:r>
          </w:p>
        </w:tc>
        <w:tc>
          <w:tcPr>
            <w:tcW w:w="1923" w:type="dxa"/>
          </w:tcPr>
          <w:p w14:paraId="7D12BD2A" w14:textId="0574166F" w:rsidR="00386998" w:rsidRDefault="00386998">
            <w:r>
              <w:t>April 2020 (new HOBO recorder to replace transducer)</w:t>
            </w:r>
          </w:p>
        </w:tc>
        <w:tc>
          <w:tcPr>
            <w:tcW w:w="1643" w:type="dxa"/>
          </w:tcPr>
          <w:p w14:paraId="261F87B8" w14:textId="1DB2E414" w:rsidR="00386998" w:rsidRDefault="00386998">
            <w:r>
              <w:t>Was originally a Dwyer setup, bad battery detected in April 2020 and replaced with HOBO WL. In downloads this is referred to as the lower well</w:t>
            </w:r>
          </w:p>
        </w:tc>
      </w:tr>
      <w:tr w:rsidR="00386998" w14:paraId="7536F843" w14:textId="22A676A3" w:rsidTr="00386998">
        <w:tc>
          <w:tcPr>
            <w:tcW w:w="1987" w:type="dxa"/>
          </w:tcPr>
          <w:p w14:paraId="7ED0C24B" w14:textId="77777777" w:rsidR="00386998" w:rsidRDefault="00386998">
            <w:r>
              <w:t>MM4W</w:t>
            </w:r>
          </w:p>
        </w:tc>
        <w:tc>
          <w:tcPr>
            <w:tcW w:w="1930" w:type="dxa"/>
          </w:tcPr>
          <w:p w14:paraId="29BAB3C7" w14:textId="391E4300" w:rsidR="00386998" w:rsidRDefault="00386998">
            <w:r>
              <w:t>66 in</w:t>
            </w:r>
          </w:p>
        </w:tc>
        <w:tc>
          <w:tcPr>
            <w:tcW w:w="1867" w:type="dxa"/>
          </w:tcPr>
          <w:p w14:paraId="7A8FAEEF" w14:textId="77777777" w:rsidR="00386998" w:rsidRDefault="00386998">
            <w:r>
              <w:t>4 in</w:t>
            </w:r>
          </w:p>
        </w:tc>
        <w:tc>
          <w:tcPr>
            <w:tcW w:w="1923" w:type="dxa"/>
          </w:tcPr>
          <w:p w14:paraId="57B664E4" w14:textId="403C098F" w:rsidR="00386998" w:rsidRDefault="00386998">
            <w:r>
              <w:t>April 2020</w:t>
            </w:r>
          </w:p>
        </w:tc>
        <w:tc>
          <w:tcPr>
            <w:tcW w:w="1643" w:type="dxa"/>
          </w:tcPr>
          <w:p w14:paraId="6722080E" w14:textId="0003B52A" w:rsidR="00386998" w:rsidRDefault="00BC7A2A">
            <w:r>
              <w:t>Replacement for Odyssey recorder (6-3 WL)</w:t>
            </w:r>
          </w:p>
        </w:tc>
      </w:tr>
      <w:tr w:rsidR="00386998" w14:paraId="5D8E2B04" w14:textId="1F9BEDCF" w:rsidTr="00386998">
        <w:tc>
          <w:tcPr>
            <w:tcW w:w="1987" w:type="dxa"/>
          </w:tcPr>
          <w:p w14:paraId="58DF22D7" w14:textId="77777777" w:rsidR="00386998" w:rsidRDefault="00386998">
            <w:r>
              <w:t>MM5W</w:t>
            </w:r>
          </w:p>
        </w:tc>
        <w:tc>
          <w:tcPr>
            <w:tcW w:w="1930" w:type="dxa"/>
          </w:tcPr>
          <w:p w14:paraId="03487FBB" w14:textId="7790C9F1" w:rsidR="00386998" w:rsidRDefault="00386998">
            <w:r>
              <w:t>65 in</w:t>
            </w:r>
          </w:p>
        </w:tc>
        <w:tc>
          <w:tcPr>
            <w:tcW w:w="1867" w:type="dxa"/>
          </w:tcPr>
          <w:p w14:paraId="0F58D272" w14:textId="1053243C" w:rsidR="00386998" w:rsidRDefault="00386998">
            <w:r>
              <w:t>3 in</w:t>
            </w:r>
          </w:p>
        </w:tc>
        <w:tc>
          <w:tcPr>
            <w:tcW w:w="1923" w:type="dxa"/>
          </w:tcPr>
          <w:p w14:paraId="186E0333" w14:textId="4F6C726D" w:rsidR="00386998" w:rsidRDefault="00386998">
            <w:r>
              <w:t>April 2020</w:t>
            </w:r>
          </w:p>
        </w:tc>
        <w:tc>
          <w:tcPr>
            <w:tcW w:w="1643" w:type="dxa"/>
          </w:tcPr>
          <w:p w14:paraId="3BFEE72E" w14:textId="7C715AE8" w:rsidR="00386998" w:rsidRDefault="00BC7A2A">
            <w:r>
              <w:t>Replacement for Odyssey recorder (9-3 WL)</w:t>
            </w:r>
          </w:p>
        </w:tc>
      </w:tr>
      <w:tr w:rsidR="00BC7A2A" w14:paraId="243E89FB" w14:textId="3CF7A667" w:rsidTr="00386998">
        <w:tc>
          <w:tcPr>
            <w:tcW w:w="1987" w:type="dxa"/>
          </w:tcPr>
          <w:p w14:paraId="321533DC" w14:textId="77777777" w:rsidR="00BC7A2A" w:rsidRDefault="00BC7A2A" w:rsidP="00BC7A2A">
            <w:r>
              <w:t>MM6W</w:t>
            </w:r>
          </w:p>
        </w:tc>
        <w:tc>
          <w:tcPr>
            <w:tcW w:w="1930" w:type="dxa"/>
          </w:tcPr>
          <w:p w14:paraId="72735EFA" w14:textId="77777777" w:rsidR="00BC7A2A" w:rsidRDefault="00BC7A2A" w:rsidP="00BC7A2A">
            <w:r>
              <w:t>76 in</w:t>
            </w:r>
          </w:p>
        </w:tc>
        <w:tc>
          <w:tcPr>
            <w:tcW w:w="1867" w:type="dxa"/>
          </w:tcPr>
          <w:p w14:paraId="4F0F97C7" w14:textId="0C7E580D" w:rsidR="00BC7A2A" w:rsidRDefault="00BC7A2A" w:rsidP="00BC7A2A">
            <w:r>
              <w:t>20 in</w:t>
            </w:r>
          </w:p>
        </w:tc>
        <w:tc>
          <w:tcPr>
            <w:tcW w:w="1923" w:type="dxa"/>
          </w:tcPr>
          <w:p w14:paraId="1D068949" w14:textId="25AD1890" w:rsidR="00BC7A2A" w:rsidRDefault="00BC7A2A" w:rsidP="00BC7A2A">
            <w:r>
              <w:t>July 2020</w:t>
            </w:r>
          </w:p>
        </w:tc>
        <w:tc>
          <w:tcPr>
            <w:tcW w:w="1643" w:type="dxa"/>
          </w:tcPr>
          <w:p w14:paraId="03B79D55" w14:textId="2DDF3C64" w:rsidR="00BC7A2A" w:rsidRDefault="00BC7A2A" w:rsidP="00BC7A2A">
            <w:r>
              <w:t>Replacement for Odyssey recorder</w:t>
            </w:r>
            <w:r>
              <w:t xml:space="preserve"> (6-4 WL)</w:t>
            </w:r>
          </w:p>
        </w:tc>
      </w:tr>
      <w:tr w:rsidR="00BC7A2A" w14:paraId="00DF477B" w14:textId="361B662D" w:rsidTr="00386998">
        <w:tc>
          <w:tcPr>
            <w:tcW w:w="1987" w:type="dxa"/>
          </w:tcPr>
          <w:p w14:paraId="0E40301D" w14:textId="77777777" w:rsidR="00BC7A2A" w:rsidRDefault="00BC7A2A" w:rsidP="00BC7A2A">
            <w:r>
              <w:t>MM7W</w:t>
            </w:r>
          </w:p>
        </w:tc>
        <w:tc>
          <w:tcPr>
            <w:tcW w:w="1930" w:type="dxa"/>
          </w:tcPr>
          <w:p w14:paraId="4F82786A" w14:textId="77777777" w:rsidR="00BC7A2A" w:rsidRDefault="00BC7A2A" w:rsidP="00BC7A2A">
            <w:r>
              <w:t>10 ft</w:t>
            </w:r>
          </w:p>
        </w:tc>
        <w:tc>
          <w:tcPr>
            <w:tcW w:w="1867" w:type="dxa"/>
          </w:tcPr>
          <w:p w14:paraId="5B5256F8" w14:textId="5BF71CC9" w:rsidR="00BC7A2A" w:rsidRDefault="00BC7A2A" w:rsidP="00BC7A2A">
            <w:r>
              <w:t xml:space="preserve">6.5 in  </w:t>
            </w:r>
          </w:p>
        </w:tc>
        <w:tc>
          <w:tcPr>
            <w:tcW w:w="1923" w:type="dxa"/>
          </w:tcPr>
          <w:p w14:paraId="48F9F38B" w14:textId="5D7E11CA" w:rsidR="00BC7A2A" w:rsidRDefault="00BC7A2A" w:rsidP="00BC7A2A">
            <w:r>
              <w:t xml:space="preserve">Sometime before July 2019 </w:t>
            </w:r>
            <w:r w:rsidR="000E7E16">
              <w:t>may have been July 2018 with the push probe</w:t>
            </w:r>
          </w:p>
        </w:tc>
        <w:tc>
          <w:tcPr>
            <w:tcW w:w="1643" w:type="dxa"/>
          </w:tcPr>
          <w:p w14:paraId="542B8AD6" w14:textId="76BA8C3C" w:rsidR="00BC7A2A" w:rsidRDefault="00CD27D3" w:rsidP="00BC7A2A">
            <w:r>
              <w:t>Hobo appears to have been here as of April 2019</w:t>
            </w:r>
          </w:p>
        </w:tc>
      </w:tr>
      <w:tr w:rsidR="00BC7A2A" w14:paraId="33B7C946" w14:textId="257A2051" w:rsidTr="00386998">
        <w:tc>
          <w:tcPr>
            <w:tcW w:w="1987" w:type="dxa"/>
          </w:tcPr>
          <w:p w14:paraId="10C5F5EE" w14:textId="77777777" w:rsidR="00BC7A2A" w:rsidRDefault="00BC7A2A" w:rsidP="00BC7A2A">
            <w:r>
              <w:t>CM0W</w:t>
            </w:r>
          </w:p>
        </w:tc>
        <w:tc>
          <w:tcPr>
            <w:tcW w:w="1930" w:type="dxa"/>
          </w:tcPr>
          <w:p w14:paraId="15786070" w14:textId="77777777" w:rsidR="00BC7A2A" w:rsidRDefault="00BC7A2A" w:rsidP="00BC7A2A">
            <w:r>
              <w:t>10 ft</w:t>
            </w:r>
          </w:p>
        </w:tc>
        <w:tc>
          <w:tcPr>
            <w:tcW w:w="1867" w:type="dxa"/>
          </w:tcPr>
          <w:p w14:paraId="461877C6" w14:textId="68924307" w:rsidR="00BC7A2A" w:rsidRDefault="00BC7A2A" w:rsidP="00BC7A2A">
            <w:r>
              <w:t>34 cm</w:t>
            </w:r>
          </w:p>
        </w:tc>
        <w:tc>
          <w:tcPr>
            <w:tcW w:w="1923" w:type="dxa"/>
          </w:tcPr>
          <w:p w14:paraId="15F0AB84" w14:textId="77777777" w:rsidR="00BC7A2A" w:rsidRDefault="00BC7A2A" w:rsidP="00BC7A2A"/>
        </w:tc>
        <w:tc>
          <w:tcPr>
            <w:tcW w:w="1643" w:type="dxa"/>
          </w:tcPr>
          <w:p w14:paraId="59367E78" w14:textId="2DC8F09F" w:rsidR="00BC7A2A" w:rsidRDefault="004E2970" w:rsidP="00BC7A2A">
            <w:r>
              <w:t>Sometimes referred to as top</w:t>
            </w:r>
            <w:r w:rsidR="004F0B2E">
              <w:t>/upper</w:t>
            </w:r>
            <w:r>
              <w:t xml:space="preserve"> well in the notes</w:t>
            </w:r>
          </w:p>
        </w:tc>
      </w:tr>
      <w:tr w:rsidR="00BC7A2A" w14:paraId="6CFD9703" w14:textId="1A9EA088" w:rsidTr="00386998">
        <w:tc>
          <w:tcPr>
            <w:tcW w:w="1987" w:type="dxa"/>
          </w:tcPr>
          <w:p w14:paraId="2CB15899" w14:textId="77777777" w:rsidR="00BC7A2A" w:rsidRDefault="00BC7A2A" w:rsidP="00BC7A2A">
            <w:r>
              <w:t>CM1W</w:t>
            </w:r>
          </w:p>
        </w:tc>
        <w:tc>
          <w:tcPr>
            <w:tcW w:w="1930" w:type="dxa"/>
          </w:tcPr>
          <w:p w14:paraId="2AA0BB14" w14:textId="3B0F6410" w:rsidR="00BC7A2A" w:rsidRDefault="00BC7A2A" w:rsidP="00BC7A2A">
            <w:r>
              <w:t>66 in</w:t>
            </w:r>
          </w:p>
        </w:tc>
        <w:tc>
          <w:tcPr>
            <w:tcW w:w="1867" w:type="dxa"/>
          </w:tcPr>
          <w:p w14:paraId="7335AB68" w14:textId="32E5C47B" w:rsidR="00BC7A2A" w:rsidRDefault="00BC7A2A" w:rsidP="00BC7A2A">
            <w:r>
              <w:t>8</w:t>
            </w:r>
            <w:r w:rsidR="001D356C">
              <w:t>.5</w:t>
            </w:r>
            <w:r>
              <w:t xml:space="preserve"> in</w:t>
            </w:r>
          </w:p>
        </w:tc>
        <w:tc>
          <w:tcPr>
            <w:tcW w:w="1923" w:type="dxa"/>
          </w:tcPr>
          <w:p w14:paraId="44F6E46B" w14:textId="62B1A27F" w:rsidR="00BC7A2A" w:rsidRDefault="001D356C" w:rsidP="00BC7A2A">
            <w:r>
              <w:t>Dec 2019</w:t>
            </w:r>
          </w:p>
        </w:tc>
        <w:tc>
          <w:tcPr>
            <w:tcW w:w="1643" w:type="dxa"/>
          </w:tcPr>
          <w:p w14:paraId="52813A33" w14:textId="5D637A77" w:rsidR="00BC7A2A" w:rsidRDefault="001D356C" w:rsidP="00BC7A2A">
            <w:r>
              <w:t>Replacement for Odyssey recorder (</w:t>
            </w:r>
            <w:r w:rsidR="00AA46A2">
              <w:t>C1-2</w:t>
            </w:r>
            <w:r>
              <w:t xml:space="preserve"> WL)</w:t>
            </w:r>
          </w:p>
        </w:tc>
      </w:tr>
      <w:tr w:rsidR="004E2970" w14:paraId="0308AAEE" w14:textId="42A2AA97" w:rsidTr="00386998">
        <w:tc>
          <w:tcPr>
            <w:tcW w:w="1987" w:type="dxa"/>
          </w:tcPr>
          <w:p w14:paraId="57972D06" w14:textId="77777777" w:rsidR="004E2970" w:rsidRDefault="004E2970" w:rsidP="004E2970">
            <w:r>
              <w:t>CM2W</w:t>
            </w:r>
          </w:p>
        </w:tc>
        <w:tc>
          <w:tcPr>
            <w:tcW w:w="1930" w:type="dxa"/>
          </w:tcPr>
          <w:p w14:paraId="5DA71E69" w14:textId="50CCD305" w:rsidR="004E2970" w:rsidRDefault="004E2970" w:rsidP="004E2970">
            <w:r>
              <w:t>75.5 in</w:t>
            </w:r>
          </w:p>
        </w:tc>
        <w:tc>
          <w:tcPr>
            <w:tcW w:w="1867" w:type="dxa"/>
          </w:tcPr>
          <w:p w14:paraId="6F469D2D" w14:textId="04285519" w:rsidR="004E2970" w:rsidRDefault="004E2970" w:rsidP="004E2970">
            <w:r>
              <w:t>23.5 in</w:t>
            </w:r>
          </w:p>
        </w:tc>
        <w:tc>
          <w:tcPr>
            <w:tcW w:w="1923" w:type="dxa"/>
          </w:tcPr>
          <w:p w14:paraId="4628983F" w14:textId="78F4F2F1" w:rsidR="004E2970" w:rsidRDefault="004E2970" w:rsidP="004E2970">
            <w:r>
              <w:t>Dec 2019</w:t>
            </w:r>
          </w:p>
        </w:tc>
        <w:tc>
          <w:tcPr>
            <w:tcW w:w="1643" w:type="dxa"/>
          </w:tcPr>
          <w:p w14:paraId="75774A8E" w14:textId="255C61F6" w:rsidR="004E2970" w:rsidRDefault="004E2970" w:rsidP="004E2970">
            <w:r>
              <w:t>Replacement for Odyssey recorder (C1-</w:t>
            </w:r>
            <w:r>
              <w:t>3</w:t>
            </w:r>
            <w:r>
              <w:t xml:space="preserve"> </w:t>
            </w:r>
            <w:r>
              <w:lastRenderedPageBreak/>
              <w:t>WL)</w:t>
            </w:r>
            <w:r w:rsidR="00DF2B13">
              <w:t>, this water level recorder was relocated in April 2020 to CM4W because the Dwyer setup at CM4W (lower well) went bad</w:t>
            </w:r>
            <w:r w:rsidR="00216674">
              <w:t>. For the time being, CM2W was replaced with an Odyssey</w:t>
            </w:r>
            <w:r w:rsidR="00DF2B13">
              <w:t xml:space="preserve"> </w:t>
            </w:r>
          </w:p>
        </w:tc>
      </w:tr>
      <w:tr w:rsidR="00BC7A2A" w14:paraId="35A93D3A" w14:textId="7C741268" w:rsidTr="00386998">
        <w:tc>
          <w:tcPr>
            <w:tcW w:w="1987" w:type="dxa"/>
          </w:tcPr>
          <w:p w14:paraId="7E922F5E" w14:textId="77777777" w:rsidR="00BC7A2A" w:rsidRDefault="00BC7A2A" w:rsidP="00BC7A2A">
            <w:r>
              <w:lastRenderedPageBreak/>
              <w:t>CM3W</w:t>
            </w:r>
          </w:p>
        </w:tc>
        <w:tc>
          <w:tcPr>
            <w:tcW w:w="1930" w:type="dxa"/>
          </w:tcPr>
          <w:p w14:paraId="49303138" w14:textId="4687F7BA" w:rsidR="00BC7A2A" w:rsidRDefault="00BC7A2A" w:rsidP="00BC7A2A">
            <w:r>
              <w:t>75.5 in</w:t>
            </w:r>
          </w:p>
        </w:tc>
        <w:tc>
          <w:tcPr>
            <w:tcW w:w="1867" w:type="dxa"/>
          </w:tcPr>
          <w:p w14:paraId="58DD1CDD" w14:textId="69376F03" w:rsidR="00BC7A2A" w:rsidRDefault="00BC7A2A" w:rsidP="00BC7A2A">
            <w:r>
              <w:t>23 in</w:t>
            </w:r>
          </w:p>
        </w:tc>
        <w:tc>
          <w:tcPr>
            <w:tcW w:w="1923" w:type="dxa"/>
          </w:tcPr>
          <w:p w14:paraId="3780094E" w14:textId="0D28216E" w:rsidR="00BC7A2A" w:rsidRDefault="004E2970" w:rsidP="00BC7A2A">
            <w:r>
              <w:t>Dec 2019</w:t>
            </w:r>
          </w:p>
        </w:tc>
        <w:tc>
          <w:tcPr>
            <w:tcW w:w="1643" w:type="dxa"/>
          </w:tcPr>
          <w:p w14:paraId="0BF3247C" w14:textId="77777777" w:rsidR="00BC7A2A" w:rsidRDefault="00BC7A2A" w:rsidP="00BC7A2A"/>
        </w:tc>
      </w:tr>
      <w:tr w:rsidR="00BC7A2A" w14:paraId="3D6D8170" w14:textId="09CB508A" w:rsidTr="00386998">
        <w:tc>
          <w:tcPr>
            <w:tcW w:w="1987" w:type="dxa"/>
          </w:tcPr>
          <w:p w14:paraId="389EA5F9" w14:textId="77777777" w:rsidR="00BC7A2A" w:rsidRDefault="00BC7A2A" w:rsidP="00BC7A2A">
            <w:r>
              <w:t>CM4W</w:t>
            </w:r>
          </w:p>
        </w:tc>
        <w:tc>
          <w:tcPr>
            <w:tcW w:w="1930" w:type="dxa"/>
          </w:tcPr>
          <w:p w14:paraId="39521B5F" w14:textId="77777777" w:rsidR="00BC7A2A" w:rsidRDefault="00BC7A2A" w:rsidP="00BC7A2A">
            <w:r>
              <w:t>10 ft</w:t>
            </w:r>
          </w:p>
        </w:tc>
        <w:tc>
          <w:tcPr>
            <w:tcW w:w="1867" w:type="dxa"/>
          </w:tcPr>
          <w:p w14:paraId="1DF0E427" w14:textId="1F3B63BD" w:rsidR="00BC7A2A" w:rsidRDefault="00BC7A2A" w:rsidP="00BC7A2A">
            <w:r>
              <w:t>9.3 cm</w:t>
            </w:r>
          </w:p>
        </w:tc>
        <w:tc>
          <w:tcPr>
            <w:tcW w:w="1923" w:type="dxa"/>
          </w:tcPr>
          <w:p w14:paraId="6510CC46" w14:textId="77777777" w:rsidR="00BC7A2A" w:rsidRDefault="00BC7A2A" w:rsidP="00BC7A2A"/>
        </w:tc>
        <w:tc>
          <w:tcPr>
            <w:tcW w:w="1643" w:type="dxa"/>
          </w:tcPr>
          <w:p w14:paraId="57DD670B" w14:textId="5EC52DE3" w:rsidR="00BC7A2A" w:rsidRDefault="00AA46A2" w:rsidP="00BC7A2A">
            <w:r>
              <w:t>Sometimes referred to as the “lower control well” in notes</w:t>
            </w:r>
          </w:p>
        </w:tc>
      </w:tr>
      <w:tr w:rsidR="00BC7A2A" w14:paraId="349632D3" w14:textId="63C6F194" w:rsidTr="00386998">
        <w:tc>
          <w:tcPr>
            <w:tcW w:w="1987" w:type="dxa"/>
          </w:tcPr>
          <w:p w14:paraId="2D0B744A" w14:textId="1AA5445C" w:rsidR="00BC7A2A" w:rsidRDefault="00BC7A2A" w:rsidP="00BC7A2A">
            <w:r>
              <w:t>RC1W</w:t>
            </w:r>
          </w:p>
        </w:tc>
        <w:tc>
          <w:tcPr>
            <w:tcW w:w="1930" w:type="dxa"/>
          </w:tcPr>
          <w:p w14:paraId="2B79031E" w14:textId="7036B950" w:rsidR="00BC7A2A" w:rsidRDefault="00BC7A2A" w:rsidP="00BC7A2A">
            <w:r>
              <w:t>10 ft</w:t>
            </w:r>
          </w:p>
        </w:tc>
        <w:tc>
          <w:tcPr>
            <w:tcW w:w="1867" w:type="dxa"/>
          </w:tcPr>
          <w:p w14:paraId="5C794D45" w14:textId="63B33E34" w:rsidR="00BC7A2A" w:rsidRDefault="00BC7A2A" w:rsidP="00BC7A2A">
            <w:r>
              <w:t>15 cm</w:t>
            </w:r>
          </w:p>
        </w:tc>
        <w:tc>
          <w:tcPr>
            <w:tcW w:w="1923" w:type="dxa"/>
          </w:tcPr>
          <w:p w14:paraId="5FC07ECC" w14:textId="77777777" w:rsidR="00BC7A2A" w:rsidRDefault="00BC7A2A" w:rsidP="00BC7A2A"/>
        </w:tc>
        <w:tc>
          <w:tcPr>
            <w:tcW w:w="1643" w:type="dxa"/>
          </w:tcPr>
          <w:p w14:paraId="622E99C6" w14:textId="77777777" w:rsidR="00BC7A2A" w:rsidRDefault="00BC7A2A" w:rsidP="00BC7A2A"/>
        </w:tc>
      </w:tr>
      <w:tr w:rsidR="00BC7A2A" w14:paraId="7F8D0583" w14:textId="30CE270F" w:rsidTr="00386998">
        <w:tc>
          <w:tcPr>
            <w:tcW w:w="1987" w:type="dxa"/>
          </w:tcPr>
          <w:p w14:paraId="01288B91" w14:textId="3DA95117" w:rsidR="00BC7A2A" w:rsidRDefault="00BC7A2A" w:rsidP="00BC7A2A">
            <w:r>
              <w:t>RC2W</w:t>
            </w:r>
          </w:p>
        </w:tc>
        <w:tc>
          <w:tcPr>
            <w:tcW w:w="1930" w:type="dxa"/>
          </w:tcPr>
          <w:p w14:paraId="0B7EF506" w14:textId="04DEA002" w:rsidR="00BC7A2A" w:rsidRDefault="00BC7A2A" w:rsidP="00BC7A2A">
            <w:r>
              <w:t>1.5 m</w:t>
            </w:r>
          </w:p>
        </w:tc>
        <w:tc>
          <w:tcPr>
            <w:tcW w:w="1867" w:type="dxa"/>
          </w:tcPr>
          <w:p w14:paraId="208A9544" w14:textId="3F9BE7B9" w:rsidR="00BC7A2A" w:rsidRDefault="00BC7A2A" w:rsidP="00BC7A2A">
            <w:r>
              <w:t>9 cm</w:t>
            </w:r>
          </w:p>
        </w:tc>
        <w:tc>
          <w:tcPr>
            <w:tcW w:w="1923" w:type="dxa"/>
          </w:tcPr>
          <w:p w14:paraId="38866E83" w14:textId="77777777" w:rsidR="00BC7A2A" w:rsidRDefault="00BC7A2A" w:rsidP="00BC7A2A"/>
        </w:tc>
        <w:tc>
          <w:tcPr>
            <w:tcW w:w="1643" w:type="dxa"/>
          </w:tcPr>
          <w:p w14:paraId="6FBD3407" w14:textId="77777777" w:rsidR="00BC7A2A" w:rsidRDefault="00BC7A2A" w:rsidP="00BC7A2A"/>
        </w:tc>
      </w:tr>
      <w:tr w:rsidR="00BC7A2A" w14:paraId="4F887340" w14:textId="4881D89E" w:rsidTr="00386998">
        <w:tc>
          <w:tcPr>
            <w:tcW w:w="1987" w:type="dxa"/>
          </w:tcPr>
          <w:p w14:paraId="601976CD" w14:textId="4D02521C" w:rsidR="00BC7A2A" w:rsidRDefault="00BC7A2A" w:rsidP="00BC7A2A">
            <w:r>
              <w:t>RC3W</w:t>
            </w:r>
          </w:p>
        </w:tc>
        <w:tc>
          <w:tcPr>
            <w:tcW w:w="1930" w:type="dxa"/>
          </w:tcPr>
          <w:p w14:paraId="4BEF709C" w14:textId="6FA99F42" w:rsidR="00BC7A2A" w:rsidRDefault="00BC7A2A" w:rsidP="00BC7A2A">
            <w:r>
              <w:t>10 ft</w:t>
            </w:r>
          </w:p>
        </w:tc>
        <w:tc>
          <w:tcPr>
            <w:tcW w:w="1867" w:type="dxa"/>
          </w:tcPr>
          <w:p w14:paraId="3BBFFE38" w14:textId="3A04882A" w:rsidR="00BC7A2A" w:rsidRDefault="00BC7A2A" w:rsidP="00BC7A2A">
            <w:r>
              <w:t>42 cm</w:t>
            </w:r>
          </w:p>
        </w:tc>
        <w:tc>
          <w:tcPr>
            <w:tcW w:w="1923" w:type="dxa"/>
          </w:tcPr>
          <w:p w14:paraId="78AF747F" w14:textId="77777777" w:rsidR="00BC7A2A" w:rsidRDefault="00BC7A2A" w:rsidP="00BC7A2A"/>
        </w:tc>
        <w:tc>
          <w:tcPr>
            <w:tcW w:w="1643" w:type="dxa"/>
          </w:tcPr>
          <w:p w14:paraId="38600AC7" w14:textId="77777777" w:rsidR="00BC7A2A" w:rsidRDefault="00BC7A2A" w:rsidP="00BC7A2A"/>
        </w:tc>
      </w:tr>
      <w:tr w:rsidR="00BC7A2A" w14:paraId="4ABBF5F8" w14:textId="578A44EA" w:rsidTr="00386998">
        <w:tc>
          <w:tcPr>
            <w:tcW w:w="1987" w:type="dxa"/>
          </w:tcPr>
          <w:p w14:paraId="232299A0" w14:textId="09AEE4D5" w:rsidR="00BC7A2A" w:rsidRDefault="00BC7A2A" w:rsidP="00BC7A2A">
            <w:r>
              <w:t>RC6W</w:t>
            </w:r>
          </w:p>
        </w:tc>
        <w:tc>
          <w:tcPr>
            <w:tcW w:w="1930" w:type="dxa"/>
          </w:tcPr>
          <w:p w14:paraId="016C4ED1" w14:textId="76DD1BD7" w:rsidR="00BC7A2A" w:rsidRDefault="00BC7A2A" w:rsidP="00BC7A2A">
            <w:r>
              <w:t>10 ft</w:t>
            </w:r>
          </w:p>
        </w:tc>
        <w:tc>
          <w:tcPr>
            <w:tcW w:w="1867" w:type="dxa"/>
          </w:tcPr>
          <w:p w14:paraId="33186A8A" w14:textId="43CDE41D" w:rsidR="00BC7A2A" w:rsidRDefault="00BC7A2A" w:rsidP="00BC7A2A">
            <w:r>
              <w:t>15 cm</w:t>
            </w:r>
          </w:p>
        </w:tc>
        <w:tc>
          <w:tcPr>
            <w:tcW w:w="1923" w:type="dxa"/>
          </w:tcPr>
          <w:p w14:paraId="0A4ABA46" w14:textId="77777777" w:rsidR="00BC7A2A" w:rsidRDefault="00BC7A2A" w:rsidP="00BC7A2A"/>
        </w:tc>
        <w:tc>
          <w:tcPr>
            <w:tcW w:w="1643" w:type="dxa"/>
          </w:tcPr>
          <w:p w14:paraId="6E82AFEE" w14:textId="77777777" w:rsidR="00BC7A2A" w:rsidRDefault="00BC7A2A" w:rsidP="00BC7A2A"/>
        </w:tc>
      </w:tr>
    </w:tbl>
    <w:p w14:paraId="40BA2DF9" w14:textId="77777777" w:rsidR="0092431E" w:rsidRDefault="00216674"/>
    <w:sectPr w:rsidR="0092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433F74"/>
    <w:multiLevelType w:val="hybridMultilevel"/>
    <w:tmpl w:val="F3C68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C6E"/>
    <w:rsid w:val="000121D5"/>
    <w:rsid w:val="0006087F"/>
    <w:rsid w:val="000826FA"/>
    <w:rsid w:val="000E7E16"/>
    <w:rsid w:val="001B63E0"/>
    <w:rsid w:val="001D356C"/>
    <w:rsid w:val="00216674"/>
    <w:rsid w:val="002D3C6E"/>
    <w:rsid w:val="00386998"/>
    <w:rsid w:val="004E2970"/>
    <w:rsid w:val="004F0B2E"/>
    <w:rsid w:val="00AA46A2"/>
    <w:rsid w:val="00BC7A2A"/>
    <w:rsid w:val="00CD27D3"/>
    <w:rsid w:val="00D8637D"/>
    <w:rsid w:val="00DF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F155"/>
  <w15:chartTrackingRefBased/>
  <w15:docId w15:val="{D39C76DE-1CDA-4BB1-B706-DABF46BF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C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C6E"/>
    <w:pPr>
      <w:ind w:left="720"/>
      <w:contextualSpacing/>
    </w:pPr>
  </w:style>
  <w:style w:type="table" w:styleId="TableGrid">
    <w:name w:val="Table Grid"/>
    <w:basedOn w:val="TableNormal"/>
    <w:uiPriority w:val="39"/>
    <w:rsid w:val="002D3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E7BC86BA2C24CB02D023347B33E3C" ma:contentTypeVersion="13" ma:contentTypeDescription="Create a new document." ma:contentTypeScope="" ma:versionID="2fb48159351aa941e917ccdc9cf70b8f">
  <xsd:schema xmlns:xsd="http://www.w3.org/2001/XMLSchema" xmlns:xs="http://www.w3.org/2001/XMLSchema" xmlns:p="http://schemas.microsoft.com/office/2006/metadata/properties" xmlns:ns3="8cdb365b-4927-444e-93d2-cfe1dfa1ad51" xmlns:ns4="8626561c-e473-4195-b237-7c0ddad4db73" targetNamespace="http://schemas.microsoft.com/office/2006/metadata/properties" ma:root="true" ma:fieldsID="63eb1217e9bb955a13327c12f9e10b98" ns3:_="" ns4:_="">
    <xsd:import namespace="8cdb365b-4927-444e-93d2-cfe1dfa1ad51"/>
    <xsd:import namespace="8626561c-e473-4195-b237-7c0ddad4db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db365b-4927-444e-93d2-cfe1dfa1ad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6561c-e473-4195-b237-7c0ddad4d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61C6B-96A8-4E6D-9C4B-77100D69E4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1BDDD1-F1F8-40B3-B767-310C31F330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db365b-4927-444e-93d2-cfe1dfa1ad51"/>
    <ds:schemaRef ds:uri="8626561c-e473-4195-b237-7c0ddad4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DABCED-4861-4804-8B34-5827AE5DC9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Surfleet</dc:creator>
  <cp:keywords/>
  <dc:description/>
  <cp:lastModifiedBy>Simon Marks</cp:lastModifiedBy>
  <cp:revision>9</cp:revision>
  <dcterms:created xsi:type="dcterms:W3CDTF">2020-07-23T17:52:00Z</dcterms:created>
  <dcterms:modified xsi:type="dcterms:W3CDTF">2020-07-29T00:21:00Z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0x010100BD6E7BC86BA2C24CB02D023347B33E3C</vt:lpwstr>
  </property>
</Properties>
</file>