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342B" w14:textId="3F56CACF" w:rsidR="004B488F" w:rsidRDefault="004B488F" w:rsidP="00AF6C3D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 xml:space="preserve">에 있는 </w:t>
      </w:r>
      <w:proofErr w:type="spellStart"/>
      <w:r>
        <w:t>retinanet</w:t>
      </w:r>
      <w:proofErr w:type="spellEnd"/>
      <w:r>
        <w:t xml:space="preserve"> </w:t>
      </w:r>
      <w:r>
        <w:rPr>
          <w:rFonts w:hint="eastAsia"/>
        </w:rPr>
        <w:t>을 보고 분석</w:t>
      </w:r>
    </w:p>
    <w:p w14:paraId="2F15B553" w14:textId="01436921" w:rsidR="00B8186E" w:rsidRDefault="00B8186E" w:rsidP="00AF6C3D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spellStart"/>
      <w:r>
        <w:t>RetinaNet</w:t>
      </w:r>
      <w:proofErr w:type="spellEnd"/>
      <w:r>
        <w:rPr>
          <w:rFonts w:hint="eastAsia"/>
        </w:rPr>
        <w:t>의 구조</w:t>
      </w:r>
      <w:r>
        <w:br/>
      </w:r>
      <w:proofErr w:type="spellStart"/>
      <w:r>
        <w:t>keras</w:t>
      </w:r>
      <w:proofErr w:type="spellEnd"/>
      <w:r>
        <w:t xml:space="preserve"> code </w:t>
      </w:r>
      <w:r>
        <w:rPr>
          <w:rFonts w:hint="eastAsia"/>
        </w:rPr>
        <w:t xml:space="preserve">에서는 </w:t>
      </w:r>
      <w:r>
        <w:t xml:space="preserve">Backbone </w:t>
      </w:r>
      <w:r>
        <w:rPr>
          <w:rFonts w:hint="eastAsia"/>
        </w:rPr>
        <w:t xml:space="preserve">으로 </w:t>
      </w:r>
      <w:r>
        <w:t>ResNet50</w:t>
      </w:r>
      <w:r>
        <w:rPr>
          <w:rFonts w:hint="eastAsia"/>
        </w:rPr>
        <w:t xml:space="preserve">을 이용 </w:t>
      </w:r>
      <w:r>
        <w:br/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에 대해 </w:t>
      </w:r>
      <w:proofErr w:type="spellStart"/>
      <w:r>
        <w:t>fpn</w:t>
      </w:r>
      <w:proofErr w:type="spellEnd"/>
      <w:r>
        <w:rPr>
          <w:rFonts w:hint="eastAsia"/>
        </w:rPr>
        <w:t xml:space="preserve">을 만들고 </w:t>
      </w:r>
      <w:r>
        <w:t>class subnet</w:t>
      </w:r>
      <w:r>
        <w:rPr>
          <w:rFonts w:hint="eastAsia"/>
        </w:rPr>
        <w:t xml:space="preserve">과 </w:t>
      </w:r>
      <w:proofErr w:type="spellStart"/>
      <w:r>
        <w:t>boxsubnet</w:t>
      </w:r>
      <w:proofErr w:type="spellEnd"/>
      <w:r>
        <w:rPr>
          <w:rFonts w:hint="eastAsia"/>
        </w:rPr>
        <w:t>을 추출</w:t>
      </w:r>
      <w:r w:rsidR="00AC1C7E">
        <w:br/>
      </w:r>
      <w:proofErr w:type="spellStart"/>
      <w:r w:rsidR="00AC1C7E">
        <w:rPr>
          <w:rFonts w:hint="eastAsia"/>
        </w:rPr>
        <w:t>r</w:t>
      </w:r>
      <w:r w:rsidR="00AC1C7E">
        <w:t>etinanet</w:t>
      </w:r>
      <w:proofErr w:type="spellEnd"/>
      <w:r w:rsidR="00AC1C7E">
        <w:t xml:space="preserve"> =&gt; object detector</w:t>
      </w:r>
    </w:p>
    <w:p w14:paraId="180A43C3" w14:textId="24A02770" w:rsidR="00FC3F0C" w:rsidRDefault="0082369E" w:rsidP="00AF6C3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논문과는 다른 </w:t>
      </w:r>
      <w:r>
        <w:t>learning rate</w:t>
      </w:r>
      <w:r>
        <w:rPr>
          <w:rFonts w:hint="eastAsia"/>
        </w:rPr>
        <w:t>를 초기화 해주고 있다.</w:t>
      </w:r>
    </w:p>
    <w:p w14:paraId="533B1B76" w14:textId="49393638" w:rsidR="00B8186E" w:rsidRDefault="00B8186E" w:rsidP="00B8186E">
      <w:r>
        <w:rPr>
          <w:rFonts w:hint="eastAsia"/>
        </w:rPr>
        <w:t xml:space="preserve">아마 학습 반복횟수가 달라서 </w:t>
      </w:r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아닐까?</w:t>
      </w:r>
      <w:r>
        <w:t xml:space="preserve"> </w:t>
      </w:r>
    </w:p>
    <w:p w14:paraId="32E1D8F6" w14:textId="482535CA" w:rsidR="00B8186E" w:rsidRDefault="008572AA" w:rsidP="00B8186E">
      <w:r>
        <w:rPr>
          <w:rFonts w:hint="eastAsia"/>
        </w:rPr>
        <w:t>6</w:t>
      </w:r>
      <w:r>
        <w:t>. label encoder</w:t>
      </w:r>
      <w:r>
        <w:rPr>
          <w:rFonts w:hint="eastAsia"/>
        </w:rPr>
        <w:t xml:space="preserve">의 역할은 </w:t>
      </w:r>
      <w:r>
        <w:t>raw label</w:t>
      </w:r>
      <w:r>
        <w:rPr>
          <w:rFonts w:hint="eastAsia"/>
        </w:rPr>
        <w:t xml:space="preserve">을 </w:t>
      </w:r>
      <w:r>
        <w:t>bounding box</w:t>
      </w:r>
      <w:r>
        <w:rPr>
          <w:rFonts w:hint="eastAsia"/>
        </w:rPr>
        <w:t xml:space="preserve">와 클래스로 구성된 </w:t>
      </w:r>
      <w:r>
        <w:t>training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 형태로 바꿔주는 역할</w:t>
      </w:r>
    </w:p>
    <w:p w14:paraId="568D6F22" w14:textId="72DD6320" w:rsidR="008572AA" w:rsidRDefault="008572AA" w:rsidP="00B8186E">
      <w:r>
        <w:rPr>
          <w:rFonts w:hint="eastAsia"/>
        </w:rPr>
        <w:t xml:space="preserve">아래는 </w:t>
      </w:r>
      <w:proofErr w:type="spellStart"/>
      <w:r>
        <w:t>cocoset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직접열어보진</w:t>
      </w:r>
      <w:proofErr w:type="spellEnd"/>
      <w:r>
        <w:rPr>
          <w:rFonts w:hint="eastAsia"/>
        </w:rPr>
        <w:t xml:space="preserve"> 않고 검색해서 나온 내용인데</w:t>
      </w:r>
    </w:p>
    <w:p w14:paraId="3230BB1C" w14:textId="662EB9E9" w:rsidR="008572AA" w:rsidRDefault="008572AA" w:rsidP="00B8186E">
      <w:r>
        <w:rPr>
          <w:rFonts w:hint="eastAsia"/>
        </w:rPr>
        <w:t xml:space="preserve">다음 내용이 </w:t>
      </w:r>
      <w:r>
        <w:t>json</w:t>
      </w:r>
      <w:r>
        <w:rPr>
          <w:rFonts w:hint="eastAsia"/>
        </w:rPr>
        <w:t>형태로 저장 되 있습니다.</w:t>
      </w:r>
      <w:r>
        <w:t xml:space="preserve"> </w:t>
      </w:r>
    </w:p>
    <w:p w14:paraId="299F094C" w14:textId="55D2F0FD" w:rsidR="008572AA" w:rsidRDefault="008572AA" w:rsidP="00B8186E">
      <w:r>
        <w:rPr>
          <w:rFonts w:hint="eastAsia"/>
        </w:rPr>
        <w:t xml:space="preserve">전에 </w:t>
      </w:r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</w:t>
      </w:r>
      <w:r>
        <w:t xml:space="preserve">classification </w:t>
      </w:r>
      <w:r>
        <w:rPr>
          <w:rFonts w:hint="eastAsia"/>
        </w:rPr>
        <w:t xml:space="preserve">같은 부분은 사진 하나에 </w:t>
      </w:r>
      <w:r>
        <w:t xml:space="preserve">class </w:t>
      </w:r>
      <w:r>
        <w:rPr>
          <w:rFonts w:hint="eastAsia"/>
        </w:rPr>
        <w:t>하나 였다면</w:t>
      </w:r>
    </w:p>
    <w:p w14:paraId="1873FDA4" w14:textId="2499429B" w:rsidR="008572AA" w:rsidRDefault="008572AA" w:rsidP="00B8186E">
      <w:r>
        <w:rPr>
          <w:rFonts w:hint="eastAsia"/>
        </w:rPr>
        <w:t xml:space="preserve">지금은 사진 내의 </w:t>
      </w:r>
      <w:r>
        <w:t xml:space="preserve">class </w:t>
      </w:r>
      <w:r>
        <w:rPr>
          <w:rFonts w:hint="eastAsia"/>
        </w:rPr>
        <w:t>마다 정보를 저장합니다.</w:t>
      </w:r>
    </w:p>
    <w:p w14:paraId="19035018" w14:textId="77777777" w:rsidR="003A0DB3" w:rsidRDefault="00633D0B" w:rsidP="00AF6C3D">
      <w:r>
        <w:rPr>
          <w:rFonts w:hint="eastAsia"/>
        </w:rPr>
        <w:t>8</w:t>
      </w:r>
      <w:r>
        <w:t xml:space="preserve">. </w:t>
      </w:r>
      <w:r w:rsidR="008572AA">
        <w:t>anchor box</w:t>
      </w:r>
      <w:r w:rsidR="008572AA">
        <w:rPr>
          <w:rFonts w:hint="eastAsia"/>
        </w:rPr>
        <w:t xml:space="preserve">는 </w:t>
      </w:r>
      <w:r w:rsidR="008572AA">
        <w:t>object</w:t>
      </w:r>
      <w:r w:rsidR="008572AA">
        <w:rPr>
          <w:rFonts w:hint="eastAsia"/>
        </w:rPr>
        <w:t xml:space="preserve">를 예측위한 </w:t>
      </w:r>
      <w:r w:rsidR="008572AA">
        <w:t>bounding box</w:t>
      </w:r>
      <w:r w:rsidR="008572AA">
        <w:rPr>
          <w:rFonts w:hint="eastAsia"/>
        </w:rPr>
        <w:t xml:space="preserve">인데 물체의 </w:t>
      </w:r>
      <w:r w:rsidR="008572AA">
        <w:t>center</w:t>
      </w:r>
      <w:r w:rsidR="008572AA">
        <w:rPr>
          <w:rFonts w:hint="eastAsia"/>
        </w:rPr>
        <w:t xml:space="preserve">와 </w:t>
      </w:r>
      <w:proofErr w:type="spellStart"/>
      <w:r w:rsidR="008572AA">
        <w:t>anchorbox</w:t>
      </w:r>
      <w:proofErr w:type="spellEnd"/>
      <w:r w:rsidR="008572AA">
        <w:rPr>
          <w:rFonts w:hint="eastAsia"/>
        </w:rPr>
        <w:t xml:space="preserve">의 </w:t>
      </w:r>
      <w:r w:rsidR="008572AA">
        <w:t xml:space="preserve">width height </w:t>
      </w:r>
      <w:r w:rsidR="008572AA">
        <w:rPr>
          <w:rFonts w:hint="eastAsia"/>
        </w:rPr>
        <w:t xml:space="preserve">보고 </w:t>
      </w:r>
      <w:r w:rsidR="008572AA">
        <w:t>object scale</w:t>
      </w:r>
      <w:r w:rsidR="008572AA">
        <w:rPr>
          <w:rFonts w:hint="eastAsia"/>
        </w:rPr>
        <w:t>을 예측.</w:t>
      </w:r>
      <w:r w:rsidR="008572AA">
        <w:t xml:space="preserve"> </w:t>
      </w:r>
      <w:proofErr w:type="spellStart"/>
      <w:r w:rsidR="008572AA">
        <w:t>Retinanet</w:t>
      </w:r>
      <w:proofErr w:type="spellEnd"/>
      <w:r w:rsidR="008572AA">
        <w:rPr>
          <w:rFonts w:hint="eastAsia"/>
        </w:rPr>
        <w:t xml:space="preserve">은 </w:t>
      </w:r>
      <w:r w:rsidR="008572AA">
        <w:t>9</w:t>
      </w:r>
      <w:r w:rsidR="008572AA">
        <w:rPr>
          <w:rFonts w:hint="eastAsia"/>
        </w:rPr>
        <w:t xml:space="preserve">개 </w:t>
      </w:r>
      <w:proofErr w:type="spellStart"/>
      <w:r w:rsidR="008572AA">
        <w:t>anchorbox</w:t>
      </w:r>
      <w:proofErr w:type="spellEnd"/>
      <w:r w:rsidR="008572AA">
        <w:rPr>
          <w:rFonts w:hint="eastAsia"/>
        </w:rPr>
        <w:t>를 사용</w:t>
      </w:r>
      <w:r w:rsidR="008572AA">
        <w:t>.(</w:t>
      </w:r>
      <w:r w:rsidR="008572AA">
        <w:rPr>
          <w:rFonts w:hint="eastAsia"/>
        </w:rPr>
        <w:t xml:space="preserve">다른 비율 </w:t>
      </w:r>
      <w:r w:rsidR="008572AA">
        <w:t xml:space="preserve">3, </w:t>
      </w:r>
      <w:r w:rsidR="008572AA">
        <w:rPr>
          <w:rFonts w:hint="eastAsia"/>
        </w:rPr>
        <w:t xml:space="preserve">다른 크기 </w:t>
      </w:r>
      <w:r w:rsidR="008572AA">
        <w:t>3</w:t>
      </w:r>
    </w:p>
    <w:p w14:paraId="4AC3940E" w14:textId="2A479015" w:rsidR="0082369E" w:rsidRDefault="003A0DB3" w:rsidP="00AF6C3D">
      <w:r>
        <w:t>9.</w:t>
      </w:r>
      <w:r>
        <w:rPr>
          <w:rFonts w:hint="eastAsia"/>
        </w:rPr>
        <w:t xml:space="preserve"> </w:t>
      </w:r>
      <w:r>
        <w:t>compute dims : feature pyramid</w:t>
      </w:r>
      <w:r>
        <w:rPr>
          <w:rFonts w:hint="eastAsia"/>
        </w:rPr>
        <w:t xml:space="preserve">의 각 레벨의 모든 </w:t>
      </w:r>
      <w:proofErr w:type="spellStart"/>
      <w:r>
        <w:t>anchorbox</w:t>
      </w:r>
      <w:proofErr w:type="spellEnd"/>
      <w:r>
        <w:rPr>
          <w:rFonts w:hint="eastAsia"/>
        </w:rPr>
        <w:t xml:space="preserve">를 </w:t>
      </w:r>
      <w:r>
        <w:t>compute</w:t>
      </w:r>
      <w:r>
        <w:br/>
      </w:r>
      <w:proofErr w:type="spellStart"/>
      <w:r>
        <w:t>get_anchors</w:t>
      </w:r>
      <w:proofErr w:type="spellEnd"/>
      <w:r>
        <w:t xml:space="preserve"> : feature pyramid </w:t>
      </w:r>
      <w:r>
        <w:rPr>
          <w:rFonts w:hint="eastAsia"/>
        </w:rPr>
        <w:t xml:space="preserve">에서 </w:t>
      </w:r>
      <w:r>
        <w:t>anchor boxes</w:t>
      </w:r>
      <w:r>
        <w:rPr>
          <w:rFonts w:hint="eastAsia"/>
        </w:rPr>
        <w:t>를 발생</w:t>
      </w:r>
    </w:p>
    <w:p w14:paraId="2F752797" w14:textId="43C4F274" w:rsidR="00566F12" w:rsidRDefault="003A0DB3" w:rsidP="00AF6C3D">
      <w:r>
        <w:rPr>
          <w:rFonts w:hint="eastAsia"/>
        </w:rPr>
        <w:t xml:space="preserve">논문에서 </w:t>
      </w:r>
      <w:r>
        <w:t xml:space="preserve">level p3~p7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</w:t>
      </w:r>
      <w:r>
        <w:t>feature map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만듬</w:t>
      </w:r>
      <w:proofErr w:type="spellEnd"/>
    </w:p>
    <w:p w14:paraId="75962920" w14:textId="35C789B8" w:rsidR="003A0DB3" w:rsidRDefault="003A0DB3" w:rsidP="00AF6C3D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실제로 사용하는 함수는 </w:t>
      </w:r>
      <w:proofErr w:type="spellStart"/>
      <w:r>
        <w:t>encode_batch</w:t>
      </w:r>
      <w:proofErr w:type="spellEnd"/>
      <w:r>
        <w:br/>
      </w:r>
      <w:proofErr w:type="spellStart"/>
      <w:r>
        <w:t>gtboxes</w:t>
      </w:r>
      <w:proofErr w:type="spellEnd"/>
      <w:r>
        <w:t xml:space="preserve"> = ground truth box</w:t>
      </w:r>
    </w:p>
    <w:p w14:paraId="42FB15E2" w14:textId="11F94957" w:rsidR="003A0DB3" w:rsidRDefault="00032863" w:rsidP="00AF6C3D">
      <w:r>
        <w:t xml:space="preserve">11. </w:t>
      </w:r>
      <w:proofErr w:type="spellStart"/>
      <w:r w:rsidR="003A0DB3">
        <w:t>Anchorbox</w:t>
      </w:r>
      <w:proofErr w:type="spellEnd"/>
      <w:r w:rsidR="003A0DB3">
        <w:t xml:space="preserve">, </w:t>
      </w:r>
      <w:proofErr w:type="spellStart"/>
      <w:r w:rsidR="003A0DB3">
        <w:t>groundtruth</w:t>
      </w:r>
      <w:proofErr w:type="spellEnd"/>
      <w:r w:rsidR="003A0DB3">
        <w:t xml:space="preserve"> box </w:t>
      </w:r>
      <w:r>
        <w:rPr>
          <w:rFonts w:hint="eastAsia"/>
        </w:rPr>
        <w:t xml:space="preserve">와 비교해서 </w:t>
      </w:r>
      <w:r w:rsidR="003A0DB3">
        <w:t xml:space="preserve">IOU 0.4~0.5 </w:t>
      </w:r>
      <w:r w:rsidR="003A0DB3">
        <w:rPr>
          <w:rFonts w:hint="eastAsia"/>
        </w:rPr>
        <w:t>무시</w:t>
      </w:r>
      <w:r w:rsidR="003A0DB3">
        <w:br/>
        <w:t xml:space="preserve">0.5 </w:t>
      </w:r>
      <w:r w:rsidR="003A0DB3">
        <w:rPr>
          <w:rFonts w:hint="eastAsia"/>
        </w:rPr>
        <w:t xml:space="preserve">이상은 </w:t>
      </w:r>
      <w:r w:rsidR="003A0DB3">
        <w:t xml:space="preserve">positive - foreground 0.4 </w:t>
      </w:r>
      <w:r w:rsidR="003A0DB3">
        <w:rPr>
          <w:rFonts w:hint="eastAsia"/>
        </w:rPr>
        <w:t xml:space="preserve">이하는 </w:t>
      </w:r>
      <w:r w:rsidR="003A0DB3">
        <w:t xml:space="preserve">negative </w:t>
      </w:r>
      <w:r>
        <w:t>–</w:t>
      </w:r>
      <w:r w:rsidR="003A0DB3">
        <w:t xml:space="preserve"> background</w:t>
      </w:r>
    </w:p>
    <w:p w14:paraId="237F40BC" w14:textId="451E6A4B" w:rsidR="00032863" w:rsidRDefault="00032863" w:rsidP="00AF6C3D">
      <w:r>
        <w:rPr>
          <w:rFonts w:hint="eastAsia"/>
        </w:rPr>
        <w:t>1</w:t>
      </w:r>
      <w:r>
        <w:t xml:space="preserve">2. IOU </w:t>
      </w:r>
      <w:r>
        <w:rPr>
          <w:rFonts w:hint="eastAsia"/>
        </w:rPr>
        <w:t>계산하는 코드</w:t>
      </w:r>
    </w:p>
    <w:p w14:paraId="016D1E31" w14:textId="1ABB5EF1" w:rsidR="00032863" w:rsidRDefault="00032863" w:rsidP="00AF6C3D">
      <w:r>
        <w:rPr>
          <w:rFonts w:hint="eastAsia"/>
        </w:rPr>
        <w:t>1</w:t>
      </w:r>
      <w:r>
        <w:t xml:space="preserve">3. IOU </w:t>
      </w:r>
      <w:r>
        <w:rPr>
          <w:rFonts w:hint="eastAsia"/>
        </w:rPr>
        <w:t>계산에서 사용 된 전환 함수들</w:t>
      </w:r>
    </w:p>
    <w:p w14:paraId="21361659" w14:textId="4B7791C9" w:rsidR="00032863" w:rsidRDefault="00032863" w:rsidP="00AF6C3D">
      <w:r>
        <w:rPr>
          <w:rFonts w:hint="eastAsia"/>
        </w:rPr>
        <w:t xml:space="preserve">원래는 </w:t>
      </w:r>
      <w:r>
        <w:t xml:space="preserve">box x, y width height </w:t>
      </w:r>
      <w:r>
        <w:rPr>
          <w:rFonts w:hint="eastAsia"/>
        </w:rPr>
        <w:t>형태인데 이를 왼쪽 아래 모서리 오른쪽 위 모서리로 전환하여 쉽게 계산</w:t>
      </w:r>
    </w:p>
    <w:p w14:paraId="4520B6A4" w14:textId="4091E2DA" w:rsidR="00A0562D" w:rsidRDefault="00A0562D" w:rsidP="00AF6C3D">
      <w:r>
        <w:rPr>
          <w:rFonts w:hint="eastAsia"/>
        </w:rPr>
        <w:t>1</w:t>
      </w:r>
      <w:r>
        <w:t xml:space="preserve">4. </w:t>
      </w:r>
      <w:proofErr w:type="spellStart"/>
      <w:r>
        <w:t>retinanet</w:t>
      </w:r>
      <w:proofErr w:type="spellEnd"/>
      <w:r>
        <w:t xml:space="preserve"> + focal loss</w:t>
      </w:r>
      <w:r>
        <w:rPr>
          <w:rFonts w:hint="eastAsia"/>
        </w:rPr>
        <w:t>에 해당하는 핵심부분</w:t>
      </w:r>
    </w:p>
    <w:p w14:paraId="37B8A9AD" w14:textId="19CCC9E0" w:rsidR="00A0562D" w:rsidRDefault="00A0562D" w:rsidP="00AF6C3D">
      <w:r>
        <w:rPr>
          <w:rFonts w:hint="eastAsia"/>
        </w:rPr>
        <w:t>1</w:t>
      </w:r>
      <w:r>
        <w:t xml:space="preserve">5. </w:t>
      </w:r>
      <w:proofErr w:type="spellStart"/>
      <w:r>
        <w:t>resnet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불러오는부분인데</w:t>
      </w:r>
      <w:proofErr w:type="spellEnd"/>
    </w:p>
    <w:p w14:paraId="60694787" w14:textId="52128484" w:rsidR="00A0562D" w:rsidRDefault="00A0562D" w:rsidP="00AF6C3D">
      <w:r>
        <w:rPr>
          <w:rFonts w:hint="eastAsia"/>
        </w:rPr>
        <w:lastRenderedPageBreak/>
        <w:t>(</w:t>
      </w:r>
      <w:proofErr w:type="spellStart"/>
      <w:r>
        <w:t>get_layer</w:t>
      </w:r>
      <w:proofErr w:type="spellEnd"/>
      <w:r>
        <w:rPr>
          <w:rFonts w:hint="eastAsia"/>
        </w:rPr>
        <w:t>로 저 부분을 불러오는게 이해가 조금 안됨</w:t>
      </w:r>
      <w:r>
        <w:t>)</w:t>
      </w:r>
    </w:p>
    <w:p w14:paraId="2B729CE9" w14:textId="3A25D319" w:rsidR="00A0562D" w:rsidRDefault="00A0562D" w:rsidP="00AF6C3D"/>
    <w:p w14:paraId="58203E6C" w14:textId="6741412D" w:rsidR="00A0562D" w:rsidRDefault="00A0562D" w:rsidP="00AF6C3D">
      <w:r>
        <w:rPr>
          <w:rFonts w:hint="eastAsia"/>
        </w:rPr>
        <w:t>1</w:t>
      </w:r>
      <w:r>
        <w:t>6. box subnet : smooth l1 loss</w:t>
      </w:r>
    </w:p>
    <w:p w14:paraId="10A73A0C" w14:textId="245F8A40" w:rsidR="00A0562D" w:rsidRDefault="00A0562D" w:rsidP="00AF6C3D">
      <w:r>
        <w:t>Class subnet : focal loss</w:t>
      </w:r>
    </w:p>
    <w:p w14:paraId="00477D24" w14:textId="08C24ABB" w:rsidR="005B1F91" w:rsidRDefault="005B1F91" w:rsidP="00AF6C3D">
      <w:r>
        <w:rPr>
          <w:rFonts w:hint="eastAsia"/>
        </w:rPr>
        <w:t>(</w:t>
      </w:r>
      <w:r>
        <w:t xml:space="preserve">그냥 </w:t>
      </w:r>
      <w:proofErr w:type="spellStart"/>
      <w:r>
        <w:rPr>
          <w:rFonts w:hint="eastAsia"/>
        </w:rPr>
        <w:t>더해버림</w:t>
      </w:r>
      <w:proofErr w:type="spellEnd"/>
      <w:r>
        <w:t>?)</w:t>
      </w:r>
    </w:p>
    <w:p w14:paraId="3EDCF33D" w14:textId="2E225B8C" w:rsidR="00310694" w:rsidRDefault="00310694" w:rsidP="00AF6C3D">
      <w:r>
        <w:rPr>
          <w:rFonts w:hint="eastAsia"/>
        </w:rPr>
        <w:t>1</w:t>
      </w:r>
      <w:r>
        <w:t xml:space="preserve">7. </w:t>
      </w:r>
      <w:proofErr w:type="spellStart"/>
      <w:r>
        <w:t>RetinaNet</w:t>
      </w:r>
      <w:proofErr w:type="spellEnd"/>
      <w:r>
        <w:t xml:space="preserve"> </w:t>
      </w:r>
      <w:r>
        <w:rPr>
          <w:rFonts w:hint="eastAsia"/>
        </w:rPr>
        <w:t xml:space="preserve">같은 경우에는 오른쪽의 사진과 같이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>Resnet</w:t>
      </w:r>
      <w:r>
        <w:rPr>
          <w:rFonts w:hint="eastAsia"/>
        </w:rPr>
        <w:t xml:space="preserve">을 </w:t>
      </w:r>
      <w:r>
        <w:t>Feature pyramid</w:t>
      </w:r>
      <w:r>
        <w:rPr>
          <w:rFonts w:hint="eastAsia"/>
        </w:rPr>
        <w:t>를 따오고</w:t>
      </w:r>
    </w:p>
    <w:p w14:paraId="771ED1CA" w14:textId="03AA2404" w:rsidR="00310694" w:rsidRDefault="00310694" w:rsidP="00AF6C3D">
      <w:r>
        <w:rPr>
          <w:rFonts w:hint="eastAsia"/>
        </w:rPr>
        <w:t xml:space="preserve">각 </w:t>
      </w:r>
      <w:r>
        <w:t xml:space="preserve">feature pyramid </w:t>
      </w:r>
      <w:r>
        <w:rPr>
          <w:rFonts w:hint="eastAsia"/>
        </w:rPr>
        <w:t xml:space="preserve">에서 </w:t>
      </w:r>
      <w:r>
        <w:t>class subnet</w:t>
      </w:r>
      <w:r>
        <w:rPr>
          <w:rFonts w:hint="eastAsia"/>
        </w:rPr>
        <w:t xml:space="preserve">과 </w:t>
      </w:r>
      <w:proofErr w:type="spellStart"/>
      <w:r>
        <w:t>boxsubnet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만든후</w:t>
      </w:r>
      <w:proofErr w:type="spellEnd"/>
      <w:r>
        <w:rPr>
          <w:rFonts w:hint="eastAsia"/>
        </w:rPr>
        <w:t xml:space="preserve"> </w:t>
      </w:r>
      <w:proofErr w:type="spellStart"/>
      <w:r>
        <w:t>concat</w:t>
      </w:r>
      <w:proofErr w:type="spellEnd"/>
      <w:r>
        <w:t xml:space="preserve"> </w:t>
      </w:r>
      <w:r>
        <w:rPr>
          <w:rFonts w:hint="eastAsia"/>
        </w:rPr>
        <w:t>하는것을 알 수 있습니다.</w:t>
      </w:r>
    </w:p>
    <w:p w14:paraId="31347011" w14:textId="68EB7F7B" w:rsidR="00310694" w:rsidRDefault="00310694" w:rsidP="00AF6C3D">
      <w:r>
        <w:rPr>
          <w:rFonts w:hint="eastAsia"/>
        </w:rPr>
        <w:t>1</w:t>
      </w:r>
      <w:r>
        <w:t>8. backbone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특정 </w:t>
      </w:r>
      <w:r>
        <w:t>layer</w:t>
      </w:r>
      <w:r>
        <w:rPr>
          <w:rFonts w:hint="eastAsia"/>
        </w:rPr>
        <w:t xml:space="preserve">를 뽑아내서 </w:t>
      </w:r>
      <w:proofErr w:type="spellStart"/>
      <w:r>
        <w:rPr>
          <w:rFonts w:hint="eastAsia"/>
        </w:rPr>
        <w:t>u</w:t>
      </w:r>
      <w:r>
        <w:t>psampling</w:t>
      </w:r>
      <w:proofErr w:type="spellEnd"/>
      <w:r>
        <w:t xml:space="preserve"> </w:t>
      </w:r>
      <w:r>
        <w:rPr>
          <w:rFonts w:hint="eastAsia"/>
        </w:rPr>
        <w:t>을 통해 합쳐줍니다.</w:t>
      </w:r>
    </w:p>
    <w:p w14:paraId="2D868A52" w14:textId="2C10E297" w:rsidR="00310694" w:rsidRDefault="00310694" w:rsidP="00AF6C3D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 xml:space="preserve">그림에 </w:t>
      </w:r>
      <w:proofErr w:type="spellStart"/>
      <w:r>
        <w:rPr>
          <w:rFonts w:hint="eastAsia"/>
        </w:rPr>
        <w:t>그려진것과</w:t>
      </w:r>
      <w:proofErr w:type="spellEnd"/>
      <w:r>
        <w:rPr>
          <w:rFonts w:hint="eastAsia"/>
        </w:rPr>
        <w:t xml:space="preserve"> 같이 </w:t>
      </w:r>
      <w:r>
        <w:t>4</w:t>
      </w:r>
      <w:r>
        <w:rPr>
          <w:rFonts w:hint="eastAsia"/>
        </w:rPr>
        <w:t xml:space="preserve">번 </w:t>
      </w:r>
      <w:r>
        <w:t>convolution</w:t>
      </w:r>
      <w:r>
        <w:rPr>
          <w:rFonts w:hint="eastAsia"/>
        </w:rPr>
        <w:t xml:space="preserve">을 진행 </w:t>
      </w:r>
      <w:r>
        <w:br/>
      </w:r>
      <w:proofErr w:type="spellStart"/>
      <w:r>
        <w:rPr>
          <w:rFonts w:hint="eastAsia"/>
        </w:rPr>
        <w:t>o</w:t>
      </w:r>
      <w:r>
        <w:t>utputfilter</w:t>
      </w:r>
      <w:proofErr w:type="spellEnd"/>
      <w:r>
        <w:rPr>
          <w:rFonts w:hint="eastAsia"/>
        </w:rPr>
        <w:t>도 그림과 같이</w:t>
      </w:r>
    </w:p>
    <w:p w14:paraId="1ED19658" w14:textId="0876752B" w:rsidR="00310694" w:rsidRDefault="00310694" w:rsidP="00AF6C3D">
      <w:r>
        <w:rPr>
          <w:rFonts w:hint="eastAsia"/>
        </w:rPr>
        <w:t>2</w:t>
      </w:r>
      <w:r>
        <w:t>0 setting up callbacks</w:t>
      </w:r>
    </w:p>
    <w:p w14:paraId="4379B994" w14:textId="01FA8C1B" w:rsidR="00310694" w:rsidRDefault="00310694" w:rsidP="00AF6C3D">
      <w:r>
        <w:rPr>
          <w:rFonts w:hint="eastAsia"/>
        </w:rPr>
        <w:t>2</w:t>
      </w:r>
      <w:r>
        <w:t xml:space="preserve">1 </w:t>
      </w:r>
      <w:r w:rsidR="00B83697">
        <w:t>load coco2017</w:t>
      </w:r>
    </w:p>
    <w:p w14:paraId="03DDA0E8" w14:textId="672CC5B9" w:rsidR="00B83697" w:rsidRDefault="00B83697" w:rsidP="00AF6C3D">
      <w:r>
        <w:rPr>
          <w:rFonts w:hint="eastAsia"/>
        </w:rPr>
        <w:t>2</w:t>
      </w:r>
      <w:r>
        <w:t>2 data efficiently -&gt; preprocess sample</w:t>
      </w:r>
    </w:p>
    <w:p w14:paraId="3BAA2ACA" w14:textId="7B89B50A" w:rsidR="00B83697" w:rsidRDefault="00B83697" w:rsidP="00AF6C3D">
      <w:proofErr w:type="spellStart"/>
      <w:r>
        <w:t>Padded_batch</w:t>
      </w:r>
      <w:proofErr w:type="spellEnd"/>
      <w:r>
        <w:rPr>
          <w:rFonts w:hint="eastAsia"/>
        </w:rPr>
        <w:t>를 이용해서 다른 개수의 물체나 다른 차원을 패딩</w:t>
      </w:r>
      <w:r>
        <w:br/>
      </w:r>
      <w:proofErr w:type="spellStart"/>
      <w:r>
        <w:t>LabelEndoer</w:t>
      </w:r>
      <w:proofErr w:type="spellEnd"/>
      <w:r>
        <w:t xml:space="preserve"> sample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만듬</w:t>
      </w:r>
      <w:proofErr w:type="spellEnd"/>
    </w:p>
    <w:p w14:paraId="622860D6" w14:textId="5410D18E" w:rsidR="00B83697" w:rsidRDefault="00B83697" w:rsidP="00AF6C3D">
      <w:r>
        <w:rPr>
          <w:rFonts w:hint="eastAsia"/>
        </w:rPr>
        <w:t>2</w:t>
      </w:r>
      <w:r>
        <w:t xml:space="preserve">3. </w:t>
      </w:r>
    </w:p>
    <w:p w14:paraId="2444261B" w14:textId="41F842E1" w:rsidR="00A16B1C" w:rsidRDefault="00A16B1C" w:rsidP="00AF6C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t xml:space="preserve">Jitter : </w:t>
      </w:r>
      <w:r>
        <w:rPr>
          <w:rStyle w:val="HTML"/>
          <w:rFonts w:ascii="var(--ff-mono)" w:hAnsi="var(--ff-mono)"/>
          <w:color w:val="242729"/>
          <w:szCs w:val="20"/>
          <w:bdr w:val="none" w:sz="0" w:space="0" w:color="auto" w:frame="1"/>
        </w:rPr>
        <w:t>jitter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 can be [0-1] and used to crop images during training for data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augumentation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 The larger the value of jitter, the more invariance would neural network to change of size and aspect ratio of the objects</w:t>
      </w:r>
    </w:p>
    <w:p w14:paraId="3AC86F29" w14:textId="2F6B7BBB" w:rsidR="00A16B1C" w:rsidRDefault="00A16B1C" w:rsidP="00AF6C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242729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4.</w:t>
      </w:r>
      <w:r>
        <w:rPr>
          <w:rFonts w:ascii="Segoe UI" w:hAnsi="Segoe UI" w:cs="Segoe UI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Dataset </w:t>
      </w:r>
      <w:r>
        <w:rPr>
          <w:rFonts w:ascii="Segoe UI" w:hAnsi="Segoe UI" w:cs="Segoe UI" w:hint="eastAsia"/>
          <w:color w:val="242729"/>
          <w:sz w:val="23"/>
          <w:szCs w:val="23"/>
          <w:shd w:val="clear" w:color="auto" w:fill="FFFFFF"/>
        </w:rPr>
        <w:t>개수를</w:t>
      </w:r>
      <w:r>
        <w:rPr>
          <w:rFonts w:ascii="Segoe UI" w:hAnsi="Segoe UI" w:cs="Segoe UI" w:hint="eastAsia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729"/>
          <w:sz w:val="23"/>
          <w:szCs w:val="23"/>
          <w:shd w:val="clear" w:color="auto" w:fill="FFFFFF"/>
        </w:rPr>
        <w:t>제한</w:t>
      </w:r>
    </w:p>
    <w:p w14:paraId="49768EC6" w14:textId="22D2CB58" w:rsidR="00A16B1C" w:rsidRPr="00A16B1C" w:rsidRDefault="00A16B1C" w:rsidP="00AF6C3D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242729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5. decodes predictions of the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RetinaNet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model</w:t>
      </w:r>
    </w:p>
    <w:sectPr w:rsidR="00A16B1C" w:rsidRPr="00A16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66A2"/>
    <w:multiLevelType w:val="hybridMultilevel"/>
    <w:tmpl w:val="E28CB746"/>
    <w:lvl w:ilvl="0" w:tplc="42007DA0">
      <w:start w:val="18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1D"/>
    <w:rsid w:val="00032863"/>
    <w:rsid w:val="002A2202"/>
    <w:rsid w:val="002B399D"/>
    <w:rsid w:val="00310694"/>
    <w:rsid w:val="00326AFB"/>
    <w:rsid w:val="003A0DB3"/>
    <w:rsid w:val="00422C86"/>
    <w:rsid w:val="00455D2F"/>
    <w:rsid w:val="004B488F"/>
    <w:rsid w:val="00566F12"/>
    <w:rsid w:val="005B1F91"/>
    <w:rsid w:val="00633D0B"/>
    <w:rsid w:val="006B071D"/>
    <w:rsid w:val="006C767E"/>
    <w:rsid w:val="0082369E"/>
    <w:rsid w:val="008572AA"/>
    <w:rsid w:val="0089064A"/>
    <w:rsid w:val="00A0562D"/>
    <w:rsid w:val="00A16B1C"/>
    <w:rsid w:val="00A53655"/>
    <w:rsid w:val="00A55FA9"/>
    <w:rsid w:val="00AC1C7E"/>
    <w:rsid w:val="00AD5936"/>
    <w:rsid w:val="00AF6C3D"/>
    <w:rsid w:val="00B1093A"/>
    <w:rsid w:val="00B8186E"/>
    <w:rsid w:val="00B83697"/>
    <w:rsid w:val="00B95A52"/>
    <w:rsid w:val="00C86977"/>
    <w:rsid w:val="00CC22D8"/>
    <w:rsid w:val="00EF20AD"/>
    <w:rsid w:val="00F96CE7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CFE1"/>
  <w15:chartTrackingRefBased/>
  <w15:docId w15:val="{9B814ACC-77C7-4D69-8800-432B59B5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07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B399D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A16B1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이윤수</dc:creator>
  <cp:keywords/>
  <dc:description/>
  <cp:lastModifiedBy>이윤수</cp:lastModifiedBy>
  <cp:revision>15</cp:revision>
  <dcterms:created xsi:type="dcterms:W3CDTF">2021-06-03T11:52:00Z</dcterms:created>
  <dcterms:modified xsi:type="dcterms:W3CDTF">2021-07-01T03:20:00Z</dcterms:modified>
</cp:coreProperties>
</file>