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54816409"/>
        <w:docPartObj>
          <w:docPartGallery w:val="Cover Pages"/>
          <w:docPartUnique/>
        </w:docPartObj>
      </w:sdtPr>
      <w:sdtEndPr>
        <w:rPr>
          <w:rFonts w:ascii="Calibri" w:eastAsia="Calibri" w:hAnsi="Calibri" w:cs="Calibri"/>
          <w:color w:val="000000" w:themeColor="text1"/>
        </w:rPr>
      </w:sdtEndPr>
      <w:sdtContent>
        <w:p w14:paraId="7986E366" w14:textId="422B41D1" w:rsidR="0048123C" w:rsidRDefault="0048123C"/>
        <w:p w14:paraId="504E7B1F" w14:textId="765389A9" w:rsidR="00B84480" w:rsidRDefault="0048123C">
          <w:pPr>
            <w:rPr>
              <w:rFonts w:ascii="Calibri" w:eastAsia="Calibri" w:hAnsi="Calibri" w:cs="Calibri"/>
              <w:color w:val="000000" w:themeColor="text1"/>
            </w:rPr>
          </w:pPr>
          <w:r>
            <w:rPr>
              <w:noProof/>
            </w:rPr>
            <mc:AlternateContent>
              <mc:Choice Requires="wps">
                <w:drawing>
                  <wp:anchor distT="0" distB="0" distL="182880" distR="182880" simplePos="0" relativeHeight="251658241" behindDoc="0" locked="0" layoutInCell="1" allowOverlap="1" wp14:anchorId="0433FB6B" wp14:editId="5940E76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ED450" w14:textId="55919A0B" w:rsidR="0048123C" w:rsidRDefault="00BC3081">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48123C">
                                      <w:rPr>
                                        <w:color w:val="4472C4" w:themeColor="accent1"/>
                                        <w:sz w:val="72"/>
                                        <w:szCs w:val="72"/>
                                      </w:rPr>
                                      <w:t>Messaging</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43D283" w14:textId="205A536B" w:rsidR="0048123C" w:rsidRDefault="0048123C">
                                    <w:pPr>
                                      <w:pStyle w:val="NoSpacing"/>
                                      <w:spacing w:before="40" w:after="40"/>
                                      <w:rPr>
                                        <w:caps/>
                                        <w:color w:val="1F4E79" w:themeColor="accent5" w:themeShade="80"/>
                                        <w:sz w:val="28"/>
                                        <w:szCs w:val="28"/>
                                      </w:rPr>
                                    </w:pPr>
                                    <w:r>
                                      <w:rPr>
                                        <w:caps/>
                                        <w:color w:val="1F4E79" w:themeColor="accent5" w:themeShade="80"/>
                                        <w:sz w:val="28"/>
                                        <w:szCs w:val="28"/>
                                      </w:rPr>
                                      <w:t>casestudie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4EFB014" w14:textId="27F0B60E" w:rsidR="0048123C" w:rsidRDefault="0048123C">
                                    <w:pPr>
                                      <w:pStyle w:val="NoSpacing"/>
                                      <w:spacing w:before="80" w:after="40"/>
                                      <w:rPr>
                                        <w:caps/>
                                        <w:color w:val="5B9BD5" w:themeColor="accent5"/>
                                        <w:sz w:val="24"/>
                                        <w:szCs w:val="24"/>
                                      </w:rPr>
                                    </w:pPr>
                                    <w:r>
                                      <w:rPr>
                                        <w:caps/>
                                        <w:color w:val="5B9BD5" w:themeColor="accent5"/>
                                        <w:sz w:val="24"/>
                                        <w:szCs w:val="24"/>
                                      </w:rPr>
                                      <w:t>groep 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arto="http://schemas.microsoft.com/office/word/2006/arto">
                <w:pict>
                  <v:shapetype w14:anchorId="0433FB6B" id="_x0000_t202" coordsize="21600,21600" o:spt="202" path="m,l,21600r21600,l21600,xe">
                    <v:stroke joinstyle="miter"/>
                    <v:path gradientshapeok="t" o:connecttype="rect"/>
                  </v:shapetype>
                  <v:shape id="Tekstvak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489ED450" w14:textId="55919A0B" w:rsidR="0048123C" w:rsidRDefault="00471408">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8123C">
                                <w:rPr>
                                  <w:color w:val="4472C4" w:themeColor="accent1"/>
                                  <w:sz w:val="72"/>
                                  <w:szCs w:val="72"/>
                                </w:rPr>
                                <w:t>Messaging</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43D283" w14:textId="205A536B" w:rsidR="0048123C" w:rsidRDefault="0048123C">
                              <w:pPr>
                                <w:pStyle w:val="NoSpacing"/>
                                <w:spacing w:before="40" w:after="40"/>
                                <w:rPr>
                                  <w:caps/>
                                  <w:color w:val="1F4E79" w:themeColor="accent5" w:themeShade="80"/>
                                  <w:sz w:val="28"/>
                                  <w:szCs w:val="28"/>
                                </w:rPr>
                              </w:pPr>
                              <w:r>
                                <w:rPr>
                                  <w:caps/>
                                  <w:color w:val="1F4E79" w:themeColor="accent5" w:themeShade="80"/>
                                  <w:sz w:val="28"/>
                                  <w:szCs w:val="28"/>
                                </w:rPr>
                                <w:t>casestudie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EFB014" w14:textId="27F0B60E" w:rsidR="0048123C" w:rsidRDefault="0048123C">
                              <w:pPr>
                                <w:pStyle w:val="NoSpacing"/>
                                <w:spacing w:before="80" w:after="40"/>
                                <w:rPr>
                                  <w:caps/>
                                  <w:color w:val="5B9BD5" w:themeColor="accent5"/>
                                  <w:sz w:val="24"/>
                                  <w:szCs w:val="24"/>
                                </w:rPr>
                              </w:pPr>
                              <w:r>
                                <w:rPr>
                                  <w:caps/>
                                  <w:color w:val="5B9BD5" w:themeColor="accent5"/>
                                  <w:sz w:val="24"/>
                                  <w:szCs w:val="24"/>
                                </w:rPr>
                                <w:t>groep 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9F92DDC" wp14:editId="57611E8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4A42A37E" w14:textId="542BE4BF" w:rsidR="0048123C" w:rsidRDefault="0048123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rto="http://schemas.microsoft.com/office/word/2006/arto">
                <w:pict>
                  <v:rect w14:anchorId="29F92DDC" id="Rechthoek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4A42A37E" w14:textId="542BE4BF" w:rsidR="0048123C" w:rsidRDefault="0048123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Calibri" w:eastAsia="Calibri" w:hAnsi="Calibri" w:cs="Calibri"/>
              <w:color w:val="000000" w:themeColor="text1"/>
            </w:rPr>
            <w:br w:type="page"/>
          </w:r>
        </w:p>
        <w:sdt>
          <w:sdtPr>
            <w:rPr>
              <w:caps w:val="0"/>
              <w:color w:val="auto"/>
              <w:spacing w:val="0"/>
              <w:sz w:val="20"/>
              <w:szCs w:val="20"/>
            </w:rPr>
            <w:id w:val="1290631542"/>
            <w:docPartObj>
              <w:docPartGallery w:val="Table of Contents"/>
              <w:docPartUnique/>
            </w:docPartObj>
          </w:sdtPr>
          <w:sdtEndPr>
            <w:rPr>
              <w:b/>
              <w:bCs/>
            </w:rPr>
          </w:sdtEndPr>
          <w:sdtContent>
            <w:p w14:paraId="6DD62183" w14:textId="1137D870" w:rsidR="00B84480" w:rsidRDefault="00B84480">
              <w:pPr>
                <w:pStyle w:val="TOCHeading"/>
              </w:pPr>
              <w:r>
                <w:t>Inhoud</w:t>
              </w:r>
            </w:p>
            <w:p w14:paraId="71F1EC61" w14:textId="0E7AD8BD" w:rsidR="008A5E8C" w:rsidRDefault="00B84480">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68169983" w:history="1">
                <w:r w:rsidR="008A5E8C" w:rsidRPr="00E153DE">
                  <w:rPr>
                    <w:rStyle w:val="Hyperlink"/>
                    <w:rFonts w:eastAsia="Calibri"/>
                    <w:noProof/>
                    <w:lang w:val="en-GB"/>
                  </w:rPr>
                  <w:t>The case</w:t>
                </w:r>
                <w:r w:rsidR="008A5E8C">
                  <w:rPr>
                    <w:noProof/>
                    <w:webHidden/>
                  </w:rPr>
                  <w:tab/>
                </w:r>
                <w:r w:rsidR="008A5E8C">
                  <w:rPr>
                    <w:noProof/>
                    <w:webHidden/>
                  </w:rPr>
                  <w:fldChar w:fldCharType="begin"/>
                </w:r>
                <w:r w:rsidR="008A5E8C">
                  <w:rPr>
                    <w:noProof/>
                    <w:webHidden/>
                  </w:rPr>
                  <w:instrText xml:space="preserve"> PAGEREF _Toc68169983 \h </w:instrText>
                </w:r>
                <w:r w:rsidR="008A5E8C">
                  <w:rPr>
                    <w:noProof/>
                    <w:webHidden/>
                  </w:rPr>
                </w:r>
                <w:r w:rsidR="008A5E8C">
                  <w:rPr>
                    <w:noProof/>
                    <w:webHidden/>
                  </w:rPr>
                  <w:fldChar w:fldCharType="separate"/>
                </w:r>
                <w:r w:rsidR="008A5E8C">
                  <w:rPr>
                    <w:noProof/>
                    <w:webHidden/>
                  </w:rPr>
                  <w:t>2</w:t>
                </w:r>
                <w:r w:rsidR="008A5E8C">
                  <w:rPr>
                    <w:noProof/>
                    <w:webHidden/>
                  </w:rPr>
                  <w:fldChar w:fldCharType="end"/>
                </w:r>
              </w:hyperlink>
            </w:p>
            <w:p w14:paraId="6906297D" w14:textId="250CD7EC" w:rsidR="008A5E8C" w:rsidRDefault="00BC3081">
              <w:pPr>
                <w:pStyle w:val="TOC1"/>
                <w:tabs>
                  <w:tab w:val="right" w:leader="dot" w:pos="9016"/>
                </w:tabs>
                <w:rPr>
                  <w:noProof/>
                  <w:sz w:val="22"/>
                  <w:szCs w:val="22"/>
                  <w:lang w:val="en-GB" w:eastAsia="en-GB"/>
                </w:rPr>
              </w:pPr>
              <w:hyperlink w:anchor="_Toc68169984" w:history="1">
                <w:r w:rsidR="008A5E8C" w:rsidRPr="00E153DE">
                  <w:rPr>
                    <w:rStyle w:val="Hyperlink"/>
                    <w:noProof/>
                  </w:rPr>
                  <w:t>Onderzoeksvragen</w:t>
                </w:r>
                <w:r w:rsidR="008A5E8C">
                  <w:rPr>
                    <w:noProof/>
                    <w:webHidden/>
                  </w:rPr>
                  <w:tab/>
                </w:r>
                <w:r w:rsidR="008A5E8C">
                  <w:rPr>
                    <w:noProof/>
                    <w:webHidden/>
                  </w:rPr>
                  <w:fldChar w:fldCharType="begin"/>
                </w:r>
                <w:r w:rsidR="008A5E8C">
                  <w:rPr>
                    <w:noProof/>
                    <w:webHidden/>
                  </w:rPr>
                  <w:instrText xml:space="preserve"> PAGEREF _Toc68169984 \h </w:instrText>
                </w:r>
                <w:r w:rsidR="008A5E8C">
                  <w:rPr>
                    <w:noProof/>
                    <w:webHidden/>
                  </w:rPr>
                </w:r>
                <w:r w:rsidR="008A5E8C">
                  <w:rPr>
                    <w:noProof/>
                    <w:webHidden/>
                  </w:rPr>
                  <w:fldChar w:fldCharType="separate"/>
                </w:r>
                <w:r w:rsidR="008A5E8C">
                  <w:rPr>
                    <w:noProof/>
                    <w:webHidden/>
                  </w:rPr>
                  <w:t>3</w:t>
                </w:r>
                <w:r w:rsidR="008A5E8C">
                  <w:rPr>
                    <w:noProof/>
                    <w:webHidden/>
                  </w:rPr>
                  <w:fldChar w:fldCharType="end"/>
                </w:r>
              </w:hyperlink>
            </w:p>
            <w:p w14:paraId="2C72A21D" w14:textId="535CFE91" w:rsidR="008A5E8C" w:rsidRDefault="00BC3081">
              <w:pPr>
                <w:pStyle w:val="TOC1"/>
                <w:tabs>
                  <w:tab w:val="right" w:leader="dot" w:pos="9016"/>
                </w:tabs>
                <w:rPr>
                  <w:noProof/>
                  <w:sz w:val="22"/>
                  <w:szCs w:val="22"/>
                  <w:lang w:val="en-GB" w:eastAsia="en-GB"/>
                </w:rPr>
              </w:pPr>
              <w:hyperlink w:anchor="_Toc68169985" w:history="1">
                <w:r w:rsidR="008A5E8C" w:rsidRPr="00E153DE">
                  <w:rPr>
                    <w:rStyle w:val="Hyperlink"/>
                    <w:noProof/>
                  </w:rPr>
                  <w:t>Strategie</w:t>
                </w:r>
                <w:r w:rsidR="008A5E8C">
                  <w:rPr>
                    <w:noProof/>
                    <w:webHidden/>
                  </w:rPr>
                  <w:tab/>
                </w:r>
                <w:r w:rsidR="008A5E8C">
                  <w:rPr>
                    <w:noProof/>
                    <w:webHidden/>
                  </w:rPr>
                  <w:fldChar w:fldCharType="begin"/>
                </w:r>
                <w:r w:rsidR="008A5E8C">
                  <w:rPr>
                    <w:noProof/>
                    <w:webHidden/>
                  </w:rPr>
                  <w:instrText xml:space="preserve"> PAGEREF _Toc68169985 \h </w:instrText>
                </w:r>
                <w:r w:rsidR="008A5E8C">
                  <w:rPr>
                    <w:noProof/>
                    <w:webHidden/>
                  </w:rPr>
                </w:r>
                <w:r w:rsidR="008A5E8C">
                  <w:rPr>
                    <w:noProof/>
                    <w:webHidden/>
                  </w:rPr>
                  <w:fldChar w:fldCharType="separate"/>
                </w:r>
                <w:r w:rsidR="008A5E8C">
                  <w:rPr>
                    <w:noProof/>
                    <w:webHidden/>
                  </w:rPr>
                  <w:t>3</w:t>
                </w:r>
                <w:r w:rsidR="008A5E8C">
                  <w:rPr>
                    <w:noProof/>
                    <w:webHidden/>
                  </w:rPr>
                  <w:fldChar w:fldCharType="end"/>
                </w:r>
              </w:hyperlink>
            </w:p>
            <w:p w14:paraId="44C1F61F" w14:textId="60F0601A" w:rsidR="008A5E8C" w:rsidRDefault="00BC3081">
              <w:pPr>
                <w:pStyle w:val="TOC1"/>
                <w:tabs>
                  <w:tab w:val="right" w:leader="dot" w:pos="9016"/>
                </w:tabs>
                <w:rPr>
                  <w:noProof/>
                  <w:sz w:val="22"/>
                  <w:szCs w:val="22"/>
                  <w:lang w:val="en-GB" w:eastAsia="en-GB"/>
                </w:rPr>
              </w:pPr>
              <w:hyperlink w:anchor="_Toc68169986" w:history="1">
                <w:r w:rsidR="008A5E8C" w:rsidRPr="00E153DE">
                  <w:rPr>
                    <w:rStyle w:val="Hyperlink"/>
                    <w:noProof/>
                  </w:rPr>
                  <w:t>resultaten</w:t>
                </w:r>
                <w:r w:rsidR="008A5E8C">
                  <w:rPr>
                    <w:noProof/>
                    <w:webHidden/>
                  </w:rPr>
                  <w:tab/>
                </w:r>
                <w:r w:rsidR="008A5E8C">
                  <w:rPr>
                    <w:noProof/>
                    <w:webHidden/>
                  </w:rPr>
                  <w:fldChar w:fldCharType="begin"/>
                </w:r>
                <w:r w:rsidR="008A5E8C">
                  <w:rPr>
                    <w:noProof/>
                    <w:webHidden/>
                  </w:rPr>
                  <w:instrText xml:space="preserve"> PAGEREF _Toc68169986 \h </w:instrText>
                </w:r>
                <w:r w:rsidR="008A5E8C">
                  <w:rPr>
                    <w:noProof/>
                    <w:webHidden/>
                  </w:rPr>
                </w:r>
                <w:r w:rsidR="008A5E8C">
                  <w:rPr>
                    <w:noProof/>
                    <w:webHidden/>
                  </w:rPr>
                  <w:fldChar w:fldCharType="separate"/>
                </w:r>
                <w:r w:rsidR="008A5E8C">
                  <w:rPr>
                    <w:noProof/>
                    <w:webHidden/>
                  </w:rPr>
                  <w:t>4</w:t>
                </w:r>
                <w:r w:rsidR="008A5E8C">
                  <w:rPr>
                    <w:noProof/>
                    <w:webHidden/>
                  </w:rPr>
                  <w:fldChar w:fldCharType="end"/>
                </w:r>
              </w:hyperlink>
            </w:p>
            <w:p w14:paraId="600BD6F4" w14:textId="3AB7DD5D" w:rsidR="008A5E8C" w:rsidRDefault="00BC3081">
              <w:pPr>
                <w:pStyle w:val="TOC2"/>
                <w:tabs>
                  <w:tab w:val="right" w:leader="dot" w:pos="9016"/>
                </w:tabs>
                <w:rPr>
                  <w:noProof/>
                  <w:sz w:val="22"/>
                  <w:szCs w:val="22"/>
                  <w:lang w:val="en-GB" w:eastAsia="en-GB"/>
                </w:rPr>
              </w:pPr>
              <w:hyperlink w:anchor="_Toc68169987" w:history="1">
                <w:r w:rsidR="008A5E8C" w:rsidRPr="00E153DE">
                  <w:rPr>
                    <w:rStyle w:val="Hyperlink"/>
                    <w:noProof/>
                  </w:rPr>
                  <w:t>Welke messaging systemen zijn er beschikbaar voor High Sky? Wat zijn de voor- en nadelen hiervan?</w:t>
                </w:r>
                <w:r w:rsidR="008A5E8C">
                  <w:rPr>
                    <w:noProof/>
                    <w:webHidden/>
                  </w:rPr>
                  <w:tab/>
                </w:r>
                <w:r w:rsidR="008A5E8C">
                  <w:rPr>
                    <w:noProof/>
                    <w:webHidden/>
                  </w:rPr>
                  <w:fldChar w:fldCharType="begin"/>
                </w:r>
                <w:r w:rsidR="008A5E8C">
                  <w:rPr>
                    <w:noProof/>
                    <w:webHidden/>
                  </w:rPr>
                  <w:instrText xml:space="preserve"> PAGEREF _Toc68169987 \h </w:instrText>
                </w:r>
                <w:r w:rsidR="008A5E8C">
                  <w:rPr>
                    <w:noProof/>
                    <w:webHidden/>
                  </w:rPr>
                </w:r>
                <w:r w:rsidR="008A5E8C">
                  <w:rPr>
                    <w:noProof/>
                    <w:webHidden/>
                  </w:rPr>
                  <w:fldChar w:fldCharType="separate"/>
                </w:r>
                <w:r w:rsidR="008A5E8C">
                  <w:rPr>
                    <w:noProof/>
                    <w:webHidden/>
                  </w:rPr>
                  <w:t>4</w:t>
                </w:r>
                <w:r w:rsidR="008A5E8C">
                  <w:rPr>
                    <w:noProof/>
                    <w:webHidden/>
                  </w:rPr>
                  <w:fldChar w:fldCharType="end"/>
                </w:r>
              </w:hyperlink>
            </w:p>
            <w:p w14:paraId="41424AB9" w14:textId="5F2B1370" w:rsidR="008A5E8C" w:rsidRDefault="00BC3081">
              <w:pPr>
                <w:pStyle w:val="TOC3"/>
                <w:tabs>
                  <w:tab w:val="right" w:leader="dot" w:pos="9016"/>
                </w:tabs>
                <w:rPr>
                  <w:noProof/>
                </w:rPr>
              </w:pPr>
              <w:hyperlink w:anchor="_Toc68169988" w:history="1">
                <w:r w:rsidR="008A5E8C" w:rsidRPr="00E153DE">
                  <w:rPr>
                    <w:rStyle w:val="Hyperlink"/>
                    <w:noProof/>
                    <w:lang w:val="en-GB"/>
                  </w:rPr>
                  <w:t>Messaging Queue</w:t>
                </w:r>
                <w:r w:rsidR="008A5E8C">
                  <w:rPr>
                    <w:noProof/>
                    <w:webHidden/>
                  </w:rPr>
                  <w:tab/>
                </w:r>
                <w:r w:rsidR="008A5E8C">
                  <w:rPr>
                    <w:noProof/>
                    <w:webHidden/>
                  </w:rPr>
                  <w:fldChar w:fldCharType="begin"/>
                </w:r>
                <w:r w:rsidR="008A5E8C">
                  <w:rPr>
                    <w:noProof/>
                    <w:webHidden/>
                  </w:rPr>
                  <w:instrText xml:space="preserve"> PAGEREF _Toc68169988 \h </w:instrText>
                </w:r>
                <w:r w:rsidR="008A5E8C">
                  <w:rPr>
                    <w:noProof/>
                    <w:webHidden/>
                  </w:rPr>
                </w:r>
                <w:r w:rsidR="008A5E8C">
                  <w:rPr>
                    <w:noProof/>
                    <w:webHidden/>
                  </w:rPr>
                  <w:fldChar w:fldCharType="separate"/>
                </w:r>
                <w:r w:rsidR="008A5E8C">
                  <w:rPr>
                    <w:noProof/>
                    <w:webHidden/>
                  </w:rPr>
                  <w:t>4</w:t>
                </w:r>
                <w:r w:rsidR="008A5E8C">
                  <w:rPr>
                    <w:noProof/>
                    <w:webHidden/>
                  </w:rPr>
                  <w:fldChar w:fldCharType="end"/>
                </w:r>
              </w:hyperlink>
            </w:p>
            <w:p w14:paraId="27396D41" w14:textId="0B4FA25D" w:rsidR="008A5E8C" w:rsidRDefault="00BC3081">
              <w:pPr>
                <w:pStyle w:val="TOC3"/>
                <w:tabs>
                  <w:tab w:val="right" w:leader="dot" w:pos="9016"/>
                </w:tabs>
                <w:rPr>
                  <w:noProof/>
                </w:rPr>
              </w:pPr>
              <w:hyperlink w:anchor="_Toc68169989" w:history="1">
                <w:r w:rsidR="008A5E8C" w:rsidRPr="00E153DE">
                  <w:rPr>
                    <w:rStyle w:val="Hyperlink"/>
                    <w:noProof/>
                    <w:lang w:val="en-GB"/>
                  </w:rPr>
                  <w:t>Socket/Websocket</w:t>
                </w:r>
                <w:r w:rsidR="008A5E8C">
                  <w:rPr>
                    <w:noProof/>
                    <w:webHidden/>
                  </w:rPr>
                  <w:tab/>
                </w:r>
                <w:r w:rsidR="008A5E8C">
                  <w:rPr>
                    <w:noProof/>
                    <w:webHidden/>
                  </w:rPr>
                  <w:fldChar w:fldCharType="begin"/>
                </w:r>
                <w:r w:rsidR="008A5E8C">
                  <w:rPr>
                    <w:noProof/>
                    <w:webHidden/>
                  </w:rPr>
                  <w:instrText xml:space="preserve"> PAGEREF _Toc68169989 \h </w:instrText>
                </w:r>
                <w:r w:rsidR="008A5E8C">
                  <w:rPr>
                    <w:noProof/>
                    <w:webHidden/>
                  </w:rPr>
                </w:r>
                <w:r w:rsidR="008A5E8C">
                  <w:rPr>
                    <w:noProof/>
                    <w:webHidden/>
                  </w:rPr>
                  <w:fldChar w:fldCharType="separate"/>
                </w:r>
                <w:r w:rsidR="008A5E8C">
                  <w:rPr>
                    <w:noProof/>
                    <w:webHidden/>
                  </w:rPr>
                  <w:t>4</w:t>
                </w:r>
                <w:r w:rsidR="008A5E8C">
                  <w:rPr>
                    <w:noProof/>
                    <w:webHidden/>
                  </w:rPr>
                  <w:fldChar w:fldCharType="end"/>
                </w:r>
              </w:hyperlink>
            </w:p>
            <w:p w14:paraId="61212C7B" w14:textId="73886289" w:rsidR="008A5E8C" w:rsidRDefault="00BC3081">
              <w:pPr>
                <w:pStyle w:val="TOC2"/>
                <w:tabs>
                  <w:tab w:val="right" w:leader="dot" w:pos="9016"/>
                </w:tabs>
                <w:rPr>
                  <w:noProof/>
                  <w:sz w:val="22"/>
                  <w:szCs w:val="22"/>
                  <w:lang w:val="en-GB" w:eastAsia="en-GB"/>
                </w:rPr>
              </w:pPr>
              <w:hyperlink w:anchor="_Toc68169990" w:history="1">
                <w:r w:rsidR="008A5E8C" w:rsidRPr="00E153DE">
                  <w:rPr>
                    <w:rStyle w:val="Hyperlink"/>
                    <w:noProof/>
                  </w:rPr>
                  <w:t>Hoe kan er voor gezorgd worden dat data niet verloren gaat wanneer er iets fout gaat in de database?</w:t>
                </w:r>
                <w:r w:rsidR="008A5E8C">
                  <w:rPr>
                    <w:noProof/>
                    <w:webHidden/>
                  </w:rPr>
                  <w:tab/>
                </w:r>
                <w:r w:rsidR="008A5E8C">
                  <w:rPr>
                    <w:noProof/>
                    <w:webHidden/>
                  </w:rPr>
                  <w:fldChar w:fldCharType="begin"/>
                </w:r>
                <w:r w:rsidR="008A5E8C">
                  <w:rPr>
                    <w:noProof/>
                    <w:webHidden/>
                  </w:rPr>
                  <w:instrText xml:space="preserve"> PAGEREF _Toc68169990 \h </w:instrText>
                </w:r>
                <w:r w:rsidR="008A5E8C">
                  <w:rPr>
                    <w:noProof/>
                    <w:webHidden/>
                  </w:rPr>
                </w:r>
                <w:r w:rsidR="008A5E8C">
                  <w:rPr>
                    <w:noProof/>
                    <w:webHidden/>
                  </w:rPr>
                  <w:fldChar w:fldCharType="separate"/>
                </w:r>
                <w:r w:rsidR="008A5E8C">
                  <w:rPr>
                    <w:noProof/>
                    <w:webHidden/>
                  </w:rPr>
                  <w:t>5</w:t>
                </w:r>
                <w:r w:rsidR="008A5E8C">
                  <w:rPr>
                    <w:noProof/>
                    <w:webHidden/>
                  </w:rPr>
                  <w:fldChar w:fldCharType="end"/>
                </w:r>
              </w:hyperlink>
            </w:p>
            <w:p w14:paraId="50B44AAB" w14:textId="350B8E01" w:rsidR="008A5E8C" w:rsidRDefault="00BC3081">
              <w:pPr>
                <w:pStyle w:val="TOC2"/>
                <w:tabs>
                  <w:tab w:val="right" w:leader="dot" w:pos="9016"/>
                </w:tabs>
                <w:rPr>
                  <w:noProof/>
                  <w:sz w:val="22"/>
                  <w:szCs w:val="22"/>
                  <w:lang w:val="en-GB" w:eastAsia="en-GB"/>
                </w:rPr>
              </w:pPr>
              <w:hyperlink w:anchor="_Toc68169991" w:history="1">
                <w:r w:rsidR="008A5E8C" w:rsidRPr="00E153DE">
                  <w:rPr>
                    <w:rStyle w:val="Hyperlink"/>
                    <w:noProof/>
                  </w:rPr>
                  <w:t>Hoe kan er voor gezorgd worden dat data niet verloren gaat bij het verlies van services?</w:t>
                </w:r>
                <w:r w:rsidR="008A5E8C">
                  <w:rPr>
                    <w:noProof/>
                    <w:webHidden/>
                  </w:rPr>
                  <w:tab/>
                </w:r>
                <w:r w:rsidR="008A5E8C">
                  <w:rPr>
                    <w:noProof/>
                    <w:webHidden/>
                  </w:rPr>
                  <w:fldChar w:fldCharType="begin"/>
                </w:r>
                <w:r w:rsidR="008A5E8C">
                  <w:rPr>
                    <w:noProof/>
                    <w:webHidden/>
                  </w:rPr>
                  <w:instrText xml:space="preserve"> PAGEREF _Toc68169991 \h </w:instrText>
                </w:r>
                <w:r w:rsidR="008A5E8C">
                  <w:rPr>
                    <w:noProof/>
                    <w:webHidden/>
                  </w:rPr>
                </w:r>
                <w:r w:rsidR="008A5E8C">
                  <w:rPr>
                    <w:noProof/>
                    <w:webHidden/>
                  </w:rPr>
                  <w:fldChar w:fldCharType="separate"/>
                </w:r>
                <w:r w:rsidR="008A5E8C">
                  <w:rPr>
                    <w:noProof/>
                    <w:webHidden/>
                  </w:rPr>
                  <w:t>5</w:t>
                </w:r>
                <w:r w:rsidR="008A5E8C">
                  <w:rPr>
                    <w:noProof/>
                    <w:webHidden/>
                  </w:rPr>
                  <w:fldChar w:fldCharType="end"/>
                </w:r>
              </w:hyperlink>
            </w:p>
            <w:p w14:paraId="2FA14FC0" w14:textId="05FE6CFB" w:rsidR="008A5E8C" w:rsidRDefault="00BC3081">
              <w:pPr>
                <w:pStyle w:val="TOC2"/>
                <w:tabs>
                  <w:tab w:val="right" w:leader="dot" w:pos="9016"/>
                </w:tabs>
                <w:rPr>
                  <w:noProof/>
                  <w:sz w:val="22"/>
                  <w:szCs w:val="22"/>
                  <w:lang w:val="en-GB" w:eastAsia="en-GB"/>
                </w:rPr>
              </w:pPr>
              <w:hyperlink w:anchor="_Toc68169992" w:history="1">
                <w:r w:rsidR="008A5E8C" w:rsidRPr="00E153DE">
                  <w:rPr>
                    <w:rStyle w:val="Hyperlink"/>
                    <w:noProof/>
                  </w:rPr>
                  <w:t>Hoe kan ervoor gezorgd worden dat het systeem makkelijk integreerbaar is voor nieuwe partijen?</w:t>
                </w:r>
                <w:r w:rsidR="008A5E8C">
                  <w:rPr>
                    <w:noProof/>
                    <w:webHidden/>
                  </w:rPr>
                  <w:tab/>
                </w:r>
                <w:r w:rsidR="008A5E8C">
                  <w:rPr>
                    <w:noProof/>
                    <w:webHidden/>
                  </w:rPr>
                  <w:fldChar w:fldCharType="begin"/>
                </w:r>
                <w:r w:rsidR="008A5E8C">
                  <w:rPr>
                    <w:noProof/>
                    <w:webHidden/>
                  </w:rPr>
                  <w:instrText xml:space="preserve"> PAGEREF _Toc68169992 \h </w:instrText>
                </w:r>
                <w:r w:rsidR="008A5E8C">
                  <w:rPr>
                    <w:noProof/>
                    <w:webHidden/>
                  </w:rPr>
                </w:r>
                <w:r w:rsidR="008A5E8C">
                  <w:rPr>
                    <w:noProof/>
                    <w:webHidden/>
                  </w:rPr>
                  <w:fldChar w:fldCharType="separate"/>
                </w:r>
                <w:r w:rsidR="008A5E8C">
                  <w:rPr>
                    <w:noProof/>
                    <w:webHidden/>
                  </w:rPr>
                  <w:t>6</w:t>
                </w:r>
                <w:r w:rsidR="008A5E8C">
                  <w:rPr>
                    <w:noProof/>
                    <w:webHidden/>
                  </w:rPr>
                  <w:fldChar w:fldCharType="end"/>
                </w:r>
              </w:hyperlink>
            </w:p>
            <w:p w14:paraId="5A7D331E" w14:textId="7EE51871" w:rsidR="008A5E8C" w:rsidRDefault="00BC3081">
              <w:pPr>
                <w:pStyle w:val="TOC2"/>
                <w:tabs>
                  <w:tab w:val="right" w:leader="dot" w:pos="9016"/>
                </w:tabs>
                <w:rPr>
                  <w:noProof/>
                  <w:sz w:val="22"/>
                  <w:szCs w:val="22"/>
                  <w:lang w:val="en-GB" w:eastAsia="en-GB"/>
                </w:rPr>
              </w:pPr>
              <w:hyperlink w:anchor="_Toc68169993" w:history="1">
                <w:r w:rsidR="008A5E8C" w:rsidRPr="00E153DE">
                  <w:rPr>
                    <w:rStyle w:val="Hyperlink"/>
                    <w:noProof/>
                  </w:rPr>
                  <w:t>Waar moet organisatie High Sky op zijn voorbereid?</w:t>
                </w:r>
                <w:r w:rsidR="008A5E8C">
                  <w:rPr>
                    <w:noProof/>
                    <w:webHidden/>
                  </w:rPr>
                  <w:tab/>
                </w:r>
                <w:r w:rsidR="008A5E8C">
                  <w:rPr>
                    <w:noProof/>
                    <w:webHidden/>
                  </w:rPr>
                  <w:fldChar w:fldCharType="begin"/>
                </w:r>
                <w:r w:rsidR="008A5E8C">
                  <w:rPr>
                    <w:noProof/>
                    <w:webHidden/>
                  </w:rPr>
                  <w:instrText xml:space="preserve"> PAGEREF _Toc68169993 \h </w:instrText>
                </w:r>
                <w:r w:rsidR="008A5E8C">
                  <w:rPr>
                    <w:noProof/>
                    <w:webHidden/>
                  </w:rPr>
                </w:r>
                <w:r w:rsidR="008A5E8C">
                  <w:rPr>
                    <w:noProof/>
                    <w:webHidden/>
                  </w:rPr>
                  <w:fldChar w:fldCharType="separate"/>
                </w:r>
                <w:r w:rsidR="008A5E8C">
                  <w:rPr>
                    <w:noProof/>
                    <w:webHidden/>
                  </w:rPr>
                  <w:t>6</w:t>
                </w:r>
                <w:r w:rsidR="008A5E8C">
                  <w:rPr>
                    <w:noProof/>
                    <w:webHidden/>
                  </w:rPr>
                  <w:fldChar w:fldCharType="end"/>
                </w:r>
              </w:hyperlink>
            </w:p>
            <w:p w14:paraId="101EF2D9" w14:textId="6F7C5699" w:rsidR="008A5E8C" w:rsidRDefault="00BC3081">
              <w:pPr>
                <w:pStyle w:val="TOC2"/>
                <w:tabs>
                  <w:tab w:val="right" w:leader="dot" w:pos="9016"/>
                </w:tabs>
                <w:rPr>
                  <w:noProof/>
                  <w:sz w:val="22"/>
                  <w:szCs w:val="22"/>
                  <w:lang w:val="en-GB" w:eastAsia="en-GB"/>
                </w:rPr>
              </w:pPr>
              <w:hyperlink w:anchor="_Toc68169994" w:history="1">
                <w:r w:rsidR="008A5E8C" w:rsidRPr="00E153DE">
                  <w:rPr>
                    <w:rStyle w:val="Hyperlink"/>
                    <w:noProof/>
                  </w:rPr>
                  <w:t>Architectuur voorstel</w:t>
                </w:r>
                <w:r w:rsidR="008A5E8C">
                  <w:rPr>
                    <w:noProof/>
                    <w:webHidden/>
                  </w:rPr>
                  <w:tab/>
                </w:r>
                <w:r w:rsidR="008A5E8C">
                  <w:rPr>
                    <w:noProof/>
                    <w:webHidden/>
                  </w:rPr>
                  <w:fldChar w:fldCharType="begin"/>
                </w:r>
                <w:r w:rsidR="008A5E8C">
                  <w:rPr>
                    <w:noProof/>
                    <w:webHidden/>
                  </w:rPr>
                  <w:instrText xml:space="preserve"> PAGEREF _Toc68169994 \h </w:instrText>
                </w:r>
                <w:r w:rsidR="008A5E8C">
                  <w:rPr>
                    <w:noProof/>
                    <w:webHidden/>
                  </w:rPr>
                </w:r>
                <w:r w:rsidR="008A5E8C">
                  <w:rPr>
                    <w:noProof/>
                    <w:webHidden/>
                  </w:rPr>
                  <w:fldChar w:fldCharType="separate"/>
                </w:r>
                <w:r w:rsidR="008A5E8C">
                  <w:rPr>
                    <w:noProof/>
                    <w:webHidden/>
                  </w:rPr>
                  <w:t>7</w:t>
                </w:r>
                <w:r w:rsidR="008A5E8C">
                  <w:rPr>
                    <w:noProof/>
                    <w:webHidden/>
                  </w:rPr>
                  <w:fldChar w:fldCharType="end"/>
                </w:r>
              </w:hyperlink>
            </w:p>
            <w:p w14:paraId="0E57265B" w14:textId="4FA3E605" w:rsidR="008A5E8C" w:rsidRDefault="00BC3081">
              <w:pPr>
                <w:pStyle w:val="TOC1"/>
                <w:tabs>
                  <w:tab w:val="right" w:leader="dot" w:pos="9016"/>
                </w:tabs>
                <w:rPr>
                  <w:noProof/>
                  <w:sz w:val="22"/>
                  <w:szCs w:val="22"/>
                  <w:lang w:val="en-GB" w:eastAsia="en-GB"/>
                </w:rPr>
              </w:pPr>
              <w:hyperlink w:anchor="_Toc68169995" w:history="1">
                <w:r w:rsidR="008A5E8C" w:rsidRPr="00E153DE">
                  <w:rPr>
                    <w:rStyle w:val="Hyperlink"/>
                    <w:noProof/>
                  </w:rPr>
                  <w:t>Conclusie</w:t>
                </w:r>
                <w:r w:rsidR="008A5E8C">
                  <w:rPr>
                    <w:noProof/>
                    <w:webHidden/>
                  </w:rPr>
                  <w:tab/>
                </w:r>
                <w:r w:rsidR="008A5E8C">
                  <w:rPr>
                    <w:noProof/>
                    <w:webHidden/>
                  </w:rPr>
                  <w:fldChar w:fldCharType="begin"/>
                </w:r>
                <w:r w:rsidR="008A5E8C">
                  <w:rPr>
                    <w:noProof/>
                    <w:webHidden/>
                  </w:rPr>
                  <w:instrText xml:space="preserve"> PAGEREF _Toc68169995 \h </w:instrText>
                </w:r>
                <w:r w:rsidR="008A5E8C">
                  <w:rPr>
                    <w:noProof/>
                    <w:webHidden/>
                  </w:rPr>
                </w:r>
                <w:r w:rsidR="008A5E8C">
                  <w:rPr>
                    <w:noProof/>
                    <w:webHidden/>
                  </w:rPr>
                  <w:fldChar w:fldCharType="separate"/>
                </w:r>
                <w:r w:rsidR="008A5E8C">
                  <w:rPr>
                    <w:noProof/>
                    <w:webHidden/>
                  </w:rPr>
                  <w:t>8</w:t>
                </w:r>
                <w:r w:rsidR="008A5E8C">
                  <w:rPr>
                    <w:noProof/>
                    <w:webHidden/>
                  </w:rPr>
                  <w:fldChar w:fldCharType="end"/>
                </w:r>
              </w:hyperlink>
            </w:p>
            <w:p w14:paraId="40673B63" w14:textId="269E7BF3" w:rsidR="008A5E8C" w:rsidRDefault="00BC3081">
              <w:pPr>
                <w:pStyle w:val="TOC1"/>
                <w:tabs>
                  <w:tab w:val="right" w:leader="dot" w:pos="9016"/>
                </w:tabs>
                <w:rPr>
                  <w:noProof/>
                  <w:sz w:val="22"/>
                  <w:szCs w:val="22"/>
                  <w:lang w:val="en-GB" w:eastAsia="en-GB"/>
                </w:rPr>
              </w:pPr>
              <w:hyperlink w:anchor="_Toc68169996" w:history="1">
                <w:r w:rsidR="008A5E8C" w:rsidRPr="00E153DE">
                  <w:rPr>
                    <w:rStyle w:val="Hyperlink"/>
                    <w:noProof/>
                  </w:rPr>
                  <w:t>Bronnen</w:t>
                </w:r>
                <w:r w:rsidR="008A5E8C">
                  <w:rPr>
                    <w:noProof/>
                    <w:webHidden/>
                  </w:rPr>
                  <w:tab/>
                </w:r>
                <w:r w:rsidR="008A5E8C">
                  <w:rPr>
                    <w:noProof/>
                    <w:webHidden/>
                  </w:rPr>
                  <w:fldChar w:fldCharType="begin"/>
                </w:r>
                <w:r w:rsidR="008A5E8C">
                  <w:rPr>
                    <w:noProof/>
                    <w:webHidden/>
                  </w:rPr>
                  <w:instrText xml:space="preserve"> PAGEREF _Toc68169996 \h </w:instrText>
                </w:r>
                <w:r w:rsidR="008A5E8C">
                  <w:rPr>
                    <w:noProof/>
                    <w:webHidden/>
                  </w:rPr>
                </w:r>
                <w:r w:rsidR="008A5E8C">
                  <w:rPr>
                    <w:noProof/>
                    <w:webHidden/>
                  </w:rPr>
                  <w:fldChar w:fldCharType="separate"/>
                </w:r>
                <w:r w:rsidR="008A5E8C">
                  <w:rPr>
                    <w:noProof/>
                    <w:webHidden/>
                  </w:rPr>
                  <w:t>9</w:t>
                </w:r>
                <w:r w:rsidR="008A5E8C">
                  <w:rPr>
                    <w:noProof/>
                    <w:webHidden/>
                  </w:rPr>
                  <w:fldChar w:fldCharType="end"/>
                </w:r>
              </w:hyperlink>
            </w:p>
            <w:p w14:paraId="4AD082D8" w14:textId="535E25FF" w:rsidR="00B84480" w:rsidRDefault="00B84480">
              <w:r>
                <w:rPr>
                  <w:b/>
                  <w:bCs/>
                </w:rPr>
                <w:fldChar w:fldCharType="end"/>
              </w:r>
            </w:p>
          </w:sdtContent>
        </w:sdt>
        <w:p w14:paraId="01BC873A" w14:textId="088716D4" w:rsidR="0048123C" w:rsidRDefault="00B84480">
          <w:pPr>
            <w:rPr>
              <w:rFonts w:ascii="Calibri" w:eastAsia="Calibri" w:hAnsi="Calibri" w:cs="Calibri"/>
              <w:color w:val="000000" w:themeColor="text1"/>
            </w:rPr>
          </w:pPr>
          <w:r>
            <w:rPr>
              <w:rFonts w:ascii="Calibri" w:eastAsia="Calibri" w:hAnsi="Calibri" w:cs="Calibri"/>
              <w:color w:val="000000" w:themeColor="text1"/>
            </w:rPr>
            <w:br w:type="page"/>
          </w:r>
        </w:p>
      </w:sdtContent>
    </w:sdt>
    <w:p w14:paraId="69166E8F" w14:textId="40C89123" w:rsidR="00F149C4" w:rsidRPr="00296146" w:rsidRDefault="0048123C" w:rsidP="0048123C">
      <w:pPr>
        <w:pStyle w:val="Heading1"/>
        <w:rPr>
          <w:rFonts w:eastAsia="Calibri"/>
          <w:lang w:val="en-GB"/>
        </w:rPr>
      </w:pPr>
      <w:bookmarkStart w:id="0" w:name="_Toc68169983"/>
      <w:r w:rsidRPr="00296146">
        <w:rPr>
          <w:rFonts w:eastAsia="Calibri"/>
          <w:lang w:val="en-GB"/>
        </w:rPr>
        <w:t>The case</w:t>
      </w:r>
      <w:bookmarkEnd w:id="0"/>
    </w:p>
    <w:p w14:paraId="78AC37A2" w14:textId="77777777" w:rsidR="00451D98" w:rsidRPr="00296146" w:rsidRDefault="00451D98" w:rsidP="00451D98">
      <w:pPr>
        <w:rPr>
          <w:rFonts w:ascii="Calibri" w:eastAsia="Calibri" w:hAnsi="Calibri" w:cs="Calibri"/>
          <w:lang w:val="en-GB"/>
        </w:rPr>
      </w:pPr>
      <w:r>
        <w:rPr>
          <w:rFonts w:ascii="Calibri" w:eastAsia="Calibri" w:hAnsi="Calibri" w:cs="Calibri"/>
          <w:lang w:val="en-GB"/>
        </w:rPr>
        <w:t xml:space="preserve">Author: Leon </w:t>
      </w:r>
      <w:proofErr w:type="spellStart"/>
      <w:r>
        <w:rPr>
          <w:rFonts w:ascii="Calibri" w:eastAsia="Calibri" w:hAnsi="Calibri" w:cs="Calibri"/>
          <w:lang w:val="en-GB"/>
        </w:rPr>
        <w:t>Schrijvers</w:t>
      </w:r>
      <w:proofErr w:type="spellEnd"/>
    </w:p>
    <w:p w14:paraId="01DF2A28" w14:textId="77777777" w:rsidR="00451D98" w:rsidRDefault="00451D98" w:rsidP="00451D98">
      <w:pPr>
        <w:rPr>
          <w:rFonts w:ascii="Calibri" w:eastAsia="Calibri" w:hAnsi="Calibri" w:cs="Calibri"/>
          <w:lang w:val="en-GB"/>
        </w:rPr>
      </w:pPr>
      <w:r>
        <w:rPr>
          <w:rFonts w:ascii="Calibri" w:eastAsia="Calibri" w:hAnsi="Calibri" w:cs="Calibri"/>
          <w:lang w:val="en-GB"/>
        </w:rPr>
        <w:t>Date: January 27, 2021</w:t>
      </w:r>
    </w:p>
    <w:p w14:paraId="6960EE03" w14:textId="77777777" w:rsidR="00451D98" w:rsidRDefault="00451D98" w:rsidP="00451D98">
      <w:pPr>
        <w:rPr>
          <w:rFonts w:ascii="Calibri" w:eastAsia="Calibri" w:hAnsi="Calibri" w:cs="Calibri"/>
          <w:lang w:val="en-US"/>
        </w:rPr>
      </w:pPr>
      <w:r>
        <w:rPr>
          <w:rFonts w:ascii="Calibri" w:eastAsia="Calibri" w:hAnsi="Calibri" w:cs="Calibri"/>
          <w:lang w:val="en-GB"/>
        </w:rPr>
        <w:t xml:space="preserve">The research and development agency 'High Sky' is working for High Tech companies in the </w:t>
      </w:r>
      <w:proofErr w:type="spellStart"/>
      <w:r>
        <w:rPr>
          <w:rFonts w:ascii="Calibri" w:eastAsia="Calibri" w:hAnsi="Calibri" w:cs="Calibri"/>
          <w:lang w:val="en-GB"/>
        </w:rPr>
        <w:t>Brainport</w:t>
      </w:r>
      <w:proofErr w:type="spellEnd"/>
      <w:r>
        <w:rPr>
          <w:rFonts w:ascii="Calibri" w:eastAsia="Calibri" w:hAnsi="Calibri" w:cs="Calibri"/>
          <w:lang w:val="en-GB"/>
        </w:rPr>
        <w:t xml:space="preserve"> region. The company has a sound reputation of transforming research prototypes, MVPs, walking skeletons and </w:t>
      </w:r>
      <w:proofErr w:type="spellStart"/>
      <w:r>
        <w:rPr>
          <w:rFonts w:ascii="Calibri" w:eastAsia="Calibri" w:hAnsi="Calibri" w:cs="Calibri"/>
          <w:lang w:val="en-GB"/>
        </w:rPr>
        <w:t>PoCs</w:t>
      </w:r>
      <w:proofErr w:type="spellEnd"/>
      <w:r>
        <w:rPr>
          <w:rFonts w:ascii="Calibri" w:eastAsia="Calibri" w:hAnsi="Calibri" w:cs="Calibri"/>
          <w:lang w:val="en-GB"/>
        </w:rPr>
        <w:t xml:space="preserve"> into production systems. Recently it was approached to architect a cutting-edge AI research project.</w:t>
      </w:r>
    </w:p>
    <w:p w14:paraId="4697CCBF" w14:textId="77777777" w:rsidR="00451D98" w:rsidRPr="00296146" w:rsidRDefault="00451D98" w:rsidP="00451D98">
      <w:pPr>
        <w:rPr>
          <w:rFonts w:ascii="Calibri" w:eastAsia="Calibri" w:hAnsi="Calibri" w:cs="Calibri"/>
          <w:lang w:val="en-GB"/>
        </w:rPr>
      </w:pPr>
      <w:r>
        <w:rPr>
          <w:rFonts w:ascii="Calibri" w:eastAsia="Calibri" w:hAnsi="Calibri" w:cs="Calibri"/>
          <w:lang w:val="en-GB"/>
        </w:rPr>
        <w:t>The research project involves over 10 different parties, including companies, non-profit organisations and research institutions. The theme of the project is to create a mixed reality in which AI avatars help to train real people in dangerous or stressful situations. Participants are closely monitored by IoT devices and partly by the virtual events in the mixed reality. The system anticipates changes in the mood, stress levels of the participant and reacts accordingly in real time to provide realistic experiences.</w:t>
      </w:r>
    </w:p>
    <w:p w14:paraId="48969C32" w14:textId="77777777" w:rsidR="00451D98" w:rsidRDefault="00451D98" w:rsidP="00451D98">
      <w:pPr>
        <w:rPr>
          <w:rFonts w:ascii="Calibri" w:eastAsia="Calibri" w:hAnsi="Calibri" w:cs="Calibri"/>
          <w:lang w:val="en-GB"/>
        </w:rPr>
      </w:pPr>
      <w:r>
        <w:rPr>
          <w:rFonts w:ascii="Calibri" w:eastAsia="Calibri" w:hAnsi="Calibri" w:cs="Calibri"/>
          <w:lang w:val="en-GB"/>
        </w:rPr>
        <w:t>Until now, the 15 parties that cooperate on a same project could not agree on the common architecture, technology stack and all have their own specific requirements. This is mainly caused by the fact that involved parties have already written parts of the system in different programming languages, like C/C++/Python, a subset of .NET (Unity engine) and own twist on C++ (Unreal engine). Note that none of the software is web based.</w:t>
      </w:r>
    </w:p>
    <w:p w14:paraId="54F2F7B7" w14:textId="77777777" w:rsidR="00451D98" w:rsidRDefault="00451D98" w:rsidP="00451D98">
      <w:pPr>
        <w:rPr>
          <w:rFonts w:ascii="Calibri" w:eastAsia="Calibri" w:hAnsi="Calibri" w:cs="Calibri"/>
          <w:lang w:val="en-GB"/>
        </w:rPr>
      </w:pPr>
      <w:r>
        <w:rPr>
          <w:rFonts w:ascii="Calibri" w:eastAsia="Calibri" w:hAnsi="Calibri" w:cs="Calibri"/>
          <w:lang w:val="en-GB"/>
        </w:rPr>
        <w:t xml:space="preserve">What was agreed is that each party continues to develop their own technology to keep investment low for each party. The development releases will not be synchronised among parties as it would disturb core business processes of each participant. </w:t>
      </w:r>
    </w:p>
    <w:p w14:paraId="08160140" w14:textId="77777777" w:rsidR="00451D98" w:rsidRDefault="00451D98" w:rsidP="00451D98">
      <w:pPr>
        <w:rPr>
          <w:rFonts w:ascii="Calibri" w:eastAsia="Calibri" w:hAnsi="Calibri" w:cs="Calibri"/>
          <w:lang w:val="en-GB"/>
        </w:rPr>
      </w:pPr>
      <w:r>
        <w:rPr>
          <w:rFonts w:ascii="Calibri" w:eastAsia="Calibri" w:hAnsi="Calibri" w:cs="Calibri"/>
          <w:lang w:val="en-GB"/>
        </w:rPr>
        <w:t xml:space="preserve">To goal for 'High Sky' is to design a </w:t>
      </w:r>
      <w:r>
        <w:rPr>
          <w:rFonts w:ascii="Calibri" w:eastAsia="Calibri" w:hAnsi="Calibri" w:cs="Calibri"/>
          <w:i/>
          <w:iCs/>
          <w:lang w:val="en-GB"/>
        </w:rPr>
        <w:t>system of systems</w:t>
      </w:r>
      <w:r>
        <w:rPr>
          <w:rFonts w:ascii="Calibri" w:eastAsia="Calibri" w:hAnsi="Calibri" w:cs="Calibri"/>
          <w:lang w:val="en-GB"/>
        </w:rPr>
        <w:t>, in which all the systems are stitched together into one reliable and real-time solution. The resulting design should support the following capabilities:</w:t>
      </w:r>
    </w:p>
    <w:p w14:paraId="4F3A9897" w14:textId="77777777" w:rsidR="00451D98" w:rsidRDefault="00451D98" w:rsidP="00451D98">
      <w:pPr>
        <w:pStyle w:val="ListParagraph"/>
        <w:numPr>
          <w:ilvl w:val="0"/>
          <w:numId w:val="6"/>
        </w:numPr>
        <w:spacing w:before="0" w:after="160" w:line="256" w:lineRule="auto"/>
        <w:rPr>
          <w:rFonts w:eastAsiaTheme="minorHAnsi"/>
          <w:lang w:val="en-GB"/>
        </w:rPr>
      </w:pPr>
      <w:r>
        <w:rPr>
          <w:rFonts w:ascii="Calibri" w:eastAsia="Calibri" w:hAnsi="Calibri" w:cs="Calibri"/>
          <w:lang w:val="en-GB"/>
        </w:rPr>
        <w:t>Realtime data processing of high volume IoT sensor data</w:t>
      </w:r>
    </w:p>
    <w:p w14:paraId="15FCB65E" w14:textId="77777777" w:rsidR="00451D98" w:rsidRDefault="00451D98" w:rsidP="00451D98">
      <w:pPr>
        <w:pStyle w:val="ListParagraph"/>
        <w:numPr>
          <w:ilvl w:val="0"/>
          <w:numId w:val="6"/>
        </w:numPr>
        <w:spacing w:before="0" w:after="0" w:line="256" w:lineRule="auto"/>
        <w:rPr>
          <w:lang w:val="en-GB"/>
        </w:rPr>
      </w:pPr>
      <w:r>
        <w:rPr>
          <w:rFonts w:ascii="Calibri" w:eastAsia="Calibri" w:hAnsi="Calibri" w:cs="Calibri"/>
          <w:lang w:val="en-GB"/>
        </w:rPr>
        <w:t xml:space="preserve">Data is not </w:t>
      </w:r>
      <w:r>
        <w:rPr>
          <w:rFonts w:ascii="Calibri" w:eastAsia="Calibri" w:hAnsi="Calibri" w:cs="Calibri"/>
          <w:i/>
          <w:iCs/>
          <w:lang w:val="en-GB"/>
        </w:rPr>
        <w:t xml:space="preserve">broadcasted </w:t>
      </w:r>
      <w:r>
        <w:rPr>
          <w:rFonts w:ascii="Calibri" w:eastAsia="Calibri" w:hAnsi="Calibri" w:cs="Calibri"/>
          <w:lang w:val="en-GB"/>
        </w:rPr>
        <w:t>to all involved parties, but parties only receive data they are interested in</w:t>
      </w:r>
    </w:p>
    <w:p w14:paraId="1AED0200" w14:textId="77777777" w:rsidR="00451D98" w:rsidRDefault="00451D98" w:rsidP="00451D98">
      <w:pPr>
        <w:pStyle w:val="ListParagraph"/>
        <w:numPr>
          <w:ilvl w:val="0"/>
          <w:numId w:val="6"/>
        </w:numPr>
        <w:spacing w:before="0" w:after="160" w:line="256" w:lineRule="auto"/>
        <w:rPr>
          <w:lang w:val="en-GB"/>
        </w:rPr>
      </w:pPr>
      <w:r>
        <w:rPr>
          <w:rFonts w:ascii="Calibri" w:eastAsia="Calibri" w:hAnsi="Calibri" w:cs="Calibri"/>
          <w:lang w:val="en-GB"/>
        </w:rPr>
        <w:t>Data may be analysed directly, but also needs to be archived for future analysis and trouble shooting</w:t>
      </w:r>
    </w:p>
    <w:p w14:paraId="11728947" w14:textId="77777777" w:rsidR="00451D98" w:rsidRDefault="00451D98" w:rsidP="00451D98">
      <w:pPr>
        <w:pStyle w:val="ListParagraph"/>
        <w:numPr>
          <w:ilvl w:val="0"/>
          <w:numId w:val="6"/>
        </w:numPr>
        <w:spacing w:before="0" w:after="160" w:line="256" w:lineRule="auto"/>
        <w:rPr>
          <w:lang w:val="en-GB"/>
        </w:rPr>
      </w:pPr>
      <w:r>
        <w:rPr>
          <w:rFonts w:ascii="Calibri" w:eastAsia="Calibri" w:hAnsi="Calibri" w:cs="Calibri"/>
          <w:lang w:val="en-GB"/>
        </w:rPr>
        <w:t>Robust storage of data (no data should get lost in case of a failure)</w:t>
      </w:r>
    </w:p>
    <w:p w14:paraId="72092302" w14:textId="77777777" w:rsidR="00451D98" w:rsidRDefault="00451D98" w:rsidP="00451D98">
      <w:pPr>
        <w:pStyle w:val="ListParagraph"/>
        <w:numPr>
          <w:ilvl w:val="0"/>
          <w:numId w:val="6"/>
        </w:numPr>
        <w:spacing w:before="0" w:after="160" w:line="256" w:lineRule="auto"/>
        <w:rPr>
          <w:lang w:val="en-GB"/>
        </w:rPr>
      </w:pPr>
      <w:r>
        <w:rPr>
          <w:rFonts w:ascii="Calibri" w:eastAsia="Calibri" w:hAnsi="Calibri" w:cs="Calibri"/>
          <w:lang w:val="en-GB"/>
        </w:rPr>
        <w:t>Graceful degradation of services</w:t>
      </w:r>
    </w:p>
    <w:p w14:paraId="63910919" w14:textId="77777777" w:rsidR="00451D98" w:rsidRDefault="00451D98" w:rsidP="00451D98">
      <w:pPr>
        <w:pStyle w:val="ListParagraph"/>
        <w:numPr>
          <w:ilvl w:val="0"/>
          <w:numId w:val="6"/>
        </w:numPr>
        <w:spacing w:before="0" w:after="160" w:line="256" w:lineRule="auto"/>
        <w:rPr>
          <w:lang w:val="en-GB"/>
        </w:rPr>
      </w:pPr>
      <w:r>
        <w:rPr>
          <w:rFonts w:ascii="Calibri" w:eastAsia="Calibri" w:hAnsi="Calibri" w:cs="Calibri"/>
          <w:lang w:val="en-GB"/>
        </w:rPr>
        <w:t xml:space="preserve">Development platform independent </w:t>
      </w:r>
    </w:p>
    <w:p w14:paraId="4E16EA35" w14:textId="71A020C3" w:rsidR="00451D98" w:rsidRDefault="00451D98" w:rsidP="00451D98">
      <w:pPr>
        <w:pStyle w:val="ListParagraph"/>
        <w:numPr>
          <w:ilvl w:val="0"/>
          <w:numId w:val="6"/>
        </w:numPr>
        <w:spacing w:before="0" w:after="160" w:line="256" w:lineRule="auto"/>
        <w:rPr>
          <w:rFonts w:ascii="Calibri" w:eastAsia="Calibri" w:hAnsi="Calibri" w:cs="Calibri"/>
          <w:lang w:val="en-GB"/>
        </w:rPr>
      </w:pPr>
      <w:r>
        <w:rPr>
          <w:rFonts w:ascii="Calibri" w:eastAsia="Calibri" w:hAnsi="Calibri" w:cs="Calibri"/>
          <w:lang w:val="en-GB"/>
        </w:rPr>
        <w:t>Open to future parties that wants to integrate with the system.</w:t>
      </w:r>
    </w:p>
    <w:p w14:paraId="6974C57A" w14:textId="0F89980D" w:rsidR="0048123C" w:rsidRPr="00451D98" w:rsidRDefault="00451D98" w:rsidP="00451D98">
      <w:pPr>
        <w:rPr>
          <w:rFonts w:ascii="Calibri" w:eastAsia="Calibri" w:hAnsi="Calibri" w:cs="Calibri"/>
          <w:lang w:val="en-GB"/>
        </w:rPr>
      </w:pPr>
      <w:r>
        <w:rPr>
          <w:rFonts w:ascii="Calibri" w:eastAsia="Calibri" w:hAnsi="Calibri" w:cs="Calibri"/>
          <w:lang w:val="en-GB"/>
        </w:rPr>
        <w:br w:type="page"/>
      </w:r>
    </w:p>
    <w:p w14:paraId="1509157A" w14:textId="283B9F88" w:rsidR="0048123C" w:rsidRDefault="0048123C" w:rsidP="0048123C">
      <w:pPr>
        <w:pStyle w:val="Heading1"/>
      </w:pPr>
      <w:bookmarkStart w:id="1" w:name="_Toc68169984"/>
      <w:r>
        <w:t>Onderzoeksvragen</w:t>
      </w:r>
      <w:bookmarkEnd w:id="1"/>
    </w:p>
    <w:p w14:paraId="311E5E53" w14:textId="77777777" w:rsidR="003B5879" w:rsidRPr="003B5879" w:rsidRDefault="00D4788F" w:rsidP="003B5879">
      <w:r>
        <w:t>Voor d</w:t>
      </w:r>
      <w:r w:rsidR="002A7693">
        <w:t>at er een ontwerp gemaakt kan worden voor een architectuur</w:t>
      </w:r>
      <w:r w:rsidR="007848AB">
        <w:t xml:space="preserve">. Moeten we eerst onderzoek doen naar relevante informatie over het onderwerp messaging. </w:t>
      </w:r>
      <w:r w:rsidR="008246EE">
        <w:t>Om het onderzoek te leiden zijn er vragen opgesteld met als hoofdvraag:</w:t>
      </w:r>
    </w:p>
    <w:p w14:paraId="4DF6DAE6" w14:textId="503BEC66" w:rsidR="00491DB1" w:rsidRPr="00AC78B9" w:rsidRDefault="00AC78B9" w:rsidP="00AC78B9">
      <w:pPr>
        <w:ind w:left="705"/>
        <w:rPr>
          <w:i/>
        </w:rPr>
      </w:pPr>
      <w:r>
        <w:rPr>
          <w:i/>
          <w:iCs/>
        </w:rPr>
        <w:t>“</w:t>
      </w:r>
      <w:r w:rsidR="00491DB1" w:rsidRPr="00AC78B9">
        <w:rPr>
          <w:i/>
        </w:rPr>
        <w:t>H</w:t>
      </w:r>
      <w:r w:rsidR="00B801BA" w:rsidRPr="00AC78B9">
        <w:rPr>
          <w:i/>
        </w:rPr>
        <w:t xml:space="preserve">oe kunnen </w:t>
      </w:r>
      <w:r w:rsidR="0045608B" w:rsidRPr="00AC78B9">
        <w:rPr>
          <w:i/>
        </w:rPr>
        <w:t xml:space="preserve">verschillende </w:t>
      </w:r>
      <w:r w:rsidR="006D68FF" w:rsidRPr="00AC78B9">
        <w:rPr>
          <w:i/>
        </w:rPr>
        <w:t>platform onafhankelijke</w:t>
      </w:r>
      <w:r w:rsidR="0045608B" w:rsidRPr="00AC78B9">
        <w:rPr>
          <w:i/>
        </w:rPr>
        <w:t xml:space="preserve"> systemen </w:t>
      </w:r>
      <w:r w:rsidR="00D7039E" w:rsidRPr="00AC78B9">
        <w:rPr>
          <w:i/>
        </w:rPr>
        <w:t>op een real-time en robuuste manier aan elkaar gekoppeld worden</w:t>
      </w:r>
      <w:r w:rsidR="00492A33" w:rsidRPr="00AC78B9">
        <w:rPr>
          <w:i/>
          <w:iCs/>
        </w:rPr>
        <w:t xml:space="preserve"> door middel van </w:t>
      </w:r>
      <w:r w:rsidRPr="00AC78B9">
        <w:rPr>
          <w:i/>
          <w:iCs/>
        </w:rPr>
        <w:t>messaging systemen?</w:t>
      </w:r>
      <w:r>
        <w:rPr>
          <w:i/>
          <w:iCs/>
        </w:rPr>
        <w:t>”</w:t>
      </w:r>
    </w:p>
    <w:p w14:paraId="146D564E" w14:textId="62DE397B" w:rsidR="000C0387" w:rsidRDefault="000C0387" w:rsidP="0048123C">
      <w:r>
        <w:t>Omdat dit een brede vraag i</w:t>
      </w:r>
      <w:r w:rsidR="00C84F99">
        <w:t xml:space="preserve">s, zijn er deelvragen opgesteld. Deze deelvragen hebben als doel </w:t>
      </w:r>
      <w:r w:rsidR="00DB7EBE">
        <w:t>meer duidelijkheid te creëren over een specifiek onderdeel met betrekking tot de hoofdvraag. De deel vragen zijn:</w:t>
      </w:r>
    </w:p>
    <w:p w14:paraId="14F4CD42" w14:textId="3D88C6C8" w:rsidR="00D9240C" w:rsidRDefault="00D9240C" w:rsidP="00DB7EBE">
      <w:pPr>
        <w:pStyle w:val="ListParagraph"/>
        <w:numPr>
          <w:ilvl w:val="0"/>
          <w:numId w:val="7"/>
        </w:numPr>
      </w:pPr>
      <w:r>
        <w:t xml:space="preserve">Welke messaging </w:t>
      </w:r>
      <w:r w:rsidR="00FF7695">
        <w:t xml:space="preserve">systemen </w:t>
      </w:r>
      <w:r w:rsidR="00A3259E">
        <w:t>zijn er beschikbaa</w:t>
      </w:r>
      <w:r w:rsidR="006E5B70">
        <w:t>r</w:t>
      </w:r>
      <w:r w:rsidR="001A2726">
        <w:t xml:space="preserve"> voor High </w:t>
      </w:r>
      <w:proofErr w:type="spellStart"/>
      <w:r w:rsidR="001A2726">
        <w:t>Sky</w:t>
      </w:r>
      <w:proofErr w:type="spellEnd"/>
      <w:r w:rsidR="000A32F8">
        <w:t>?</w:t>
      </w:r>
      <w:r w:rsidR="005A7031">
        <w:t xml:space="preserve"> Wat zijn de voor- en nadelen hiervan?</w:t>
      </w:r>
    </w:p>
    <w:p w14:paraId="6ECAB864" w14:textId="1793E07A" w:rsidR="00111B51" w:rsidRDefault="00111B51" w:rsidP="00DB7EBE">
      <w:pPr>
        <w:pStyle w:val="ListParagraph"/>
        <w:numPr>
          <w:ilvl w:val="0"/>
          <w:numId w:val="7"/>
        </w:numPr>
      </w:pPr>
      <w:r>
        <w:t xml:space="preserve">Hoe kan </w:t>
      </w:r>
      <w:r w:rsidR="001D3956">
        <w:t>ervoor</w:t>
      </w:r>
      <w:r>
        <w:t xml:space="preserve"> gezorgd worden dat </w:t>
      </w:r>
      <w:r w:rsidR="00A447DB">
        <w:t>data niet verloren gaat wanneer er iets fout gaat in de database?</w:t>
      </w:r>
    </w:p>
    <w:p w14:paraId="20146721" w14:textId="33466F09" w:rsidR="00A447DB" w:rsidRDefault="00916E06" w:rsidP="00DB7EBE">
      <w:pPr>
        <w:pStyle w:val="ListParagraph"/>
        <w:numPr>
          <w:ilvl w:val="0"/>
          <w:numId w:val="7"/>
        </w:numPr>
      </w:pPr>
      <w:r>
        <w:t>Hoe kan er</w:t>
      </w:r>
      <w:r w:rsidR="00CD0981">
        <w:t xml:space="preserve">voor gezorgd worden dat het systeem makkelijk </w:t>
      </w:r>
      <w:proofErr w:type="spellStart"/>
      <w:r w:rsidR="00CD0981">
        <w:t>integ</w:t>
      </w:r>
      <w:r w:rsidR="00A739B4">
        <w:t>r</w:t>
      </w:r>
      <w:r w:rsidR="00CD0981">
        <w:t>eerbaar</w:t>
      </w:r>
      <w:proofErr w:type="spellEnd"/>
      <w:r w:rsidR="00CD0981">
        <w:t xml:space="preserve"> is voor </w:t>
      </w:r>
      <w:r w:rsidR="00B95ED1">
        <w:t>nieuwe partijen?</w:t>
      </w:r>
    </w:p>
    <w:p w14:paraId="14330143" w14:textId="2FFA6831" w:rsidR="00FA5F47" w:rsidRDefault="002218E7" w:rsidP="00DB7EBE">
      <w:pPr>
        <w:pStyle w:val="ListParagraph"/>
        <w:numPr>
          <w:ilvl w:val="0"/>
          <w:numId w:val="7"/>
        </w:numPr>
      </w:pPr>
      <w:r>
        <w:t xml:space="preserve">Waar moet organisatie High </w:t>
      </w:r>
      <w:proofErr w:type="spellStart"/>
      <w:r>
        <w:t>Sky</w:t>
      </w:r>
      <w:proofErr w:type="spellEnd"/>
      <w:r>
        <w:t xml:space="preserve"> op zijn voorbereid?</w:t>
      </w:r>
    </w:p>
    <w:p w14:paraId="6615701F" w14:textId="77777777" w:rsidR="00A218FA" w:rsidRDefault="00A218FA" w:rsidP="00A218FA"/>
    <w:p w14:paraId="46D9ED1E" w14:textId="15055C78" w:rsidR="0048123C" w:rsidRDefault="0048123C" w:rsidP="0048123C">
      <w:pPr>
        <w:pStyle w:val="Heading1"/>
      </w:pPr>
      <w:bookmarkStart w:id="2" w:name="_Toc68169985"/>
      <w:r>
        <w:t>Strategie</w:t>
      </w:r>
      <w:bookmarkEnd w:id="2"/>
    </w:p>
    <w:p w14:paraId="19C609E8" w14:textId="4B31DF1D" w:rsidR="00884E29" w:rsidRPr="00165F04" w:rsidRDefault="00884E29" w:rsidP="00884E29">
      <w:pPr>
        <w:spacing w:before="0" w:after="0" w:line="240" w:lineRule="auto"/>
        <w:textAlignment w:val="baseline"/>
      </w:pPr>
      <w:r w:rsidRPr="00165F04">
        <w:t>Het verrichten van het onderzoek zal gebeuren met behulp van het DOT Research</w:t>
      </w:r>
      <w:r w:rsidR="00165F04">
        <w:t xml:space="preserve"> </w:t>
      </w:r>
      <w:proofErr w:type="spellStart"/>
      <w:r w:rsidRPr="00165F04">
        <w:t>framework</w:t>
      </w:r>
      <w:proofErr w:type="spellEnd"/>
      <w:r w:rsidRPr="00165F04">
        <w:t>. Voor het gebruik van het</w:t>
      </w:r>
      <w:r w:rsidR="00165F04">
        <w:t xml:space="preserve"> </w:t>
      </w:r>
      <w:proofErr w:type="spellStart"/>
      <w:r w:rsidRPr="00165F04">
        <w:t>framework</w:t>
      </w:r>
      <w:proofErr w:type="spellEnd"/>
      <w:r w:rsidR="00165F04">
        <w:t xml:space="preserve"> </w:t>
      </w:r>
      <w:r w:rsidRPr="00165F04">
        <w:t>is het van belang dat er verschillende methodes worden gebruikt. Deze methodes komen uit verschillende strategieën en worden toegepast om</w:t>
      </w:r>
      <w:r w:rsidR="00165F04">
        <w:t xml:space="preserve"> </w:t>
      </w:r>
      <w:r w:rsidRPr="00165F04">
        <w:t>je onderzoek te valideren.</w:t>
      </w:r>
    </w:p>
    <w:p w14:paraId="5D76C034" w14:textId="5B76DA74" w:rsidR="00884E29" w:rsidRPr="00165F04" w:rsidRDefault="00884E29" w:rsidP="00884E29">
      <w:pPr>
        <w:spacing w:before="0" w:after="0" w:line="240" w:lineRule="auto"/>
        <w:textAlignment w:val="baseline"/>
      </w:pPr>
      <w:r w:rsidRPr="00884E29">
        <w:rPr>
          <w:noProof/>
        </w:rPr>
        <w:drawing>
          <wp:inline distT="0" distB="0" distL="0" distR="0" wp14:anchorId="08914816" wp14:editId="51C9F442">
            <wp:extent cx="1574800" cy="160112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9758" cy="1626496"/>
                    </a:xfrm>
                    <a:prstGeom prst="rect">
                      <a:avLst/>
                    </a:prstGeom>
                    <a:noFill/>
                    <a:ln>
                      <a:noFill/>
                    </a:ln>
                  </pic:spPr>
                </pic:pic>
              </a:graphicData>
            </a:graphic>
          </wp:inline>
        </w:drawing>
      </w:r>
    </w:p>
    <w:p w14:paraId="2FB86A33" w14:textId="79A77A6A" w:rsidR="00884E29" w:rsidRPr="00B716A9" w:rsidRDefault="00884E29" w:rsidP="00884E29">
      <w:pPr>
        <w:spacing w:before="0" w:after="0" w:line="240" w:lineRule="auto"/>
        <w:textAlignment w:val="baseline"/>
      </w:pPr>
      <w:r w:rsidRPr="00B716A9">
        <w:t>Om de onderzoeksvraag te beantwoorden hebben wij gekozen voor de volgende strategieën met daarbij de volgende methodes.</w:t>
      </w:r>
    </w:p>
    <w:p w14:paraId="50CF022A" w14:textId="29103264" w:rsidR="00884E29" w:rsidRPr="00B716A9" w:rsidRDefault="00884E29" w:rsidP="00884E29">
      <w:pPr>
        <w:spacing w:before="0" w:after="0" w:line="240" w:lineRule="auto"/>
        <w:textAlignment w:val="baseline"/>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884E29" w:rsidRPr="00884E29" w14:paraId="0C4D9E4D" w14:textId="77777777" w:rsidTr="00B75F5E">
        <w:trPr>
          <w:trHeight w:val="660"/>
        </w:trPr>
        <w:tc>
          <w:tcPr>
            <w:tcW w:w="3000" w:type="dxa"/>
            <w:tcBorders>
              <w:top w:val="nil"/>
              <w:left w:val="nil"/>
              <w:bottom w:val="single" w:sz="12" w:space="0" w:color="8EAADB"/>
              <w:right w:val="nil"/>
            </w:tcBorders>
            <w:shd w:val="clear" w:color="auto" w:fill="FFFFFF"/>
            <w:hideMark/>
          </w:tcPr>
          <w:p w14:paraId="3092E4B8" w14:textId="7128D630" w:rsidR="00884E29" w:rsidRPr="00B716A9" w:rsidRDefault="00884E29" w:rsidP="00884E29">
            <w:pPr>
              <w:spacing w:before="0" w:after="0" w:line="240" w:lineRule="auto"/>
              <w:textAlignment w:val="baseline"/>
              <w:rPr>
                <w:b/>
              </w:rPr>
            </w:pPr>
            <w:r w:rsidRPr="00B716A9">
              <w:rPr>
                <w:b/>
                <w:noProof/>
              </w:rPr>
              <w:drawing>
                <wp:inline distT="0" distB="0" distL="0" distR="0" wp14:anchorId="4887369A" wp14:editId="5C26BDFA">
                  <wp:extent cx="177800" cy="1778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B716A9">
              <w:rPr>
                <w:b/>
              </w:rPr>
              <w:t>Field</w:t>
            </w:r>
          </w:p>
        </w:tc>
        <w:tc>
          <w:tcPr>
            <w:tcW w:w="3000" w:type="dxa"/>
            <w:tcBorders>
              <w:top w:val="nil"/>
              <w:left w:val="nil"/>
              <w:bottom w:val="single" w:sz="12" w:space="0" w:color="8EAADB"/>
              <w:right w:val="nil"/>
            </w:tcBorders>
            <w:shd w:val="clear" w:color="auto" w:fill="FFFFFF"/>
            <w:hideMark/>
          </w:tcPr>
          <w:p w14:paraId="0E5D2A0F" w14:textId="46ADD39E" w:rsidR="00884E29" w:rsidRPr="00B716A9" w:rsidRDefault="00884E29" w:rsidP="00884E29">
            <w:pPr>
              <w:spacing w:before="0" w:after="0" w:line="240" w:lineRule="auto"/>
              <w:textAlignment w:val="baseline"/>
              <w:rPr>
                <w:b/>
              </w:rPr>
            </w:pPr>
            <w:r w:rsidRPr="00B716A9">
              <w:rPr>
                <w:b/>
                <w:noProof/>
              </w:rPr>
              <w:drawing>
                <wp:inline distT="0" distB="0" distL="0" distR="0" wp14:anchorId="06469E25" wp14:editId="4B883DEA">
                  <wp:extent cx="177800" cy="1778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B716A9">
              <w:rPr>
                <w:b/>
              </w:rPr>
              <w:t>Library</w:t>
            </w:r>
          </w:p>
        </w:tc>
        <w:tc>
          <w:tcPr>
            <w:tcW w:w="3000" w:type="dxa"/>
            <w:tcBorders>
              <w:top w:val="nil"/>
              <w:left w:val="nil"/>
              <w:bottom w:val="single" w:sz="12" w:space="0" w:color="8EAADB"/>
              <w:right w:val="nil"/>
            </w:tcBorders>
            <w:shd w:val="clear" w:color="auto" w:fill="FFFFFF"/>
            <w:hideMark/>
          </w:tcPr>
          <w:p w14:paraId="2723324E" w14:textId="159C28B2" w:rsidR="00884E29" w:rsidRPr="00B716A9" w:rsidRDefault="00884E29" w:rsidP="00884E29">
            <w:pPr>
              <w:spacing w:before="0" w:after="0" w:line="240" w:lineRule="auto"/>
              <w:textAlignment w:val="baseline"/>
              <w:rPr>
                <w:b/>
              </w:rPr>
            </w:pPr>
            <w:r w:rsidRPr="00B716A9">
              <w:rPr>
                <w:b/>
                <w:noProof/>
              </w:rPr>
              <w:drawing>
                <wp:inline distT="0" distB="0" distL="0" distR="0" wp14:anchorId="5E2DB001" wp14:editId="7B42920A">
                  <wp:extent cx="177800" cy="1778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B716A9">
              <w:rPr>
                <w:b/>
              </w:rPr>
              <w:t>Workshop</w:t>
            </w:r>
          </w:p>
        </w:tc>
      </w:tr>
      <w:tr w:rsidR="00884E29" w:rsidRPr="00884E29" w14:paraId="33ECDAB1" w14:textId="77777777" w:rsidTr="00B75F5E">
        <w:trPr>
          <w:trHeight w:val="660"/>
        </w:trPr>
        <w:tc>
          <w:tcPr>
            <w:tcW w:w="3000" w:type="dxa"/>
            <w:tcBorders>
              <w:top w:val="nil"/>
              <w:left w:val="nil"/>
              <w:bottom w:val="single" w:sz="6" w:space="0" w:color="8EAADB"/>
              <w:right w:val="single" w:sz="6" w:space="0" w:color="8EAADB"/>
            </w:tcBorders>
            <w:shd w:val="clear" w:color="auto" w:fill="D9E2F3"/>
            <w:hideMark/>
          </w:tcPr>
          <w:p w14:paraId="18BE99C9" w14:textId="51BC1A20" w:rsidR="00884E29" w:rsidRPr="00B716A9" w:rsidRDefault="00884E29" w:rsidP="00884E29">
            <w:pPr>
              <w:spacing w:before="0" w:after="0" w:line="240" w:lineRule="auto"/>
              <w:textAlignment w:val="baseline"/>
            </w:pPr>
            <w:r w:rsidRPr="00B716A9">
              <w:t xml:space="preserve">Focus </w:t>
            </w:r>
            <w:proofErr w:type="spellStart"/>
            <w:r w:rsidRPr="00B716A9">
              <w:t>group</w:t>
            </w:r>
            <w:proofErr w:type="spellEnd"/>
          </w:p>
        </w:tc>
        <w:tc>
          <w:tcPr>
            <w:tcW w:w="3000" w:type="dxa"/>
            <w:tcBorders>
              <w:top w:val="nil"/>
              <w:left w:val="nil"/>
              <w:bottom w:val="single" w:sz="6" w:space="0" w:color="8EAADB"/>
              <w:right w:val="single" w:sz="6" w:space="0" w:color="8EAADB"/>
            </w:tcBorders>
            <w:shd w:val="clear" w:color="auto" w:fill="D9E2F3"/>
            <w:hideMark/>
          </w:tcPr>
          <w:p w14:paraId="631E7521" w14:textId="0A991BDF" w:rsidR="00884E29" w:rsidRPr="00B716A9" w:rsidRDefault="00884E29" w:rsidP="00884E29">
            <w:pPr>
              <w:spacing w:before="0" w:after="0" w:line="240" w:lineRule="auto"/>
              <w:textAlignment w:val="baseline"/>
            </w:pPr>
            <w:r w:rsidRPr="00B716A9">
              <w:t>Community research</w:t>
            </w:r>
          </w:p>
        </w:tc>
        <w:tc>
          <w:tcPr>
            <w:tcW w:w="3000" w:type="dxa"/>
            <w:tcBorders>
              <w:top w:val="nil"/>
              <w:left w:val="nil"/>
              <w:bottom w:val="single" w:sz="6" w:space="0" w:color="8EAADB"/>
              <w:right w:val="nil"/>
            </w:tcBorders>
            <w:shd w:val="clear" w:color="auto" w:fill="D9E2F3"/>
            <w:hideMark/>
          </w:tcPr>
          <w:p w14:paraId="22806D46" w14:textId="795BCD1E" w:rsidR="00884E29" w:rsidRPr="00B716A9" w:rsidRDefault="00884E29" w:rsidP="00884E29">
            <w:pPr>
              <w:spacing w:before="0" w:after="0" w:line="240" w:lineRule="auto"/>
              <w:textAlignment w:val="baseline"/>
            </w:pPr>
            <w:r w:rsidRPr="00B716A9">
              <w:t>Prototyping</w:t>
            </w:r>
          </w:p>
        </w:tc>
      </w:tr>
      <w:tr w:rsidR="00884E29" w:rsidRPr="00884E29" w14:paraId="079DEFC3" w14:textId="77777777" w:rsidTr="00B75F5E">
        <w:trPr>
          <w:trHeight w:val="660"/>
        </w:trPr>
        <w:tc>
          <w:tcPr>
            <w:tcW w:w="3000" w:type="dxa"/>
            <w:tcBorders>
              <w:top w:val="nil"/>
              <w:left w:val="nil"/>
              <w:bottom w:val="single" w:sz="6" w:space="0" w:color="8EAADB"/>
              <w:right w:val="single" w:sz="6" w:space="0" w:color="8EAADB"/>
            </w:tcBorders>
            <w:shd w:val="clear" w:color="auto" w:fill="auto"/>
            <w:hideMark/>
          </w:tcPr>
          <w:p w14:paraId="208E7DFD" w14:textId="40A170B5" w:rsidR="00884E29" w:rsidRPr="00B716A9" w:rsidRDefault="00884E29" w:rsidP="00884E29">
            <w:pPr>
              <w:spacing w:before="0" w:after="0" w:line="240" w:lineRule="auto"/>
              <w:textAlignment w:val="baseline"/>
            </w:pPr>
          </w:p>
        </w:tc>
        <w:tc>
          <w:tcPr>
            <w:tcW w:w="3000" w:type="dxa"/>
            <w:tcBorders>
              <w:top w:val="nil"/>
              <w:left w:val="nil"/>
              <w:bottom w:val="single" w:sz="6" w:space="0" w:color="8EAADB"/>
              <w:right w:val="single" w:sz="6" w:space="0" w:color="8EAADB"/>
            </w:tcBorders>
            <w:shd w:val="clear" w:color="auto" w:fill="auto"/>
            <w:hideMark/>
          </w:tcPr>
          <w:p w14:paraId="1584038B" w14:textId="2ECEE1E0" w:rsidR="00884E29" w:rsidRPr="00B716A9" w:rsidRDefault="00884E29" w:rsidP="00884E29">
            <w:pPr>
              <w:spacing w:before="0" w:after="0" w:line="240" w:lineRule="auto"/>
              <w:textAlignment w:val="baseline"/>
            </w:pPr>
            <w:proofErr w:type="spellStart"/>
            <w:r w:rsidRPr="00B716A9">
              <w:t>Available</w:t>
            </w:r>
            <w:proofErr w:type="spellEnd"/>
            <w:r w:rsidRPr="00B716A9">
              <w:t xml:space="preserve"> product analysis</w:t>
            </w:r>
          </w:p>
        </w:tc>
        <w:tc>
          <w:tcPr>
            <w:tcW w:w="3000" w:type="dxa"/>
            <w:tcBorders>
              <w:top w:val="nil"/>
              <w:left w:val="nil"/>
              <w:bottom w:val="single" w:sz="6" w:space="0" w:color="8EAADB"/>
              <w:right w:val="nil"/>
            </w:tcBorders>
            <w:shd w:val="clear" w:color="auto" w:fill="auto"/>
            <w:hideMark/>
          </w:tcPr>
          <w:p w14:paraId="04889A8E" w14:textId="51D8F0C2" w:rsidR="00884E29" w:rsidRPr="00B716A9" w:rsidRDefault="00884E29" w:rsidP="00884E29">
            <w:pPr>
              <w:spacing w:before="0" w:after="0" w:line="240" w:lineRule="auto"/>
              <w:textAlignment w:val="baseline"/>
            </w:pPr>
            <w:r w:rsidRPr="00B716A9">
              <w:t xml:space="preserve">IT </w:t>
            </w:r>
            <w:proofErr w:type="spellStart"/>
            <w:r w:rsidRPr="00B716A9">
              <w:t>architecture</w:t>
            </w:r>
            <w:proofErr w:type="spellEnd"/>
            <w:r w:rsidRPr="00B716A9">
              <w:t xml:space="preserve"> </w:t>
            </w:r>
            <w:proofErr w:type="spellStart"/>
            <w:r w:rsidRPr="00B716A9">
              <w:t>sketching</w:t>
            </w:r>
            <w:proofErr w:type="spellEnd"/>
          </w:p>
        </w:tc>
      </w:tr>
    </w:tbl>
    <w:p w14:paraId="0A8D428F" w14:textId="77777777" w:rsidR="00056867" w:rsidRDefault="00056867" w:rsidP="0048123C"/>
    <w:p w14:paraId="105B1761" w14:textId="387759DA" w:rsidR="001F1F4B" w:rsidRDefault="001F1F4B" w:rsidP="0048123C">
      <w:r>
        <w:t xml:space="preserve">In de groep zijn we begonnen met focus </w:t>
      </w:r>
      <w:proofErr w:type="spellStart"/>
      <w:r>
        <w:t>group</w:t>
      </w:r>
      <w:proofErr w:type="spellEnd"/>
      <w:r>
        <w:t xml:space="preserve">. Hierbij hebben we geïnventariseerd </w:t>
      </w:r>
      <w:r w:rsidR="003B2426">
        <w:t>met welke technieken de groepsleden al in aanmerking zijn gekomen. Vervolgens hebben we uit de vragen die hieruit ontstonden community research gedaan</w:t>
      </w:r>
      <w:r w:rsidR="00D1332D">
        <w:t xml:space="preserve"> en een </w:t>
      </w:r>
      <w:proofErr w:type="spellStart"/>
      <w:r w:rsidR="00193671" w:rsidRPr="00193671">
        <w:t>available</w:t>
      </w:r>
      <w:proofErr w:type="spellEnd"/>
      <w:r w:rsidR="00193671">
        <w:t xml:space="preserve"> </w:t>
      </w:r>
      <w:r w:rsidR="00D1332D">
        <w:t>product analysis gedaan om te zien wat er nog meer op de markt is.</w:t>
      </w:r>
      <w:r w:rsidR="00155BAB">
        <w:t xml:space="preserve"> In </w:t>
      </w:r>
      <w:r w:rsidR="002A4269">
        <w:t xml:space="preserve">ons groepsproject en individuele projecten hebben we hier ook prototypes gemaakt. Zo heeft het merendeel van de groep een werkende verbinding opgesteld met </w:t>
      </w:r>
      <w:proofErr w:type="spellStart"/>
      <w:r w:rsidR="002A4269">
        <w:t>Redis</w:t>
      </w:r>
      <w:proofErr w:type="spellEnd"/>
      <w:r w:rsidR="002A4269">
        <w:t xml:space="preserve"> maar ook met </w:t>
      </w:r>
      <w:proofErr w:type="spellStart"/>
      <w:r w:rsidR="002A4269">
        <w:t>Kafka</w:t>
      </w:r>
      <w:proofErr w:type="spellEnd"/>
      <w:r w:rsidR="002A4269">
        <w:t xml:space="preserve"> en </w:t>
      </w:r>
      <w:proofErr w:type="spellStart"/>
      <w:r w:rsidR="002A4269">
        <w:t>RabbitMQ</w:t>
      </w:r>
      <w:proofErr w:type="spellEnd"/>
      <w:r w:rsidR="002A4269">
        <w:t xml:space="preserve">. Daarnaast zijn we in een eerder semester in aanraking gekomen met </w:t>
      </w:r>
      <w:r w:rsidR="00C86C5A">
        <w:t>(web)sockets.</w:t>
      </w:r>
    </w:p>
    <w:p w14:paraId="0BCA95A4" w14:textId="22D5FB5D" w:rsidR="0048123C" w:rsidRDefault="0048123C" w:rsidP="0048123C">
      <w:pPr>
        <w:pStyle w:val="Heading1"/>
      </w:pPr>
      <w:bookmarkStart w:id="3" w:name="_Toc68169986"/>
      <w:r>
        <w:t>resultaten</w:t>
      </w:r>
      <w:bookmarkEnd w:id="3"/>
    </w:p>
    <w:p w14:paraId="0618ED8A" w14:textId="5D093000" w:rsidR="0048123C" w:rsidRDefault="002218E7" w:rsidP="0048123C">
      <w:r>
        <w:t xml:space="preserve">De resultaten van </w:t>
      </w:r>
      <w:r w:rsidR="00A40F50">
        <w:t xml:space="preserve">de deelvragen zullen in dit hoofdstuk worden beschreven. </w:t>
      </w:r>
      <w:r w:rsidR="00127BC2">
        <w:t xml:space="preserve">Aan het einde van dit hoofdstuk </w:t>
      </w:r>
      <w:r w:rsidR="00EB1993">
        <w:t>wordt</w:t>
      </w:r>
      <w:r w:rsidR="00127BC2">
        <w:t xml:space="preserve"> er een architectuur voorstel gedaan </w:t>
      </w:r>
      <w:r w:rsidR="00C96829">
        <w:t xml:space="preserve">die een oplossing </w:t>
      </w:r>
      <w:r w:rsidR="00EB1993">
        <w:t>biedt</w:t>
      </w:r>
      <w:r w:rsidR="00C96829">
        <w:t xml:space="preserve"> voor het probleem. </w:t>
      </w:r>
      <w:r w:rsidR="00A218FA">
        <w:t>De resultaten van dit hoofdstuk zullen worden meegenomen in de conclusie van het onderzoek.</w:t>
      </w:r>
    </w:p>
    <w:p w14:paraId="077B710E" w14:textId="018D5675" w:rsidR="005A7031" w:rsidRDefault="005A7031" w:rsidP="005A7031">
      <w:pPr>
        <w:pStyle w:val="Heading2"/>
      </w:pPr>
      <w:bookmarkStart w:id="4" w:name="_Toc68169987"/>
      <w:r>
        <w:t>Welke messaging systemen zijn er beschikbaar</w:t>
      </w:r>
      <w:r w:rsidR="001A2726">
        <w:t xml:space="preserve"> voor High Sky</w:t>
      </w:r>
      <w:r>
        <w:t>? Wat zijn de voor- en nadelen hiervan?</w:t>
      </w:r>
      <w:bookmarkEnd w:id="4"/>
    </w:p>
    <w:p w14:paraId="7AFE43C9" w14:textId="659FB851" w:rsidR="005A7031" w:rsidRDefault="001A2726" w:rsidP="0048123C">
      <w:r w:rsidRPr="001A2726">
        <w:t xml:space="preserve">Omdat High </w:t>
      </w:r>
      <w:proofErr w:type="spellStart"/>
      <w:r w:rsidRPr="001A2726">
        <w:t>Sky</w:t>
      </w:r>
      <w:proofErr w:type="spellEnd"/>
      <w:r w:rsidRPr="001A2726">
        <w:t xml:space="preserve"> op z</w:t>
      </w:r>
      <w:r>
        <w:t xml:space="preserve">oek is naar een real-time </w:t>
      </w:r>
      <w:r w:rsidR="00963EDF">
        <w:t xml:space="preserve">koppeling tussen de verschillende systemen </w:t>
      </w:r>
      <w:r w:rsidR="00520005">
        <w:t xml:space="preserve">wordt de zoektocht al een stuk nauwer. </w:t>
      </w:r>
      <w:r w:rsidR="003E4C95">
        <w:t xml:space="preserve">Onderstaand </w:t>
      </w:r>
      <w:r w:rsidR="005F1AE9">
        <w:t xml:space="preserve">worden twee typen messaging systemen </w:t>
      </w:r>
      <w:r w:rsidR="00B965EF">
        <w:t>kort uitgewerkt en vervolgens met elkaar vergeleken.</w:t>
      </w:r>
    </w:p>
    <w:p w14:paraId="51EFDB42" w14:textId="73BAC353" w:rsidR="00545626" w:rsidRPr="003B3673" w:rsidRDefault="00545626" w:rsidP="00545626">
      <w:pPr>
        <w:pStyle w:val="Heading3"/>
        <w:rPr>
          <w:lang w:val="en-GB"/>
        </w:rPr>
      </w:pPr>
      <w:bookmarkStart w:id="5" w:name="_Toc68169988"/>
      <w:r w:rsidRPr="003B3673">
        <w:rPr>
          <w:lang w:val="en-GB"/>
        </w:rPr>
        <w:t>Messaging Queue</w:t>
      </w:r>
      <w:bookmarkEnd w:id="5"/>
    </w:p>
    <w:p w14:paraId="6726BD4E" w14:textId="77777777" w:rsidR="00442063" w:rsidRDefault="003B3673" w:rsidP="00545626">
      <w:r w:rsidRPr="003B3673">
        <w:t xml:space="preserve">Een </w:t>
      </w:r>
      <w:r>
        <w:t>M</w:t>
      </w:r>
      <w:r w:rsidRPr="003B3673">
        <w:t xml:space="preserve">essaging </w:t>
      </w:r>
      <w:r>
        <w:t>Q</w:t>
      </w:r>
      <w:r w:rsidRPr="003B3673">
        <w:t>ueue (M</w:t>
      </w:r>
      <w:r>
        <w:t>Q) is zoals de naam al zegt een wachtrij voor berichten</w:t>
      </w:r>
      <w:r w:rsidR="00C634CA">
        <w:t xml:space="preserve">. </w:t>
      </w:r>
      <w:r w:rsidR="00B56D03">
        <w:t>Verschillende systemen communiceren met elkaar door een bericht in de queue te plaatsen</w:t>
      </w:r>
      <w:r w:rsidR="00553E3C">
        <w:t xml:space="preserve"> (</w:t>
      </w:r>
      <w:proofErr w:type="spellStart"/>
      <w:r w:rsidR="00553E3C">
        <w:t>sender</w:t>
      </w:r>
      <w:proofErr w:type="spellEnd"/>
      <w:r w:rsidR="00553E3C">
        <w:t>)</w:t>
      </w:r>
      <w:r w:rsidR="00B56D03">
        <w:t xml:space="preserve">. Dit bericht wordt vervolgens </w:t>
      </w:r>
      <w:proofErr w:type="spellStart"/>
      <w:r w:rsidR="00923DD2">
        <w:t>gebroadcast</w:t>
      </w:r>
      <w:proofErr w:type="spellEnd"/>
      <w:r w:rsidR="00923DD2">
        <w:t xml:space="preserve"> naar andere aangesloten systemen</w:t>
      </w:r>
      <w:r w:rsidR="00FB61AA">
        <w:t xml:space="preserve"> of </w:t>
      </w:r>
      <w:r w:rsidR="007F6CEE">
        <w:t>dit bericht kan uitgelezen worden door één of meerdere specifieke systemen</w:t>
      </w:r>
      <w:r w:rsidR="00553E3C">
        <w:t xml:space="preserve"> (receiver)</w:t>
      </w:r>
      <w:r w:rsidR="007F6CEE">
        <w:t>.</w:t>
      </w:r>
      <w:r w:rsidR="003E1123">
        <w:t xml:space="preserve"> Een MQ kent een aantal </w:t>
      </w:r>
      <w:r w:rsidR="00442063">
        <w:t>grote voordelen die erg</w:t>
      </w:r>
      <w:r w:rsidR="00553E3C">
        <w:t xml:space="preserve"> van </w:t>
      </w:r>
      <w:r w:rsidR="00442063">
        <w:t xml:space="preserve">belang zijn voor High </w:t>
      </w:r>
      <w:proofErr w:type="spellStart"/>
      <w:r w:rsidR="00442063">
        <w:t>Sky</w:t>
      </w:r>
      <w:proofErr w:type="spellEnd"/>
      <w:r w:rsidR="00442063">
        <w:t>:</w:t>
      </w:r>
    </w:p>
    <w:p w14:paraId="736A8438" w14:textId="4199CDFB" w:rsidR="00545626" w:rsidRPr="00B965EF" w:rsidRDefault="00442063" w:rsidP="00442063">
      <w:pPr>
        <w:pStyle w:val="ListParagraph"/>
        <w:numPr>
          <w:ilvl w:val="0"/>
          <w:numId w:val="7"/>
        </w:numPr>
      </w:pPr>
      <w:r>
        <w:t>D</w:t>
      </w:r>
      <w:r w:rsidR="00553E3C">
        <w:t xml:space="preserve">e gekoppelde systemen </w:t>
      </w:r>
      <w:r>
        <w:t>hoeven</w:t>
      </w:r>
      <w:r w:rsidR="00553E3C">
        <w:t xml:space="preserve"> </w:t>
      </w:r>
      <w:r w:rsidR="004C246F">
        <w:t>vrijwel niks van elkaar te weten</w:t>
      </w:r>
      <w:r w:rsidR="00640438">
        <w:t xml:space="preserve">. Hierdoor is het erg eenvoudig om </w:t>
      </w:r>
      <w:r w:rsidR="00255623">
        <w:t xml:space="preserve">verschillende (platform onafhankelijke) </w:t>
      </w:r>
      <w:r w:rsidR="00640438">
        <w:t>systemen aan deze koppeling toe te voegen.</w:t>
      </w:r>
    </w:p>
    <w:p w14:paraId="107D1DEA" w14:textId="1DECAAD9" w:rsidR="00845510" w:rsidRPr="003B3673" w:rsidRDefault="00CB7B70" w:rsidP="00442063">
      <w:pPr>
        <w:pStyle w:val="ListParagraph"/>
        <w:numPr>
          <w:ilvl w:val="0"/>
          <w:numId w:val="7"/>
        </w:numPr>
      </w:pPr>
      <w:r>
        <w:t>De MQ di</w:t>
      </w:r>
      <w:r w:rsidR="00623F86">
        <w:t xml:space="preserve">ent als een tijdelijke opslag voor </w:t>
      </w:r>
      <w:r w:rsidR="003B0213">
        <w:t>niet bezorgde berichten</w:t>
      </w:r>
      <w:r w:rsidR="00D346EF">
        <w:t xml:space="preserve">. Hierdoor hoeven de </w:t>
      </w:r>
      <w:proofErr w:type="spellStart"/>
      <w:r w:rsidR="00A45ECC">
        <w:t>sender</w:t>
      </w:r>
      <w:proofErr w:type="spellEnd"/>
      <w:r w:rsidR="00A45ECC">
        <w:t xml:space="preserve"> en receiver systemen dus niet tegelijkertijd aan de MQ gekoppeld te zijn. Dit zorgt voor een robuuste koppeling.</w:t>
      </w:r>
    </w:p>
    <w:p w14:paraId="29C7BF44" w14:textId="2C4BC4E6" w:rsidR="00FB5E5A" w:rsidRPr="008A5E8C" w:rsidRDefault="003B3268" w:rsidP="00FB5E5A">
      <w:r>
        <w:t xml:space="preserve">Een aantal bekende voorbeelden van </w:t>
      </w:r>
      <w:r w:rsidR="002F2CCC">
        <w:t>MQ-systemen</w:t>
      </w:r>
      <w:r>
        <w:t xml:space="preserve"> zijn </w:t>
      </w:r>
      <w:proofErr w:type="spellStart"/>
      <w:r w:rsidR="00FB5E5A" w:rsidRPr="001A2726">
        <w:t>Kafk</w:t>
      </w:r>
      <w:r>
        <w:t>a</w:t>
      </w:r>
      <w:proofErr w:type="spellEnd"/>
      <w:r>
        <w:t xml:space="preserve">, </w:t>
      </w:r>
      <w:r w:rsidR="00FB5E5A" w:rsidRPr="00545626">
        <w:rPr>
          <w:lang w:val="en-GB"/>
        </w:rPr>
        <w:t>Redis</w:t>
      </w:r>
      <w:r>
        <w:rPr>
          <w:lang w:val="en-GB"/>
        </w:rPr>
        <w:t xml:space="preserve"> </w:t>
      </w:r>
      <w:proofErr w:type="spellStart"/>
      <w:r>
        <w:rPr>
          <w:lang w:val="en-GB"/>
        </w:rPr>
        <w:t>en</w:t>
      </w:r>
      <w:proofErr w:type="spellEnd"/>
      <w:r>
        <w:rPr>
          <w:lang w:val="en-GB"/>
        </w:rPr>
        <w:t xml:space="preserve"> </w:t>
      </w:r>
      <w:proofErr w:type="spellStart"/>
      <w:r w:rsidR="00FB5E5A" w:rsidRPr="00545626">
        <w:rPr>
          <w:lang w:val="en-GB"/>
        </w:rPr>
        <w:t>RabitMQ</w:t>
      </w:r>
      <w:proofErr w:type="spellEnd"/>
      <w:r>
        <w:rPr>
          <w:lang w:val="en-GB"/>
        </w:rPr>
        <w:t>.</w:t>
      </w:r>
    </w:p>
    <w:p w14:paraId="166A7635" w14:textId="3D8FA59C" w:rsidR="003C39F4" w:rsidRPr="00545626" w:rsidRDefault="003C39F4" w:rsidP="00545626">
      <w:pPr>
        <w:pStyle w:val="Heading3"/>
        <w:rPr>
          <w:lang w:val="en-GB"/>
        </w:rPr>
      </w:pPr>
      <w:bookmarkStart w:id="6" w:name="_Toc68169989"/>
      <w:r w:rsidRPr="00545626">
        <w:rPr>
          <w:lang w:val="en-GB"/>
        </w:rPr>
        <w:t>Socket</w:t>
      </w:r>
      <w:r w:rsidR="00545626" w:rsidRPr="00545626">
        <w:rPr>
          <w:lang w:val="en-GB"/>
        </w:rPr>
        <w:t>/</w:t>
      </w:r>
      <w:r w:rsidRPr="00545626">
        <w:rPr>
          <w:lang w:val="en-GB"/>
        </w:rPr>
        <w:t>Websocket</w:t>
      </w:r>
      <w:bookmarkEnd w:id="6"/>
    </w:p>
    <w:p w14:paraId="3A3D5E6F" w14:textId="5BCE526D" w:rsidR="00016486" w:rsidRPr="00016486" w:rsidRDefault="00640BAE" w:rsidP="00016486">
      <w:r>
        <w:t xml:space="preserve">In verhouding met een MQ zijn sockets of </w:t>
      </w:r>
      <w:proofErr w:type="spellStart"/>
      <w:r>
        <w:t>websockets</w:t>
      </w:r>
      <w:proofErr w:type="spellEnd"/>
      <w:r>
        <w:t xml:space="preserve"> een </w:t>
      </w:r>
      <w:r w:rsidR="00F758BB">
        <w:t>veel meer ‘low-level’ oplossing.</w:t>
      </w:r>
      <w:r w:rsidR="00D100DF">
        <w:t xml:space="preserve"> </w:t>
      </w:r>
      <w:r w:rsidR="00340293">
        <w:t>Een dergelijke connectie bied</w:t>
      </w:r>
      <w:r w:rsidR="00484C72">
        <w:t xml:space="preserve">t full-duplex communicatie tussen de twee gekoppelde systemen. </w:t>
      </w:r>
      <w:r w:rsidR="006D4EAF">
        <w:t xml:space="preserve">Middels deze koppeling kunnen de twee systemen </w:t>
      </w:r>
      <w:r w:rsidR="004B7336">
        <w:t>real-time met elkaar communiceren</w:t>
      </w:r>
      <w:r w:rsidR="00780543">
        <w:t xml:space="preserve">. </w:t>
      </w:r>
      <w:r w:rsidR="00484C72">
        <w:t>Echter, deze systemen moeten daarvoor wel van elkaar weten</w:t>
      </w:r>
      <w:r w:rsidR="00780543">
        <w:t xml:space="preserve"> en beiden </w:t>
      </w:r>
      <w:r w:rsidR="00CC5B31">
        <w:t>online zijn</w:t>
      </w:r>
      <w:r w:rsidR="00484C72">
        <w:t>.</w:t>
      </w:r>
      <w:r w:rsidR="007C63CF">
        <w:t xml:space="preserve"> Om </w:t>
      </w:r>
      <w:r w:rsidR="00AF4527">
        <w:t>slechts een paar systemen met elkaar te koppelen is dit een erg geschikte oplossing</w:t>
      </w:r>
      <w:r w:rsidR="00F409CE">
        <w:t xml:space="preserve">, maar naarmate er meer systemen </w:t>
      </w:r>
      <w:r w:rsidR="008E166A">
        <w:t xml:space="preserve">worden </w:t>
      </w:r>
      <w:r w:rsidR="00F409CE">
        <w:t>gekoppeld</w:t>
      </w:r>
      <w:r w:rsidR="008E166A">
        <w:t xml:space="preserve">, </w:t>
      </w:r>
      <w:r w:rsidR="002554D6">
        <w:t xml:space="preserve">stijgt de complexiteit </w:t>
      </w:r>
      <w:r w:rsidR="004E35AA">
        <w:t>explosief.</w:t>
      </w:r>
    </w:p>
    <w:p w14:paraId="1F450C36" w14:textId="77777777" w:rsidR="006D6B31" w:rsidRDefault="006D6B31"/>
    <w:tbl>
      <w:tblPr>
        <w:tblStyle w:val="GridTable3-Accent5"/>
        <w:tblW w:w="0" w:type="auto"/>
        <w:tblLook w:val="04A0" w:firstRow="1" w:lastRow="0" w:firstColumn="1" w:lastColumn="0" w:noHBand="0" w:noVBand="1"/>
      </w:tblPr>
      <w:tblGrid>
        <w:gridCol w:w="2263"/>
        <w:gridCol w:w="3376"/>
        <w:gridCol w:w="3377"/>
      </w:tblGrid>
      <w:tr w:rsidR="001425C9" w14:paraId="07AEA04D" w14:textId="77777777" w:rsidTr="008337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138A4538" w14:textId="77777777" w:rsidR="00B1149C" w:rsidRDefault="00B1149C"/>
        </w:tc>
        <w:tc>
          <w:tcPr>
            <w:tcW w:w="3376" w:type="dxa"/>
          </w:tcPr>
          <w:p w14:paraId="3A8E1EDB" w14:textId="2F3FCD7F" w:rsidR="00B1149C" w:rsidRDefault="00B1149C">
            <w:pPr>
              <w:cnfStyle w:val="100000000000" w:firstRow="1" w:lastRow="0" w:firstColumn="0" w:lastColumn="0" w:oddVBand="0" w:evenVBand="0" w:oddHBand="0" w:evenHBand="0" w:firstRowFirstColumn="0" w:firstRowLastColumn="0" w:lastRowFirstColumn="0" w:lastRowLastColumn="0"/>
            </w:pPr>
            <w:r>
              <w:t>Messaging Queue</w:t>
            </w:r>
          </w:p>
        </w:tc>
        <w:tc>
          <w:tcPr>
            <w:tcW w:w="3377" w:type="dxa"/>
          </w:tcPr>
          <w:p w14:paraId="79428328" w14:textId="759DDCB3" w:rsidR="00B1149C" w:rsidRDefault="00B1149C">
            <w:pPr>
              <w:cnfStyle w:val="100000000000" w:firstRow="1" w:lastRow="0" w:firstColumn="0" w:lastColumn="0" w:oddVBand="0" w:evenVBand="0" w:oddHBand="0" w:evenHBand="0" w:firstRowFirstColumn="0" w:firstRowLastColumn="0" w:lastRowFirstColumn="0" w:lastRowLastColumn="0"/>
            </w:pPr>
            <w:r>
              <w:t>Socket/</w:t>
            </w:r>
            <w:proofErr w:type="spellStart"/>
            <w:r>
              <w:t>websocket</w:t>
            </w:r>
            <w:proofErr w:type="spellEnd"/>
          </w:p>
        </w:tc>
      </w:tr>
      <w:tr w:rsidR="001425C9" w14:paraId="32F23597" w14:textId="77777777" w:rsidTr="00833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D7BE180" w14:textId="1CF04951" w:rsidR="00B1149C" w:rsidRDefault="00B1149C">
            <w:r>
              <w:t>Robuustheid</w:t>
            </w:r>
          </w:p>
        </w:tc>
        <w:tc>
          <w:tcPr>
            <w:tcW w:w="3376" w:type="dxa"/>
          </w:tcPr>
          <w:p w14:paraId="4486E496" w14:textId="00139CF8" w:rsidR="00B1149C" w:rsidRDefault="00F45EEC">
            <w:pPr>
              <w:cnfStyle w:val="000000100000" w:firstRow="0" w:lastRow="0" w:firstColumn="0" w:lastColumn="0" w:oddVBand="0" w:evenVBand="0" w:oddHBand="1" w:evenHBand="0" w:firstRowFirstColumn="0" w:firstRowLastColumn="0" w:lastRowFirstColumn="0" w:lastRowLastColumn="0"/>
            </w:pPr>
            <w:r>
              <w:t>5/5</w:t>
            </w:r>
          </w:p>
        </w:tc>
        <w:tc>
          <w:tcPr>
            <w:tcW w:w="3377" w:type="dxa"/>
          </w:tcPr>
          <w:p w14:paraId="05FC165A" w14:textId="2E7416AE" w:rsidR="00B1149C" w:rsidRDefault="00F45EEC">
            <w:pPr>
              <w:cnfStyle w:val="000000100000" w:firstRow="0" w:lastRow="0" w:firstColumn="0" w:lastColumn="0" w:oddVBand="0" w:evenVBand="0" w:oddHBand="1" w:evenHBand="0" w:firstRowFirstColumn="0" w:firstRowLastColumn="0" w:lastRowFirstColumn="0" w:lastRowLastColumn="0"/>
            </w:pPr>
            <w:r>
              <w:t>1/5</w:t>
            </w:r>
          </w:p>
        </w:tc>
      </w:tr>
      <w:tr w:rsidR="00B1149C" w14:paraId="3629AE3F" w14:textId="77777777" w:rsidTr="00833735">
        <w:tc>
          <w:tcPr>
            <w:cnfStyle w:val="001000000000" w:firstRow="0" w:lastRow="0" w:firstColumn="1" w:lastColumn="0" w:oddVBand="0" w:evenVBand="0" w:oddHBand="0" w:evenHBand="0" w:firstRowFirstColumn="0" w:firstRowLastColumn="0" w:lastRowFirstColumn="0" w:lastRowLastColumn="0"/>
            <w:tcW w:w="2263" w:type="dxa"/>
          </w:tcPr>
          <w:p w14:paraId="5855FA3F" w14:textId="0289CB54" w:rsidR="00B1149C" w:rsidRDefault="00B1149C">
            <w:r>
              <w:t>Schaalbaarheid</w:t>
            </w:r>
          </w:p>
        </w:tc>
        <w:tc>
          <w:tcPr>
            <w:tcW w:w="3376" w:type="dxa"/>
          </w:tcPr>
          <w:p w14:paraId="756E166E" w14:textId="213922F6" w:rsidR="00B1149C" w:rsidRDefault="0032324E">
            <w:pPr>
              <w:cnfStyle w:val="000000000000" w:firstRow="0" w:lastRow="0" w:firstColumn="0" w:lastColumn="0" w:oddVBand="0" w:evenVBand="0" w:oddHBand="0" w:evenHBand="0" w:firstRowFirstColumn="0" w:firstRowLastColumn="0" w:lastRowFirstColumn="0" w:lastRowLastColumn="0"/>
            </w:pPr>
            <w:r>
              <w:t>5/5</w:t>
            </w:r>
          </w:p>
        </w:tc>
        <w:tc>
          <w:tcPr>
            <w:tcW w:w="3377" w:type="dxa"/>
          </w:tcPr>
          <w:p w14:paraId="1B5F681C" w14:textId="142374CA" w:rsidR="00B1149C" w:rsidRDefault="00353DBD">
            <w:pPr>
              <w:cnfStyle w:val="000000000000" w:firstRow="0" w:lastRow="0" w:firstColumn="0" w:lastColumn="0" w:oddVBand="0" w:evenVBand="0" w:oddHBand="0" w:evenHBand="0" w:firstRowFirstColumn="0" w:firstRowLastColumn="0" w:lastRowFirstColumn="0" w:lastRowLastColumn="0"/>
            </w:pPr>
            <w:r>
              <w:t>3/5</w:t>
            </w:r>
          </w:p>
        </w:tc>
      </w:tr>
      <w:tr w:rsidR="001425C9" w14:paraId="05ABAA1D" w14:textId="77777777" w:rsidTr="00833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9ACFFE" w14:textId="42E550A3" w:rsidR="00B1149C" w:rsidRDefault="00B1149C">
            <w:r>
              <w:t>Snelheid</w:t>
            </w:r>
          </w:p>
        </w:tc>
        <w:tc>
          <w:tcPr>
            <w:tcW w:w="3376" w:type="dxa"/>
          </w:tcPr>
          <w:p w14:paraId="012A1493" w14:textId="7FF111E0" w:rsidR="00B1149C" w:rsidRDefault="005E2F4E">
            <w:pPr>
              <w:cnfStyle w:val="000000100000" w:firstRow="0" w:lastRow="0" w:firstColumn="0" w:lastColumn="0" w:oddVBand="0" w:evenVBand="0" w:oddHBand="1" w:evenHBand="0" w:firstRowFirstColumn="0" w:firstRowLastColumn="0" w:lastRowFirstColumn="0" w:lastRowLastColumn="0"/>
            </w:pPr>
            <w:r>
              <w:t>4/5</w:t>
            </w:r>
          </w:p>
        </w:tc>
        <w:tc>
          <w:tcPr>
            <w:tcW w:w="3377" w:type="dxa"/>
          </w:tcPr>
          <w:p w14:paraId="466401F3" w14:textId="376BAD0C" w:rsidR="00B1149C" w:rsidRDefault="005E2F4E">
            <w:pPr>
              <w:cnfStyle w:val="000000100000" w:firstRow="0" w:lastRow="0" w:firstColumn="0" w:lastColumn="0" w:oddVBand="0" w:evenVBand="0" w:oddHBand="1" w:evenHBand="0" w:firstRowFirstColumn="0" w:firstRowLastColumn="0" w:lastRowFirstColumn="0" w:lastRowLastColumn="0"/>
            </w:pPr>
            <w:r>
              <w:t>4/5</w:t>
            </w:r>
          </w:p>
        </w:tc>
      </w:tr>
      <w:tr w:rsidR="00B1149C" w14:paraId="0693A791" w14:textId="77777777" w:rsidTr="00833735">
        <w:tc>
          <w:tcPr>
            <w:cnfStyle w:val="001000000000" w:firstRow="0" w:lastRow="0" w:firstColumn="1" w:lastColumn="0" w:oddVBand="0" w:evenVBand="0" w:oddHBand="0" w:evenHBand="0" w:firstRowFirstColumn="0" w:firstRowLastColumn="0" w:lastRowFirstColumn="0" w:lastRowLastColumn="0"/>
            <w:tcW w:w="2263" w:type="dxa"/>
          </w:tcPr>
          <w:p w14:paraId="32F7597E" w14:textId="76E20DC8" w:rsidR="00B1149C" w:rsidRDefault="00B1149C">
            <w:r>
              <w:t>Platform independent</w:t>
            </w:r>
          </w:p>
        </w:tc>
        <w:tc>
          <w:tcPr>
            <w:tcW w:w="3376" w:type="dxa"/>
          </w:tcPr>
          <w:p w14:paraId="56310AD8" w14:textId="19703F4E" w:rsidR="00B1149C" w:rsidRDefault="0032324E">
            <w:pPr>
              <w:cnfStyle w:val="000000000000" w:firstRow="0" w:lastRow="0" w:firstColumn="0" w:lastColumn="0" w:oddVBand="0" w:evenVBand="0" w:oddHBand="0" w:evenHBand="0" w:firstRowFirstColumn="0" w:firstRowLastColumn="0" w:lastRowFirstColumn="0" w:lastRowLastColumn="0"/>
            </w:pPr>
            <w:r>
              <w:t>4/5</w:t>
            </w:r>
          </w:p>
        </w:tc>
        <w:tc>
          <w:tcPr>
            <w:tcW w:w="3377" w:type="dxa"/>
          </w:tcPr>
          <w:p w14:paraId="3279D2AB" w14:textId="762D3D21" w:rsidR="00B1149C" w:rsidRDefault="0032324E">
            <w:pPr>
              <w:cnfStyle w:val="000000000000" w:firstRow="0" w:lastRow="0" w:firstColumn="0" w:lastColumn="0" w:oddVBand="0" w:evenVBand="0" w:oddHBand="0" w:evenHBand="0" w:firstRowFirstColumn="0" w:firstRowLastColumn="0" w:lastRowFirstColumn="0" w:lastRowLastColumn="0"/>
            </w:pPr>
            <w:r>
              <w:t>5/5</w:t>
            </w:r>
          </w:p>
        </w:tc>
      </w:tr>
      <w:tr w:rsidR="001425C9" w14:paraId="49645856" w14:textId="77777777" w:rsidTr="00833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6EE813" w14:textId="3F993CC8" w:rsidR="00B1149C" w:rsidRDefault="00B1149C">
            <w:r>
              <w:t>Open voor toekomstige integraties</w:t>
            </w:r>
          </w:p>
        </w:tc>
        <w:tc>
          <w:tcPr>
            <w:tcW w:w="3376" w:type="dxa"/>
          </w:tcPr>
          <w:p w14:paraId="45CA1E2F" w14:textId="492C2585" w:rsidR="00B1149C" w:rsidRDefault="00994381">
            <w:pPr>
              <w:cnfStyle w:val="000000100000" w:firstRow="0" w:lastRow="0" w:firstColumn="0" w:lastColumn="0" w:oddVBand="0" w:evenVBand="0" w:oddHBand="1" w:evenHBand="0" w:firstRowFirstColumn="0" w:firstRowLastColumn="0" w:lastRowFirstColumn="0" w:lastRowLastColumn="0"/>
            </w:pPr>
            <w:r>
              <w:t>5/5</w:t>
            </w:r>
          </w:p>
        </w:tc>
        <w:tc>
          <w:tcPr>
            <w:tcW w:w="3377" w:type="dxa"/>
          </w:tcPr>
          <w:p w14:paraId="75F4BF85" w14:textId="0C6DF319" w:rsidR="00B1149C" w:rsidRDefault="00F45EEC">
            <w:pPr>
              <w:cnfStyle w:val="000000100000" w:firstRow="0" w:lastRow="0" w:firstColumn="0" w:lastColumn="0" w:oddVBand="0" w:evenVBand="0" w:oddHBand="1" w:evenHBand="0" w:firstRowFirstColumn="0" w:firstRowLastColumn="0" w:lastRowFirstColumn="0" w:lastRowLastColumn="0"/>
            </w:pPr>
            <w:r>
              <w:t>1/5</w:t>
            </w:r>
          </w:p>
        </w:tc>
      </w:tr>
    </w:tbl>
    <w:p w14:paraId="4B64566E" w14:textId="36F22DD6" w:rsidR="006D6B31" w:rsidRDefault="006D6B31">
      <w:r>
        <w:br w:type="page"/>
      </w:r>
    </w:p>
    <w:p w14:paraId="77B81D8A" w14:textId="76554DCF" w:rsidR="00A218FA" w:rsidRDefault="00A218FA" w:rsidP="00B84480">
      <w:pPr>
        <w:pStyle w:val="Heading2"/>
      </w:pPr>
      <w:bookmarkStart w:id="7" w:name="_Toc68169990"/>
      <w:r>
        <w:t>Hoe kan er voor gezorgd worden dat data niet verloren gaat wanneer er iets fout gaat in de database?</w:t>
      </w:r>
      <w:bookmarkEnd w:id="7"/>
    </w:p>
    <w:p w14:paraId="09E1614E" w14:textId="60A53508" w:rsidR="00A218FA" w:rsidRDefault="00C56CE7" w:rsidP="009221E9">
      <w:r>
        <w:t xml:space="preserve">Met de hoeveelheid data dat er </w:t>
      </w:r>
      <w:r w:rsidR="00816345">
        <w:t>wordt</w:t>
      </w:r>
      <w:r>
        <w:t xml:space="preserve"> opgeslagen bij </w:t>
      </w:r>
      <w:r w:rsidR="00043720">
        <w:t>High</w:t>
      </w:r>
      <w:r w:rsidR="0015247C">
        <w:t xml:space="preserve"> </w:t>
      </w:r>
      <w:proofErr w:type="spellStart"/>
      <w:r w:rsidR="00043720">
        <w:t>Sky</w:t>
      </w:r>
      <w:proofErr w:type="spellEnd"/>
      <w:r w:rsidR="00043720">
        <w:t xml:space="preserve"> is het van belang dat er een goede implementatie voor een database wordt gekozen. Een goede implementatie houdt in dat de data niet verloren gaat wanneer de database een keer</w:t>
      </w:r>
      <w:r w:rsidR="00EA6109">
        <w:t xml:space="preserve"> een storing heeft. Om dit op te lossen kan je denken aan</w:t>
      </w:r>
      <w:r w:rsidR="002B6984">
        <w:t xml:space="preserve"> het volgende.</w:t>
      </w:r>
    </w:p>
    <w:p w14:paraId="2829EEDA" w14:textId="396F272F" w:rsidR="002B6984" w:rsidRDefault="002B6984" w:rsidP="002B6984">
      <w:pPr>
        <w:pStyle w:val="ListParagraph"/>
        <w:numPr>
          <w:ilvl w:val="0"/>
          <w:numId w:val="8"/>
        </w:numPr>
      </w:pPr>
      <w:r>
        <w:t>Maak minimaal een copy van je data en zet dit op een los systeem. Dit systeem heeft geen interactie met het systeem waar de oorspronkelijk van is.</w:t>
      </w:r>
    </w:p>
    <w:p w14:paraId="25A2FD92" w14:textId="7A13225D" w:rsidR="002B6984" w:rsidRDefault="00AF4E6F" w:rsidP="002B6984">
      <w:pPr>
        <w:pStyle w:val="ListParagraph"/>
        <w:numPr>
          <w:ilvl w:val="0"/>
          <w:numId w:val="8"/>
        </w:numPr>
      </w:pPr>
      <w:r>
        <w:t xml:space="preserve">Zorg voor automatische </w:t>
      </w:r>
      <w:r w:rsidR="003A7A56">
        <w:t>controle</w:t>
      </w:r>
      <w:r w:rsidR="00EE7DFE">
        <w:t xml:space="preserve"> van de </w:t>
      </w:r>
      <w:proofErr w:type="spellStart"/>
      <w:r w:rsidR="00EE7DFE">
        <w:t>backup</w:t>
      </w:r>
      <w:proofErr w:type="spellEnd"/>
      <w:r w:rsidR="00EE7DFE">
        <w:t xml:space="preserve"> data om te kijken of deze niet corrupt, </w:t>
      </w:r>
      <w:r w:rsidR="003A7A56">
        <w:t xml:space="preserve">incorrect of </w:t>
      </w:r>
      <w:proofErr w:type="spellStart"/>
      <w:r w:rsidR="003A7A56">
        <w:t>invalid</w:t>
      </w:r>
      <w:proofErr w:type="spellEnd"/>
      <w:r w:rsidR="003A7A56">
        <w:t xml:space="preserve"> is.</w:t>
      </w:r>
    </w:p>
    <w:p w14:paraId="1E5E3630" w14:textId="6E52D6F9" w:rsidR="00CB696C" w:rsidRDefault="00067059" w:rsidP="008613CC">
      <w:pPr>
        <w:pStyle w:val="ListParagraph"/>
        <w:numPr>
          <w:ilvl w:val="0"/>
          <w:numId w:val="8"/>
        </w:numPr>
      </w:pPr>
      <w:r>
        <w:t xml:space="preserve">Zorg ervoor dat je </w:t>
      </w:r>
      <w:r w:rsidR="00737101">
        <w:t xml:space="preserve">database een </w:t>
      </w:r>
      <w:r w:rsidR="0036444C">
        <w:t>ononderbroken stroomvoorziening</w:t>
      </w:r>
      <w:r w:rsidR="00737101">
        <w:t xml:space="preserve"> heeft voor het geval dat er een </w:t>
      </w:r>
      <w:r w:rsidR="00816345">
        <w:t>stroomuitval</w:t>
      </w:r>
      <w:r w:rsidR="00737101">
        <w:t xml:space="preserve"> is. Hierdoor kan je snel </w:t>
      </w:r>
      <w:r w:rsidR="00CB696C">
        <w:t>je database normaal uitzetten en heb je geen data verlies.</w:t>
      </w:r>
    </w:p>
    <w:p w14:paraId="72B910C6" w14:textId="2C135FDF" w:rsidR="00CC4CDD" w:rsidRDefault="00CC4CDD">
      <w:pPr>
        <w:rPr>
          <w:caps/>
          <w:spacing w:val="15"/>
        </w:rPr>
      </w:pPr>
    </w:p>
    <w:p w14:paraId="74A3BA49" w14:textId="7CB8613F" w:rsidR="008613CC" w:rsidRDefault="00FC4939" w:rsidP="00B52111">
      <w:pPr>
        <w:pStyle w:val="Heading2"/>
      </w:pPr>
      <w:bookmarkStart w:id="8" w:name="_Toc68169991"/>
      <w:r>
        <w:t xml:space="preserve">Hoe kan er voor gezorgd worden dat data niet verloren gaat bij </w:t>
      </w:r>
      <w:r w:rsidR="00B52111">
        <w:t>het verlies van services?</w:t>
      </w:r>
      <w:bookmarkEnd w:id="8"/>
    </w:p>
    <w:p w14:paraId="3469A291" w14:textId="7F3F705C" w:rsidR="00B52111" w:rsidRPr="00B52111" w:rsidRDefault="00737832" w:rsidP="00B52111">
      <w:r>
        <w:t xml:space="preserve">In grootschalige systemen waar applicaties met elkaar communiceren is er kans dat een service binnen het systeem kan uitvallen door mogelijk hardware fouten of bugs in code. Als dit overkomt is er kans op data </w:t>
      </w:r>
      <w:r w:rsidR="00C915D0">
        <w:t>verlies</w:t>
      </w:r>
      <w:r>
        <w:t xml:space="preserve"> die nog in het systeem zit. </w:t>
      </w:r>
    </w:p>
    <w:p w14:paraId="3D0F370B" w14:textId="5241FBE4" w:rsidR="00C915D0" w:rsidRPr="00B52111" w:rsidRDefault="00C915D0" w:rsidP="00B52111">
      <w:r>
        <w:t xml:space="preserve">In grootschalige systemen wordt er vaak </w:t>
      </w:r>
      <w:r w:rsidR="00713414">
        <w:t xml:space="preserve">gebruikt gemaakt van event </w:t>
      </w:r>
      <w:proofErr w:type="spellStart"/>
      <w:r w:rsidR="00713414">
        <w:t>logging</w:t>
      </w:r>
      <w:proofErr w:type="spellEnd"/>
      <w:r w:rsidR="008838CC">
        <w:t xml:space="preserve">. </w:t>
      </w:r>
      <w:r w:rsidR="00544AFD">
        <w:t>De meeste messaging systemen die gebruikt kunnen worden hebben deze functie zelf. Zij houden events bij die afgehandeld moeten worden in het systeem. Deze events hebben een status of zij al afgehandeld zijn en worden in een aparte database vastgehouden.</w:t>
      </w:r>
    </w:p>
    <w:p w14:paraId="6AF96F1D" w14:textId="300BEC6D" w:rsidR="00AB188A" w:rsidRDefault="00276582" w:rsidP="00B52111">
      <w:proofErr w:type="spellStart"/>
      <w:r>
        <w:t>Kafka</w:t>
      </w:r>
      <w:proofErr w:type="spellEnd"/>
      <w:r>
        <w:t xml:space="preserve"> </w:t>
      </w:r>
      <w:r w:rsidR="00BB0691">
        <w:t xml:space="preserve">heeft bijvoorbeeld </w:t>
      </w:r>
      <w:r w:rsidR="00AB188A">
        <w:t>de</w:t>
      </w:r>
      <w:r w:rsidR="00BB0691">
        <w:t xml:space="preserve"> functionaliteit</w:t>
      </w:r>
      <w:r w:rsidR="00AB188A">
        <w:t xml:space="preserve"> van events </w:t>
      </w:r>
      <w:r w:rsidR="00883DBC">
        <w:t>vasthouden</w:t>
      </w:r>
      <w:r w:rsidR="00BB0691">
        <w:t xml:space="preserve">. </w:t>
      </w:r>
      <w:proofErr w:type="spellStart"/>
      <w:r w:rsidR="00BB0691">
        <w:t>Kafka</w:t>
      </w:r>
      <w:proofErr w:type="spellEnd"/>
      <w:r w:rsidR="00BB0691">
        <w:t xml:space="preserve"> slaat events op in </w:t>
      </w:r>
      <w:r w:rsidR="00AB188A">
        <w:t xml:space="preserve">zijn bestanden, op basis van deze bestanden zou een gehele database opnieuw gevuld kunnen worden. </w:t>
      </w:r>
      <w:proofErr w:type="spellStart"/>
      <w:r w:rsidR="00AB188A">
        <w:t>Kafka</w:t>
      </w:r>
      <w:proofErr w:type="spellEnd"/>
      <w:r w:rsidR="00AB188A">
        <w:t xml:space="preserve"> </w:t>
      </w:r>
      <w:r w:rsidR="00FA04E9">
        <w:t>houdt</w:t>
      </w:r>
      <w:r w:rsidR="00AB188A">
        <w:t xml:space="preserve"> alle data vast die gedaan uitgewisseld wordt over </w:t>
      </w:r>
      <w:proofErr w:type="spellStart"/>
      <w:r w:rsidR="00AB188A">
        <w:t>Kafka</w:t>
      </w:r>
      <w:proofErr w:type="spellEnd"/>
      <w:r w:rsidR="00AB188A">
        <w:t xml:space="preserve">. Al valt </w:t>
      </w:r>
      <w:proofErr w:type="spellStart"/>
      <w:r w:rsidR="00AB188A">
        <w:t>Kafka</w:t>
      </w:r>
      <w:proofErr w:type="spellEnd"/>
      <w:r w:rsidR="00AB188A">
        <w:t xml:space="preserve"> weg in het systeem wordt alles bij een </w:t>
      </w:r>
      <w:proofErr w:type="spellStart"/>
      <w:r w:rsidR="00AB188A">
        <w:t>restart</w:t>
      </w:r>
      <w:proofErr w:type="spellEnd"/>
      <w:r w:rsidR="00AB188A">
        <w:t xml:space="preserve"> opgelost.</w:t>
      </w:r>
    </w:p>
    <w:p w14:paraId="7B09ACE3" w14:textId="77777777" w:rsidR="003B3268" w:rsidRDefault="00AB188A" w:rsidP="00B52111">
      <w:proofErr w:type="spellStart"/>
      <w:r>
        <w:t>Redis</w:t>
      </w:r>
      <w:proofErr w:type="spellEnd"/>
      <w:r>
        <w:t xml:space="preserve"> </w:t>
      </w:r>
      <w:r w:rsidR="00883DBC">
        <w:t xml:space="preserve">is te vergelijken met </w:t>
      </w:r>
      <w:proofErr w:type="spellStart"/>
      <w:r w:rsidR="00883DBC">
        <w:t>Kafka</w:t>
      </w:r>
      <w:proofErr w:type="spellEnd"/>
      <w:r w:rsidR="00883DBC">
        <w:t xml:space="preserve"> als het gaat over events vasthouden. Bij </w:t>
      </w:r>
      <w:proofErr w:type="spellStart"/>
      <w:r w:rsidR="00883DBC">
        <w:t>Redis</w:t>
      </w:r>
      <w:proofErr w:type="spellEnd"/>
      <w:r w:rsidR="00883DBC">
        <w:t xml:space="preserve"> worden de events alleen opgeslagen in een memory database. Als </w:t>
      </w:r>
      <w:proofErr w:type="spellStart"/>
      <w:r w:rsidR="00883DBC">
        <w:t>Redis</w:t>
      </w:r>
      <w:proofErr w:type="spellEnd"/>
      <w:r w:rsidR="00883DBC">
        <w:t xml:space="preserve"> zou weg vallen ben je dus de events kwijt.</w:t>
      </w:r>
    </w:p>
    <w:p w14:paraId="72F21037" w14:textId="0FCB084A" w:rsidR="00C915D0" w:rsidRPr="00B52111" w:rsidRDefault="00A65609" w:rsidP="00B52111">
      <w:r>
        <w:br w:type="page"/>
      </w:r>
    </w:p>
    <w:p w14:paraId="6D522B32" w14:textId="77777777" w:rsidR="00A218FA" w:rsidRDefault="00A218FA" w:rsidP="00B84480">
      <w:pPr>
        <w:pStyle w:val="Heading2"/>
      </w:pPr>
      <w:bookmarkStart w:id="9" w:name="_Toc68169992"/>
      <w:r>
        <w:t>Hoe kan ervoor gezorgd worden dat het systeem makkelijk integreerbaar is voor nieuwe partijen?</w:t>
      </w:r>
      <w:bookmarkEnd w:id="9"/>
    </w:p>
    <w:p w14:paraId="195D0571" w14:textId="5C8B43D2" w:rsidR="00A218FA" w:rsidRDefault="00644201" w:rsidP="00096B73">
      <w:r>
        <w:t xml:space="preserve">Het systeem </w:t>
      </w:r>
      <w:r w:rsidR="002F4413">
        <w:t xml:space="preserve">zal data afhandelen met een </w:t>
      </w:r>
      <w:proofErr w:type="spellStart"/>
      <w:r w:rsidR="002F4413">
        <w:t>message</w:t>
      </w:r>
      <w:proofErr w:type="spellEnd"/>
      <w:r w:rsidR="002F4413">
        <w:t xml:space="preserve"> queue, door dit te implementeren is het al vrij makkelijk voor een nieuwe partij om het systeem in gebruik te nemen. In het geval dat de nieuwe partij hun </w:t>
      </w:r>
      <w:proofErr w:type="spellStart"/>
      <w:r w:rsidR="002F4413">
        <w:t>API’s</w:t>
      </w:r>
      <w:proofErr w:type="spellEnd"/>
      <w:r w:rsidR="002F4413">
        <w:t xml:space="preserve"> via de </w:t>
      </w:r>
      <w:proofErr w:type="spellStart"/>
      <w:r w:rsidR="002F4413">
        <w:t>message</w:t>
      </w:r>
      <w:proofErr w:type="spellEnd"/>
      <w:r w:rsidR="002F4413">
        <w:t xml:space="preserve"> queue wil laten praten met andere </w:t>
      </w:r>
      <w:proofErr w:type="spellStart"/>
      <w:r w:rsidR="002F4413">
        <w:t>API’s</w:t>
      </w:r>
      <w:proofErr w:type="spellEnd"/>
      <w:r w:rsidR="002F4413">
        <w:t xml:space="preserve">/systemen, is </w:t>
      </w:r>
      <w:r w:rsidR="00D01221">
        <w:t xml:space="preserve">connectie maken met de </w:t>
      </w:r>
      <w:proofErr w:type="spellStart"/>
      <w:r w:rsidR="00D01221">
        <w:t>message</w:t>
      </w:r>
      <w:proofErr w:type="spellEnd"/>
      <w:r w:rsidR="00D01221">
        <w:t xml:space="preserve"> queue het enige wat ze hoeven doen.</w:t>
      </w:r>
    </w:p>
    <w:p w14:paraId="085C43AD" w14:textId="36D1CB7B" w:rsidR="00D01221" w:rsidRDefault="00D01221" w:rsidP="00096B73">
      <w:r>
        <w:t xml:space="preserve">Dit zorgt </w:t>
      </w:r>
      <w:r w:rsidR="00FA04E9">
        <w:t>ervoor</w:t>
      </w:r>
      <w:r>
        <w:t xml:space="preserve"> dat zelfs </w:t>
      </w:r>
      <w:r w:rsidR="0096099E">
        <w:t>zeer</w:t>
      </w:r>
      <w:r>
        <w:t xml:space="preserve"> complexe systemen vrij eenvoudig kunnen worden </w:t>
      </w:r>
      <w:r w:rsidR="00D0665C">
        <w:t xml:space="preserve">geïntegreerd binnen het systeem. </w:t>
      </w:r>
      <w:r w:rsidR="00DE2144">
        <w:t xml:space="preserve">Hiernaast zorgt de manier van aanroepen via </w:t>
      </w:r>
      <w:proofErr w:type="spellStart"/>
      <w:r w:rsidR="00DE2144">
        <w:t>message</w:t>
      </w:r>
      <w:proofErr w:type="spellEnd"/>
      <w:r w:rsidR="00DE2144">
        <w:t xml:space="preserve"> queue er ook nog eens voor dat </w:t>
      </w:r>
      <w:r w:rsidR="00733F34">
        <w:t>routes niet ‘</w:t>
      </w:r>
      <w:r w:rsidR="00A165EE">
        <w:t>-</w:t>
      </w:r>
      <w:r w:rsidR="00733F34">
        <w:t>hard-</w:t>
      </w:r>
      <w:proofErr w:type="spellStart"/>
      <w:r w:rsidR="00733F34">
        <w:t>coded</w:t>
      </w:r>
      <w:proofErr w:type="spellEnd"/>
      <w:r w:rsidR="00733F34">
        <w:t>’ hoeven te zijn en makkelijk te vervangen zijn met andere functies op dezelfde route (doormiddel van topics)</w:t>
      </w:r>
    </w:p>
    <w:p w14:paraId="045004F2" w14:textId="68CA5BA6" w:rsidR="00A218FA" w:rsidRDefault="00A218FA" w:rsidP="00B84480">
      <w:pPr>
        <w:pStyle w:val="Heading2"/>
      </w:pPr>
      <w:bookmarkStart w:id="10" w:name="_Toc68169993"/>
      <w:r>
        <w:t>Waar moet organisatie High Sky op zijn voorbereid?</w:t>
      </w:r>
      <w:bookmarkEnd w:id="10"/>
    </w:p>
    <w:p w14:paraId="2DF284F9" w14:textId="5FBA1E84" w:rsidR="00A218FA" w:rsidRDefault="001D7302" w:rsidP="001D7302">
      <w:r>
        <w:t xml:space="preserve">De requirements die opgesteld zijn voor de architectuur nemen natuurlijk ook een paar </w:t>
      </w:r>
      <w:r w:rsidR="00B61EAA">
        <w:t xml:space="preserve">dingen mee waar High </w:t>
      </w:r>
      <w:proofErr w:type="spellStart"/>
      <w:r w:rsidR="00B61EAA">
        <w:t>Sky</w:t>
      </w:r>
      <w:proofErr w:type="spellEnd"/>
      <w:r w:rsidR="00B61EAA">
        <w:t xml:space="preserve"> zich bewust van moet zijn. Deze worden hier opgesomd:</w:t>
      </w:r>
    </w:p>
    <w:p w14:paraId="42BD16B3" w14:textId="5B11DF60" w:rsidR="00B61EAA" w:rsidRDefault="003905A8" w:rsidP="002A7139">
      <w:pPr>
        <w:pStyle w:val="ListParagraph"/>
        <w:numPr>
          <w:ilvl w:val="0"/>
          <w:numId w:val="11"/>
        </w:numPr>
      </w:pPr>
      <w:r>
        <w:t>M</w:t>
      </w:r>
      <w:r w:rsidR="003867FC">
        <w:t xml:space="preserve">eer data om op te slaan door meerdere </w:t>
      </w:r>
      <w:proofErr w:type="spellStart"/>
      <w:r w:rsidR="003867FC">
        <w:t>backups</w:t>
      </w:r>
      <w:proofErr w:type="spellEnd"/>
      <w:r w:rsidR="00CC4E79">
        <w:t>.</w:t>
      </w:r>
    </w:p>
    <w:p w14:paraId="45B5D71B" w14:textId="466CE820" w:rsidR="003867FC" w:rsidRDefault="003905A8" w:rsidP="002A7139">
      <w:pPr>
        <w:pStyle w:val="ListParagraph"/>
        <w:numPr>
          <w:ilvl w:val="0"/>
          <w:numId w:val="11"/>
        </w:numPr>
      </w:pPr>
      <w:r>
        <w:t>Hogere ontwikkeling</w:t>
      </w:r>
      <w:r w:rsidR="00BA74F2">
        <w:t xml:space="preserve">skosten voor de </w:t>
      </w:r>
      <w:r w:rsidR="00AD1F44">
        <w:t>eerste opzet</w:t>
      </w:r>
      <w:r w:rsidR="00E56CB8">
        <w:t xml:space="preserve"> voor lagere onderhoudskosten later in het project</w:t>
      </w:r>
      <w:r w:rsidR="00CC4E79">
        <w:t>.</w:t>
      </w:r>
    </w:p>
    <w:p w14:paraId="5C53D0FF" w14:textId="68E37A74" w:rsidR="00E56CB8" w:rsidRDefault="007A6D99" w:rsidP="002A7139">
      <w:pPr>
        <w:pStyle w:val="ListParagraph"/>
        <w:numPr>
          <w:ilvl w:val="0"/>
          <w:numId w:val="11"/>
        </w:numPr>
      </w:pPr>
      <w:r>
        <w:t>Meer tijd nodig voor documentatie om andere bedrijven makkelijk te laten integreren.</w:t>
      </w:r>
    </w:p>
    <w:p w14:paraId="164C16DE" w14:textId="55BA69F5" w:rsidR="00CC4E79" w:rsidRDefault="00220518" w:rsidP="00CC4E79">
      <w:pPr>
        <w:pStyle w:val="ListParagraph"/>
        <w:numPr>
          <w:ilvl w:val="0"/>
          <w:numId w:val="11"/>
        </w:numPr>
      </w:pPr>
      <w:r>
        <w:t>Complexe architectuur</w:t>
      </w:r>
      <w:r w:rsidR="00A00AA1">
        <w:t>.</w:t>
      </w:r>
    </w:p>
    <w:p w14:paraId="1F8C58D4" w14:textId="6189FA6F" w:rsidR="006367E1" w:rsidRDefault="00C9032C" w:rsidP="00CC4E79">
      <w:r>
        <w:t xml:space="preserve">Hoewel dit grote gevolgen kan hebbe, als het bedrijf </w:t>
      </w:r>
      <w:r w:rsidR="00471408">
        <w:t>ertegen</w:t>
      </w:r>
      <w:r>
        <w:t xml:space="preserve"> is voorbereid zouden geen van deze dingen ervoor moeten zorgen dat de applicatie niet goed wordt ontwikkeld/onderhouden.</w:t>
      </w:r>
    </w:p>
    <w:p w14:paraId="460C6BCB" w14:textId="77777777" w:rsidR="007A6D99" w:rsidRDefault="007A6D99" w:rsidP="00D24720"/>
    <w:p w14:paraId="139A0BF6" w14:textId="77777777" w:rsidR="00DB278F" w:rsidRDefault="00DB278F">
      <w:pPr>
        <w:rPr>
          <w:caps/>
          <w:spacing w:val="15"/>
        </w:rPr>
      </w:pPr>
      <w:r>
        <w:br w:type="page"/>
      </w:r>
    </w:p>
    <w:p w14:paraId="15202573" w14:textId="024360F9" w:rsidR="00B84480" w:rsidRDefault="00B84480" w:rsidP="00B84480">
      <w:pPr>
        <w:pStyle w:val="Heading2"/>
      </w:pPr>
      <w:bookmarkStart w:id="11" w:name="_Toc68169994"/>
      <w:r>
        <w:t>Architectuur voorstel</w:t>
      </w:r>
      <w:bookmarkEnd w:id="11"/>
    </w:p>
    <w:p w14:paraId="6907C67A" w14:textId="6FD78F3D" w:rsidR="002218E7" w:rsidRDefault="00C73C98" w:rsidP="0048123C">
      <w:r>
        <w:t xml:space="preserve">Het voorstel die wij maken </w:t>
      </w:r>
      <w:r w:rsidR="009C2630">
        <w:t xml:space="preserve">voor High </w:t>
      </w:r>
      <w:proofErr w:type="spellStart"/>
      <w:r w:rsidR="009C2630">
        <w:t>Sky</w:t>
      </w:r>
      <w:proofErr w:type="spellEnd"/>
      <w:r w:rsidR="00B752E9">
        <w:t xml:space="preserve"> is om via </w:t>
      </w:r>
      <w:proofErr w:type="spellStart"/>
      <w:r w:rsidR="00147284">
        <w:t>K</w:t>
      </w:r>
      <w:r w:rsidR="00B752E9">
        <w:t>afka</w:t>
      </w:r>
      <w:proofErr w:type="spellEnd"/>
      <w:r w:rsidR="00B752E9">
        <w:t xml:space="preserve"> te communiceren</w:t>
      </w:r>
      <w:r w:rsidR="00BA1AAE">
        <w:t xml:space="preserve">. </w:t>
      </w:r>
      <w:proofErr w:type="spellStart"/>
      <w:r w:rsidR="00BA1AAE">
        <w:t>Kafka</w:t>
      </w:r>
      <w:proofErr w:type="spellEnd"/>
      <w:r w:rsidR="00BA1AAE">
        <w:t xml:space="preserve"> </w:t>
      </w:r>
      <w:r w:rsidR="003C2358">
        <w:t>houdt</w:t>
      </w:r>
      <w:r w:rsidR="00BA1AAE">
        <w:t xml:space="preserve"> events vast en geeft zekerheid dat events worden afgehandeld.</w:t>
      </w:r>
    </w:p>
    <w:p w14:paraId="13E3E200" w14:textId="494ED1E8" w:rsidR="005260FC" w:rsidRPr="00DB278F" w:rsidRDefault="005260FC" w:rsidP="00DB278F">
      <w:r>
        <w:t xml:space="preserve">Voor High </w:t>
      </w:r>
      <w:proofErr w:type="spellStart"/>
      <w:r w:rsidR="00B52EE9">
        <w:t>Sky</w:t>
      </w:r>
      <w:proofErr w:type="spellEnd"/>
      <w:r w:rsidR="00B52EE9">
        <w:t xml:space="preserve"> zijn de systemen in verschillende talen geschreven en worden ze op verschillende plekken gehost. </w:t>
      </w:r>
      <w:proofErr w:type="spellStart"/>
      <w:r w:rsidR="00FA5426">
        <w:t>Kafka</w:t>
      </w:r>
      <w:proofErr w:type="spellEnd"/>
      <w:r w:rsidR="00FA5426">
        <w:t xml:space="preserve"> kan hiervoor als een centraal punt </w:t>
      </w:r>
      <w:r w:rsidR="007A5F10">
        <w:t>handelen</w:t>
      </w:r>
      <w:r w:rsidR="00343EE4">
        <w:t xml:space="preserve"> waar communicatie </w:t>
      </w:r>
      <w:r w:rsidR="006D56B4">
        <w:t xml:space="preserve">met services zal plaatsvinden. </w:t>
      </w:r>
      <w:proofErr w:type="spellStart"/>
      <w:r w:rsidR="00AE7385">
        <w:t>Kafka</w:t>
      </w:r>
      <w:proofErr w:type="spellEnd"/>
      <w:r w:rsidR="00AE7385">
        <w:t xml:space="preserve"> kan ook gebruikt worden als event </w:t>
      </w:r>
      <w:r w:rsidR="007E6749">
        <w:t>geschiedenis</w:t>
      </w:r>
      <w:r w:rsidR="00AE7385">
        <w:t xml:space="preserve"> opslag</w:t>
      </w:r>
      <w:r w:rsidR="00635C6B">
        <w:t>/overzicht</w:t>
      </w:r>
      <w:r w:rsidR="00AE7385">
        <w:t>.</w:t>
      </w:r>
    </w:p>
    <w:p w14:paraId="60086B46" w14:textId="04BA70ED" w:rsidR="00E5128F" w:rsidRPr="00DB278F" w:rsidRDefault="00E5128F" w:rsidP="00DB278F">
      <w:r>
        <w:t xml:space="preserve">Het onderstaande diagram </w:t>
      </w:r>
      <w:r w:rsidR="00205EF9">
        <w:t xml:space="preserve">geeft een overzicht van hoe </w:t>
      </w:r>
      <w:proofErr w:type="spellStart"/>
      <w:r w:rsidR="009E7DD3">
        <w:t>Kafka</w:t>
      </w:r>
      <w:proofErr w:type="spellEnd"/>
      <w:r w:rsidR="009E7DD3">
        <w:t xml:space="preserve"> binnen het </w:t>
      </w:r>
      <w:r w:rsidR="00664D0B">
        <w:t xml:space="preserve">bestaande </w:t>
      </w:r>
      <w:r w:rsidR="009E7DD3">
        <w:t xml:space="preserve">systeem </w:t>
      </w:r>
      <w:r w:rsidR="00A15F80">
        <w:t>gekoppeld kan worden.</w:t>
      </w:r>
    </w:p>
    <w:p w14:paraId="59CBEDB8" w14:textId="320EFE83" w:rsidR="00DB278F" w:rsidRDefault="009221C2" w:rsidP="00DB278F">
      <w:pPr>
        <w:keepNext/>
      </w:pPr>
      <w:r w:rsidRPr="009221C2">
        <w:rPr>
          <w:noProof/>
        </w:rPr>
        <w:drawing>
          <wp:inline distT="0" distB="0" distL="0" distR="0" wp14:anchorId="31C8A5B1" wp14:editId="423ED52C">
            <wp:extent cx="5731510" cy="222821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8215"/>
                    </a:xfrm>
                    <a:prstGeom prst="rect">
                      <a:avLst/>
                    </a:prstGeom>
                  </pic:spPr>
                </pic:pic>
              </a:graphicData>
            </a:graphic>
          </wp:inline>
        </w:drawing>
      </w:r>
    </w:p>
    <w:p w14:paraId="286A22FB" w14:textId="1EDF736C" w:rsidR="008767FA" w:rsidRDefault="008767FA">
      <w:r>
        <w:br w:type="page"/>
      </w:r>
    </w:p>
    <w:p w14:paraId="6DA8AAAE" w14:textId="63399FC2" w:rsidR="0048123C" w:rsidRDefault="0048123C" w:rsidP="0048123C">
      <w:pPr>
        <w:pStyle w:val="Heading1"/>
      </w:pPr>
      <w:bookmarkStart w:id="12" w:name="_Toc68169995"/>
      <w:r>
        <w:t>Conclusie</w:t>
      </w:r>
      <w:bookmarkEnd w:id="12"/>
    </w:p>
    <w:p w14:paraId="7D52C385" w14:textId="6BFC3706" w:rsidR="00284D21" w:rsidRPr="00284D21" w:rsidRDefault="004D3BAB" w:rsidP="00284D21">
      <w:r>
        <w:t xml:space="preserve">Om de verschillende systemen van High </w:t>
      </w:r>
      <w:proofErr w:type="spellStart"/>
      <w:r>
        <w:t>Sky</w:t>
      </w:r>
      <w:proofErr w:type="spellEnd"/>
      <w:r w:rsidR="00813FE4">
        <w:t xml:space="preserve"> op een real-time en robuuste manier met elkaar te kunnen koppelen he</w:t>
      </w:r>
      <w:r w:rsidR="00880F46">
        <w:t>bben wij naar verschillende oplossingen gekeken</w:t>
      </w:r>
      <w:r w:rsidR="008E69C7">
        <w:t xml:space="preserve"> en deze met elkaar vergeleken.</w:t>
      </w:r>
      <w:r w:rsidR="00FC2B2A">
        <w:t xml:space="preserve"> Omdat </w:t>
      </w:r>
      <w:r w:rsidR="005546B4">
        <w:t xml:space="preserve">High </w:t>
      </w:r>
      <w:proofErr w:type="spellStart"/>
      <w:r w:rsidR="005546B4">
        <w:t>Sky</w:t>
      </w:r>
      <w:proofErr w:type="spellEnd"/>
      <w:r w:rsidR="005546B4">
        <w:t xml:space="preserve"> op zoek is naar een schaalbaar systeem, waar </w:t>
      </w:r>
      <w:r w:rsidR="0056210C">
        <w:t>toeko</w:t>
      </w:r>
      <w:r w:rsidR="0024343C">
        <w:t>mstige systemen eenvoudig aan kunnen integreren</w:t>
      </w:r>
      <w:r w:rsidR="00A86455">
        <w:t xml:space="preserve">, zijn we al snel </w:t>
      </w:r>
      <w:r w:rsidR="005F17E2">
        <w:t>tot de conclusie gekomen</w:t>
      </w:r>
      <w:r w:rsidR="00567049">
        <w:t xml:space="preserve"> dat </w:t>
      </w:r>
      <w:r w:rsidR="00D23023">
        <w:t>een Messaging Queue de geschikte oplossing is.</w:t>
      </w:r>
    </w:p>
    <w:p w14:paraId="53ABF566" w14:textId="44F54A07" w:rsidR="00823D4F" w:rsidRPr="00823D4F" w:rsidRDefault="009D5300" w:rsidP="00823D4F">
      <w:r>
        <w:t xml:space="preserve">Wij hebben vervolgens de keuze gemaakt </w:t>
      </w:r>
      <w:r w:rsidR="00BA3F0D">
        <w:t xml:space="preserve">voor </w:t>
      </w:r>
      <w:proofErr w:type="spellStart"/>
      <w:r w:rsidR="00BA3F0D">
        <w:t>Kafka</w:t>
      </w:r>
      <w:proofErr w:type="spellEnd"/>
      <w:r w:rsidR="00BA3F0D">
        <w:t xml:space="preserve"> </w:t>
      </w:r>
      <w:r w:rsidR="004E3E33">
        <w:t>om dit een extra stuk robuustheid oplevert</w:t>
      </w:r>
      <w:r w:rsidR="00780678">
        <w:t xml:space="preserve"> in de vorm van </w:t>
      </w:r>
      <w:r w:rsidR="002E566E">
        <w:t>opslag voor de events</w:t>
      </w:r>
      <w:r w:rsidR="00CF30B2">
        <w:t xml:space="preserve"> in de queue. Dit betekent dat als </w:t>
      </w:r>
      <w:proofErr w:type="spellStart"/>
      <w:r w:rsidR="00CF30B2">
        <w:t>Kafka</w:t>
      </w:r>
      <w:proofErr w:type="spellEnd"/>
      <w:r w:rsidR="00CF30B2">
        <w:t xml:space="preserve"> </w:t>
      </w:r>
      <w:r w:rsidR="00F10EFC">
        <w:t>tijdelijk wegvalt</w:t>
      </w:r>
      <w:r w:rsidR="00A56116">
        <w:t xml:space="preserve">, de events </w:t>
      </w:r>
      <w:r w:rsidR="00B324E4">
        <w:t>niet verloren gaan.</w:t>
      </w:r>
    </w:p>
    <w:p w14:paraId="29BBB612" w14:textId="40CE898A" w:rsidR="00823D4F" w:rsidRDefault="00823D4F">
      <w:r>
        <w:br w:type="page"/>
      </w:r>
    </w:p>
    <w:p w14:paraId="60F30C4C" w14:textId="7185F17C" w:rsidR="00823D4F" w:rsidRDefault="00823D4F" w:rsidP="00823D4F">
      <w:pPr>
        <w:pStyle w:val="Heading1"/>
      </w:pPr>
      <w:bookmarkStart w:id="13" w:name="_Toc68169996"/>
      <w:r>
        <w:t>Bronnen</w:t>
      </w:r>
      <w:bookmarkEnd w:id="13"/>
    </w:p>
    <w:p w14:paraId="3EC9DCC6" w14:textId="77777777" w:rsidR="00823D4F" w:rsidRPr="00296146" w:rsidRDefault="00823D4F" w:rsidP="00823D4F">
      <w:pPr>
        <w:pStyle w:val="NormalWeb"/>
        <w:spacing w:line="480" w:lineRule="auto"/>
        <w:ind w:left="720" w:hanging="720"/>
        <w:rPr>
          <w:lang w:val="en-GB"/>
        </w:rPr>
      </w:pPr>
      <w:r>
        <w:t xml:space="preserve">Bell, A. (2017, 3 november). </w:t>
      </w:r>
      <w:r w:rsidRPr="00296146">
        <w:rPr>
          <w:i/>
          <w:lang w:val="en-GB"/>
        </w:rPr>
        <w:t>How to Prevent Data Loss: 7 Ways to Safeguard Your Company</w:t>
      </w:r>
      <w:r w:rsidRPr="00296146">
        <w:rPr>
          <w:lang w:val="en-GB"/>
        </w:rPr>
        <w:t>. Solid State Systems LLC. http://solidsystemsllc.com/prevent-data-loss/</w:t>
      </w:r>
    </w:p>
    <w:p w14:paraId="7740DFF6" w14:textId="5980D62F" w:rsidR="00823D4F" w:rsidRPr="000C0EFB" w:rsidRDefault="00D2215E" w:rsidP="00823D4F">
      <w:pPr>
        <w:rPr>
          <w:lang w:val="en-GB"/>
        </w:rPr>
      </w:pPr>
      <w:proofErr w:type="spellStart"/>
      <w:r>
        <w:rPr>
          <w:lang w:val="en-GB"/>
        </w:rPr>
        <w:t>fdreger</w:t>
      </w:r>
      <w:proofErr w:type="spellEnd"/>
      <w:r>
        <w:rPr>
          <w:lang w:val="en-GB"/>
        </w:rPr>
        <w:t>. (</w:t>
      </w:r>
      <w:r w:rsidR="007314AB">
        <w:rPr>
          <w:lang w:val="en-GB"/>
        </w:rPr>
        <w:t>20</w:t>
      </w:r>
      <w:r w:rsidR="000179F7">
        <w:rPr>
          <w:lang w:val="en-GB"/>
        </w:rPr>
        <w:t>21</w:t>
      </w:r>
      <w:r w:rsidR="0061051B">
        <w:rPr>
          <w:lang w:val="en-GB"/>
        </w:rPr>
        <w:t xml:space="preserve">, </w:t>
      </w:r>
      <w:r w:rsidR="0019289F">
        <w:rPr>
          <w:lang w:val="en-GB"/>
        </w:rPr>
        <w:t xml:space="preserve">27 </w:t>
      </w:r>
      <w:proofErr w:type="spellStart"/>
      <w:r w:rsidR="0019289F">
        <w:rPr>
          <w:lang w:val="en-GB"/>
        </w:rPr>
        <w:t>feburari</w:t>
      </w:r>
      <w:proofErr w:type="spellEnd"/>
      <w:r w:rsidR="0061051B">
        <w:rPr>
          <w:lang w:val="en-GB"/>
        </w:rPr>
        <w:t xml:space="preserve">). </w:t>
      </w:r>
      <w:r w:rsidR="0061051B" w:rsidRPr="006A7EC0">
        <w:rPr>
          <w:i/>
          <w:iCs/>
          <w:lang w:val="en-GB"/>
        </w:rPr>
        <w:t>Message queues vs sockets</w:t>
      </w:r>
      <w:r w:rsidR="00A03757">
        <w:rPr>
          <w:i/>
          <w:iCs/>
          <w:lang w:val="en-GB"/>
        </w:rPr>
        <w:t xml:space="preserve">. </w:t>
      </w:r>
      <w:proofErr w:type="spellStart"/>
      <w:r w:rsidR="00814867" w:rsidRPr="0023386C">
        <w:rPr>
          <w:lang w:val="en-GB"/>
        </w:rPr>
        <w:t>Stack</w:t>
      </w:r>
      <w:r w:rsidR="0023386C" w:rsidRPr="0023386C">
        <w:rPr>
          <w:lang w:val="en-GB"/>
        </w:rPr>
        <w:t>Overflow</w:t>
      </w:r>
      <w:proofErr w:type="spellEnd"/>
      <w:r w:rsidR="0023386C" w:rsidRPr="0023386C">
        <w:rPr>
          <w:lang w:val="en-GB"/>
        </w:rPr>
        <w:t xml:space="preserve"> a</w:t>
      </w:r>
      <w:r w:rsidR="0023386C">
        <w:rPr>
          <w:lang w:val="en-GB"/>
        </w:rPr>
        <w:t>ccepted answer</w:t>
      </w:r>
      <w:r w:rsidR="0090451F">
        <w:rPr>
          <w:lang w:val="en-GB"/>
        </w:rPr>
        <w:t>.</w:t>
      </w:r>
      <w:r w:rsidR="000C0EFB">
        <w:rPr>
          <w:lang w:val="en-GB"/>
        </w:rPr>
        <w:br/>
      </w:r>
      <w:proofErr w:type="spellStart"/>
      <w:r w:rsidR="00F46C08" w:rsidRPr="000C0EFB">
        <w:rPr>
          <w:lang w:val="en-GB"/>
        </w:rPr>
        <w:t>Geraadpleegd</w:t>
      </w:r>
      <w:proofErr w:type="spellEnd"/>
      <w:r w:rsidR="00F46C08" w:rsidRPr="000C0EFB">
        <w:rPr>
          <w:lang w:val="en-GB"/>
        </w:rPr>
        <w:t xml:space="preserve"> op </w:t>
      </w:r>
      <w:r w:rsidR="000C0EFB" w:rsidRPr="000C0EFB">
        <w:rPr>
          <w:lang w:val="en-GB"/>
        </w:rPr>
        <w:t xml:space="preserve">1 </w:t>
      </w:r>
      <w:proofErr w:type="spellStart"/>
      <w:r w:rsidR="000C0EFB" w:rsidRPr="000C0EFB">
        <w:rPr>
          <w:lang w:val="en-GB"/>
        </w:rPr>
        <w:t>april</w:t>
      </w:r>
      <w:proofErr w:type="spellEnd"/>
      <w:r w:rsidR="000C0EFB" w:rsidRPr="000C0EFB">
        <w:rPr>
          <w:lang w:val="en-GB"/>
        </w:rPr>
        <w:t xml:space="preserve"> 2021 van: </w:t>
      </w:r>
      <w:hyperlink r:id="rId14" w:anchor=":~:text=Socket%20allows%20connection%20between%20clients,in%20a%20message%2Ddriven%20system" w:history="1">
        <w:r w:rsidR="000C0EFB" w:rsidRPr="000C0EFB">
          <w:rPr>
            <w:rStyle w:val="Hyperlink"/>
            <w:lang w:val="en-GB"/>
          </w:rPr>
          <w:t>https://stackoverflow.com/questions/10668028/message-queues-vs-sockets/10668139#:~:text=Socket%20allows%20connection%20between%20clients,in%20a%20message%2Ddriven%20system</w:t>
        </w:r>
      </w:hyperlink>
      <w:r w:rsidR="000C0EFB" w:rsidRPr="000C0EFB">
        <w:rPr>
          <w:lang w:val="en-GB"/>
        </w:rPr>
        <w:t>.</w:t>
      </w:r>
    </w:p>
    <w:sectPr w:rsidR="00823D4F" w:rsidRPr="000C0EFB" w:rsidSect="00945C76">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185B5" w14:textId="77777777" w:rsidR="00302B13" w:rsidRDefault="00302B13" w:rsidP="00302B13">
      <w:pPr>
        <w:spacing w:before="0" w:after="0" w:line="240" w:lineRule="auto"/>
      </w:pPr>
      <w:r>
        <w:separator/>
      </w:r>
    </w:p>
  </w:endnote>
  <w:endnote w:type="continuationSeparator" w:id="0">
    <w:p w14:paraId="14771FAE" w14:textId="77777777" w:rsidR="00302B13" w:rsidRDefault="00302B13" w:rsidP="00302B13">
      <w:pPr>
        <w:spacing w:before="0" w:after="0" w:line="240" w:lineRule="auto"/>
      </w:pPr>
      <w:r>
        <w:continuationSeparator/>
      </w:r>
    </w:p>
  </w:endnote>
  <w:endnote w:type="continuationNotice" w:id="1">
    <w:p w14:paraId="5DD4D911" w14:textId="77777777" w:rsidR="0056408A" w:rsidRDefault="0056408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4081378"/>
      <w:docPartObj>
        <w:docPartGallery w:val="Page Numbers (Bottom of Page)"/>
        <w:docPartUnique/>
      </w:docPartObj>
    </w:sdtPr>
    <w:sdtEndPr>
      <w:rPr>
        <w:color w:val="7F7F7F" w:themeColor="background1" w:themeShade="7F"/>
        <w:spacing w:val="60"/>
      </w:rPr>
    </w:sdtEndPr>
    <w:sdtContent>
      <w:p w14:paraId="04B88DBD" w14:textId="3963E1CD" w:rsidR="00302B13" w:rsidRDefault="00302B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96985A" w14:textId="77777777" w:rsidR="00302B13" w:rsidRDefault="00302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86B56" w14:textId="77777777" w:rsidR="00302B13" w:rsidRDefault="00302B13" w:rsidP="00302B13">
      <w:pPr>
        <w:spacing w:before="0" w:after="0" w:line="240" w:lineRule="auto"/>
      </w:pPr>
      <w:r>
        <w:separator/>
      </w:r>
    </w:p>
  </w:footnote>
  <w:footnote w:type="continuationSeparator" w:id="0">
    <w:p w14:paraId="1CC01EDB" w14:textId="77777777" w:rsidR="00302B13" w:rsidRDefault="00302B13" w:rsidP="00302B13">
      <w:pPr>
        <w:spacing w:before="0" w:after="0" w:line="240" w:lineRule="auto"/>
      </w:pPr>
      <w:r>
        <w:continuationSeparator/>
      </w:r>
    </w:p>
  </w:footnote>
  <w:footnote w:type="continuationNotice" w:id="1">
    <w:p w14:paraId="070B2D2E" w14:textId="77777777" w:rsidR="0056408A" w:rsidRDefault="0056408A">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14103"/>
    <w:multiLevelType w:val="hybridMultilevel"/>
    <w:tmpl w:val="9F00752E"/>
    <w:lvl w:ilvl="0" w:tplc="05DAC328">
      <w:start w:val="1"/>
      <w:numFmt w:val="bullet"/>
      <w:lvlText w:val=""/>
      <w:lvlJc w:val="left"/>
      <w:pPr>
        <w:ind w:left="720" w:hanging="360"/>
      </w:pPr>
      <w:rPr>
        <w:rFonts w:ascii="Symbol" w:hAnsi="Symbol" w:hint="default"/>
      </w:rPr>
    </w:lvl>
    <w:lvl w:ilvl="1" w:tplc="65B424AC">
      <w:start w:val="1"/>
      <w:numFmt w:val="bullet"/>
      <w:lvlText w:val="o"/>
      <w:lvlJc w:val="left"/>
      <w:pPr>
        <w:ind w:left="1440" w:hanging="360"/>
      </w:pPr>
      <w:rPr>
        <w:rFonts w:ascii="Courier New" w:hAnsi="Courier New" w:hint="default"/>
      </w:rPr>
    </w:lvl>
    <w:lvl w:ilvl="2" w:tplc="4D7E5296">
      <w:start w:val="1"/>
      <w:numFmt w:val="bullet"/>
      <w:lvlText w:val=""/>
      <w:lvlJc w:val="left"/>
      <w:pPr>
        <w:ind w:left="2160" w:hanging="360"/>
      </w:pPr>
      <w:rPr>
        <w:rFonts w:ascii="Wingdings" w:hAnsi="Wingdings" w:hint="default"/>
      </w:rPr>
    </w:lvl>
    <w:lvl w:ilvl="3" w:tplc="B60EBE02">
      <w:start w:val="1"/>
      <w:numFmt w:val="bullet"/>
      <w:lvlText w:val=""/>
      <w:lvlJc w:val="left"/>
      <w:pPr>
        <w:ind w:left="2880" w:hanging="360"/>
      </w:pPr>
      <w:rPr>
        <w:rFonts w:ascii="Symbol" w:hAnsi="Symbol" w:hint="default"/>
      </w:rPr>
    </w:lvl>
    <w:lvl w:ilvl="4" w:tplc="FB768614">
      <w:start w:val="1"/>
      <w:numFmt w:val="bullet"/>
      <w:lvlText w:val="o"/>
      <w:lvlJc w:val="left"/>
      <w:pPr>
        <w:ind w:left="3600" w:hanging="360"/>
      </w:pPr>
      <w:rPr>
        <w:rFonts w:ascii="Courier New" w:hAnsi="Courier New" w:hint="default"/>
      </w:rPr>
    </w:lvl>
    <w:lvl w:ilvl="5" w:tplc="57B64F80">
      <w:start w:val="1"/>
      <w:numFmt w:val="bullet"/>
      <w:lvlText w:val=""/>
      <w:lvlJc w:val="left"/>
      <w:pPr>
        <w:ind w:left="4320" w:hanging="360"/>
      </w:pPr>
      <w:rPr>
        <w:rFonts w:ascii="Wingdings" w:hAnsi="Wingdings" w:hint="default"/>
      </w:rPr>
    </w:lvl>
    <w:lvl w:ilvl="6" w:tplc="307EDCD8">
      <w:start w:val="1"/>
      <w:numFmt w:val="bullet"/>
      <w:lvlText w:val=""/>
      <w:lvlJc w:val="left"/>
      <w:pPr>
        <w:ind w:left="5040" w:hanging="360"/>
      </w:pPr>
      <w:rPr>
        <w:rFonts w:ascii="Symbol" w:hAnsi="Symbol" w:hint="default"/>
      </w:rPr>
    </w:lvl>
    <w:lvl w:ilvl="7" w:tplc="C7F0C1BA">
      <w:start w:val="1"/>
      <w:numFmt w:val="bullet"/>
      <w:lvlText w:val="o"/>
      <w:lvlJc w:val="left"/>
      <w:pPr>
        <w:ind w:left="5760" w:hanging="360"/>
      </w:pPr>
      <w:rPr>
        <w:rFonts w:ascii="Courier New" w:hAnsi="Courier New" w:hint="default"/>
      </w:rPr>
    </w:lvl>
    <w:lvl w:ilvl="8" w:tplc="7EEA5D06">
      <w:start w:val="1"/>
      <w:numFmt w:val="bullet"/>
      <w:lvlText w:val=""/>
      <w:lvlJc w:val="left"/>
      <w:pPr>
        <w:ind w:left="6480" w:hanging="360"/>
      </w:pPr>
      <w:rPr>
        <w:rFonts w:ascii="Wingdings" w:hAnsi="Wingdings" w:hint="default"/>
      </w:rPr>
    </w:lvl>
  </w:abstractNum>
  <w:abstractNum w:abstractNumId="1" w15:restartNumberingAfterBreak="0">
    <w:nsid w:val="2EF4135A"/>
    <w:multiLevelType w:val="hybridMultilevel"/>
    <w:tmpl w:val="4BE4F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FC2690E"/>
    <w:multiLevelType w:val="hybridMultilevel"/>
    <w:tmpl w:val="B45A63F4"/>
    <w:lvl w:ilvl="0" w:tplc="039E2D8C">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372122"/>
    <w:multiLevelType w:val="hybridMultilevel"/>
    <w:tmpl w:val="BE14B028"/>
    <w:lvl w:ilvl="0" w:tplc="9DA66180">
      <w:start w:val="1"/>
      <w:numFmt w:val="bullet"/>
      <w:lvlText w:val=""/>
      <w:lvlJc w:val="left"/>
      <w:pPr>
        <w:ind w:left="720" w:hanging="360"/>
      </w:pPr>
      <w:rPr>
        <w:rFonts w:ascii="Symbol" w:hAnsi="Symbol" w:hint="default"/>
      </w:rPr>
    </w:lvl>
    <w:lvl w:ilvl="1" w:tplc="C4C68B1C">
      <w:start w:val="1"/>
      <w:numFmt w:val="bullet"/>
      <w:lvlText w:val="o"/>
      <w:lvlJc w:val="left"/>
      <w:pPr>
        <w:ind w:left="1440" w:hanging="360"/>
      </w:pPr>
      <w:rPr>
        <w:rFonts w:ascii="Courier New" w:hAnsi="Courier New" w:hint="default"/>
      </w:rPr>
    </w:lvl>
    <w:lvl w:ilvl="2" w:tplc="4ADC5B56">
      <w:start w:val="1"/>
      <w:numFmt w:val="bullet"/>
      <w:lvlText w:val=""/>
      <w:lvlJc w:val="left"/>
      <w:pPr>
        <w:ind w:left="2160" w:hanging="360"/>
      </w:pPr>
      <w:rPr>
        <w:rFonts w:ascii="Wingdings" w:hAnsi="Wingdings" w:hint="default"/>
      </w:rPr>
    </w:lvl>
    <w:lvl w:ilvl="3" w:tplc="810C377E">
      <w:start w:val="1"/>
      <w:numFmt w:val="bullet"/>
      <w:lvlText w:val=""/>
      <w:lvlJc w:val="left"/>
      <w:pPr>
        <w:ind w:left="2880" w:hanging="360"/>
      </w:pPr>
      <w:rPr>
        <w:rFonts w:ascii="Symbol" w:hAnsi="Symbol" w:hint="default"/>
      </w:rPr>
    </w:lvl>
    <w:lvl w:ilvl="4" w:tplc="5A5A80C6">
      <w:start w:val="1"/>
      <w:numFmt w:val="bullet"/>
      <w:lvlText w:val="o"/>
      <w:lvlJc w:val="left"/>
      <w:pPr>
        <w:ind w:left="3600" w:hanging="360"/>
      </w:pPr>
      <w:rPr>
        <w:rFonts w:ascii="Courier New" w:hAnsi="Courier New" w:hint="default"/>
      </w:rPr>
    </w:lvl>
    <w:lvl w:ilvl="5" w:tplc="A36A9A9E">
      <w:start w:val="1"/>
      <w:numFmt w:val="bullet"/>
      <w:lvlText w:val=""/>
      <w:lvlJc w:val="left"/>
      <w:pPr>
        <w:ind w:left="4320" w:hanging="360"/>
      </w:pPr>
      <w:rPr>
        <w:rFonts w:ascii="Wingdings" w:hAnsi="Wingdings" w:hint="default"/>
      </w:rPr>
    </w:lvl>
    <w:lvl w:ilvl="6" w:tplc="14763F40">
      <w:start w:val="1"/>
      <w:numFmt w:val="bullet"/>
      <w:lvlText w:val=""/>
      <w:lvlJc w:val="left"/>
      <w:pPr>
        <w:ind w:left="5040" w:hanging="360"/>
      </w:pPr>
      <w:rPr>
        <w:rFonts w:ascii="Symbol" w:hAnsi="Symbol" w:hint="default"/>
      </w:rPr>
    </w:lvl>
    <w:lvl w:ilvl="7" w:tplc="EEE4606C">
      <w:start w:val="1"/>
      <w:numFmt w:val="bullet"/>
      <w:lvlText w:val="o"/>
      <w:lvlJc w:val="left"/>
      <w:pPr>
        <w:ind w:left="5760" w:hanging="360"/>
      </w:pPr>
      <w:rPr>
        <w:rFonts w:ascii="Courier New" w:hAnsi="Courier New" w:hint="default"/>
      </w:rPr>
    </w:lvl>
    <w:lvl w:ilvl="8" w:tplc="9FA8591A">
      <w:start w:val="1"/>
      <w:numFmt w:val="bullet"/>
      <w:lvlText w:val=""/>
      <w:lvlJc w:val="left"/>
      <w:pPr>
        <w:ind w:left="6480" w:hanging="360"/>
      </w:pPr>
      <w:rPr>
        <w:rFonts w:ascii="Wingdings" w:hAnsi="Wingdings" w:hint="default"/>
      </w:rPr>
    </w:lvl>
  </w:abstractNum>
  <w:abstractNum w:abstractNumId="4" w15:restartNumberingAfterBreak="0">
    <w:nsid w:val="3CD215DB"/>
    <w:multiLevelType w:val="hybridMultilevel"/>
    <w:tmpl w:val="5F5499A6"/>
    <w:lvl w:ilvl="0" w:tplc="E2A8ED62">
      <w:start w:val="1"/>
      <w:numFmt w:val="bullet"/>
      <w:lvlText w:val=""/>
      <w:lvlJc w:val="left"/>
      <w:pPr>
        <w:ind w:left="720" w:hanging="360"/>
      </w:pPr>
      <w:rPr>
        <w:rFonts w:ascii="Symbol" w:hAnsi="Symbol" w:hint="default"/>
      </w:rPr>
    </w:lvl>
    <w:lvl w:ilvl="1" w:tplc="795AFE54">
      <w:start w:val="1"/>
      <w:numFmt w:val="bullet"/>
      <w:lvlText w:val="o"/>
      <w:lvlJc w:val="left"/>
      <w:pPr>
        <w:ind w:left="1440" w:hanging="360"/>
      </w:pPr>
      <w:rPr>
        <w:rFonts w:ascii="Courier New" w:hAnsi="Courier New" w:cs="Times New Roman" w:hint="default"/>
      </w:rPr>
    </w:lvl>
    <w:lvl w:ilvl="2" w:tplc="9A182F60">
      <w:start w:val="1"/>
      <w:numFmt w:val="bullet"/>
      <w:lvlText w:val=""/>
      <w:lvlJc w:val="left"/>
      <w:pPr>
        <w:ind w:left="2160" w:hanging="360"/>
      </w:pPr>
      <w:rPr>
        <w:rFonts w:ascii="Wingdings" w:hAnsi="Wingdings" w:hint="default"/>
      </w:rPr>
    </w:lvl>
    <w:lvl w:ilvl="3" w:tplc="C06EC5E8">
      <w:start w:val="1"/>
      <w:numFmt w:val="bullet"/>
      <w:lvlText w:val=""/>
      <w:lvlJc w:val="left"/>
      <w:pPr>
        <w:ind w:left="2880" w:hanging="360"/>
      </w:pPr>
      <w:rPr>
        <w:rFonts w:ascii="Symbol" w:hAnsi="Symbol" w:hint="default"/>
      </w:rPr>
    </w:lvl>
    <w:lvl w:ilvl="4" w:tplc="E7205974">
      <w:start w:val="1"/>
      <w:numFmt w:val="bullet"/>
      <w:lvlText w:val="o"/>
      <w:lvlJc w:val="left"/>
      <w:pPr>
        <w:ind w:left="3600" w:hanging="360"/>
      </w:pPr>
      <w:rPr>
        <w:rFonts w:ascii="Courier New" w:hAnsi="Courier New" w:cs="Times New Roman" w:hint="default"/>
      </w:rPr>
    </w:lvl>
    <w:lvl w:ilvl="5" w:tplc="21540446">
      <w:start w:val="1"/>
      <w:numFmt w:val="bullet"/>
      <w:lvlText w:val=""/>
      <w:lvlJc w:val="left"/>
      <w:pPr>
        <w:ind w:left="4320" w:hanging="360"/>
      </w:pPr>
      <w:rPr>
        <w:rFonts w:ascii="Wingdings" w:hAnsi="Wingdings" w:hint="default"/>
      </w:rPr>
    </w:lvl>
    <w:lvl w:ilvl="6" w:tplc="54386812">
      <w:start w:val="1"/>
      <w:numFmt w:val="bullet"/>
      <w:lvlText w:val=""/>
      <w:lvlJc w:val="left"/>
      <w:pPr>
        <w:ind w:left="5040" w:hanging="360"/>
      </w:pPr>
      <w:rPr>
        <w:rFonts w:ascii="Symbol" w:hAnsi="Symbol" w:hint="default"/>
      </w:rPr>
    </w:lvl>
    <w:lvl w:ilvl="7" w:tplc="D806DA3C">
      <w:start w:val="1"/>
      <w:numFmt w:val="bullet"/>
      <w:lvlText w:val="o"/>
      <w:lvlJc w:val="left"/>
      <w:pPr>
        <w:ind w:left="5760" w:hanging="360"/>
      </w:pPr>
      <w:rPr>
        <w:rFonts w:ascii="Courier New" w:hAnsi="Courier New" w:cs="Times New Roman" w:hint="default"/>
      </w:rPr>
    </w:lvl>
    <w:lvl w:ilvl="8" w:tplc="AC9C6FA0">
      <w:start w:val="1"/>
      <w:numFmt w:val="bullet"/>
      <w:lvlText w:val=""/>
      <w:lvlJc w:val="left"/>
      <w:pPr>
        <w:ind w:left="6480" w:hanging="360"/>
      </w:pPr>
      <w:rPr>
        <w:rFonts w:ascii="Wingdings" w:hAnsi="Wingdings" w:hint="default"/>
      </w:rPr>
    </w:lvl>
  </w:abstractNum>
  <w:abstractNum w:abstractNumId="5" w15:restartNumberingAfterBreak="0">
    <w:nsid w:val="4F2F1028"/>
    <w:multiLevelType w:val="hybridMultilevel"/>
    <w:tmpl w:val="08505C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4427E13"/>
    <w:multiLevelType w:val="hybridMultilevel"/>
    <w:tmpl w:val="0218C7CA"/>
    <w:lvl w:ilvl="0" w:tplc="039E2D8C">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79E7534"/>
    <w:multiLevelType w:val="hybridMultilevel"/>
    <w:tmpl w:val="34C6124A"/>
    <w:lvl w:ilvl="0" w:tplc="26B8B402">
      <w:start w:val="1"/>
      <w:numFmt w:val="decimal"/>
      <w:lvlText w:val="%1."/>
      <w:lvlJc w:val="left"/>
      <w:pPr>
        <w:ind w:left="720" w:hanging="360"/>
      </w:pPr>
    </w:lvl>
    <w:lvl w:ilvl="1" w:tplc="395CF22C">
      <w:start w:val="1"/>
      <w:numFmt w:val="lowerLetter"/>
      <w:lvlText w:val="%2."/>
      <w:lvlJc w:val="left"/>
      <w:pPr>
        <w:ind w:left="1440" w:hanging="360"/>
      </w:pPr>
    </w:lvl>
    <w:lvl w:ilvl="2" w:tplc="131C6164">
      <w:start w:val="1"/>
      <w:numFmt w:val="lowerRoman"/>
      <w:lvlText w:val="%3."/>
      <w:lvlJc w:val="right"/>
      <w:pPr>
        <w:ind w:left="2160" w:hanging="180"/>
      </w:pPr>
    </w:lvl>
    <w:lvl w:ilvl="3" w:tplc="A9B03236">
      <w:start w:val="1"/>
      <w:numFmt w:val="decimal"/>
      <w:lvlText w:val="%4."/>
      <w:lvlJc w:val="left"/>
      <w:pPr>
        <w:ind w:left="2880" w:hanging="360"/>
      </w:pPr>
    </w:lvl>
    <w:lvl w:ilvl="4" w:tplc="8ADEE5DE">
      <w:start w:val="1"/>
      <w:numFmt w:val="lowerLetter"/>
      <w:lvlText w:val="%5."/>
      <w:lvlJc w:val="left"/>
      <w:pPr>
        <w:ind w:left="3600" w:hanging="360"/>
      </w:pPr>
    </w:lvl>
    <w:lvl w:ilvl="5" w:tplc="F2F8DD86">
      <w:start w:val="1"/>
      <w:numFmt w:val="lowerRoman"/>
      <w:lvlText w:val="%6."/>
      <w:lvlJc w:val="right"/>
      <w:pPr>
        <w:ind w:left="4320" w:hanging="180"/>
      </w:pPr>
    </w:lvl>
    <w:lvl w:ilvl="6" w:tplc="F3BC26D2">
      <w:start w:val="1"/>
      <w:numFmt w:val="decimal"/>
      <w:lvlText w:val="%7."/>
      <w:lvlJc w:val="left"/>
      <w:pPr>
        <w:ind w:left="5040" w:hanging="360"/>
      </w:pPr>
    </w:lvl>
    <w:lvl w:ilvl="7" w:tplc="ABBCEE46">
      <w:start w:val="1"/>
      <w:numFmt w:val="lowerLetter"/>
      <w:lvlText w:val="%8."/>
      <w:lvlJc w:val="left"/>
      <w:pPr>
        <w:ind w:left="5760" w:hanging="360"/>
      </w:pPr>
    </w:lvl>
    <w:lvl w:ilvl="8" w:tplc="805E3106">
      <w:start w:val="1"/>
      <w:numFmt w:val="lowerRoman"/>
      <w:lvlText w:val="%9."/>
      <w:lvlJc w:val="right"/>
      <w:pPr>
        <w:ind w:left="6480" w:hanging="180"/>
      </w:pPr>
    </w:lvl>
  </w:abstractNum>
  <w:abstractNum w:abstractNumId="8" w15:restartNumberingAfterBreak="0">
    <w:nsid w:val="6BBC4878"/>
    <w:multiLevelType w:val="hybridMultilevel"/>
    <w:tmpl w:val="E76CCF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52A2D94"/>
    <w:multiLevelType w:val="hybridMultilevel"/>
    <w:tmpl w:val="64D22D82"/>
    <w:lvl w:ilvl="0" w:tplc="5FD867CE">
      <w:start w:val="1"/>
      <w:numFmt w:val="bullet"/>
      <w:lvlText w:val="-"/>
      <w:lvlJc w:val="left"/>
      <w:pPr>
        <w:ind w:left="720" w:hanging="360"/>
      </w:pPr>
      <w:rPr>
        <w:rFonts w:ascii="Calibri" w:hAnsi="Calibri" w:hint="default"/>
      </w:rPr>
    </w:lvl>
    <w:lvl w:ilvl="1" w:tplc="E4AC3078">
      <w:start w:val="1"/>
      <w:numFmt w:val="bullet"/>
      <w:lvlText w:val="o"/>
      <w:lvlJc w:val="left"/>
      <w:pPr>
        <w:ind w:left="1440" w:hanging="360"/>
      </w:pPr>
      <w:rPr>
        <w:rFonts w:ascii="Courier New" w:hAnsi="Courier New" w:hint="default"/>
      </w:rPr>
    </w:lvl>
    <w:lvl w:ilvl="2" w:tplc="C5EC8740">
      <w:start w:val="1"/>
      <w:numFmt w:val="bullet"/>
      <w:lvlText w:val=""/>
      <w:lvlJc w:val="left"/>
      <w:pPr>
        <w:ind w:left="2160" w:hanging="360"/>
      </w:pPr>
      <w:rPr>
        <w:rFonts w:ascii="Wingdings" w:hAnsi="Wingdings" w:hint="default"/>
      </w:rPr>
    </w:lvl>
    <w:lvl w:ilvl="3" w:tplc="48403724">
      <w:start w:val="1"/>
      <w:numFmt w:val="bullet"/>
      <w:lvlText w:val=""/>
      <w:lvlJc w:val="left"/>
      <w:pPr>
        <w:ind w:left="2880" w:hanging="360"/>
      </w:pPr>
      <w:rPr>
        <w:rFonts w:ascii="Symbol" w:hAnsi="Symbol" w:hint="default"/>
      </w:rPr>
    </w:lvl>
    <w:lvl w:ilvl="4" w:tplc="DF346302">
      <w:start w:val="1"/>
      <w:numFmt w:val="bullet"/>
      <w:lvlText w:val="o"/>
      <w:lvlJc w:val="left"/>
      <w:pPr>
        <w:ind w:left="3600" w:hanging="360"/>
      </w:pPr>
      <w:rPr>
        <w:rFonts w:ascii="Courier New" w:hAnsi="Courier New" w:hint="default"/>
      </w:rPr>
    </w:lvl>
    <w:lvl w:ilvl="5" w:tplc="A7A2A6C2">
      <w:start w:val="1"/>
      <w:numFmt w:val="bullet"/>
      <w:lvlText w:val=""/>
      <w:lvlJc w:val="left"/>
      <w:pPr>
        <w:ind w:left="4320" w:hanging="360"/>
      </w:pPr>
      <w:rPr>
        <w:rFonts w:ascii="Wingdings" w:hAnsi="Wingdings" w:hint="default"/>
      </w:rPr>
    </w:lvl>
    <w:lvl w:ilvl="6" w:tplc="D0189D44">
      <w:start w:val="1"/>
      <w:numFmt w:val="bullet"/>
      <w:lvlText w:val=""/>
      <w:lvlJc w:val="left"/>
      <w:pPr>
        <w:ind w:left="5040" w:hanging="360"/>
      </w:pPr>
      <w:rPr>
        <w:rFonts w:ascii="Symbol" w:hAnsi="Symbol" w:hint="default"/>
      </w:rPr>
    </w:lvl>
    <w:lvl w:ilvl="7" w:tplc="A40284C0">
      <w:start w:val="1"/>
      <w:numFmt w:val="bullet"/>
      <w:lvlText w:val="o"/>
      <w:lvlJc w:val="left"/>
      <w:pPr>
        <w:ind w:left="5760" w:hanging="360"/>
      </w:pPr>
      <w:rPr>
        <w:rFonts w:ascii="Courier New" w:hAnsi="Courier New" w:hint="default"/>
      </w:rPr>
    </w:lvl>
    <w:lvl w:ilvl="8" w:tplc="3F96C886">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4"/>
  </w:num>
  <w:num w:numId="6">
    <w:abstractNumId w:val="4"/>
  </w:num>
  <w:num w:numId="7">
    <w:abstractNumId w:val="1"/>
  </w:num>
  <w:num w:numId="8">
    <w:abstractNumId w:val="8"/>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C0A3DA"/>
    <w:rsid w:val="00000E80"/>
    <w:rsid w:val="00001450"/>
    <w:rsid w:val="00006DD8"/>
    <w:rsid w:val="000121DF"/>
    <w:rsid w:val="0001436E"/>
    <w:rsid w:val="00016486"/>
    <w:rsid w:val="000179F7"/>
    <w:rsid w:val="000273CD"/>
    <w:rsid w:val="00033804"/>
    <w:rsid w:val="000368BA"/>
    <w:rsid w:val="0003714E"/>
    <w:rsid w:val="00043720"/>
    <w:rsid w:val="00052323"/>
    <w:rsid w:val="00056249"/>
    <w:rsid w:val="00056867"/>
    <w:rsid w:val="00061C12"/>
    <w:rsid w:val="00062726"/>
    <w:rsid w:val="00063746"/>
    <w:rsid w:val="000646EF"/>
    <w:rsid w:val="00067059"/>
    <w:rsid w:val="00070424"/>
    <w:rsid w:val="000745EE"/>
    <w:rsid w:val="000754D2"/>
    <w:rsid w:val="00075514"/>
    <w:rsid w:val="00091996"/>
    <w:rsid w:val="000941C3"/>
    <w:rsid w:val="00096B73"/>
    <w:rsid w:val="00096BE5"/>
    <w:rsid w:val="00096C7B"/>
    <w:rsid w:val="00097146"/>
    <w:rsid w:val="000A1D51"/>
    <w:rsid w:val="000A32F8"/>
    <w:rsid w:val="000B1357"/>
    <w:rsid w:val="000B6D8C"/>
    <w:rsid w:val="000C0387"/>
    <w:rsid w:val="000C0EFB"/>
    <w:rsid w:val="000C49D3"/>
    <w:rsid w:val="000C6862"/>
    <w:rsid w:val="000C7156"/>
    <w:rsid w:val="000E0BBC"/>
    <w:rsid w:val="000E2B64"/>
    <w:rsid w:val="000E2C02"/>
    <w:rsid w:val="000E5939"/>
    <w:rsid w:val="000F2128"/>
    <w:rsid w:val="00104110"/>
    <w:rsid w:val="00106C67"/>
    <w:rsid w:val="001076F1"/>
    <w:rsid w:val="001101DA"/>
    <w:rsid w:val="00111B51"/>
    <w:rsid w:val="00112E67"/>
    <w:rsid w:val="00114907"/>
    <w:rsid w:val="00115842"/>
    <w:rsid w:val="00115B00"/>
    <w:rsid w:val="00116411"/>
    <w:rsid w:val="00127BC2"/>
    <w:rsid w:val="001306D3"/>
    <w:rsid w:val="001310EF"/>
    <w:rsid w:val="00133C6E"/>
    <w:rsid w:val="001402C9"/>
    <w:rsid w:val="001425C9"/>
    <w:rsid w:val="00147284"/>
    <w:rsid w:val="0015247C"/>
    <w:rsid w:val="00155BAB"/>
    <w:rsid w:val="00157013"/>
    <w:rsid w:val="001601ED"/>
    <w:rsid w:val="00161B35"/>
    <w:rsid w:val="001636CE"/>
    <w:rsid w:val="00165F04"/>
    <w:rsid w:val="00166572"/>
    <w:rsid w:val="00170217"/>
    <w:rsid w:val="00170DB6"/>
    <w:rsid w:val="00170ECF"/>
    <w:rsid w:val="00173AE8"/>
    <w:rsid w:val="00175808"/>
    <w:rsid w:val="00184F55"/>
    <w:rsid w:val="00185C31"/>
    <w:rsid w:val="001860D8"/>
    <w:rsid w:val="00187289"/>
    <w:rsid w:val="00190E5D"/>
    <w:rsid w:val="0019289F"/>
    <w:rsid w:val="00193671"/>
    <w:rsid w:val="001968CC"/>
    <w:rsid w:val="001A0A35"/>
    <w:rsid w:val="001A1588"/>
    <w:rsid w:val="001A2726"/>
    <w:rsid w:val="001A328D"/>
    <w:rsid w:val="001A4196"/>
    <w:rsid w:val="001A7F79"/>
    <w:rsid w:val="001C04B7"/>
    <w:rsid w:val="001C1E37"/>
    <w:rsid w:val="001C3888"/>
    <w:rsid w:val="001D2EAF"/>
    <w:rsid w:val="001D371F"/>
    <w:rsid w:val="001D3956"/>
    <w:rsid w:val="001D6173"/>
    <w:rsid w:val="001D7302"/>
    <w:rsid w:val="001E154F"/>
    <w:rsid w:val="001E3384"/>
    <w:rsid w:val="001E33EA"/>
    <w:rsid w:val="001F11E6"/>
    <w:rsid w:val="001F1F4B"/>
    <w:rsid w:val="001F343A"/>
    <w:rsid w:val="001F57DF"/>
    <w:rsid w:val="001F7959"/>
    <w:rsid w:val="00205EF9"/>
    <w:rsid w:val="00213126"/>
    <w:rsid w:val="002139B9"/>
    <w:rsid w:val="00216250"/>
    <w:rsid w:val="00220518"/>
    <w:rsid w:val="002218E7"/>
    <w:rsid w:val="00221D75"/>
    <w:rsid w:val="00223DF8"/>
    <w:rsid w:val="00224209"/>
    <w:rsid w:val="002269BA"/>
    <w:rsid w:val="00231A9A"/>
    <w:rsid w:val="0023386C"/>
    <w:rsid w:val="002343C2"/>
    <w:rsid w:val="00234668"/>
    <w:rsid w:val="00236639"/>
    <w:rsid w:val="002378ED"/>
    <w:rsid w:val="00237BC6"/>
    <w:rsid w:val="00237F43"/>
    <w:rsid w:val="0024111D"/>
    <w:rsid w:val="00241884"/>
    <w:rsid w:val="00241ADE"/>
    <w:rsid w:val="002433B6"/>
    <w:rsid w:val="0024343C"/>
    <w:rsid w:val="00245102"/>
    <w:rsid w:val="00251311"/>
    <w:rsid w:val="0025249D"/>
    <w:rsid w:val="002554D6"/>
    <w:rsid w:val="00255623"/>
    <w:rsid w:val="00261C44"/>
    <w:rsid w:val="00264EC1"/>
    <w:rsid w:val="00272A38"/>
    <w:rsid w:val="0027635C"/>
    <w:rsid w:val="00276582"/>
    <w:rsid w:val="00284D21"/>
    <w:rsid w:val="00296146"/>
    <w:rsid w:val="00296A04"/>
    <w:rsid w:val="002A102D"/>
    <w:rsid w:val="002A4269"/>
    <w:rsid w:val="002A7139"/>
    <w:rsid w:val="002A7693"/>
    <w:rsid w:val="002B6984"/>
    <w:rsid w:val="002C20B7"/>
    <w:rsid w:val="002C44D0"/>
    <w:rsid w:val="002E1492"/>
    <w:rsid w:val="002E2A36"/>
    <w:rsid w:val="002E566E"/>
    <w:rsid w:val="002E6020"/>
    <w:rsid w:val="002E622D"/>
    <w:rsid w:val="002E6BCD"/>
    <w:rsid w:val="002F0582"/>
    <w:rsid w:val="002F0B27"/>
    <w:rsid w:val="002F1573"/>
    <w:rsid w:val="002F2CCC"/>
    <w:rsid w:val="002F4413"/>
    <w:rsid w:val="00302A4B"/>
    <w:rsid w:val="00302B13"/>
    <w:rsid w:val="00305261"/>
    <w:rsid w:val="0030714E"/>
    <w:rsid w:val="00316130"/>
    <w:rsid w:val="0032048F"/>
    <w:rsid w:val="003212D7"/>
    <w:rsid w:val="003212E2"/>
    <w:rsid w:val="0032324E"/>
    <w:rsid w:val="00326B3B"/>
    <w:rsid w:val="003327E4"/>
    <w:rsid w:val="00333A91"/>
    <w:rsid w:val="00333D19"/>
    <w:rsid w:val="00340293"/>
    <w:rsid w:val="00343602"/>
    <w:rsid w:val="00343EE4"/>
    <w:rsid w:val="003443E0"/>
    <w:rsid w:val="0034704C"/>
    <w:rsid w:val="00353DBD"/>
    <w:rsid w:val="00360CBE"/>
    <w:rsid w:val="003611F6"/>
    <w:rsid w:val="003625AF"/>
    <w:rsid w:val="0036314A"/>
    <w:rsid w:val="0036444C"/>
    <w:rsid w:val="003769FC"/>
    <w:rsid w:val="0038152D"/>
    <w:rsid w:val="0038290D"/>
    <w:rsid w:val="003849E6"/>
    <w:rsid w:val="003867FC"/>
    <w:rsid w:val="00387460"/>
    <w:rsid w:val="003905A8"/>
    <w:rsid w:val="00390B34"/>
    <w:rsid w:val="003913D9"/>
    <w:rsid w:val="003914B7"/>
    <w:rsid w:val="00394ACA"/>
    <w:rsid w:val="00395727"/>
    <w:rsid w:val="00395735"/>
    <w:rsid w:val="00397B03"/>
    <w:rsid w:val="00397BDD"/>
    <w:rsid w:val="003A027C"/>
    <w:rsid w:val="003A18BB"/>
    <w:rsid w:val="003A509A"/>
    <w:rsid w:val="003A7A56"/>
    <w:rsid w:val="003B0213"/>
    <w:rsid w:val="003B2426"/>
    <w:rsid w:val="003B3268"/>
    <w:rsid w:val="003B3673"/>
    <w:rsid w:val="003B46C1"/>
    <w:rsid w:val="003B5879"/>
    <w:rsid w:val="003B695F"/>
    <w:rsid w:val="003C2358"/>
    <w:rsid w:val="003C39F4"/>
    <w:rsid w:val="003D28A3"/>
    <w:rsid w:val="003D5982"/>
    <w:rsid w:val="003E1123"/>
    <w:rsid w:val="003E1D43"/>
    <w:rsid w:val="003E4C95"/>
    <w:rsid w:val="003E4CDC"/>
    <w:rsid w:val="003E6A16"/>
    <w:rsid w:val="003F0CC3"/>
    <w:rsid w:val="003F1D92"/>
    <w:rsid w:val="003F2EFF"/>
    <w:rsid w:val="003F7C03"/>
    <w:rsid w:val="004009B0"/>
    <w:rsid w:val="004043C8"/>
    <w:rsid w:val="00410667"/>
    <w:rsid w:val="004122DC"/>
    <w:rsid w:val="00412E1F"/>
    <w:rsid w:val="00414A36"/>
    <w:rsid w:val="004158ED"/>
    <w:rsid w:val="0041725F"/>
    <w:rsid w:val="004179B3"/>
    <w:rsid w:val="00421974"/>
    <w:rsid w:val="0042206E"/>
    <w:rsid w:val="00422D32"/>
    <w:rsid w:val="004239C0"/>
    <w:rsid w:val="0042442E"/>
    <w:rsid w:val="0042563B"/>
    <w:rsid w:val="004303F6"/>
    <w:rsid w:val="004329A0"/>
    <w:rsid w:val="00434C96"/>
    <w:rsid w:val="00442063"/>
    <w:rsid w:val="00444A15"/>
    <w:rsid w:val="00444EDB"/>
    <w:rsid w:val="0044589E"/>
    <w:rsid w:val="00446E1F"/>
    <w:rsid w:val="00447360"/>
    <w:rsid w:val="004504E9"/>
    <w:rsid w:val="00451D98"/>
    <w:rsid w:val="00452209"/>
    <w:rsid w:val="00452A5C"/>
    <w:rsid w:val="00453EA7"/>
    <w:rsid w:val="0045608B"/>
    <w:rsid w:val="00456BA3"/>
    <w:rsid w:val="00461978"/>
    <w:rsid w:val="004628AD"/>
    <w:rsid w:val="0046423E"/>
    <w:rsid w:val="00466044"/>
    <w:rsid w:val="00471408"/>
    <w:rsid w:val="00477289"/>
    <w:rsid w:val="0048123C"/>
    <w:rsid w:val="0048371E"/>
    <w:rsid w:val="00484078"/>
    <w:rsid w:val="004843F7"/>
    <w:rsid w:val="00484C72"/>
    <w:rsid w:val="00485A06"/>
    <w:rsid w:val="00490197"/>
    <w:rsid w:val="00491DB1"/>
    <w:rsid w:val="00492575"/>
    <w:rsid w:val="00492A33"/>
    <w:rsid w:val="0049451A"/>
    <w:rsid w:val="00496A87"/>
    <w:rsid w:val="00497933"/>
    <w:rsid w:val="004A262D"/>
    <w:rsid w:val="004A4911"/>
    <w:rsid w:val="004B19AF"/>
    <w:rsid w:val="004B5C20"/>
    <w:rsid w:val="004B7336"/>
    <w:rsid w:val="004C246F"/>
    <w:rsid w:val="004D3BAB"/>
    <w:rsid w:val="004E06A9"/>
    <w:rsid w:val="004E21D4"/>
    <w:rsid w:val="004E35AA"/>
    <w:rsid w:val="004E371C"/>
    <w:rsid w:val="004E3E33"/>
    <w:rsid w:val="004E6462"/>
    <w:rsid w:val="004F2825"/>
    <w:rsid w:val="004F2CA0"/>
    <w:rsid w:val="004F498E"/>
    <w:rsid w:val="00500241"/>
    <w:rsid w:val="00505330"/>
    <w:rsid w:val="00505E2E"/>
    <w:rsid w:val="00513950"/>
    <w:rsid w:val="00513CE4"/>
    <w:rsid w:val="00517DB9"/>
    <w:rsid w:val="00520005"/>
    <w:rsid w:val="005260FC"/>
    <w:rsid w:val="00526705"/>
    <w:rsid w:val="00530FB3"/>
    <w:rsid w:val="00534482"/>
    <w:rsid w:val="00534911"/>
    <w:rsid w:val="00537CC8"/>
    <w:rsid w:val="00544AFD"/>
    <w:rsid w:val="00545626"/>
    <w:rsid w:val="0055053F"/>
    <w:rsid w:val="00553E3C"/>
    <w:rsid w:val="005546B4"/>
    <w:rsid w:val="00555815"/>
    <w:rsid w:val="00557375"/>
    <w:rsid w:val="005611DB"/>
    <w:rsid w:val="0056210C"/>
    <w:rsid w:val="00563F86"/>
    <w:rsid w:val="0056408A"/>
    <w:rsid w:val="0056687B"/>
    <w:rsid w:val="00567049"/>
    <w:rsid w:val="00573422"/>
    <w:rsid w:val="00587093"/>
    <w:rsid w:val="00587556"/>
    <w:rsid w:val="00587985"/>
    <w:rsid w:val="005903BC"/>
    <w:rsid w:val="00592B09"/>
    <w:rsid w:val="005935BC"/>
    <w:rsid w:val="00594F16"/>
    <w:rsid w:val="00596104"/>
    <w:rsid w:val="005A3A7A"/>
    <w:rsid w:val="005A435E"/>
    <w:rsid w:val="005A4CEB"/>
    <w:rsid w:val="005A6CE4"/>
    <w:rsid w:val="005A7031"/>
    <w:rsid w:val="005A77D1"/>
    <w:rsid w:val="005B2F80"/>
    <w:rsid w:val="005B4485"/>
    <w:rsid w:val="005B627C"/>
    <w:rsid w:val="005B78F5"/>
    <w:rsid w:val="005B7DF0"/>
    <w:rsid w:val="005C202A"/>
    <w:rsid w:val="005C2519"/>
    <w:rsid w:val="005C50F4"/>
    <w:rsid w:val="005C5436"/>
    <w:rsid w:val="005C7F3D"/>
    <w:rsid w:val="005D05F7"/>
    <w:rsid w:val="005D7594"/>
    <w:rsid w:val="005E1B2F"/>
    <w:rsid w:val="005E2F4E"/>
    <w:rsid w:val="005E3044"/>
    <w:rsid w:val="005E401A"/>
    <w:rsid w:val="005E6066"/>
    <w:rsid w:val="005F17E2"/>
    <w:rsid w:val="005F1AE9"/>
    <w:rsid w:val="005F1E69"/>
    <w:rsid w:val="005F231D"/>
    <w:rsid w:val="005F28D4"/>
    <w:rsid w:val="005F323B"/>
    <w:rsid w:val="005F480F"/>
    <w:rsid w:val="005F5919"/>
    <w:rsid w:val="005F7832"/>
    <w:rsid w:val="0060232E"/>
    <w:rsid w:val="00604758"/>
    <w:rsid w:val="006055EA"/>
    <w:rsid w:val="00606A54"/>
    <w:rsid w:val="00610260"/>
    <w:rsid w:val="0061051B"/>
    <w:rsid w:val="00612195"/>
    <w:rsid w:val="00623930"/>
    <w:rsid w:val="00623F86"/>
    <w:rsid w:val="00635C6B"/>
    <w:rsid w:val="006367E1"/>
    <w:rsid w:val="00640438"/>
    <w:rsid w:val="00640BAE"/>
    <w:rsid w:val="00644201"/>
    <w:rsid w:val="00646CBC"/>
    <w:rsid w:val="00647EC7"/>
    <w:rsid w:val="00655051"/>
    <w:rsid w:val="006601B6"/>
    <w:rsid w:val="00660954"/>
    <w:rsid w:val="00661EC8"/>
    <w:rsid w:val="0066475B"/>
    <w:rsid w:val="00664D0B"/>
    <w:rsid w:val="00682AB4"/>
    <w:rsid w:val="00684356"/>
    <w:rsid w:val="00687F0F"/>
    <w:rsid w:val="0069487A"/>
    <w:rsid w:val="006966F0"/>
    <w:rsid w:val="006A3831"/>
    <w:rsid w:val="006A4717"/>
    <w:rsid w:val="006A7EC0"/>
    <w:rsid w:val="006B12E9"/>
    <w:rsid w:val="006B13DB"/>
    <w:rsid w:val="006B193E"/>
    <w:rsid w:val="006B4A7E"/>
    <w:rsid w:val="006C1DE2"/>
    <w:rsid w:val="006C54E2"/>
    <w:rsid w:val="006D4EAF"/>
    <w:rsid w:val="006D56B4"/>
    <w:rsid w:val="006D68FF"/>
    <w:rsid w:val="006D6B31"/>
    <w:rsid w:val="006D74B0"/>
    <w:rsid w:val="006D7C71"/>
    <w:rsid w:val="006E01F4"/>
    <w:rsid w:val="006E1CEE"/>
    <w:rsid w:val="006E2829"/>
    <w:rsid w:val="006E5B70"/>
    <w:rsid w:val="006F03AA"/>
    <w:rsid w:val="006F4E88"/>
    <w:rsid w:val="006F7068"/>
    <w:rsid w:val="006F76D0"/>
    <w:rsid w:val="006F79E9"/>
    <w:rsid w:val="00705BFB"/>
    <w:rsid w:val="00706882"/>
    <w:rsid w:val="00706D05"/>
    <w:rsid w:val="007071BA"/>
    <w:rsid w:val="00713414"/>
    <w:rsid w:val="00713D27"/>
    <w:rsid w:val="0071412C"/>
    <w:rsid w:val="0072006D"/>
    <w:rsid w:val="007256AF"/>
    <w:rsid w:val="007314AB"/>
    <w:rsid w:val="00732904"/>
    <w:rsid w:val="00733F34"/>
    <w:rsid w:val="0073480C"/>
    <w:rsid w:val="00734E94"/>
    <w:rsid w:val="00737101"/>
    <w:rsid w:val="00737832"/>
    <w:rsid w:val="0073788B"/>
    <w:rsid w:val="007400FA"/>
    <w:rsid w:val="007448C5"/>
    <w:rsid w:val="00745323"/>
    <w:rsid w:val="00747B3B"/>
    <w:rsid w:val="007603BC"/>
    <w:rsid w:val="0076060F"/>
    <w:rsid w:val="00761DCB"/>
    <w:rsid w:val="00764276"/>
    <w:rsid w:val="00780543"/>
    <w:rsid w:val="00780678"/>
    <w:rsid w:val="00781E86"/>
    <w:rsid w:val="007848AB"/>
    <w:rsid w:val="0078676E"/>
    <w:rsid w:val="007A04F5"/>
    <w:rsid w:val="007A5F10"/>
    <w:rsid w:val="007A6D99"/>
    <w:rsid w:val="007B3876"/>
    <w:rsid w:val="007B4CCA"/>
    <w:rsid w:val="007B5177"/>
    <w:rsid w:val="007B5798"/>
    <w:rsid w:val="007B59B5"/>
    <w:rsid w:val="007B6EEA"/>
    <w:rsid w:val="007B7005"/>
    <w:rsid w:val="007B7E59"/>
    <w:rsid w:val="007C0C6D"/>
    <w:rsid w:val="007C3686"/>
    <w:rsid w:val="007C4A02"/>
    <w:rsid w:val="007C63CF"/>
    <w:rsid w:val="007C6F16"/>
    <w:rsid w:val="007C7CFD"/>
    <w:rsid w:val="007D21C8"/>
    <w:rsid w:val="007D317E"/>
    <w:rsid w:val="007D3395"/>
    <w:rsid w:val="007D4B9E"/>
    <w:rsid w:val="007E192A"/>
    <w:rsid w:val="007E3C48"/>
    <w:rsid w:val="007E41A0"/>
    <w:rsid w:val="007E6749"/>
    <w:rsid w:val="007E7105"/>
    <w:rsid w:val="007F2A65"/>
    <w:rsid w:val="007F6CEE"/>
    <w:rsid w:val="00800DBC"/>
    <w:rsid w:val="008052FB"/>
    <w:rsid w:val="00805C3D"/>
    <w:rsid w:val="00806164"/>
    <w:rsid w:val="00810973"/>
    <w:rsid w:val="00812B3E"/>
    <w:rsid w:val="00813FE4"/>
    <w:rsid w:val="008145E0"/>
    <w:rsid w:val="00814867"/>
    <w:rsid w:val="00815391"/>
    <w:rsid w:val="008159B2"/>
    <w:rsid w:val="00816345"/>
    <w:rsid w:val="008177C5"/>
    <w:rsid w:val="008216E4"/>
    <w:rsid w:val="00823A51"/>
    <w:rsid w:val="00823D4F"/>
    <w:rsid w:val="008246EE"/>
    <w:rsid w:val="00824A1F"/>
    <w:rsid w:val="00825C87"/>
    <w:rsid w:val="0083230E"/>
    <w:rsid w:val="00833735"/>
    <w:rsid w:val="0083374F"/>
    <w:rsid w:val="00835A0B"/>
    <w:rsid w:val="00837B76"/>
    <w:rsid w:val="0084202C"/>
    <w:rsid w:val="00843437"/>
    <w:rsid w:val="00843E0E"/>
    <w:rsid w:val="00845510"/>
    <w:rsid w:val="00845557"/>
    <w:rsid w:val="00845EAE"/>
    <w:rsid w:val="008524E1"/>
    <w:rsid w:val="008613CC"/>
    <w:rsid w:val="00865659"/>
    <w:rsid w:val="00870F0C"/>
    <w:rsid w:val="00873F78"/>
    <w:rsid w:val="008767FA"/>
    <w:rsid w:val="00880F46"/>
    <w:rsid w:val="008838CC"/>
    <w:rsid w:val="00883DBC"/>
    <w:rsid w:val="00884876"/>
    <w:rsid w:val="00884E29"/>
    <w:rsid w:val="0088699F"/>
    <w:rsid w:val="00886CD1"/>
    <w:rsid w:val="00886F8D"/>
    <w:rsid w:val="008878D5"/>
    <w:rsid w:val="008925C7"/>
    <w:rsid w:val="008A5E8C"/>
    <w:rsid w:val="008B4CEF"/>
    <w:rsid w:val="008B7A53"/>
    <w:rsid w:val="008C02A4"/>
    <w:rsid w:val="008C0BF1"/>
    <w:rsid w:val="008C4A1B"/>
    <w:rsid w:val="008C5469"/>
    <w:rsid w:val="008D3A00"/>
    <w:rsid w:val="008E0C6D"/>
    <w:rsid w:val="008E166A"/>
    <w:rsid w:val="008E60D5"/>
    <w:rsid w:val="008E69C7"/>
    <w:rsid w:val="008F2F5A"/>
    <w:rsid w:val="008F7402"/>
    <w:rsid w:val="0090058C"/>
    <w:rsid w:val="00902239"/>
    <w:rsid w:val="0090451F"/>
    <w:rsid w:val="00904660"/>
    <w:rsid w:val="009102A5"/>
    <w:rsid w:val="00911748"/>
    <w:rsid w:val="00916E06"/>
    <w:rsid w:val="00917391"/>
    <w:rsid w:val="00920CBA"/>
    <w:rsid w:val="009221C2"/>
    <w:rsid w:val="009221E9"/>
    <w:rsid w:val="00923113"/>
    <w:rsid w:val="00923DD2"/>
    <w:rsid w:val="009245A7"/>
    <w:rsid w:val="00924FFD"/>
    <w:rsid w:val="009251A8"/>
    <w:rsid w:val="0092650F"/>
    <w:rsid w:val="00930244"/>
    <w:rsid w:val="009342E0"/>
    <w:rsid w:val="00934536"/>
    <w:rsid w:val="0094580F"/>
    <w:rsid w:val="00945B17"/>
    <w:rsid w:val="00945C76"/>
    <w:rsid w:val="009461E1"/>
    <w:rsid w:val="009501A3"/>
    <w:rsid w:val="0095287E"/>
    <w:rsid w:val="009602BB"/>
    <w:rsid w:val="0096099E"/>
    <w:rsid w:val="00963EDF"/>
    <w:rsid w:val="00964651"/>
    <w:rsid w:val="0097192C"/>
    <w:rsid w:val="00971ED2"/>
    <w:rsid w:val="00980BE3"/>
    <w:rsid w:val="00982AA1"/>
    <w:rsid w:val="00983FE8"/>
    <w:rsid w:val="00985722"/>
    <w:rsid w:val="00985A5B"/>
    <w:rsid w:val="00991582"/>
    <w:rsid w:val="00992277"/>
    <w:rsid w:val="00994381"/>
    <w:rsid w:val="009949F7"/>
    <w:rsid w:val="0099791E"/>
    <w:rsid w:val="00997CF4"/>
    <w:rsid w:val="009A131A"/>
    <w:rsid w:val="009A36F9"/>
    <w:rsid w:val="009A3B9E"/>
    <w:rsid w:val="009A5929"/>
    <w:rsid w:val="009A5BBB"/>
    <w:rsid w:val="009B0FAB"/>
    <w:rsid w:val="009B131B"/>
    <w:rsid w:val="009B2714"/>
    <w:rsid w:val="009B46B8"/>
    <w:rsid w:val="009B65FF"/>
    <w:rsid w:val="009B67CD"/>
    <w:rsid w:val="009B7417"/>
    <w:rsid w:val="009C080F"/>
    <w:rsid w:val="009C2630"/>
    <w:rsid w:val="009C57B6"/>
    <w:rsid w:val="009D31BB"/>
    <w:rsid w:val="009D5300"/>
    <w:rsid w:val="009D59C3"/>
    <w:rsid w:val="009E0CFC"/>
    <w:rsid w:val="009E4B42"/>
    <w:rsid w:val="009E7472"/>
    <w:rsid w:val="009E7DD3"/>
    <w:rsid w:val="009F35DB"/>
    <w:rsid w:val="009F57CF"/>
    <w:rsid w:val="00A00AA1"/>
    <w:rsid w:val="00A00E98"/>
    <w:rsid w:val="00A012A3"/>
    <w:rsid w:val="00A03757"/>
    <w:rsid w:val="00A104B9"/>
    <w:rsid w:val="00A1165C"/>
    <w:rsid w:val="00A158B5"/>
    <w:rsid w:val="00A15F80"/>
    <w:rsid w:val="00A165EE"/>
    <w:rsid w:val="00A16DA0"/>
    <w:rsid w:val="00A20F58"/>
    <w:rsid w:val="00A218FA"/>
    <w:rsid w:val="00A23F4E"/>
    <w:rsid w:val="00A24344"/>
    <w:rsid w:val="00A24AA0"/>
    <w:rsid w:val="00A30D2E"/>
    <w:rsid w:val="00A3259E"/>
    <w:rsid w:val="00A34EA5"/>
    <w:rsid w:val="00A35764"/>
    <w:rsid w:val="00A37621"/>
    <w:rsid w:val="00A40F50"/>
    <w:rsid w:val="00A42352"/>
    <w:rsid w:val="00A447DB"/>
    <w:rsid w:val="00A45D4C"/>
    <w:rsid w:val="00A45ECC"/>
    <w:rsid w:val="00A53AFB"/>
    <w:rsid w:val="00A56116"/>
    <w:rsid w:val="00A576BD"/>
    <w:rsid w:val="00A60AD8"/>
    <w:rsid w:val="00A61454"/>
    <w:rsid w:val="00A63790"/>
    <w:rsid w:val="00A65107"/>
    <w:rsid w:val="00A65609"/>
    <w:rsid w:val="00A739B4"/>
    <w:rsid w:val="00A84396"/>
    <w:rsid w:val="00A856CE"/>
    <w:rsid w:val="00A86455"/>
    <w:rsid w:val="00A9098C"/>
    <w:rsid w:val="00AA0C20"/>
    <w:rsid w:val="00AA1812"/>
    <w:rsid w:val="00AA2237"/>
    <w:rsid w:val="00AA4B86"/>
    <w:rsid w:val="00AA76CC"/>
    <w:rsid w:val="00AA7966"/>
    <w:rsid w:val="00AB0BD6"/>
    <w:rsid w:val="00AB188A"/>
    <w:rsid w:val="00AC08AF"/>
    <w:rsid w:val="00AC2E35"/>
    <w:rsid w:val="00AC64C2"/>
    <w:rsid w:val="00AC78B9"/>
    <w:rsid w:val="00AD1F44"/>
    <w:rsid w:val="00AD2865"/>
    <w:rsid w:val="00AD762C"/>
    <w:rsid w:val="00AE0EDA"/>
    <w:rsid w:val="00AE26E0"/>
    <w:rsid w:val="00AE3F4A"/>
    <w:rsid w:val="00AE4998"/>
    <w:rsid w:val="00AE7385"/>
    <w:rsid w:val="00AF2DD1"/>
    <w:rsid w:val="00AF4527"/>
    <w:rsid w:val="00AF4E6F"/>
    <w:rsid w:val="00AF5F42"/>
    <w:rsid w:val="00B031D2"/>
    <w:rsid w:val="00B05469"/>
    <w:rsid w:val="00B05593"/>
    <w:rsid w:val="00B073D2"/>
    <w:rsid w:val="00B1149C"/>
    <w:rsid w:val="00B11A75"/>
    <w:rsid w:val="00B13CEF"/>
    <w:rsid w:val="00B16BC1"/>
    <w:rsid w:val="00B2010B"/>
    <w:rsid w:val="00B20DC9"/>
    <w:rsid w:val="00B26E8A"/>
    <w:rsid w:val="00B27C54"/>
    <w:rsid w:val="00B324E4"/>
    <w:rsid w:val="00B3378A"/>
    <w:rsid w:val="00B360F7"/>
    <w:rsid w:val="00B36839"/>
    <w:rsid w:val="00B52111"/>
    <w:rsid w:val="00B52EE9"/>
    <w:rsid w:val="00B56D03"/>
    <w:rsid w:val="00B57F63"/>
    <w:rsid w:val="00B609DD"/>
    <w:rsid w:val="00B613F6"/>
    <w:rsid w:val="00B61EAA"/>
    <w:rsid w:val="00B62AF6"/>
    <w:rsid w:val="00B63666"/>
    <w:rsid w:val="00B63C78"/>
    <w:rsid w:val="00B6406A"/>
    <w:rsid w:val="00B65CDB"/>
    <w:rsid w:val="00B66655"/>
    <w:rsid w:val="00B716A9"/>
    <w:rsid w:val="00B7191B"/>
    <w:rsid w:val="00B752E9"/>
    <w:rsid w:val="00B75F5E"/>
    <w:rsid w:val="00B801BA"/>
    <w:rsid w:val="00B8260A"/>
    <w:rsid w:val="00B84480"/>
    <w:rsid w:val="00B848EB"/>
    <w:rsid w:val="00B85A7C"/>
    <w:rsid w:val="00B932B2"/>
    <w:rsid w:val="00B944B9"/>
    <w:rsid w:val="00B95ED1"/>
    <w:rsid w:val="00B965EF"/>
    <w:rsid w:val="00BA1AAE"/>
    <w:rsid w:val="00BA3F0D"/>
    <w:rsid w:val="00BA7163"/>
    <w:rsid w:val="00BA74F2"/>
    <w:rsid w:val="00BB00B9"/>
    <w:rsid w:val="00BB0691"/>
    <w:rsid w:val="00BB65CE"/>
    <w:rsid w:val="00BB6CC1"/>
    <w:rsid w:val="00BB7850"/>
    <w:rsid w:val="00BC1A0B"/>
    <w:rsid w:val="00BC3081"/>
    <w:rsid w:val="00BC4024"/>
    <w:rsid w:val="00BC60A6"/>
    <w:rsid w:val="00BC7982"/>
    <w:rsid w:val="00BD050E"/>
    <w:rsid w:val="00BD1F58"/>
    <w:rsid w:val="00BD57C8"/>
    <w:rsid w:val="00BD7EC8"/>
    <w:rsid w:val="00BE0D7C"/>
    <w:rsid w:val="00BE1936"/>
    <w:rsid w:val="00BE7774"/>
    <w:rsid w:val="00BF2733"/>
    <w:rsid w:val="00BF39F4"/>
    <w:rsid w:val="00C032AA"/>
    <w:rsid w:val="00C06561"/>
    <w:rsid w:val="00C07C11"/>
    <w:rsid w:val="00C217A5"/>
    <w:rsid w:val="00C21F21"/>
    <w:rsid w:val="00C22A39"/>
    <w:rsid w:val="00C2611A"/>
    <w:rsid w:val="00C31238"/>
    <w:rsid w:val="00C31D6B"/>
    <w:rsid w:val="00C34E8D"/>
    <w:rsid w:val="00C357A7"/>
    <w:rsid w:val="00C36ABE"/>
    <w:rsid w:val="00C44E1F"/>
    <w:rsid w:val="00C51532"/>
    <w:rsid w:val="00C54D9E"/>
    <w:rsid w:val="00C55BFA"/>
    <w:rsid w:val="00C56138"/>
    <w:rsid w:val="00C562EA"/>
    <w:rsid w:val="00C566D9"/>
    <w:rsid w:val="00C5670B"/>
    <w:rsid w:val="00C56CE7"/>
    <w:rsid w:val="00C63486"/>
    <w:rsid w:val="00C634CA"/>
    <w:rsid w:val="00C7022C"/>
    <w:rsid w:val="00C72464"/>
    <w:rsid w:val="00C73C98"/>
    <w:rsid w:val="00C8357D"/>
    <w:rsid w:val="00C84F99"/>
    <w:rsid w:val="00C86C5A"/>
    <w:rsid w:val="00C9032C"/>
    <w:rsid w:val="00C915D0"/>
    <w:rsid w:val="00C926E4"/>
    <w:rsid w:val="00C947F6"/>
    <w:rsid w:val="00C96829"/>
    <w:rsid w:val="00CA1484"/>
    <w:rsid w:val="00CA2D64"/>
    <w:rsid w:val="00CA32CB"/>
    <w:rsid w:val="00CA40E2"/>
    <w:rsid w:val="00CA6CB3"/>
    <w:rsid w:val="00CB4612"/>
    <w:rsid w:val="00CB6504"/>
    <w:rsid w:val="00CB696C"/>
    <w:rsid w:val="00CB6A0E"/>
    <w:rsid w:val="00CB7B70"/>
    <w:rsid w:val="00CC05CC"/>
    <w:rsid w:val="00CC133B"/>
    <w:rsid w:val="00CC4CDD"/>
    <w:rsid w:val="00CC4E79"/>
    <w:rsid w:val="00CC50C8"/>
    <w:rsid w:val="00CC5B31"/>
    <w:rsid w:val="00CD0981"/>
    <w:rsid w:val="00CD30B3"/>
    <w:rsid w:val="00CD55C8"/>
    <w:rsid w:val="00CE1081"/>
    <w:rsid w:val="00CE5305"/>
    <w:rsid w:val="00CE6C5F"/>
    <w:rsid w:val="00CF0160"/>
    <w:rsid w:val="00CF02B8"/>
    <w:rsid w:val="00CF0558"/>
    <w:rsid w:val="00CF30B2"/>
    <w:rsid w:val="00D01221"/>
    <w:rsid w:val="00D0373C"/>
    <w:rsid w:val="00D0665C"/>
    <w:rsid w:val="00D100DF"/>
    <w:rsid w:val="00D10654"/>
    <w:rsid w:val="00D1332D"/>
    <w:rsid w:val="00D15E15"/>
    <w:rsid w:val="00D163A0"/>
    <w:rsid w:val="00D16AA4"/>
    <w:rsid w:val="00D2215E"/>
    <w:rsid w:val="00D22F65"/>
    <w:rsid w:val="00D23023"/>
    <w:rsid w:val="00D24720"/>
    <w:rsid w:val="00D30B9D"/>
    <w:rsid w:val="00D346EF"/>
    <w:rsid w:val="00D355C2"/>
    <w:rsid w:val="00D37828"/>
    <w:rsid w:val="00D41DF4"/>
    <w:rsid w:val="00D4278F"/>
    <w:rsid w:val="00D4788F"/>
    <w:rsid w:val="00D56D92"/>
    <w:rsid w:val="00D60C80"/>
    <w:rsid w:val="00D615E8"/>
    <w:rsid w:val="00D6615E"/>
    <w:rsid w:val="00D7039E"/>
    <w:rsid w:val="00D70A00"/>
    <w:rsid w:val="00D73D13"/>
    <w:rsid w:val="00D77BF2"/>
    <w:rsid w:val="00D868F3"/>
    <w:rsid w:val="00D9240C"/>
    <w:rsid w:val="00D95185"/>
    <w:rsid w:val="00D959D6"/>
    <w:rsid w:val="00DA53B0"/>
    <w:rsid w:val="00DA5AC8"/>
    <w:rsid w:val="00DB278F"/>
    <w:rsid w:val="00DB473C"/>
    <w:rsid w:val="00DB7EBE"/>
    <w:rsid w:val="00DC2993"/>
    <w:rsid w:val="00DC523C"/>
    <w:rsid w:val="00DC7C8F"/>
    <w:rsid w:val="00DD1064"/>
    <w:rsid w:val="00DD2FF4"/>
    <w:rsid w:val="00DD6BA8"/>
    <w:rsid w:val="00DE2144"/>
    <w:rsid w:val="00DE391F"/>
    <w:rsid w:val="00DE7060"/>
    <w:rsid w:val="00DF22A6"/>
    <w:rsid w:val="00DF38B8"/>
    <w:rsid w:val="00DF4175"/>
    <w:rsid w:val="00E02FC7"/>
    <w:rsid w:val="00E03E6D"/>
    <w:rsid w:val="00E054E2"/>
    <w:rsid w:val="00E05A8D"/>
    <w:rsid w:val="00E12573"/>
    <w:rsid w:val="00E13B3F"/>
    <w:rsid w:val="00E153F2"/>
    <w:rsid w:val="00E157DD"/>
    <w:rsid w:val="00E16AC9"/>
    <w:rsid w:val="00E20F0F"/>
    <w:rsid w:val="00E26072"/>
    <w:rsid w:val="00E319D4"/>
    <w:rsid w:val="00E3331C"/>
    <w:rsid w:val="00E435B7"/>
    <w:rsid w:val="00E4624A"/>
    <w:rsid w:val="00E46794"/>
    <w:rsid w:val="00E5128F"/>
    <w:rsid w:val="00E52ECE"/>
    <w:rsid w:val="00E55804"/>
    <w:rsid w:val="00E55D6B"/>
    <w:rsid w:val="00E56CB8"/>
    <w:rsid w:val="00E636B0"/>
    <w:rsid w:val="00E64D97"/>
    <w:rsid w:val="00E70D1C"/>
    <w:rsid w:val="00E743E1"/>
    <w:rsid w:val="00E8700F"/>
    <w:rsid w:val="00E91F0F"/>
    <w:rsid w:val="00EA1153"/>
    <w:rsid w:val="00EA1904"/>
    <w:rsid w:val="00EA2C88"/>
    <w:rsid w:val="00EA5690"/>
    <w:rsid w:val="00EA6109"/>
    <w:rsid w:val="00EB1993"/>
    <w:rsid w:val="00EB5BF1"/>
    <w:rsid w:val="00EB6366"/>
    <w:rsid w:val="00EB6BDB"/>
    <w:rsid w:val="00EC6527"/>
    <w:rsid w:val="00ED0BF5"/>
    <w:rsid w:val="00ED1EE5"/>
    <w:rsid w:val="00ED2F4F"/>
    <w:rsid w:val="00ED7117"/>
    <w:rsid w:val="00EE3AA2"/>
    <w:rsid w:val="00EE7DFE"/>
    <w:rsid w:val="00EF0964"/>
    <w:rsid w:val="00EF11D5"/>
    <w:rsid w:val="00EF631C"/>
    <w:rsid w:val="00F06501"/>
    <w:rsid w:val="00F10EFC"/>
    <w:rsid w:val="00F111CE"/>
    <w:rsid w:val="00F149C4"/>
    <w:rsid w:val="00F16F65"/>
    <w:rsid w:val="00F17243"/>
    <w:rsid w:val="00F21AF7"/>
    <w:rsid w:val="00F25F12"/>
    <w:rsid w:val="00F3007A"/>
    <w:rsid w:val="00F35C7B"/>
    <w:rsid w:val="00F409CE"/>
    <w:rsid w:val="00F41233"/>
    <w:rsid w:val="00F43149"/>
    <w:rsid w:val="00F45EEC"/>
    <w:rsid w:val="00F46C08"/>
    <w:rsid w:val="00F5270A"/>
    <w:rsid w:val="00F57887"/>
    <w:rsid w:val="00F6564E"/>
    <w:rsid w:val="00F72071"/>
    <w:rsid w:val="00F758BB"/>
    <w:rsid w:val="00F820D1"/>
    <w:rsid w:val="00F831FA"/>
    <w:rsid w:val="00F87475"/>
    <w:rsid w:val="00F90B7F"/>
    <w:rsid w:val="00F91708"/>
    <w:rsid w:val="00F91F67"/>
    <w:rsid w:val="00F94E85"/>
    <w:rsid w:val="00F96A3C"/>
    <w:rsid w:val="00FA04E9"/>
    <w:rsid w:val="00FA3909"/>
    <w:rsid w:val="00FA5426"/>
    <w:rsid w:val="00FA5F47"/>
    <w:rsid w:val="00FA71BB"/>
    <w:rsid w:val="00FB22AE"/>
    <w:rsid w:val="00FB27D6"/>
    <w:rsid w:val="00FB2AA1"/>
    <w:rsid w:val="00FB3601"/>
    <w:rsid w:val="00FB3765"/>
    <w:rsid w:val="00FB4A09"/>
    <w:rsid w:val="00FB579A"/>
    <w:rsid w:val="00FB5D29"/>
    <w:rsid w:val="00FB5E5A"/>
    <w:rsid w:val="00FB61AA"/>
    <w:rsid w:val="00FB62A2"/>
    <w:rsid w:val="00FC29BA"/>
    <w:rsid w:val="00FC2B2A"/>
    <w:rsid w:val="00FC4939"/>
    <w:rsid w:val="00FC7464"/>
    <w:rsid w:val="00FD217C"/>
    <w:rsid w:val="00FD647E"/>
    <w:rsid w:val="00FD64B3"/>
    <w:rsid w:val="00FE2234"/>
    <w:rsid w:val="00FE6420"/>
    <w:rsid w:val="00FF17AB"/>
    <w:rsid w:val="00FF7695"/>
    <w:rsid w:val="0E93524F"/>
    <w:rsid w:val="2DC0A3D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A3DA"/>
  <w15:chartTrackingRefBased/>
  <w15:docId w15:val="{B3A2C269-018F-4BE0-BB48-C558621E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76"/>
  </w:style>
  <w:style w:type="paragraph" w:styleId="Heading1">
    <w:name w:val="heading 1"/>
    <w:basedOn w:val="Normal"/>
    <w:next w:val="Normal"/>
    <w:link w:val="Heading1Char"/>
    <w:uiPriority w:val="9"/>
    <w:qFormat/>
    <w:rsid w:val="00945C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45C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45C7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45C7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45C7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45C7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45C7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45C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5C7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6"/>
    <w:rPr>
      <w:caps/>
      <w:color w:val="FFFFFF" w:themeColor="background1"/>
      <w:spacing w:val="15"/>
      <w:sz w:val="22"/>
      <w:szCs w:val="22"/>
      <w:shd w:val="clear" w:color="auto" w:fill="4472C4" w:themeFill="accent1"/>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945C76"/>
    <w:rPr>
      <w:caps/>
      <w:spacing w:val="15"/>
      <w:shd w:val="clear" w:color="auto" w:fill="D9E2F3" w:themeFill="accent1" w:themeFillTint="33"/>
    </w:r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945C76"/>
    <w:rPr>
      <w:caps/>
      <w:color w:val="1F3763" w:themeColor="accent1" w:themeShade="7F"/>
      <w:spacing w:val="15"/>
    </w:r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semiHidden/>
    <w:rsid w:val="00945C76"/>
    <w:rPr>
      <w:caps/>
      <w:color w:val="2F5496" w:themeColor="accent1" w:themeShade="BF"/>
      <w:spacing w:val="10"/>
    </w:rPr>
  </w:style>
  <w:style w:type="character" w:customStyle="1" w:styleId="Heading5Char">
    <w:name w:val="Heading 5 Char"/>
    <w:basedOn w:val="DefaultParagraphFont"/>
    <w:link w:val="Heading5"/>
    <w:uiPriority w:val="9"/>
    <w:semiHidden/>
    <w:rsid w:val="00945C76"/>
    <w:rPr>
      <w:caps/>
      <w:color w:val="2F5496" w:themeColor="accent1" w:themeShade="BF"/>
      <w:spacing w:val="10"/>
    </w:rPr>
  </w:style>
  <w:style w:type="character" w:customStyle="1" w:styleId="Heading6Char">
    <w:name w:val="Heading 6 Char"/>
    <w:basedOn w:val="DefaultParagraphFont"/>
    <w:link w:val="Heading6"/>
    <w:uiPriority w:val="9"/>
    <w:semiHidden/>
    <w:rsid w:val="00945C76"/>
    <w:rPr>
      <w:caps/>
      <w:color w:val="2F5496" w:themeColor="accent1" w:themeShade="BF"/>
      <w:spacing w:val="10"/>
    </w:rPr>
  </w:style>
  <w:style w:type="character" w:customStyle="1" w:styleId="Heading7Char">
    <w:name w:val="Heading 7 Char"/>
    <w:basedOn w:val="DefaultParagraphFont"/>
    <w:link w:val="Heading7"/>
    <w:uiPriority w:val="9"/>
    <w:semiHidden/>
    <w:rsid w:val="00945C76"/>
    <w:rPr>
      <w:caps/>
      <w:color w:val="2F5496" w:themeColor="accent1" w:themeShade="BF"/>
      <w:spacing w:val="10"/>
    </w:rPr>
  </w:style>
  <w:style w:type="character" w:customStyle="1" w:styleId="Heading8Char">
    <w:name w:val="Heading 8 Char"/>
    <w:basedOn w:val="DefaultParagraphFont"/>
    <w:link w:val="Heading8"/>
    <w:uiPriority w:val="9"/>
    <w:semiHidden/>
    <w:rsid w:val="00945C76"/>
    <w:rPr>
      <w:caps/>
      <w:spacing w:val="10"/>
      <w:sz w:val="18"/>
      <w:szCs w:val="18"/>
    </w:rPr>
  </w:style>
  <w:style w:type="character" w:customStyle="1" w:styleId="Heading9Char">
    <w:name w:val="Heading 9 Char"/>
    <w:basedOn w:val="DefaultParagraphFont"/>
    <w:link w:val="Heading9"/>
    <w:uiPriority w:val="9"/>
    <w:semiHidden/>
    <w:rsid w:val="00945C76"/>
    <w:rPr>
      <w:i/>
      <w:iCs/>
      <w:caps/>
      <w:spacing w:val="10"/>
      <w:sz w:val="18"/>
      <w:szCs w:val="18"/>
    </w:rPr>
  </w:style>
  <w:style w:type="paragraph" w:styleId="Caption">
    <w:name w:val="caption"/>
    <w:basedOn w:val="Normal"/>
    <w:next w:val="Normal"/>
    <w:uiPriority w:val="35"/>
    <w:unhideWhenUsed/>
    <w:qFormat/>
    <w:rsid w:val="00945C76"/>
    <w:rPr>
      <w:b/>
      <w:bCs/>
      <w:color w:val="2F5496" w:themeColor="accent1" w:themeShade="BF"/>
      <w:sz w:val="16"/>
      <w:szCs w:val="16"/>
    </w:rPr>
  </w:style>
  <w:style w:type="paragraph" w:styleId="Title">
    <w:name w:val="Title"/>
    <w:basedOn w:val="Normal"/>
    <w:next w:val="Normal"/>
    <w:link w:val="TitleChar"/>
    <w:uiPriority w:val="10"/>
    <w:qFormat/>
    <w:rsid w:val="00945C7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45C7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45C7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5C76"/>
    <w:rPr>
      <w:caps/>
      <w:color w:val="595959" w:themeColor="text1" w:themeTint="A6"/>
      <w:spacing w:val="10"/>
      <w:sz w:val="21"/>
      <w:szCs w:val="21"/>
    </w:rPr>
  </w:style>
  <w:style w:type="character" w:styleId="Strong">
    <w:name w:val="Strong"/>
    <w:uiPriority w:val="22"/>
    <w:qFormat/>
    <w:rsid w:val="00945C76"/>
    <w:rPr>
      <w:b/>
      <w:bCs/>
    </w:rPr>
  </w:style>
  <w:style w:type="character" w:styleId="Emphasis">
    <w:name w:val="Emphasis"/>
    <w:uiPriority w:val="20"/>
    <w:qFormat/>
    <w:rsid w:val="00945C76"/>
    <w:rPr>
      <w:caps/>
      <w:color w:val="1F3763" w:themeColor="accent1" w:themeShade="7F"/>
      <w:spacing w:val="5"/>
    </w:rPr>
  </w:style>
  <w:style w:type="paragraph" w:styleId="NoSpacing">
    <w:name w:val="No Spacing"/>
    <w:link w:val="NoSpacingChar"/>
    <w:uiPriority w:val="1"/>
    <w:qFormat/>
    <w:rsid w:val="00945C76"/>
    <w:pPr>
      <w:spacing w:after="0" w:line="240" w:lineRule="auto"/>
    </w:pPr>
  </w:style>
  <w:style w:type="paragraph" w:styleId="Quote">
    <w:name w:val="Quote"/>
    <w:basedOn w:val="Normal"/>
    <w:next w:val="Normal"/>
    <w:link w:val="QuoteChar"/>
    <w:uiPriority w:val="29"/>
    <w:qFormat/>
    <w:rsid w:val="00945C76"/>
    <w:rPr>
      <w:i/>
      <w:iCs/>
      <w:sz w:val="24"/>
      <w:szCs w:val="24"/>
    </w:rPr>
  </w:style>
  <w:style w:type="character" w:customStyle="1" w:styleId="QuoteChar">
    <w:name w:val="Quote Char"/>
    <w:basedOn w:val="DefaultParagraphFont"/>
    <w:link w:val="Quote"/>
    <w:uiPriority w:val="29"/>
    <w:rsid w:val="00945C76"/>
    <w:rPr>
      <w:i/>
      <w:iCs/>
      <w:sz w:val="24"/>
      <w:szCs w:val="24"/>
    </w:rPr>
  </w:style>
  <w:style w:type="paragraph" w:styleId="IntenseQuote">
    <w:name w:val="Intense Quote"/>
    <w:basedOn w:val="Normal"/>
    <w:next w:val="Normal"/>
    <w:link w:val="IntenseQuoteChar"/>
    <w:uiPriority w:val="30"/>
    <w:qFormat/>
    <w:rsid w:val="00945C7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45C76"/>
    <w:rPr>
      <w:color w:val="4472C4" w:themeColor="accent1"/>
      <w:sz w:val="24"/>
      <w:szCs w:val="24"/>
    </w:rPr>
  </w:style>
  <w:style w:type="character" w:styleId="SubtleEmphasis">
    <w:name w:val="Subtle Emphasis"/>
    <w:uiPriority w:val="19"/>
    <w:qFormat/>
    <w:rsid w:val="00945C76"/>
    <w:rPr>
      <w:i/>
      <w:iCs/>
      <w:color w:val="1F3763" w:themeColor="accent1" w:themeShade="7F"/>
    </w:rPr>
  </w:style>
  <w:style w:type="character" w:styleId="IntenseEmphasis">
    <w:name w:val="Intense Emphasis"/>
    <w:uiPriority w:val="21"/>
    <w:qFormat/>
    <w:rsid w:val="00945C76"/>
    <w:rPr>
      <w:b/>
      <w:bCs/>
      <w:caps/>
      <w:color w:val="1F3763" w:themeColor="accent1" w:themeShade="7F"/>
      <w:spacing w:val="10"/>
    </w:rPr>
  </w:style>
  <w:style w:type="character" w:styleId="SubtleReference">
    <w:name w:val="Subtle Reference"/>
    <w:uiPriority w:val="31"/>
    <w:qFormat/>
    <w:rsid w:val="00945C76"/>
    <w:rPr>
      <w:b/>
      <w:bCs/>
      <w:color w:val="4472C4" w:themeColor="accent1"/>
    </w:rPr>
  </w:style>
  <w:style w:type="character" w:styleId="IntenseReference">
    <w:name w:val="Intense Reference"/>
    <w:uiPriority w:val="32"/>
    <w:qFormat/>
    <w:rsid w:val="00945C76"/>
    <w:rPr>
      <w:b/>
      <w:bCs/>
      <w:i/>
      <w:iCs/>
      <w:caps/>
      <w:color w:val="4472C4" w:themeColor="accent1"/>
    </w:rPr>
  </w:style>
  <w:style w:type="character" w:styleId="BookTitle">
    <w:name w:val="Book Title"/>
    <w:uiPriority w:val="33"/>
    <w:qFormat/>
    <w:rsid w:val="00945C76"/>
    <w:rPr>
      <w:b/>
      <w:bCs/>
      <w:i/>
      <w:iCs/>
      <w:spacing w:val="0"/>
    </w:rPr>
  </w:style>
  <w:style w:type="paragraph" w:styleId="TOCHeading">
    <w:name w:val="TOC Heading"/>
    <w:basedOn w:val="Heading1"/>
    <w:next w:val="Normal"/>
    <w:uiPriority w:val="39"/>
    <w:unhideWhenUsed/>
    <w:qFormat/>
    <w:rsid w:val="00945C76"/>
    <w:pPr>
      <w:outlineLvl w:val="9"/>
    </w:pPr>
  </w:style>
  <w:style w:type="character" w:customStyle="1" w:styleId="NoSpacingChar">
    <w:name w:val="No Spacing Char"/>
    <w:basedOn w:val="DefaultParagraphFont"/>
    <w:link w:val="NoSpacing"/>
    <w:uiPriority w:val="1"/>
    <w:rsid w:val="00945C76"/>
  </w:style>
  <w:style w:type="paragraph" w:customStyle="1" w:styleId="paragraph">
    <w:name w:val="paragraph"/>
    <w:basedOn w:val="Normal"/>
    <w:rsid w:val="00884E29"/>
    <w:pPr>
      <w:spacing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884E29"/>
  </w:style>
  <w:style w:type="character" w:customStyle="1" w:styleId="spellingerror">
    <w:name w:val="spellingerror"/>
    <w:basedOn w:val="DefaultParagraphFont"/>
    <w:rsid w:val="00884E29"/>
  </w:style>
  <w:style w:type="character" w:customStyle="1" w:styleId="eop">
    <w:name w:val="eop"/>
    <w:basedOn w:val="DefaultParagraphFont"/>
    <w:rsid w:val="00884E29"/>
  </w:style>
  <w:style w:type="paragraph" w:styleId="TOC1">
    <w:name w:val="toc 1"/>
    <w:basedOn w:val="Normal"/>
    <w:next w:val="Normal"/>
    <w:autoRedefine/>
    <w:uiPriority w:val="39"/>
    <w:unhideWhenUsed/>
    <w:rsid w:val="00B84480"/>
    <w:pPr>
      <w:spacing w:after="100"/>
    </w:pPr>
  </w:style>
  <w:style w:type="paragraph" w:styleId="TOC2">
    <w:name w:val="toc 2"/>
    <w:basedOn w:val="Normal"/>
    <w:next w:val="Normal"/>
    <w:autoRedefine/>
    <w:uiPriority w:val="39"/>
    <w:unhideWhenUsed/>
    <w:rsid w:val="00B84480"/>
    <w:pPr>
      <w:spacing w:after="100"/>
      <w:ind w:left="200"/>
    </w:pPr>
  </w:style>
  <w:style w:type="paragraph" w:styleId="NormalWeb">
    <w:name w:val="Normal (Web)"/>
    <w:basedOn w:val="Normal"/>
    <w:uiPriority w:val="99"/>
    <w:semiHidden/>
    <w:unhideWhenUsed/>
    <w:rsid w:val="00823D4F"/>
    <w:pPr>
      <w:spacing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D56D92"/>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02B13"/>
  </w:style>
  <w:style w:type="paragraph" w:styleId="Footer">
    <w:name w:val="footer"/>
    <w:basedOn w:val="Normal"/>
    <w:link w:val="FooterChar"/>
    <w:uiPriority w:val="99"/>
    <w:unhideWhenUsed/>
    <w:rsid w:val="00D56D92"/>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02B13"/>
  </w:style>
  <w:style w:type="table" w:styleId="GridTable3-Accent5">
    <w:name w:val="Grid Table 3 Accent 5"/>
    <w:basedOn w:val="TableNormal"/>
    <w:uiPriority w:val="48"/>
    <w:rsid w:val="00DB47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UnresolvedMention">
    <w:name w:val="Unresolved Mention"/>
    <w:basedOn w:val="DefaultParagraphFont"/>
    <w:uiPriority w:val="99"/>
    <w:semiHidden/>
    <w:unhideWhenUsed/>
    <w:rsid w:val="006B13DB"/>
    <w:rPr>
      <w:color w:val="605E5C"/>
      <w:shd w:val="clear" w:color="auto" w:fill="E1DFDD"/>
    </w:rPr>
  </w:style>
  <w:style w:type="paragraph" w:styleId="TOC3">
    <w:name w:val="toc 3"/>
    <w:basedOn w:val="Normal"/>
    <w:next w:val="Normal"/>
    <w:autoRedefine/>
    <w:uiPriority w:val="39"/>
    <w:unhideWhenUsed/>
    <w:rsid w:val="003B695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647874">
      <w:bodyDiv w:val="1"/>
      <w:marLeft w:val="0"/>
      <w:marRight w:val="0"/>
      <w:marTop w:val="0"/>
      <w:marBottom w:val="0"/>
      <w:divBdr>
        <w:top w:val="none" w:sz="0" w:space="0" w:color="auto"/>
        <w:left w:val="none" w:sz="0" w:space="0" w:color="auto"/>
        <w:bottom w:val="none" w:sz="0" w:space="0" w:color="auto"/>
        <w:right w:val="none" w:sz="0" w:space="0" w:color="auto"/>
      </w:divBdr>
      <w:divsChild>
        <w:div w:id="764033300">
          <w:marLeft w:val="0"/>
          <w:marRight w:val="0"/>
          <w:marTop w:val="0"/>
          <w:marBottom w:val="0"/>
          <w:divBdr>
            <w:top w:val="none" w:sz="0" w:space="0" w:color="auto"/>
            <w:left w:val="none" w:sz="0" w:space="0" w:color="auto"/>
            <w:bottom w:val="none" w:sz="0" w:space="0" w:color="auto"/>
            <w:right w:val="none" w:sz="0" w:space="0" w:color="auto"/>
          </w:divBdr>
        </w:div>
        <w:div w:id="886407113">
          <w:marLeft w:val="0"/>
          <w:marRight w:val="0"/>
          <w:marTop w:val="0"/>
          <w:marBottom w:val="0"/>
          <w:divBdr>
            <w:top w:val="none" w:sz="0" w:space="0" w:color="auto"/>
            <w:left w:val="none" w:sz="0" w:space="0" w:color="auto"/>
            <w:bottom w:val="none" w:sz="0" w:space="0" w:color="auto"/>
            <w:right w:val="none" w:sz="0" w:space="0" w:color="auto"/>
          </w:divBdr>
        </w:div>
        <w:div w:id="991372849">
          <w:marLeft w:val="0"/>
          <w:marRight w:val="0"/>
          <w:marTop w:val="0"/>
          <w:marBottom w:val="0"/>
          <w:divBdr>
            <w:top w:val="none" w:sz="0" w:space="0" w:color="auto"/>
            <w:left w:val="none" w:sz="0" w:space="0" w:color="auto"/>
            <w:bottom w:val="none" w:sz="0" w:space="0" w:color="auto"/>
            <w:right w:val="none" w:sz="0" w:space="0" w:color="auto"/>
          </w:divBdr>
        </w:div>
        <w:div w:id="1279530127">
          <w:marLeft w:val="0"/>
          <w:marRight w:val="0"/>
          <w:marTop w:val="0"/>
          <w:marBottom w:val="0"/>
          <w:divBdr>
            <w:top w:val="none" w:sz="0" w:space="0" w:color="auto"/>
            <w:left w:val="none" w:sz="0" w:space="0" w:color="auto"/>
            <w:bottom w:val="none" w:sz="0" w:space="0" w:color="auto"/>
            <w:right w:val="none" w:sz="0" w:space="0" w:color="auto"/>
          </w:divBdr>
          <w:divsChild>
            <w:div w:id="1834637160">
              <w:marLeft w:val="-75"/>
              <w:marRight w:val="0"/>
              <w:marTop w:val="30"/>
              <w:marBottom w:val="30"/>
              <w:divBdr>
                <w:top w:val="none" w:sz="0" w:space="0" w:color="auto"/>
                <w:left w:val="none" w:sz="0" w:space="0" w:color="auto"/>
                <w:bottom w:val="none" w:sz="0" w:space="0" w:color="auto"/>
                <w:right w:val="none" w:sz="0" w:space="0" w:color="auto"/>
              </w:divBdr>
              <w:divsChild>
                <w:div w:id="20867104">
                  <w:marLeft w:val="0"/>
                  <w:marRight w:val="0"/>
                  <w:marTop w:val="0"/>
                  <w:marBottom w:val="0"/>
                  <w:divBdr>
                    <w:top w:val="none" w:sz="0" w:space="0" w:color="auto"/>
                    <w:left w:val="none" w:sz="0" w:space="0" w:color="auto"/>
                    <w:bottom w:val="none" w:sz="0" w:space="0" w:color="auto"/>
                    <w:right w:val="none" w:sz="0" w:space="0" w:color="auto"/>
                  </w:divBdr>
                  <w:divsChild>
                    <w:div w:id="239759328">
                      <w:marLeft w:val="0"/>
                      <w:marRight w:val="0"/>
                      <w:marTop w:val="0"/>
                      <w:marBottom w:val="0"/>
                      <w:divBdr>
                        <w:top w:val="none" w:sz="0" w:space="0" w:color="auto"/>
                        <w:left w:val="none" w:sz="0" w:space="0" w:color="auto"/>
                        <w:bottom w:val="none" w:sz="0" w:space="0" w:color="auto"/>
                        <w:right w:val="none" w:sz="0" w:space="0" w:color="auto"/>
                      </w:divBdr>
                    </w:div>
                  </w:divsChild>
                </w:div>
                <w:div w:id="675770898">
                  <w:marLeft w:val="0"/>
                  <w:marRight w:val="0"/>
                  <w:marTop w:val="0"/>
                  <w:marBottom w:val="0"/>
                  <w:divBdr>
                    <w:top w:val="none" w:sz="0" w:space="0" w:color="auto"/>
                    <w:left w:val="none" w:sz="0" w:space="0" w:color="auto"/>
                    <w:bottom w:val="none" w:sz="0" w:space="0" w:color="auto"/>
                    <w:right w:val="none" w:sz="0" w:space="0" w:color="auto"/>
                  </w:divBdr>
                  <w:divsChild>
                    <w:div w:id="859733786">
                      <w:marLeft w:val="0"/>
                      <w:marRight w:val="0"/>
                      <w:marTop w:val="0"/>
                      <w:marBottom w:val="0"/>
                      <w:divBdr>
                        <w:top w:val="none" w:sz="0" w:space="0" w:color="auto"/>
                        <w:left w:val="none" w:sz="0" w:space="0" w:color="auto"/>
                        <w:bottom w:val="none" w:sz="0" w:space="0" w:color="auto"/>
                        <w:right w:val="none" w:sz="0" w:space="0" w:color="auto"/>
                      </w:divBdr>
                    </w:div>
                  </w:divsChild>
                </w:div>
                <w:div w:id="694962478">
                  <w:marLeft w:val="0"/>
                  <w:marRight w:val="0"/>
                  <w:marTop w:val="0"/>
                  <w:marBottom w:val="0"/>
                  <w:divBdr>
                    <w:top w:val="none" w:sz="0" w:space="0" w:color="auto"/>
                    <w:left w:val="none" w:sz="0" w:space="0" w:color="auto"/>
                    <w:bottom w:val="none" w:sz="0" w:space="0" w:color="auto"/>
                    <w:right w:val="none" w:sz="0" w:space="0" w:color="auto"/>
                  </w:divBdr>
                  <w:divsChild>
                    <w:div w:id="1991321957">
                      <w:marLeft w:val="0"/>
                      <w:marRight w:val="0"/>
                      <w:marTop w:val="0"/>
                      <w:marBottom w:val="0"/>
                      <w:divBdr>
                        <w:top w:val="none" w:sz="0" w:space="0" w:color="auto"/>
                        <w:left w:val="none" w:sz="0" w:space="0" w:color="auto"/>
                        <w:bottom w:val="none" w:sz="0" w:space="0" w:color="auto"/>
                        <w:right w:val="none" w:sz="0" w:space="0" w:color="auto"/>
                      </w:divBdr>
                    </w:div>
                  </w:divsChild>
                </w:div>
                <w:div w:id="698554858">
                  <w:marLeft w:val="0"/>
                  <w:marRight w:val="0"/>
                  <w:marTop w:val="0"/>
                  <w:marBottom w:val="0"/>
                  <w:divBdr>
                    <w:top w:val="none" w:sz="0" w:space="0" w:color="auto"/>
                    <w:left w:val="none" w:sz="0" w:space="0" w:color="auto"/>
                    <w:bottom w:val="none" w:sz="0" w:space="0" w:color="auto"/>
                    <w:right w:val="none" w:sz="0" w:space="0" w:color="auto"/>
                  </w:divBdr>
                  <w:divsChild>
                    <w:div w:id="1476800506">
                      <w:marLeft w:val="0"/>
                      <w:marRight w:val="0"/>
                      <w:marTop w:val="0"/>
                      <w:marBottom w:val="0"/>
                      <w:divBdr>
                        <w:top w:val="none" w:sz="0" w:space="0" w:color="auto"/>
                        <w:left w:val="none" w:sz="0" w:space="0" w:color="auto"/>
                        <w:bottom w:val="none" w:sz="0" w:space="0" w:color="auto"/>
                        <w:right w:val="none" w:sz="0" w:space="0" w:color="auto"/>
                      </w:divBdr>
                    </w:div>
                  </w:divsChild>
                </w:div>
                <w:div w:id="782114441">
                  <w:marLeft w:val="0"/>
                  <w:marRight w:val="0"/>
                  <w:marTop w:val="0"/>
                  <w:marBottom w:val="0"/>
                  <w:divBdr>
                    <w:top w:val="none" w:sz="0" w:space="0" w:color="auto"/>
                    <w:left w:val="none" w:sz="0" w:space="0" w:color="auto"/>
                    <w:bottom w:val="none" w:sz="0" w:space="0" w:color="auto"/>
                    <w:right w:val="none" w:sz="0" w:space="0" w:color="auto"/>
                  </w:divBdr>
                  <w:divsChild>
                    <w:div w:id="813332883">
                      <w:marLeft w:val="0"/>
                      <w:marRight w:val="0"/>
                      <w:marTop w:val="0"/>
                      <w:marBottom w:val="0"/>
                      <w:divBdr>
                        <w:top w:val="none" w:sz="0" w:space="0" w:color="auto"/>
                        <w:left w:val="none" w:sz="0" w:space="0" w:color="auto"/>
                        <w:bottom w:val="none" w:sz="0" w:space="0" w:color="auto"/>
                        <w:right w:val="none" w:sz="0" w:space="0" w:color="auto"/>
                      </w:divBdr>
                    </w:div>
                  </w:divsChild>
                </w:div>
                <w:div w:id="991183062">
                  <w:marLeft w:val="0"/>
                  <w:marRight w:val="0"/>
                  <w:marTop w:val="0"/>
                  <w:marBottom w:val="0"/>
                  <w:divBdr>
                    <w:top w:val="none" w:sz="0" w:space="0" w:color="auto"/>
                    <w:left w:val="none" w:sz="0" w:space="0" w:color="auto"/>
                    <w:bottom w:val="none" w:sz="0" w:space="0" w:color="auto"/>
                    <w:right w:val="none" w:sz="0" w:space="0" w:color="auto"/>
                  </w:divBdr>
                  <w:divsChild>
                    <w:div w:id="1265766119">
                      <w:marLeft w:val="0"/>
                      <w:marRight w:val="0"/>
                      <w:marTop w:val="0"/>
                      <w:marBottom w:val="0"/>
                      <w:divBdr>
                        <w:top w:val="none" w:sz="0" w:space="0" w:color="auto"/>
                        <w:left w:val="none" w:sz="0" w:space="0" w:color="auto"/>
                        <w:bottom w:val="none" w:sz="0" w:space="0" w:color="auto"/>
                        <w:right w:val="none" w:sz="0" w:space="0" w:color="auto"/>
                      </w:divBdr>
                    </w:div>
                  </w:divsChild>
                </w:div>
                <w:div w:id="1101923073">
                  <w:marLeft w:val="0"/>
                  <w:marRight w:val="0"/>
                  <w:marTop w:val="0"/>
                  <w:marBottom w:val="0"/>
                  <w:divBdr>
                    <w:top w:val="none" w:sz="0" w:space="0" w:color="auto"/>
                    <w:left w:val="none" w:sz="0" w:space="0" w:color="auto"/>
                    <w:bottom w:val="none" w:sz="0" w:space="0" w:color="auto"/>
                    <w:right w:val="none" w:sz="0" w:space="0" w:color="auto"/>
                  </w:divBdr>
                  <w:divsChild>
                    <w:div w:id="1240362187">
                      <w:marLeft w:val="0"/>
                      <w:marRight w:val="0"/>
                      <w:marTop w:val="0"/>
                      <w:marBottom w:val="0"/>
                      <w:divBdr>
                        <w:top w:val="none" w:sz="0" w:space="0" w:color="auto"/>
                        <w:left w:val="none" w:sz="0" w:space="0" w:color="auto"/>
                        <w:bottom w:val="none" w:sz="0" w:space="0" w:color="auto"/>
                        <w:right w:val="none" w:sz="0" w:space="0" w:color="auto"/>
                      </w:divBdr>
                    </w:div>
                  </w:divsChild>
                </w:div>
                <w:div w:id="1766416439">
                  <w:marLeft w:val="0"/>
                  <w:marRight w:val="0"/>
                  <w:marTop w:val="0"/>
                  <w:marBottom w:val="0"/>
                  <w:divBdr>
                    <w:top w:val="none" w:sz="0" w:space="0" w:color="auto"/>
                    <w:left w:val="none" w:sz="0" w:space="0" w:color="auto"/>
                    <w:bottom w:val="none" w:sz="0" w:space="0" w:color="auto"/>
                    <w:right w:val="none" w:sz="0" w:space="0" w:color="auto"/>
                  </w:divBdr>
                  <w:divsChild>
                    <w:div w:id="1050685386">
                      <w:marLeft w:val="0"/>
                      <w:marRight w:val="0"/>
                      <w:marTop w:val="0"/>
                      <w:marBottom w:val="0"/>
                      <w:divBdr>
                        <w:top w:val="none" w:sz="0" w:space="0" w:color="auto"/>
                        <w:left w:val="none" w:sz="0" w:space="0" w:color="auto"/>
                        <w:bottom w:val="none" w:sz="0" w:space="0" w:color="auto"/>
                        <w:right w:val="none" w:sz="0" w:space="0" w:color="auto"/>
                      </w:divBdr>
                    </w:div>
                  </w:divsChild>
                </w:div>
                <w:div w:id="2134012797">
                  <w:marLeft w:val="0"/>
                  <w:marRight w:val="0"/>
                  <w:marTop w:val="0"/>
                  <w:marBottom w:val="0"/>
                  <w:divBdr>
                    <w:top w:val="none" w:sz="0" w:space="0" w:color="auto"/>
                    <w:left w:val="none" w:sz="0" w:space="0" w:color="auto"/>
                    <w:bottom w:val="none" w:sz="0" w:space="0" w:color="auto"/>
                    <w:right w:val="none" w:sz="0" w:space="0" w:color="auto"/>
                  </w:divBdr>
                  <w:divsChild>
                    <w:div w:id="11257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20181">
          <w:marLeft w:val="0"/>
          <w:marRight w:val="0"/>
          <w:marTop w:val="0"/>
          <w:marBottom w:val="0"/>
          <w:divBdr>
            <w:top w:val="none" w:sz="0" w:space="0" w:color="auto"/>
            <w:left w:val="none" w:sz="0" w:space="0" w:color="auto"/>
            <w:bottom w:val="none" w:sz="0" w:space="0" w:color="auto"/>
            <w:right w:val="none" w:sz="0" w:space="0" w:color="auto"/>
          </w:divBdr>
        </w:div>
      </w:divsChild>
    </w:div>
    <w:div w:id="1018889548">
      <w:bodyDiv w:val="1"/>
      <w:marLeft w:val="0"/>
      <w:marRight w:val="0"/>
      <w:marTop w:val="0"/>
      <w:marBottom w:val="0"/>
      <w:divBdr>
        <w:top w:val="none" w:sz="0" w:space="0" w:color="auto"/>
        <w:left w:val="none" w:sz="0" w:space="0" w:color="auto"/>
        <w:bottom w:val="none" w:sz="0" w:space="0" w:color="auto"/>
        <w:right w:val="none" w:sz="0" w:space="0" w:color="auto"/>
      </w:divBdr>
    </w:div>
    <w:div w:id="174767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0668028/message-queues-vs-sockets/10668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13AE0-44FA-4089-9013-2822BE14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1995</Words>
  <Characters>11372</Characters>
  <Application>Microsoft Office Word</Application>
  <DocSecurity>4</DocSecurity>
  <Lines>94</Lines>
  <Paragraphs>26</Paragraphs>
  <ScaleCrop>false</ScaleCrop>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Messaging</dc:title>
  <dc:subject>casestudie</dc:subject>
  <dc:creator>groep 3</dc:creator>
  <cp:keywords/>
  <dc:description/>
  <cp:lastModifiedBy>joost van herwaarden</cp:lastModifiedBy>
  <cp:revision>143</cp:revision>
  <dcterms:created xsi:type="dcterms:W3CDTF">2021-04-01T06:04:00Z</dcterms:created>
  <dcterms:modified xsi:type="dcterms:W3CDTF">2021-04-01T09:47:00Z</dcterms:modified>
</cp:coreProperties>
</file>