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To do:</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Rest: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Eine Tabelle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Verben,</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URI</w:t>
      </w:r>
    </w:p>
    <w:p w:rsidR="00000000" w:rsidDel="00000000" w:rsidP="00000000" w:rsidRDefault="00000000" w:rsidRPr="00000000" w14:paraId="00000007">
      <w:pPr>
        <w:ind w:left="0" w:firstLine="0"/>
        <w:rPr/>
      </w:pPr>
      <w:r w:rsidDel="00000000" w:rsidR="00000000" w:rsidRPr="00000000">
        <w:rPr>
          <w:rtl w:val="0"/>
        </w:rPr>
        <w:t xml:space="preserve">- Ressourcendefinition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 Modell</w:t>
      </w:r>
    </w:p>
    <w:p w:rsidR="00000000" w:rsidDel="00000000" w:rsidP="00000000" w:rsidRDefault="00000000" w:rsidRPr="00000000" w14:paraId="0000000A">
      <w:pPr>
        <w:ind w:left="0" w:firstLine="0"/>
        <w:rPr/>
      </w:pPr>
      <w:r w:rsidDel="00000000" w:rsidR="00000000" w:rsidRPr="00000000">
        <w:rPr>
          <w:rtl w:val="0"/>
        </w:rPr>
        <w:t xml:space="preserve">Zustände der Ressourcen</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Domänenmodell Iteration: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Listenressource vs Primärressource</w:t>
      </w:r>
    </w:p>
    <w:p w:rsidR="00000000" w:rsidDel="00000000" w:rsidP="00000000" w:rsidRDefault="00000000" w:rsidRPr="00000000" w14:paraId="00000012">
      <w:pPr>
        <w:rPr>
          <w:b w:val="1"/>
        </w:rPr>
      </w:pPr>
      <w:r w:rsidDel="00000000" w:rsidR="00000000" w:rsidRPr="00000000">
        <w:rPr>
          <w:b w:val="1"/>
          <w:rtl w:val="0"/>
        </w:rPr>
        <w:t xml:space="preserve">Notes:</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Ressourcen immer Substantiv im Plural</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Primärressourcen und Subressourcen sind vercshachtelt, und stehen miteinander meist in 1:n oder 1:1 beziehungen.</w:t>
      </w:r>
    </w:p>
    <w:p w:rsidR="00000000" w:rsidDel="00000000" w:rsidP="00000000" w:rsidRDefault="00000000" w:rsidRPr="00000000" w14:paraId="00000015">
      <w:pPr>
        <w:ind w:left="720" w:firstLine="0"/>
        <w:rPr/>
      </w:pPr>
      <w:r w:rsidDel="00000000" w:rsidR="00000000" w:rsidRPr="00000000">
        <w:rPr>
          <w:rtl w:val="0"/>
        </w:rPr>
        <w:t xml:space="preserve">D.h. das die Ressourcen in einer Abhängigeitsbeziehung stehen. Meist können die Subressourcen nicht ohne die Primärressource sinnvoll bestehen.</w:t>
      </w:r>
    </w:p>
    <w:p w:rsidR="00000000" w:rsidDel="00000000" w:rsidP="00000000" w:rsidRDefault="00000000" w:rsidRPr="00000000" w14:paraId="00000016">
      <w:pPr>
        <w:ind w:left="720" w:firstLine="0"/>
        <w:rPr/>
      </w:pPr>
      <w:r w:rsidDel="00000000" w:rsidR="00000000" w:rsidRPr="00000000">
        <w:rPr>
          <w:rtl w:val="0"/>
        </w:rPr>
        <w:t xml:space="preserve">Beispiel: Ein Nutzer hat mehrere Adressen. Wir sind hier mit zwei Ressourcen konfrontiert: Der Ressource “Nutzer” und der Ressource “Adressen”. Die Ressourcen “Adresse” kann nicht sinnvoll ohne eine Ressource Nutzer bestehen, zu der Sie zugeordnet ist, und ist daher nutzlos ohne diese. Daher ist sie die Subressource.</w:t>
      </w:r>
    </w:p>
    <w:p w:rsidR="00000000" w:rsidDel="00000000" w:rsidP="00000000" w:rsidRDefault="00000000" w:rsidRPr="00000000" w14:paraId="00000017">
      <w:pPr>
        <w:ind w:left="720" w:firstLine="0"/>
        <w:rPr/>
      </w:pPr>
      <w:r w:rsidDel="00000000" w:rsidR="00000000" w:rsidRPr="00000000">
        <w:rPr>
          <w:rtl w:val="0"/>
        </w:rPr>
        <w:t xml:space="preserve">Soweit, so klar?</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Repräsentation einer Ressource, ist sozusagen eine Instanz von ihr. Also etwa ein Textfile, in der alle Infos zum Nutzer “Moritz” stehen, ist eine Representation der Ressource User/Moritz.</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Was bieten wir denn eigentlich an?</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rtl w:val="0"/>
        </w:rPr>
        <w:t xml:space="preserve">Was war denn eigentlich nochmal Rest? -&gt;Buzzwords raussuchen, und sammeln für morgen.</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Notizen zu Vidoe von Fischer:</w:t>
      </w:r>
    </w:p>
    <w:p w:rsidR="00000000" w:rsidDel="00000000" w:rsidP="00000000" w:rsidRDefault="00000000" w:rsidRPr="00000000" w14:paraId="00000024">
      <w:pPr>
        <w:ind w:left="0" w:firstLine="0"/>
        <w:rPr/>
      </w:pPr>
      <w:r w:rsidDel="00000000" w:rsidR="00000000" w:rsidRPr="00000000">
        <w:rPr>
          <w:rtl w:val="0"/>
        </w:rPr>
        <w:t xml:space="preserve">Zweite Modellierung? Wenn Zeit und Lust, warum denn auch nicht?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Beim Beispiel Order:</w:t>
      </w:r>
    </w:p>
    <w:p w:rsidR="00000000" w:rsidDel="00000000" w:rsidP="00000000" w:rsidRDefault="00000000" w:rsidRPr="00000000" w14:paraId="00000027">
      <w:pPr>
        <w:ind w:left="0" w:firstLine="0"/>
        <w:rPr/>
      </w:pPr>
      <w:r w:rsidDel="00000000" w:rsidR="00000000" w:rsidRPr="00000000">
        <w:rPr>
          <w:rtl w:val="0"/>
        </w:rPr>
        <w:t xml:space="preserve">Okay: Der Befehel “Post” also für … geht auf die LISTENRESSOURCE! von Order, weil es ja noch keine spezifische, individuelle Order gibt. Die wird ja gerade erst erstellt.</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ab/>
        <w:t xml:space="preserve">Stichpunkte:</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Minimale Informationen via REST herausgeben.</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REST Methodik mlchte, dass Ressourcen fast immer im Plural geschrieben werden.</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Ein kleines Glossar anlegen, mit den wichtigsten Punkten von REST.</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 Listenressourcen sind ansammlungen von Ressourcen. Etwa alle Autos von James Bond.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Ressourcen Definitionen: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Benutzer, Listenressource</w:t>
        <w:tab/>
        <w:tab/>
        <w:t xml:space="preserve">-&gt; Alle Nutzer (listenressource)</w:t>
      </w:r>
    </w:p>
    <w:p w:rsidR="00000000" w:rsidDel="00000000" w:rsidP="00000000" w:rsidRDefault="00000000" w:rsidRPr="00000000" w14:paraId="0000003C">
      <w:pPr>
        <w:ind w:left="0" w:firstLine="0"/>
        <w:rPr/>
      </w:pPr>
      <w:hyperlink r:id="rId6">
        <w:r w:rsidDel="00000000" w:rsidR="00000000" w:rsidRPr="00000000">
          <w:rPr>
            <w:color w:val="1155cc"/>
            <w:u w:val="single"/>
            <w:rtl w:val="0"/>
          </w:rPr>
          <w:t xml:space="preserve">http://fitundschoen.de/benutzer/</w:t>
        </w:r>
      </w:hyperlink>
      <w:r w:rsidDel="00000000" w:rsidR="00000000" w:rsidRPr="00000000">
        <w:rPr>
          <w:rtl w:val="0"/>
        </w:rPr>
        <w:tab/>
      </w:r>
    </w:p>
    <w:p w:rsidR="00000000" w:rsidDel="00000000" w:rsidP="00000000" w:rsidRDefault="00000000" w:rsidRPr="00000000" w14:paraId="0000003D">
      <w:pPr>
        <w:ind w:firstLine="720"/>
        <w:rPr/>
      </w:pPr>
      <w:r w:rsidDel="00000000" w:rsidR="00000000" w:rsidRPr="00000000">
        <w:rPr>
          <w:rtl w:val="0"/>
        </w:rPr>
        <w:t xml:space="preserve">-&gt;Benutzer_id</w:t>
        <w:tab/>
        <w:tab/>
        <w:tab/>
        <w:t xml:space="preserve">-&gt; Individueller Nutzer, Primärressource von Körperdaten.</w:t>
      </w:r>
    </w:p>
    <w:p w:rsidR="00000000" w:rsidDel="00000000" w:rsidP="00000000" w:rsidRDefault="00000000" w:rsidRPr="00000000" w14:paraId="0000003E">
      <w:pPr>
        <w:rPr/>
      </w:pPr>
      <w:hyperlink r:id="rId7">
        <w:r w:rsidDel="00000000" w:rsidR="00000000" w:rsidRPr="00000000">
          <w:rPr>
            <w:color w:val="1155cc"/>
            <w:u w:val="single"/>
            <w:rtl w:val="0"/>
          </w:rPr>
          <w:t xml:space="preserve">http://fitundschoen.de/benutzer/1234</w:t>
        </w:r>
      </w:hyperlink>
      <w:r w:rsidDel="00000000" w:rsidR="00000000" w:rsidRPr="00000000">
        <w:rPr>
          <w:rtl w:val="0"/>
        </w:rPr>
        <w:t xml:space="preserve"> -&gt; individueller Nutzer,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Körperdaten Primärressource; Subressource von Benutzer_id (Die Körperdaten sind an eine bestimmte Benutzer_id gebunden.) (Größe, Geschlecht und Gewicht sind an einen Satz Körperdaten gebunden.)</w:t>
      </w:r>
    </w:p>
    <w:p w:rsidR="00000000" w:rsidDel="00000000" w:rsidP="00000000" w:rsidRDefault="00000000" w:rsidRPr="00000000" w14:paraId="00000042">
      <w:pPr>
        <w:ind w:left="0" w:firstLine="0"/>
        <w:rPr/>
      </w:pPr>
      <w:r w:rsidDel="00000000" w:rsidR="00000000" w:rsidRPr="00000000">
        <w:rPr>
          <w:rtl w:val="0"/>
        </w:rPr>
        <w:tab/>
        <w:t xml:space="preserve">-&gt; Größe, Subressource</w:t>
      </w:r>
    </w:p>
    <w:p w:rsidR="00000000" w:rsidDel="00000000" w:rsidP="00000000" w:rsidRDefault="00000000" w:rsidRPr="00000000" w14:paraId="00000043">
      <w:pPr>
        <w:ind w:left="0" w:firstLine="720"/>
        <w:rPr/>
      </w:pPr>
      <w:r w:rsidDel="00000000" w:rsidR="00000000" w:rsidRPr="00000000">
        <w:rPr>
          <w:rtl w:val="0"/>
        </w:rPr>
        <w:t xml:space="preserve">-&gt; Geschlecht, Subressource</w:t>
      </w:r>
    </w:p>
    <w:p w:rsidR="00000000" w:rsidDel="00000000" w:rsidP="00000000" w:rsidRDefault="00000000" w:rsidRPr="00000000" w14:paraId="00000044">
      <w:pPr>
        <w:ind w:left="0" w:firstLine="720"/>
        <w:rPr/>
      </w:pPr>
      <w:r w:rsidDel="00000000" w:rsidR="00000000" w:rsidRPr="00000000">
        <w:rPr>
          <w:rtl w:val="0"/>
        </w:rPr>
        <w:t xml:space="preserve">-&gt; Gewicht, Subressource</w:t>
      </w:r>
    </w:p>
    <w:p w:rsidR="00000000" w:rsidDel="00000000" w:rsidP="00000000" w:rsidRDefault="00000000" w:rsidRPr="00000000" w14:paraId="00000045">
      <w:pPr>
        <w:rPr/>
      </w:pPr>
      <w:hyperlink r:id="rId8">
        <w:r w:rsidDel="00000000" w:rsidR="00000000" w:rsidRPr="00000000">
          <w:rPr>
            <w:color w:val="1155cc"/>
            <w:u w:val="single"/>
            <w:rtl w:val="0"/>
          </w:rPr>
          <w:t xml:space="preserve">http://fitundschoen.de/benutzer/1234</w:t>
        </w:r>
      </w:hyperlink>
      <w:r w:rsidDel="00000000" w:rsidR="00000000" w:rsidRPr="00000000">
        <w:rPr>
          <w:rtl w:val="0"/>
        </w:rPr>
        <w:t xml:space="preserve">/kpd/</w:t>
        <w:tab/>
        <w:tab/>
        <w:t xml:space="preserve">-&gt; alle Körperdaten dieses Nutzers</w:t>
      </w:r>
    </w:p>
    <w:p w:rsidR="00000000" w:rsidDel="00000000" w:rsidP="00000000" w:rsidRDefault="00000000" w:rsidRPr="00000000" w14:paraId="00000046">
      <w:pPr>
        <w:rPr/>
      </w:pPr>
      <w:hyperlink r:id="rId9">
        <w:r w:rsidDel="00000000" w:rsidR="00000000" w:rsidRPr="00000000">
          <w:rPr>
            <w:color w:val="1155cc"/>
            <w:u w:val="single"/>
            <w:rtl w:val="0"/>
          </w:rPr>
          <w:t xml:space="preserve">http://fitundschoen.de/benutzer/1234</w:t>
        </w:r>
      </w:hyperlink>
      <w:r w:rsidDel="00000000" w:rsidR="00000000" w:rsidRPr="00000000">
        <w:rPr>
          <w:rtl w:val="0"/>
        </w:rPr>
        <w:t xml:space="preserve">/kpd/groeße</w:t>
        <w:tab/>
        <w:tab/>
        <w:t xml:space="preserve">-&gt; Größe dieses Nutzers</w:t>
      </w:r>
    </w:p>
    <w:p w:rsidR="00000000" w:rsidDel="00000000" w:rsidP="00000000" w:rsidRDefault="00000000" w:rsidRPr="00000000" w14:paraId="00000047">
      <w:pPr>
        <w:rPr/>
      </w:pPr>
      <w:hyperlink r:id="rId10">
        <w:r w:rsidDel="00000000" w:rsidR="00000000" w:rsidRPr="00000000">
          <w:rPr>
            <w:color w:val="1155cc"/>
            <w:u w:val="single"/>
            <w:rtl w:val="0"/>
          </w:rPr>
          <w:t xml:space="preserve">http://fitundschoen.de/benutzer/1234</w:t>
        </w:r>
      </w:hyperlink>
      <w:r w:rsidDel="00000000" w:rsidR="00000000" w:rsidRPr="00000000">
        <w:rPr>
          <w:rtl w:val="0"/>
        </w:rPr>
        <w:t xml:space="preserve">/kpd/geschlecht</w:t>
        <w:tab/>
        <w:t xml:space="preserve">-&gt; Geschlecht dieses Nutzers</w:t>
      </w:r>
    </w:p>
    <w:p w:rsidR="00000000" w:rsidDel="00000000" w:rsidP="00000000" w:rsidRDefault="00000000" w:rsidRPr="00000000" w14:paraId="00000048">
      <w:pPr>
        <w:rPr/>
      </w:pPr>
      <w:hyperlink r:id="rId11">
        <w:r w:rsidDel="00000000" w:rsidR="00000000" w:rsidRPr="00000000">
          <w:rPr>
            <w:color w:val="1155cc"/>
            <w:u w:val="single"/>
            <w:rtl w:val="0"/>
          </w:rPr>
          <w:t xml:space="preserve">http://fitundschoen.de/benutzer/1234</w:t>
        </w:r>
      </w:hyperlink>
      <w:r w:rsidDel="00000000" w:rsidR="00000000" w:rsidRPr="00000000">
        <w:rPr>
          <w:rtl w:val="0"/>
        </w:rPr>
        <w:t xml:space="preserve">/kpd/gewicht</w:t>
        <w:tab/>
        <w:tab/>
        <w:t xml:space="preserve">-&gt; Gewicht dieses Nutzers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Alle Rezeptlisten:</w:t>
      </w:r>
    </w:p>
    <w:p w:rsidR="00000000" w:rsidDel="00000000" w:rsidP="00000000" w:rsidRDefault="00000000" w:rsidRPr="00000000" w14:paraId="0000004D">
      <w:pPr>
        <w:rPr/>
      </w:pPr>
      <w:r w:rsidDel="00000000" w:rsidR="00000000" w:rsidRPr="00000000">
        <w:rPr>
          <w:rtl w:val="0"/>
        </w:rPr>
        <w:t xml:space="preserve">Rezeptkategorien, Listenressource: </w:t>
        <w:tab/>
        <w:tab/>
        <w:t xml:space="preserve">-&gt; Beinhaltet alle Rezeptekategorien.</w:t>
      </w:r>
    </w:p>
    <w:p w:rsidR="00000000" w:rsidDel="00000000" w:rsidP="00000000" w:rsidRDefault="00000000" w:rsidRPr="00000000" w14:paraId="0000004E">
      <w:pPr>
        <w:ind w:left="0" w:firstLine="0"/>
        <w:rPr/>
      </w:pPr>
      <w:hyperlink r:id="rId12">
        <w:r w:rsidDel="00000000" w:rsidR="00000000" w:rsidRPr="00000000">
          <w:rPr>
            <w:color w:val="1155cc"/>
            <w:u w:val="single"/>
            <w:rtl w:val="0"/>
          </w:rPr>
          <w:t xml:space="preserve">http://fitundschoen.de/</w:t>
        </w:r>
      </w:hyperlink>
      <w:hyperlink r:id="rId13">
        <w:r w:rsidDel="00000000" w:rsidR="00000000" w:rsidRPr="00000000">
          <w:rPr>
            <w:color w:val="1155cc"/>
            <w:u w:val="single"/>
            <w:rtl w:val="0"/>
          </w:rPr>
          <w:t xml:space="preserve">rezeptkategorie</w:t>
        </w:r>
      </w:hyperlink>
      <w:hyperlink r:id="rId14">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Rezeptkategorie_id, Listenressource: </w:t>
        <w:tab/>
        <w:t xml:space="preserve">-&gt; Beinhaltet alle Rezepte eines bestimmten Typus.</w:t>
      </w:r>
    </w:p>
    <w:p w:rsidR="00000000" w:rsidDel="00000000" w:rsidP="00000000" w:rsidRDefault="00000000" w:rsidRPr="00000000" w14:paraId="00000050">
      <w:pPr>
        <w:rPr/>
      </w:pPr>
      <w:hyperlink r:id="rId15">
        <w:r w:rsidDel="00000000" w:rsidR="00000000" w:rsidRPr="00000000">
          <w:rPr>
            <w:color w:val="1155cc"/>
            <w:u w:val="single"/>
            <w:rtl w:val="0"/>
          </w:rPr>
          <w:t xml:space="preserve">http://fitundschoen.de/rezeptkategorie/</w:t>
        </w:r>
      </w:hyperlink>
      <w:r w:rsidDel="00000000" w:rsidR="00000000" w:rsidRPr="00000000">
        <w:rPr>
          <w:rtl w:val="0"/>
        </w:rPr>
        <w:t xml:space="preserve">kartoffelsuppe</w:t>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Rezept_id</w:t>
        <w:tab/>
        <w:tab/>
        <w:tab/>
        <w:tab/>
        <w:tab/>
        <w:t xml:space="preserve">-&gt; individuelles Rezept.</w:t>
      </w:r>
    </w:p>
    <w:p w:rsidR="00000000" w:rsidDel="00000000" w:rsidP="00000000" w:rsidRDefault="00000000" w:rsidRPr="00000000" w14:paraId="00000052">
      <w:pPr>
        <w:rPr/>
      </w:pPr>
      <w:r w:rsidDel="00000000" w:rsidR="00000000" w:rsidRPr="00000000">
        <w:rPr>
          <w:rtl w:val="0"/>
        </w:rPr>
        <w:t xml:space="preserve">http://fitundschoen.de/kartoffelsuppe/42</w:t>
        <w:tab/>
        <w:tab/>
        <w:t xml:space="preserve">-&gt; kartoffelsuppen Rezept mit ID 42.</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hyperlink r:id="rId16">
        <w:r w:rsidDel="00000000" w:rsidR="00000000" w:rsidRPr="00000000">
          <w:rPr>
            <w:color w:val="1155cc"/>
            <w:u w:val="single"/>
            <w:rtl w:val="0"/>
          </w:rPr>
          <w:t xml:space="preserve">https://www.dpunkt.de/common/leseproben/12326/4_Kapitel%208.pdf</w:t>
        </w:r>
      </w:hyperlink>
      <w:r w:rsidDel="00000000" w:rsidR="00000000" w:rsidRPr="00000000">
        <w:br w:type="page"/>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Fehler: </w:t>
      </w:r>
    </w:p>
    <w:p w:rsidR="00000000" w:rsidDel="00000000" w:rsidP="00000000" w:rsidRDefault="00000000" w:rsidRPr="00000000" w14:paraId="00000057">
      <w:pPr>
        <w:numPr>
          <w:ilvl w:val="0"/>
          <w:numId w:val="2"/>
        </w:numPr>
        <w:ind w:left="720" w:hanging="360"/>
        <w:rPr>
          <w:strike w:val="1"/>
        </w:rPr>
      </w:pPr>
      <w:r w:rsidDel="00000000" w:rsidR="00000000" w:rsidRPr="00000000">
        <w:rPr>
          <w:strike w:val="1"/>
          <w:rtl w:val="0"/>
        </w:rPr>
        <w:t xml:space="preserve">Representation</w:t>
      </w:r>
    </w:p>
    <w:p w:rsidR="00000000" w:rsidDel="00000000" w:rsidP="00000000" w:rsidRDefault="00000000" w:rsidRPr="00000000" w14:paraId="00000058">
      <w:pPr>
        <w:numPr>
          <w:ilvl w:val="0"/>
          <w:numId w:val="2"/>
        </w:numPr>
        <w:ind w:left="720" w:hanging="360"/>
        <w:rPr>
          <w:strike w:val="1"/>
        </w:rPr>
      </w:pPr>
      <w:r w:rsidDel="00000000" w:rsidR="00000000" w:rsidRPr="00000000">
        <w:rPr>
          <w:strike w:val="1"/>
          <w:rtl w:val="0"/>
        </w:rPr>
        <w:t xml:space="preserve">Erste Seite: conditional weg.</w:t>
      </w:r>
    </w:p>
    <w:p w:rsidR="00000000" w:rsidDel="00000000" w:rsidP="00000000" w:rsidRDefault="00000000" w:rsidRPr="00000000" w14:paraId="00000059">
      <w:pPr>
        <w:numPr>
          <w:ilvl w:val="0"/>
          <w:numId w:val="2"/>
        </w:numPr>
        <w:ind w:left="720" w:hanging="360"/>
        <w:rPr>
          <w:strike w:val="1"/>
        </w:rPr>
      </w:pPr>
      <w:r w:rsidDel="00000000" w:rsidR="00000000" w:rsidRPr="00000000">
        <w:rPr>
          <w:strike w:val="1"/>
          <w:rtl w:val="0"/>
        </w:rPr>
        <w:t xml:space="preserve">Geschlecht noch abändern Körpergröße.</w:t>
      </w:r>
    </w:p>
    <w:p w:rsidR="00000000" w:rsidDel="00000000" w:rsidP="00000000" w:rsidRDefault="00000000" w:rsidRPr="00000000" w14:paraId="0000005A">
      <w:pPr>
        <w:numPr>
          <w:ilvl w:val="0"/>
          <w:numId w:val="2"/>
        </w:numPr>
        <w:ind w:left="720" w:hanging="360"/>
        <w:rPr>
          <w:strike w:val="1"/>
        </w:rPr>
      </w:pPr>
      <w:r w:rsidDel="00000000" w:rsidR="00000000" w:rsidRPr="00000000">
        <w:rPr>
          <w:strike w:val="1"/>
          <w:rtl w:val="0"/>
        </w:rPr>
        <w:t xml:space="preserve">Aktikivitätslevel</w:t>
      </w:r>
    </w:p>
    <w:p w:rsidR="00000000" w:rsidDel="00000000" w:rsidP="00000000" w:rsidRDefault="00000000" w:rsidRPr="00000000" w14:paraId="0000005B">
      <w:pPr>
        <w:numPr>
          <w:ilvl w:val="0"/>
          <w:numId w:val="2"/>
        </w:numPr>
        <w:ind w:left="720" w:hanging="360"/>
        <w:rPr>
          <w:strike w:val="1"/>
        </w:rPr>
      </w:pPr>
      <w:r w:rsidDel="00000000" w:rsidR="00000000" w:rsidRPr="00000000">
        <w:rPr>
          <w:strike w:val="1"/>
          <w:rtl w:val="0"/>
        </w:rPr>
        <w:t xml:space="preserve">Rezeptkategorien</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tolleapp.de/benutzer/1234" TargetMode="External"/><Relationship Id="rId10" Type="http://schemas.openxmlformats.org/officeDocument/2006/relationships/hyperlink" Target="http://tolleapp.de/benutzer/1234" TargetMode="External"/><Relationship Id="rId13" Type="http://schemas.openxmlformats.org/officeDocument/2006/relationships/hyperlink" Target="http://tolleapp.de/rezepte/Kartoffelsuppe/all" TargetMode="External"/><Relationship Id="rId12" Type="http://schemas.openxmlformats.org/officeDocument/2006/relationships/hyperlink" Target="http://fitundschoen.de//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olleapp.de/benutzer/1234" TargetMode="External"/><Relationship Id="rId15" Type="http://schemas.openxmlformats.org/officeDocument/2006/relationships/hyperlink" Target="http://tolleapp.de/rezepte/Kartoffelsuppe/all" TargetMode="External"/><Relationship Id="rId14" Type="http://schemas.openxmlformats.org/officeDocument/2006/relationships/hyperlink" Target="http://fitundschoen.de//all" TargetMode="External"/><Relationship Id="rId16" Type="http://schemas.openxmlformats.org/officeDocument/2006/relationships/hyperlink" Target="https://www.dpunkt.de/common/leseproben/12326/4_Kapitel%208.pdf" TargetMode="External"/><Relationship Id="rId5" Type="http://schemas.openxmlformats.org/officeDocument/2006/relationships/styles" Target="styles.xml"/><Relationship Id="rId6" Type="http://schemas.openxmlformats.org/officeDocument/2006/relationships/hyperlink" Target="http://tolleapp.de/benutzer/all" TargetMode="External"/><Relationship Id="rId7" Type="http://schemas.openxmlformats.org/officeDocument/2006/relationships/hyperlink" Target="http://tolleapp.de/benutzer/1234" TargetMode="External"/><Relationship Id="rId8" Type="http://schemas.openxmlformats.org/officeDocument/2006/relationships/hyperlink" Target="http://tolleapp.de/benutzer/1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