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Website name: Puppeteer</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Description: </w:t>
      </w:r>
      <w:r w:rsidDel="00000000" w:rsidR="00000000" w:rsidRPr="00000000">
        <w:rPr>
          <w:rtl w:val="0"/>
        </w:rPr>
        <w:t xml:space="preserve">Website allows users to input a link to the shoes they want to purchase along with their shoe size and account information to automate the purchase process. The website will allow users to purchase shoes that without a computer process they have modest chances of getting. The intent of this website is to help everyday consumers purchase shoes at a reasonable price without having to pay resellers exuberant prices. This also reduces the security risks associated with purchasing shoes from third party resellers if the user can get their shoes directly from the sneaker website. Through means of automating the sneaker purchasing process the website fosters a sense of hope amongst the sneaker community.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Actors:</w:t>
      </w:r>
    </w:p>
    <w:p w:rsidR="00000000" w:rsidDel="00000000" w:rsidP="00000000" w:rsidRDefault="00000000" w:rsidRPr="00000000" w14:paraId="00000009">
      <w:pPr>
        <w:rPr/>
      </w:pPr>
      <w:r w:rsidDel="00000000" w:rsidR="00000000" w:rsidRPr="00000000">
        <w:rPr>
          <w:u w:val="single"/>
          <w:rtl w:val="0"/>
        </w:rPr>
        <w:t xml:space="preserve">Site User</w:t>
      </w:r>
      <w:r w:rsidDel="00000000" w:rsidR="00000000" w:rsidRPr="00000000">
        <w:rPr>
          <w:rtl w:val="0"/>
        </w:rPr>
        <w:t xml:space="preserve">: person using the website to make sneaker purchases.</w:t>
      </w:r>
    </w:p>
    <w:p w:rsidR="00000000" w:rsidDel="00000000" w:rsidP="00000000" w:rsidRDefault="00000000" w:rsidRPr="00000000" w14:paraId="0000000A">
      <w:pPr>
        <w:rPr/>
      </w:pPr>
      <w:r w:rsidDel="00000000" w:rsidR="00000000" w:rsidRPr="00000000">
        <w:rPr>
          <w:u w:val="single"/>
          <w:rtl w:val="0"/>
        </w:rPr>
        <w:t xml:space="preserve">Puppeteer: </w:t>
      </w:r>
      <w:r w:rsidDel="00000000" w:rsidR="00000000" w:rsidRPr="00000000">
        <w:rPr>
          <w:rtl w:val="0"/>
        </w:rPr>
        <w:t xml:space="preserve">The system doing the scraping and automating the purchasing process.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Organizational benefits: </w:t>
      </w:r>
      <w:r w:rsidDel="00000000" w:rsidR="00000000" w:rsidRPr="00000000">
        <w:rPr>
          <w:rtl w:val="0"/>
        </w:rPr>
        <w:t xml:space="preserve">Promotes an equal playing field for purchasing shoes (as sneaker sites want it to be) by giving consumers the same tools as  resellers. By offering a fair opportunity to purchase shoes less people will have to pay higher prices from resellers and encourages the safety of purchasing shoes directly from the website.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Triggers: </w:t>
      </w:r>
      <w:r w:rsidDel="00000000" w:rsidR="00000000" w:rsidRPr="00000000">
        <w:rPr>
          <w:rtl w:val="0"/>
        </w:rPr>
        <w:t xml:space="preserve">User inputs the url of the shoes they want along with their shoes size and account login.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Preconditions: </w:t>
      </w:r>
      <w:r w:rsidDel="00000000" w:rsidR="00000000" w:rsidRPr="00000000">
        <w:rPr>
          <w:rtl w:val="0"/>
        </w:rPr>
        <w:t xml:space="preserve">User has an account through sneaker purchasing website.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Postconditions: </w:t>
      </w:r>
      <w:r w:rsidDel="00000000" w:rsidR="00000000" w:rsidRPr="00000000">
        <w:rPr>
          <w:rtl w:val="0"/>
        </w:rPr>
        <w:t xml:space="preserve">The browser will notify the user that they were able to purchase the shoes or it will notify that they did not purchase.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Main Course: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User inputs the URL to the website, their shoe size in the specified format, their Nike email address and password as well as credit card/billing information.</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The scrapper will navigate to the url, add the shoes to the users cart, log the user in and purchase the shoes.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Algorithm will verify if the shoe can be purchased. If the shoe is sold out the website will notify the user. If the users login/billing information is wrong the website will notify the user.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Browser will display transaction information to the user and update the account balance.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Alternate Course: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A.) User inputs incorrect information</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Users will be notified if something went wrong with processing and asked to verify information. </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B.) User decides to cancel their request</w:t>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User clicks the button to cancel the purchase and the bot will immediately exit the process. </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b w:val="1"/>
          <w:rtl w:val="0"/>
        </w:rPr>
        <w:t xml:space="preserve">Exceptions: </w:t>
      </w:r>
      <w:r w:rsidDel="00000000" w:rsidR="00000000" w:rsidRPr="00000000">
        <w:rPr>
          <w:rtl w:val="0"/>
        </w:rPr>
        <w:t xml:space="preserve">None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jc w:val="center"/>
        <w:rPr>
          <w:b w:val="1"/>
          <w:sz w:val="36"/>
          <w:szCs w:val="36"/>
        </w:rPr>
      </w:pPr>
      <w:r w:rsidDel="00000000" w:rsidR="00000000" w:rsidRPr="00000000">
        <w:rPr>
          <w:rtl w:val="0"/>
        </w:rPr>
      </w:r>
    </w:p>
    <w:p w:rsidR="00000000" w:rsidDel="00000000" w:rsidP="00000000" w:rsidRDefault="00000000" w:rsidRPr="00000000" w14:paraId="00000028">
      <w:pPr>
        <w:jc w:val="center"/>
        <w:rPr>
          <w:b w:val="1"/>
          <w:sz w:val="36"/>
          <w:szCs w:val="36"/>
        </w:rPr>
      </w:pPr>
      <w:r w:rsidDel="00000000" w:rsidR="00000000" w:rsidRPr="00000000">
        <w:rPr>
          <w:b w:val="1"/>
          <w:sz w:val="36"/>
          <w:szCs w:val="36"/>
          <w:rtl w:val="0"/>
        </w:rPr>
        <w:t xml:space="preserve">Account Creation Use Case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Triggers:</w:t>
      </w:r>
      <w:r w:rsidDel="00000000" w:rsidR="00000000" w:rsidRPr="00000000">
        <w:rPr>
          <w:rtl w:val="0"/>
        </w:rPr>
        <w:t xml:space="preserve"> User is in the application for the first time. User has no account.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Preconditions:</w:t>
      </w:r>
      <w:r w:rsidDel="00000000" w:rsidR="00000000" w:rsidRPr="00000000">
        <w:rPr>
          <w:rtl w:val="0"/>
        </w:rPr>
        <w:t xml:space="preserve"> Has no account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Postconditions:</w:t>
      </w:r>
      <w:r w:rsidDel="00000000" w:rsidR="00000000" w:rsidRPr="00000000">
        <w:rPr>
          <w:rtl w:val="0"/>
        </w:rPr>
        <w:t xml:space="preserve"> goes back to the main page.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Main Course: </w:t>
      </w:r>
      <w:r w:rsidDel="00000000" w:rsidR="00000000" w:rsidRPr="00000000">
        <w:rPr>
          <w:rtl w:val="0"/>
        </w:rPr>
        <w:t xml:space="preserve">The user is asked to login into an account when they arrive at the homepage. After logging in the user is sent to the main page and given access to functionality.</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Alternate Courses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tab/>
        <w:t xml:space="preserve">A.) If a user does not have gmail they will be routed to gmail account registration.  </w:t>
      </w:r>
    </w:p>
    <w:p w:rsidR="00000000" w:rsidDel="00000000" w:rsidP="00000000" w:rsidRDefault="00000000" w:rsidRPr="00000000" w14:paraId="00000034">
      <w:pPr>
        <w:jc w:val="left"/>
        <w:rPr>
          <w:b w:val="1"/>
          <w:sz w:val="36"/>
          <w:szCs w:val="36"/>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b w:val="1"/>
        <w:sz w:val="28"/>
        <w:szCs w:val="28"/>
      </w:rPr>
    </w:pPr>
    <w:r w:rsidDel="00000000" w:rsidR="00000000" w:rsidRPr="00000000">
      <w:rPr>
        <w:rtl w:val="0"/>
      </w:rPr>
      <w:tab/>
      <w:tab/>
      <w:tab/>
      <w:tab/>
      <w:tab/>
    </w:r>
    <w:r w:rsidDel="00000000" w:rsidR="00000000" w:rsidRPr="00000000">
      <w:rPr>
        <w:b w:val="1"/>
        <w:sz w:val="28"/>
        <w:szCs w:val="28"/>
        <w:rtl w:val="0"/>
      </w:rPr>
      <w:t xml:space="preserve">USE CASES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