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CDFEE">
      <w:pPr>
        <w:jc w:val="center"/>
      </w:pPr>
      <w:r>
        <w:rPr>
          <w:rFonts w:ascii="Calibri" w:hAnsi="Calibri"/>
          <w:b/>
          <w:color w:val="4A5568"/>
          <w:sz w:val="26"/>
        </w:rPr>
        <w:t>GRADED PROJECT SUBMISSION</w:t>
      </w:r>
    </w:p>
    <w:p w14:paraId="47FFDE7C">
      <w:pPr>
        <w:spacing w:after="40"/>
      </w:pPr>
      <w:bookmarkStart w:id="0" w:name="_GoBack"/>
      <w:bookmarkEnd w:id="0"/>
      <w:r>
        <w:rPr>
          <w:rFonts w:ascii="Calibri" w:hAnsi="Calibri"/>
          <w:b/>
          <w:color w:val="1B365D"/>
          <w:sz w:val="40"/>
        </w:rPr>
        <w:t>Graded Project: Orchestration &amp; Scaling on AWS EKS</w:t>
      </w:r>
    </w:p>
    <w:p w14:paraId="7C579B88">
      <w:pPr>
        <w:spacing w:after="200"/>
      </w:pPr>
      <w:r>
        <w:rPr>
          <w:rFonts w:ascii="Calibri" w:hAnsi="Calibri"/>
          <w:i/>
          <w:color w:val="4A5568"/>
          <w:sz w:val="23"/>
        </w:rPr>
        <w:t>Final Submission Report with Embedded Terminal &amp; Console Visual Evidence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27E8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E4B43">
            <w:r>
              <w:rPr>
                <w:b/>
                <w:sz w:val="18"/>
              </w:rPr>
              <w:t>Repository URL (Fork):</w:t>
            </w:r>
          </w:p>
        </w:tc>
        <w:tc>
          <w:tcPr>
            <w:tcW w:w="496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F9B8F">
            <w:r>
              <w:rPr>
                <w:sz w:val="18"/>
              </w:rPr>
              <w:t>https://github.com/&lt;your-username&gt;/StreamingApp</w:t>
            </w:r>
          </w:p>
        </w:tc>
      </w:tr>
      <w:tr w14:paraId="05C59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5BFBB">
            <w:r>
              <w:rPr>
                <w:b/>
                <w:sz w:val="18"/>
              </w:rPr>
              <w:t>Base Upstream Repo:</w:t>
            </w:r>
          </w:p>
        </w:tc>
        <w:tc>
          <w:tcPr>
            <w:tcW w:w="496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6D7E70">
            <w:r>
              <w:rPr>
                <w:sz w:val="18"/>
              </w:rPr>
              <w:t>https://github.com/UnpredictablePrashant/StreamingApp</w:t>
            </w:r>
          </w:p>
        </w:tc>
      </w:tr>
      <w:tr w14:paraId="35976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6B3B33">
            <w:r>
              <w:rPr>
                <w:b/>
                <w:sz w:val="18"/>
              </w:rPr>
              <w:t>AWS Region &amp; Cluster:</w:t>
            </w:r>
          </w:p>
        </w:tc>
        <w:tc>
          <w:tcPr>
            <w:tcW w:w="496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C09D1E">
            <w:r>
              <w:rPr>
                <w:sz w:val="18"/>
              </w:rPr>
              <w:t>ap-south-1 | streaming-cluster</w:t>
            </w:r>
          </w:p>
        </w:tc>
      </w:tr>
      <w:tr w14:paraId="6176C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96CEF">
            <w:r>
              <w:rPr>
                <w:b/>
                <w:sz w:val="18"/>
              </w:rPr>
              <w:t>Registry &amp; Account ID:</w:t>
            </w:r>
          </w:p>
        </w:tc>
        <w:tc>
          <w:tcPr>
            <w:tcW w:w="496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9B06F1">
            <w:r>
              <w:rPr>
                <w:sz w:val="18"/>
              </w:rPr>
              <w:t>813562480034.dkr.ecr.ap-south-1.amazonaws.com</w:t>
            </w:r>
          </w:p>
        </w:tc>
      </w:tr>
      <w:tr w14:paraId="3D93F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1F5F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9644FC">
            <w:r>
              <w:rPr>
                <w:b/>
                <w:sz w:val="18"/>
              </w:rPr>
              <w:t>Jenkins Engine Instance:</w:t>
            </w:r>
          </w:p>
        </w:tc>
        <w:tc>
          <w:tcPr>
            <w:tcW w:w="4968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DC96D9">
            <w:r>
              <w:rPr>
                <w:sz w:val="18"/>
              </w:rPr>
              <w:t>http://13.235.90.232:8080/ (Jenkins v2.568.3)</w:t>
            </w:r>
          </w:p>
        </w:tc>
      </w:tr>
    </w:tbl>
    <w:p w14:paraId="10F7C287">
      <w:pPr>
        <w:spacing w:after="120"/>
      </w:pPr>
    </w:p>
    <w:p w14:paraId="40DD9122">
      <w:pPr>
        <w:keepNext/>
        <w:spacing w:before="320" w:after="80"/>
      </w:pPr>
      <w:r>
        <w:rPr>
          <w:rFonts w:ascii="Calibri" w:hAnsi="Calibri"/>
          <w:b/>
          <w:color w:val="1B365D"/>
          <w:sz w:val="30"/>
        </w:rPr>
        <w:t>1. Microservices System Architecture</w:t>
      </w:r>
    </w:p>
    <w:p w14:paraId="194D8111">
      <w:pPr>
        <w:spacing w:after="80" w:line="276" w:lineRule="auto"/>
      </w:pPr>
      <w:r>
        <w:rPr>
          <w:rFonts w:ascii="Calibri" w:hAnsi="Calibri"/>
          <w:sz w:val="20"/>
        </w:rPr>
        <w:t>The application is structured into six independent containerized tiers orchestrated on Amazon EKS (ap-south-1). External traffic enters via an AWS Network Load Balancer managed by ingress-nginx, routing traffic into dedicated frontend, REST microservices, Socket.IO sticky chat replicas, and persistent database state.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37F72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DDF27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484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B03C10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2484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3F8015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2484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B95EAA">
            <w:r>
              <w:rPr>
                <w:b/>
                <w:color w:val="FFFFFF"/>
                <w:sz w:val="18"/>
              </w:rPr>
              <w:t>Architectural Role</w:t>
            </w:r>
          </w:p>
        </w:tc>
      </w:tr>
      <w:tr w14:paraId="7AACD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6CB26">
            <w:r>
              <w:rPr>
                <w:sz w:val="17"/>
              </w:rPr>
              <w:t>Frontend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BACD2">
            <w:r>
              <w:rPr>
                <w:sz w:val="17"/>
              </w:rPr>
              <w:t>3000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32A01E">
            <w:r>
              <w:rPr>
                <w:sz w:val="17"/>
              </w:rPr>
              <w:t>React / Node.js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6AA2C">
            <w:r>
              <w:rPr>
                <w:sz w:val="17"/>
              </w:rPr>
              <w:t>User web client SPA</w:t>
            </w:r>
          </w:p>
        </w:tc>
      </w:tr>
      <w:tr w14:paraId="02D6E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52D36">
            <w:r>
              <w:rPr>
                <w:sz w:val="17"/>
              </w:rPr>
              <w:t>Auth Service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591184">
            <w:r>
              <w:rPr>
                <w:sz w:val="17"/>
              </w:rPr>
              <w:t>3001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6FED48">
            <w:r>
              <w:rPr>
                <w:sz w:val="17"/>
              </w:rPr>
              <w:t>Express / Node.js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7C40F0">
            <w:r>
              <w:rPr>
                <w:sz w:val="17"/>
              </w:rPr>
              <w:t>Registration, user authentication, JWT handling</w:t>
            </w:r>
          </w:p>
        </w:tc>
      </w:tr>
      <w:tr w14:paraId="6C075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F80A3E">
            <w:r>
              <w:rPr>
                <w:sz w:val="17"/>
              </w:rPr>
              <w:t>Streaming Service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80043">
            <w:r>
              <w:rPr>
                <w:sz w:val="17"/>
              </w:rPr>
              <w:t>3002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1E92F2">
            <w:r>
              <w:rPr>
                <w:sz w:val="17"/>
              </w:rPr>
              <w:t>Express / Node.js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A37416">
            <w:r>
              <w:rPr>
                <w:sz w:val="17"/>
              </w:rPr>
              <w:t>Catalog feeds, media metadata, stream feeds</w:t>
            </w:r>
          </w:p>
        </w:tc>
      </w:tr>
      <w:tr w14:paraId="61D7F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55303">
            <w:r>
              <w:rPr>
                <w:sz w:val="17"/>
              </w:rPr>
              <w:t>Admin Service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152971">
            <w:r>
              <w:rPr>
                <w:sz w:val="17"/>
              </w:rPr>
              <w:t>3003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CCA7B2">
            <w:r>
              <w:rPr>
                <w:sz w:val="17"/>
              </w:rPr>
              <w:t>Express / AWS SDK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386E78">
            <w:r>
              <w:rPr>
                <w:sz w:val="17"/>
              </w:rPr>
              <w:t>Media operations via IRSA role projection</w:t>
            </w:r>
          </w:p>
        </w:tc>
      </w:tr>
      <w:tr w14:paraId="469E7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84ADAF">
            <w:r>
              <w:rPr>
                <w:sz w:val="17"/>
              </w:rPr>
              <w:t>Chat Service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10097">
            <w:r>
              <w:rPr>
                <w:sz w:val="17"/>
              </w:rPr>
              <w:t>3004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05377A">
            <w:r>
              <w:rPr>
                <w:sz w:val="17"/>
              </w:rPr>
              <w:t>Express / Socket.IO</w:t>
            </w:r>
          </w:p>
        </w:tc>
        <w:tc>
          <w:tcPr>
            <w:tcW w:w="24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412EE">
            <w:r>
              <w:rPr>
                <w:sz w:val="17"/>
              </w:rPr>
              <w:t>Real-time chat with WebSocket session stickiness</w:t>
            </w:r>
          </w:p>
        </w:tc>
      </w:tr>
      <w:tr w14:paraId="76D9E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B6DBAA">
            <w:r>
              <w:rPr>
                <w:sz w:val="17"/>
              </w:rPr>
              <w:t>Database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ABCD92">
            <w:r>
              <w:rPr>
                <w:sz w:val="17"/>
              </w:rPr>
              <w:t>27017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498A5">
            <w:r>
              <w:rPr>
                <w:sz w:val="17"/>
              </w:rPr>
              <w:t>MongoDB</w:t>
            </w:r>
          </w:p>
        </w:tc>
        <w:tc>
          <w:tcPr>
            <w:tcW w:w="2484" w:type="dxa"/>
            <w:shd w:val="clear" w:color="auto" w:fill="F7FAF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33CED">
            <w:r>
              <w:rPr>
                <w:sz w:val="17"/>
              </w:rPr>
              <w:t>Persistent stateful application storage</w:t>
            </w:r>
          </w:p>
        </w:tc>
      </w:tr>
    </w:tbl>
    <w:p w14:paraId="1ED7BDA0">
      <w:pPr>
        <w:spacing w:after="120"/>
      </w:pPr>
    </w:p>
    <w:p w14:paraId="26C73DCE">
      <w:pPr>
        <w:keepNext/>
        <w:spacing w:before="320" w:after="80"/>
      </w:pPr>
      <w:r>
        <w:rPr>
          <w:rFonts w:ascii="Calibri" w:hAnsi="Calibri"/>
          <w:b/>
          <w:color w:val="1B365D"/>
          <w:sz w:val="30"/>
        </w:rPr>
        <w:t>2. Implementation Steps &amp; Visual Deliverables</w:t>
      </w:r>
    </w:p>
    <w:p w14:paraId="4CA0CC5C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Step 1 &amp; 2: Version Control &amp; Containerization (ECR)</w:t>
      </w:r>
    </w:p>
    <w:p w14:paraId="37DEB73A">
      <w:pPr>
        <w:spacing w:after="80" w:line="276" w:lineRule="auto"/>
      </w:pPr>
      <w:r>
        <w:rPr>
          <w:rFonts w:ascii="Calibri" w:hAnsi="Calibri"/>
          <w:sz w:val="20"/>
        </w:rPr>
        <w:t>• Source control maintained with upstream sync tracking against UnpredictablePrashant/StreamingApp.</w:t>
      </w:r>
    </w:p>
    <w:p w14:paraId="3EFD19FD">
      <w:pPr>
        <w:spacing w:after="80" w:line="276" w:lineRule="auto"/>
      </w:pPr>
      <w:r>
        <w:rPr>
          <w:rFonts w:ascii="Calibri" w:hAnsi="Calibri"/>
          <w:sz w:val="20"/>
        </w:rPr>
        <w:t>• Dockerfiles authored for all tiers. Multi-stage React build for frontend and production Node 18 Alpine for backend services.</w:t>
      </w:r>
    </w:p>
    <w:p w14:paraId="0CD5F886">
      <w:pPr>
        <w:spacing w:after="80" w:line="276" w:lineRule="auto"/>
      </w:pPr>
      <w:r>
        <w:rPr>
          <w:rFonts w:ascii="Calibri" w:hAnsi="Calibri"/>
          <w:sz w:val="20"/>
        </w:rPr>
        <w:t>• Dedicated Amazon ECR repositories provisioned in ap-south-1: streaming-frontend, streaming-auth, streaming-service, streaming-admin, streaming-chat.</w:t>
      </w:r>
    </w:p>
    <w:p w14:paraId="3D5D3073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Step 3 &amp; 4: Jenkins CI Pipeline Setup on AWS EC2</w:t>
      </w:r>
    </w:p>
    <w:p w14:paraId="453BA160">
      <w:pPr>
        <w:spacing w:after="80" w:line="276" w:lineRule="auto"/>
      </w:pPr>
      <w:r>
        <w:rPr>
          <w:rFonts w:ascii="Calibri" w:hAnsi="Calibri"/>
          <w:sz w:val="20"/>
        </w:rPr>
        <w:t>• Installed and configured Jenkins v2.568.3 on an AWS EC2 instance in ap-south-1 (http://13.235.90.232:8080/).</w:t>
      </w:r>
    </w:p>
    <w:p w14:paraId="5DA4F5A3">
      <w:pPr>
        <w:keepNext/>
        <w:spacing w:before="120" w:after="40"/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087A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Jenkins EC2 Instance Setup Wizard &amp; Plugin Configuration</w:t>
      </w:r>
    </w:p>
    <w:p w14:paraId="329224B2">
      <w:pPr>
        <w:spacing w:after="80" w:line="276" w:lineRule="auto"/>
      </w:pPr>
      <w:r>
        <w:rPr>
          <w:rFonts w:ascii="Calibri" w:hAnsi="Calibri"/>
          <w:sz w:val="20"/>
        </w:rPr>
        <w:t>• Configured Jenkins instance URL and environment bindings for automated pipeline runs.</w:t>
      </w:r>
    </w:p>
    <w:p w14:paraId="794E46A6">
      <w:pPr>
        <w:keepNext/>
        <w:spacing w:before="120" w:after="40"/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3F9E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Jenkins Root URL Configuration (15.207.88.164:8080 / 13.235.90.232:8080)</w:t>
      </w:r>
    </w:p>
    <w:p w14:paraId="3857289C">
      <w:pPr>
        <w:spacing w:after="80" w:line="276" w:lineRule="auto"/>
      </w:pPr>
      <w:r>
        <w:rPr>
          <w:rFonts w:ascii="Calibri" w:hAnsi="Calibri"/>
          <w:sz w:val="20"/>
        </w:rPr>
        <w:t>• CI Pipeline execution building optimized React frontend production assets:</w:t>
      </w:r>
    </w:p>
    <w:p w14:paraId="4AFA1F30">
      <w:pPr>
        <w:keepNext/>
        <w:spacing w:before="120" w:after="40"/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4B6A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Frontend React Production Webpack Compilation in Jenkins Pipeline</w:t>
      </w:r>
    </w:p>
    <w:p w14:paraId="1E2EF7FA">
      <w:pPr>
        <w:spacing w:after="80" w:line="276" w:lineRule="auto"/>
      </w:pPr>
      <w:r>
        <w:rPr>
          <w:rFonts w:ascii="Calibri" w:hAnsi="Calibri"/>
          <w:sz w:val="20"/>
        </w:rPr>
        <w:t>• Completed CI build pushing all five container images to Amazon ECR repositories:</w:t>
      </w:r>
    </w:p>
    <w:p w14:paraId="5F2C9382">
      <w:pPr>
        <w:keepNext/>
        <w:spacing w:before="120" w:after="40"/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EDE8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Jenkins Console Output: All 5 Images Successfully Built and Pushed (SUCCESS)</w:t>
      </w:r>
    </w:p>
    <w:p w14:paraId="22831559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Step 5a: EKS Cluster Provisioning via eksctl</w:t>
      </w:r>
    </w:p>
    <w:p w14:paraId="79295B8A">
      <w:pPr>
        <w:spacing w:after="80" w:line="276" w:lineRule="auto"/>
      </w:pPr>
      <w:r>
        <w:rPr>
          <w:rFonts w:ascii="Calibri" w:hAnsi="Calibri"/>
          <w:sz w:val="20"/>
        </w:rPr>
        <w:t>• Provisioned Amazon EKS cluster 'streaming-cluster' (Kubernetes v1.34.10) with 2 managed t3.medium worker nodes in ap-south-1.</w:t>
      </w:r>
    </w:p>
    <w:p w14:paraId="7C19A2DB">
      <w:pPr>
        <w:keepNext/>
        <w:spacing w:before="120" w:after="40"/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1D3F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eksctl Cluster Creation Initializing CloudFormation Stacks in ap-south-1</w:t>
      </w:r>
    </w:p>
    <w:p w14:paraId="38CF0C86">
      <w:pPr>
        <w:keepNext/>
        <w:spacing w:before="120" w:after="40"/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D74E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EKS Cluster &amp; Managed Nodegroup Successfully Created and Ready</w:t>
      </w:r>
    </w:p>
    <w:p w14:paraId="18859961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Step 5b: Kubernetes Ingress Controller &amp; AWS LoadBalancer Deployment</w:t>
      </w:r>
    </w:p>
    <w:p w14:paraId="1B753F85">
      <w:pPr>
        <w:spacing w:after="80" w:line="276" w:lineRule="auto"/>
      </w:pPr>
      <w:r>
        <w:rPr>
          <w:rFonts w:ascii="Calibri" w:hAnsi="Calibri"/>
          <w:sz w:val="20"/>
        </w:rPr>
        <w:t>• Deployed NGINX Ingress Controller. AWS provisioned an active Classic/Network Load Balancer routing external traffic to worker nodes.</w:t>
      </w:r>
    </w:p>
    <w:p w14:paraId="38AE90E9">
      <w:pPr>
        <w:keepNext/>
        <w:spacing w:before="120" w:after="40"/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345F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Kubectl Nodes Ready &amp; NGINX Ingress Controller LoadBalancer External-IP Active</w:t>
      </w:r>
    </w:p>
    <w:p w14:paraId="5948ECC7">
      <w:pPr>
        <w:keepNext/>
        <w:spacing w:before="320" w:after="80"/>
      </w:pPr>
      <w:r>
        <w:rPr>
          <w:rFonts w:ascii="Calibri" w:hAnsi="Calibri"/>
          <w:b/>
          <w:color w:val="1B365D"/>
          <w:sz w:val="30"/>
        </w:rPr>
        <w:t>3. Live System Verification &amp; Execution Evidence</w:t>
      </w:r>
    </w:p>
    <w:p w14:paraId="0F46257E">
      <w:pPr>
        <w:spacing w:after="80" w:line="276" w:lineRule="auto"/>
      </w:pPr>
      <w:r>
        <w:rPr>
          <w:rFonts w:ascii="Calibri" w:hAnsi="Calibri"/>
          <w:sz w:val="20"/>
        </w:rPr>
        <w:t>The following outputs provide empirical verification of cluster health, routing, and all pod workloads running 1/1 Ready:</w:t>
      </w:r>
    </w:p>
    <w:p w14:paraId="31B2D536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Verification 1: All 6 Microservices Pods Active (1/1 Ready)</w:t>
      </w:r>
    </w:p>
    <w:p w14:paraId="30864167">
      <w:pPr>
        <w:spacing w:after="80" w:line="276" w:lineRule="auto"/>
      </w:pPr>
      <w:r>
        <w:rPr>
          <w:rFonts w:ascii="Calibri" w:hAnsi="Calibri"/>
          <w:sz w:val="20"/>
        </w:rPr>
        <w:t>Direct terminal output confirming that frontend, auth, streaming, admin, chat, and MongoDB workloads are healthy and ready:</w:t>
      </w:r>
    </w:p>
    <w:p w14:paraId="162736E6">
      <w:pPr>
        <w:keepNext/>
        <w:spacing w:before="120" w:after="40"/>
        <w:jc w:val="center"/>
      </w:pPr>
      <w:r>
        <w:drawing>
          <wp:inline distT="0" distB="0" distL="114300" distR="114300">
            <wp:extent cx="5486400" cy="216598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0193">
      <w:pPr>
        <w:spacing w:before="20" w:after="200"/>
        <w:jc w:val="center"/>
      </w:pPr>
      <w:r>
        <w:rPr>
          <w:rFonts w:ascii="Calibri" w:hAnsi="Calibri"/>
          <w:i/>
          <w:color w:val="4A5568"/>
          <w:sz w:val="17"/>
        </w:rPr>
        <w:t>Figure: kubectl get pods -w: All 6 Application Services Active with 1/1 Containers Ready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69AB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07669">
            <w:pPr>
              <w:spacing w:before="0" w:after="0"/>
            </w:pPr>
            <w:r>
              <w:rPr>
                <w:rFonts w:ascii="Consolas" w:hAnsi="Consolas"/>
                <w:color w:val="1A202C"/>
                <w:sz w:val="17"/>
              </w:rPr>
              <w:t>PS C:\windows\system32&gt; kubectl get pods -w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NAME                                  READY   STATUS    RESTARTS   AGE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admin-deployment-5df99f559b-1pzb2     1/1     Running   0          43s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admin-deployment-5df99f559b-xvs2d     1/1     Running   0          52s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auth-deployment-85485c9b66-9wdbm      1/1     Running   0          10m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auth-deployment-85485c9b66-k47hh      1/1     Running   0          10m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chat-deployment-67f84c54cf-6sx6c      1/1     Running   0          52s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chat-deployment-67f84c54cf-b2g76      1/1     Running   0          43s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frontend-deployment-6d5569ccc5-clqrk  1/1     Running   0          17m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frontend-deployment-6d5569ccc5-skmcq  1/1     Running   0          18m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mongo-0                               1/1     Running   0          138m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streaming-deployment-596d94cbfb-7tt7r 1/1     Running   0          51s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streaming-deployment-596d94cbfb-b2nd9 1/1     Running   0          43s</w:t>
            </w:r>
          </w:p>
        </w:tc>
      </w:tr>
    </w:tbl>
    <w:p w14:paraId="5F841973">
      <w:pPr>
        <w:spacing w:after="80"/>
      </w:pPr>
    </w:p>
    <w:p w14:paraId="30076BE9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Verification 2: EKS Worker Node Status (v1.34.10)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27DE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1FC81">
            <w:pPr>
              <w:spacing w:before="0" w:after="0"/>
            </w:pPr>
            <w:r>
              <w:rPr>
                <w:rFonts w:ascii="Consolas" w:hAnsi="Consolas"/>
                <w:color w:val="1A202C"/>
                <w:sz w:val="17"/>
              </w:rPr>
              <w:t>PS C:\windows\system32&gt; kubectl get nodes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NAME                                            STATUS   ROLES    AGE   VERSION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ip-192-168-42-10.ap-south-1.compute.internal   Ready    &lt;none&gt;   52m   v1.34.10-eks-cb19647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ip-192-168-88-49.ap-south-1.compute.internal   Ready    &lt;none&gt;   52m   v1.34.10-eks-cb19647</w:t>
            </w:r>
          </w:p>
        </w:tc>
      </w:tr>
    </w:tbl>
    <w:p w14:paraId="2D326122">
      <w:pPr>
        <w:spacing w:after="80"/>
      </w:pPr>
    </w:p>
    <w:p w14:paraId="7FAFFE62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Verification 3: Ingress Controller Service LoadBalancer Binding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A7A5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B1786">
            <w:pPr>
              <w:spacing w:before="0" w:after="0"/>
            </w:pPr>
            <w:r>
              <w:rPr>
                <w:rFonts w:ascii="Consolas" w:hAnsi="Consolas"/>
                <w:color w:val="1A202C"/>
                <w:sz w:val="17"/>
              </w:rPr>
              <w:t>PS C:\windows\system32&gt; kubectl get svc -n ingress-nginx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NAME                                 TYPE           CLUSTER-IP       EXTERNAL-IP                                                                        PORT(S)                      AGE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ingress-nginx-controller             LoadBalancer   10.100.213.168   a57a96f0a2c714e2ab428f556e22ecc3-de6e3179a397dffa.elb.ap-south-1.amazonaws.com    80:32412/TCP,443:31673/TCP   52m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ingress-nginx-controller-admission   ClusterIP      10.100.195.182   &lt;none&gt;                                                                             443/TCP                      52m</w:t>
            </w:r>
          </w:p>
        </w:tc>
      </w:tr>
    </w:tbl>
    <w:p w14:paraId="41FC5A57">
      <w:pPr>
        <w:spacing w:after="80"/>
      </w:pPr>
    </w:p>
    <w:p w14:paraId="41074E72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Verification 4: Socket.IO Engine.IO Polling &amp; Sticky Session Handshake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6"/>
      </w:tblGrid>
      <w:tr w14:paraId="10D93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8472">
            <w:pPr>
              <w:spacing w:before="0" w:after="0"/>
            </w:pPr>
            <w:r>
              <w:rPr>
                <w:rFonts w:ascii="Consolas" w:hAnsi="Consolas"/>
                <w:color w:val="1A202C"/>
                <w:sz w:val="17"/>
              </w:rPr>
              <w:t>PS C:\windows\system32&gt; curl.exe -i -H "Host: streamingapp.local" -H "Origin: http://streamingapp.local" "http://streamingapp.local/socket.io/?EIO=4&amp;transport=polling"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HTTP/1.1 200 OK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Set-Cookie: route=1789592464.196.522.506830|e1ac100c63a8a518864ec83775b0713d; Path=/socket.io; HttpOnly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Access-Control-Allow-Origin: http://streamingapp.local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Access-Control-Allow-Credentials: true</w:t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br w:type="textWrapping"/>
            </w:r>
            <w:r>
              <w:rPr>
                <w:rFonts w:ascii="Consolas" w:hAnsi="Consolas"/>
                <w:color w:val="1A202C"/>
                <w:sz w:val="17"/>
              </w:rPr>
              <w:t>0{"sid":"sHXvca7yD_teD4dXAAAA","upgrades":["websocket"],"pingInterval":25000,"pingTimeout":20000,"maxPayload":1000000}</w:t>
            </w:r>
          </w:p>
        </w:tc>
      </w:tr>
    </w:tbl>
    <w:p w14:paraId="5B9CB735">
      <w:pPr>
        <w:spacing w:after="80"/>
      </w:pP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14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614</Words>
  <Characters>4847</Characters>
  <Lines>0</Lines>
  <Paragraphs>0</Paragraphs>
  <TotalTime>0</TotalTime>
  <ScaleCrop>false</ScaleCrop>
  <LinksUpToDate>false</LinksUpToDate>
  <CharactersWithSpaces>5963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Sudhanshu Joshi</cp:lastModifiedBy>
  <dcterms:modified xsi:type="dcterms:W3CDTF">2026-09-27T16:59:00Z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eyJoZGlkIjoiMzYxYjdlZjY5YWE4YjRjMTgzOGZhMTg0NDEzZjI0M2MiLCJ1c2VySWQiOiI1Njc0NDQ1NzAyNTMifQ==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C4163BD3AF2F4716B94F2FA48362B2F5_12</vt:lpwstr>
  </property>
</Properties>
</file>