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parameter(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proofErr w:type="spellStart"/>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proofErr w:type="spellEnd"/>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w:t>
      </w:r>
      <w:r w:rsidRPr="00F40453">
        <w:rPr>
          <w:rFonts w:ascii="Calibri" w:eastAsia="Times New Roman" w:hAnsi="Calibri" w:cs="Calibri"/>
          <w:color w:val="000000"/>
          <w:lang w:eastAsia="en-MY"/>
        </w:rPr>
        <w:lastRenderedPageBreak/>
        <w:t>“limb”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can also be used by non-players in the future that want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numberOfLegs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5F6456"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000000"/>
          <w:lang w:eastAsia="en-MY"/>
        </w:rPr>
        <w:lastRenderedPageBreak/>
        <w:t xml:space="preserve">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lastRenderedPageBreak/>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Pr="00243B04" w:rsidRDefault="00243B04" w:rsidP="00243B04">
      <w:pPr>
        <w:spacing w:after="240"/>
        <w:rPr>
          <w:rFonts w:ascii="Times New Roman" w:eastAsia="Times New Roman" w:hAnsi="Times New Roman" w:cs="Times New Roman"/>
          <w:lang w:eastAsia="en-MY"/>
        </w:rPr>
      </w:pP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lastRenderedPageBreak/>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243B04" w:rsidRDefault="00243B04" w:rsidP="00243B04">
      <w:pPr>
        <w:rPr>
          <w:rFonts w:ascii="Calibri" w:eastAsia="Calibri" w:hAnsi="Calibri" w:cs="Calibri"/>
          <w:sz w:val="28"/>
          <w:szCs w:val="28"/>
        </w:rPr>
      </w:pPr>
      <w:r w:rsidRPr="00243B04">
        <w:rPr>
          <w:rFonts w:ascii="Times New Roman" w:eastAsia="Times New Roman" w:hAnsi="Times New Roman" w:cs="Times New Roman"/>
          <w:lang w:eastAsia="en-MY"/>
        </w:rPr>
        <w:br/>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lastRenderedPageBreak/>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Pr="007E1F62" w:rsidRDefault="006F34F3" w:rsidP="007E1F62">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lastRenderedPageBreak/>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lastRenderedPageBreak/>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lastRenderedPageBreak/>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lastRenderedPageBreak/>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lastRenderedPageBreak/>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r w:rsidR="007E1F62">
        <w:rPr>
          <w:rFonts w:ascii="Calibri" w:eastAsia="Calibri" w:hAnsi="Calibri" w:cs="Calibri"/>
        </w:rPr>
        <w:t xml:space="preserve">, thus improve its </w:t>
      </w:r>
      <w:proofErr w:type="spellStart"/>
      <w:r w:rsidR="007E1F62">
        <w:rPr>
          <w:rFonts w:ascii="Calibri" w:eastAsia="Calibri" w:hAnsi="Calibri" w:cs="Calibri"/>
        </w:rPr>
        <w:t>maintability</w:t>
      </w:r>
      <w:proofErr w:type="spellEnd"/>
      <w:r w:rsidR="007E1F62">
        <w:rPr>
          <w:rFonts w:ascii="Calibri" w:eastAsia="Calibri" w:hAnsi="Calibri" w:cs="Calibri"/>
        </w:rPr>
        <w:t xml:space="preserve"> and extensibility.</w:t>
      </w: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7E1F62">
        <w:rPr>
          <w:rFonts w:ascii="Calibri" w:eastAsia="Calibri" w:hAnsi="Calibri" w:cs="Calibri"/>
        </w:rPr>
        <w:t>SowAction</w:t>
      </w:r>
      <w:proofErr w:type="spellEnd"/>
      <w:r w:rsidRPr="007E1F62">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F40453">
      <w:pPr>
        <w:pStyle w:val="ListParagraph"/>
        <w:numPr>
          <w:ilvl w:val="0"/>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lastRenderedPageBreak/>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lastRenderedPageBreak/>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lastRenderedPageBreak/>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proofErr w:type="spellStart"/>
      <w:r w:rsidR="007E1F62">
        <w:rPr>
          <w:rFonts w:ascii="Calibri" w:eastAsia="Calibri" w:hAnsi="Calibri" w:cs="Calibri"/>
        </w:rPr>
        <w:t>recoverd</w:t>
      </w:r>
      <w:proofErr w:type="spellEnd"/>
      <w:r w:rsidR="007E1F62">
        <w:rPr>
          <w:rFonts w:ascii="Calibri" w:eastAsia="Calibri" w:hAnsi="Calibri" w:cs="Calibri"/>
        </w:rPr>
        <w:t xml:space="preserve">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243B04"/>
    <w:rsid w:val="00357AC2"/>
    <w:rsid w:val="00457322"/>
    <w:rsid w:val="00523614"/>
    <w:rsid w:val="005E134F"/>
    <w:rsid w:val="005F6456"/>
    <w:rsid w:val="006F34F3"/>
    <w:rsid w:val="007E1F62"/>
    <w:rsid w:val="0089024D"/>
    <w:rsid w:val="00946F53"/>
    <w:rsid w:val="00A1751D"/>
    <w:rsid w:val="00A72ED8"/>
    <w:rsid w:val="00AA3087"/>
    <w:rsid w:val="00CD5918"/>
    <w:rsid w:val="00CE381D"/>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2129"/>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19</Pages>
  <Words>6019</Words>
  <Characters>34310</Characters>
  <Application>Microsoft Office Word</Application>
  <DocSecurity>0</DocSecurity>
  <Lines>285</Lines>
  <Paragraphs>80</Paragraphs>
  <ScaleCrop>false</ScaleCrop>
  <Company/>
  <LinksUpToDate>false</LinksUpToDate>
  <CharactersWithSpaces>40249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20</cp:revision>
  <dcterms:created xsi:type="dcterms:W3CDTF">2020-05-09T13:59:00Z</dcterms:created>
  <dcterms:modified xsi:type="dcterms:W3CDTF">2020-05-10T05:21:00Z</dcterms:modified>
</cp:coreProperties>
</file>