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DA19" w14:textId="77777777" w:rsidR="00200F96" w:rsidRPr="00FA4F79" w:rsidRDefault="005B51BB" w:rsidP="00DF3CF5">
      <w:pPr>
        <w:rPr>
          <w:rFonts w:ascii="Arial" w:eastAsia="Times New Roman" w:hAnsi="Arial" w:cs="Arial"/>
          <w:color w:val="002060"/>
          <w:sz w:val="30"/>
          <w:szCs w:val="30"/>
          <w:shd w:val="clear" w:color="auto" w:fill="F8F9FA"/>
          <w:lang w:val="en-GB" w:eastAsia="en-GB"/>
        </w:rPr>
        <w:sectPr w:rsidR="00200F96" w:rsidRPr="00FA4F79" w:rsidSect="00954CD3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2340" w:right="720" w:bottom="720" w:left="720" w:header="727" w:footer="720" w:gutter="0"/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424CB0" wp14:editId="43C6BBFD">
                <wp:simplePos x="0" y="0"/>
                <wp:positionH relativeFrom="margin">
                  <wp:posOffset>428625</wp:posOffset>
                </wp:positionH>
                <wp:positionV relativeFrom="paragraph">
                  <wp:posOffset>-407035</wp:posOffset>
                </wp:positionV>
                <wp:extent cx="6772275" cy="408940"/>
                <wp:effectExtent l="0" t="0" r="0" b="0"/>
                <wp:wrapNone/>
                <wp:docPr id="4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40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CE1C9E" w14:textId="77777777" w:rsidR="009815A0" w:rsidRDefault="009815A0" w:rsidP="008C72FA">
                            <w:pPr>
                              <w:pStyle w:val="Header"/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S/4HANA</w:t>
                            </w:r>
                          </w:p>
                          <w:p w14:paraId="60FFF926" w14:textId="77777777" w:rsidR="00BC0391" w:rsidRDefault="009815A0" w:rsidP="008C72FA">
                            <w:pPr>
                              <w:pStyle w:val="Header"/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Power User Training</w:t>
                            </w:r>
                            <w:r w:rsidR="00BC0391"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 xml:space="preserve">Course Outlines </w:t>
                            </w:r>
                          </w:p>
                          <w:p w14:paraId="31976053" w14:textId="565B55E2" w:rsidR="009815A0" w:rsidRPr="00EC45F1" w:rsidRDefault="009815A0" w:rsidP="00256CB3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 xml:space="preserve">– </w:t>
                            </w:r>
                            <w:r w:rsidR="00256CB3"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 xml:space="preserve">Cost Management – </w:t>
                            </w:r>
                            <w:r w:rsidR="00F8419C"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Cost Centers and Allocations</w:t>
                            </w:r>
                          </w:p>
                          <w:p w14:paraId="175725B9" w14:textId="77777777" w:rsidR="009815A0" w:rsidRPr="00EC45F1" w:rsidRDefault="009815A0" w:rsidP="008C72FA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424CB0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margin-left:33.75pt;margin-top:-32.05pt;width:533.25pt;height:32.2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" filled="f" stroked="f">
                <v:textbox style="mso-fit-shape-to-text:t">
                  <w:txbxContent>
                    <w:p w14:paraId="2ECE1C9E" w14:textId="77777777" w:rsidR="009815A0" w:rsidRDefault="009815A0" w:rsidP="008C72FA">
                      <w:pPr>
                        <w:pStyle w:val="Header"/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S/4HANA</w:t>
                      </w:r>
                    </w:p>
                    <w:p w14:paraId="60FFF926" w14:textId="77777777" w:rsidR="00BC0391" w:rsidRDefault="009815A0" w:rsidP="008C72FA">
                      <w:pPr>
                        <w:pStyle w:val="Header"/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Power User Training</w:t>
                      </w:r>
                      <w:r w:rsidR="00BC0391"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 xml:space="preserve"> </w:t>
                      </w: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 xml:space="preserve">Course Outlines </w:t>
                      </w:r>
                    </w:p>
                    <w:p w14:paraId="31976053" w14:textId="565B55E2" w:rsidR="009815A0" w:rsidRPr="00EC45F1" w:rsidRDefault="009815A0" w:rsidP="00256CB3">
                      <w:pPr>
                        <w:pStyle w:val="Header"/>
                        <w:rPr>
                          <w:rFonts w:ascii="Arial" w:hAnsi="Arial" w:cs="Arial"/>
                          <w:b/>
                          <w:color w:val="002060"/>
                          <w:sz w:val="28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 xml:space="preserve">– </w:t>
                      </w:r>
                      <w:r w:rsidR="00256CB3"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 xml:space="preserve">Cost Management – </w:t>
                      </w:r>
                      <w:r w:rsidR="00F8419C"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Cost Centers and Allocations</w:t>
                      </w:r>
                    </w:p>
                    <w:p w14:paraId="175725B9" w14:textId="77777777" w:rsidR="009815A0" w:rsidRPr="00EC45F1" w:rsidRDefault="009815A0" w:rsidP="008C72FA">
                      <w:pPr>
                        <w:pStyle w:val="Header"/>
                        <w:rPr>
                          <w:rFonts w:ascii="Arial" w:hAnsi="Arial" w:cs="Arial"/>
                          <w:b/>
                          <w:color w:val="002060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817D9" w:rsidRPr="00460B91">
        <w:rPr>
          <w:rFonts w:ascii="Arial" w:eastAsia="Times New Roman" w:hAnsi="Arial" w:cs="Arial"/>
          <w:color w:val="222222"/>
          <w:sz w:val="21"/>
          <w:szCs w:val="21"/>
          <w:shd w:val="clear" w:color="auto" w:fill="F8F9FA"/>
          <w:lang w:val="en-GB" w:eastAsia="en-GB"/>
        </w:rPr>
        <w:t xml:space="preserve"> </w:t>
      </w:r>
    </w:p>
    <w:p w14:paraId="054EEE52" w14:textId="77777777" w:rsidR="00AA4839" w:rsidRDefault="00AA4839" w:rsidP="00FA4F79">
      <w:pPr>
        <w:pStyle w:val="Bodycopy0"/>
        <w:ind w:left="0"/>
        <w:rPr>
          <w:sz w:val="20"/>
          <w:lang w:val="fr-CH"/>
        </w:rPr>
      </w:pPr>
    </w:p>
    <w:p w14:paraId="40197789" w14:textId="77777777" w:rsidR="00AA4839" w:rsidRPr="00AA4839" w:rsidRDefault="00AA4839" w:rsidP="00AA4839">
      <w:pPr>
        <w:rPr>
          <w:lang w:val="fr-CH"/>
        </w:rPr>
      </w:pPr>
    </w:p>
    <w:p w14:paraId="2C0BA201" w14:textId="77777777" w:rsidR="00AA4839" w:rsidRPr="00AA4839" w:rsidRDefault="00AA4839" w:rsidP="00AA4839">
      <w:pPr>
        <w:rPr>
          <w:lang w:val="fr-CH"/>
        </w:rPr>
      </w:pPr>
    </w:p>
    <w:p w14:paraId="5552D508" w14:textId="77777777" w:rsidR="00AA4839" w:rsidRPr="00AA4839" w:rsidRDefault="00AA4839" w:rsidP="00AA4839">
      <w:pPr>
        <w:rPr>
          <w:lang w:val="fr-CH"/>
        </w:rPr>
      </w:pPr>
    </w:p>
    <w:p w14:paraId="65C3777C" w14:textId="77777777" w:rsidR="00AA4839" w:rsidRPr="00AA4839" w:rsidRDefault="00AA4839" w:rsidP="00AA4839">
      <w:pPr>
        <w:rPr>
          <w:lang w:val="fr-CH"/>
        </w:rPr>
      </w:pPr>
    </w:p>
    <w:p w14:paraId="16CBB940" w14:textId="77777777" w:rsidR="00AA4839" w:rsidRPr="00AA4839" w:rsidRDefault="00AA4839" w:rsidP="00AA4839">
      <w:pPr>
        <w:rPr>
          <w:lang w:val="fr-CH"/>
        </w:rPr>
      </w:pPr>
    </w:p>
    <w:p w14:paraId="208E80A1" w14:textId="77777777" w:rsidR="00AA4839" w:rsidRPr="00AA4839" w:rsidRDefault="00AA4839" w:rsidP="00AA4839">
      <w:pPr>
        <w:rPr>
          <w:lang w:val="fr-CH"/>
        </w:rPr>
      </w:pPr>
    </w:p>
    <w:p w14:paraId="15E952B1" w14:textId="77777777" w:rsidR="00AA4839" w:rsidRPr="00AA4839" w:rsidRDefault="00AA4839" w:rsidP="00AA4839">
      <w:pPr>
        <w:rPr>
          <w:lang w:val="fr-CH"/>
        </w:rPr>
      </w:pPr>
    </w:p>
    <w:p w14:paraId="33161E9A" w14:textId="77777777" w:rsidR="00AA4839" w:rsidRPr="00AA4839" w:rsidRDefault="00AA4839" w:rsidP="00AA4839">
      <w:pPr>
        <w:rPr>
          <w:lang w:val="fr-CH"/>
        </w:rPr>
      </w:pPr>
    </w:p>
    <w:p w14:paraId="72A0CCAA" w14:textId="77777777" w:rsidR="00AA4839" w:rsidRPr="00AA4839" w:rsidRDefault="00AA4839" w:rsidP="00AA4839">
      <w:pPr>
        <w:rPr>
          <w:lang w:val="fr-CH"/>
        </w:rPr>
      </w:pPr>
    </w:p>
    <w:p w14:paraId="1DD883FB" w14:textId="77777777" w:rsidR="00AA4839" w:rsidRPr="00AA4839" w:rsidRDefault="00AA4839" w:rsidP="00AA4839">
      <w:pPr>
        <w:rPr>
          <w:lang w:val="fr-CH"/>
        </w:rPr>
      </w:pPr>
    </w:p>
    <w:p w14:paraId="164BEF28" w14:textId="77777777" w:rsidR="00AA4839" w:rsidRPr="00AA4839" w:rsidRDefault="00AA4839" w:rsidP="00AA4839">
      <w:pPr>
        <w:rPr>
          <w:lang w:val="fr-CH"/>
        </w:rPr>
      </w:pPr>
    </w:p>
    <w:p w14:paraId="7A228321" w14:textId="77777777" w:rsidR="00AA4839" w:rsidRPr="00AA4839" w:rsidRDefault="00AA4839" w:rsidP="00AA4839">
      <w:pPr>
        <w:rPr>
          <w:lang w:val="fr-CH"/>
        </w:rPr>
      </w:pPr>
    </w:p>
    <w:p w14:paraId="190D92A2" w14:textId="77777777" w:rsidR="00AA4839" w:rsidRPr="00AA4839" w:rsidRDefault="00AA4839" w:rsidP="00AA4839">
      <w:pPr>
        <w:rPr>
          <w:lang w:val="fr-CH"/>
        </w:rPr>
      </w:pPr>
    </w:p>
    <w:p w14:paraId="38BF1E41" w14:textId="77777777" w:rsidR="00AA4839" w:rsidRPr="00AA4839" w:rsidRDefault="00AA4839" w:rsidP="00AA4839">
      <w:pPr>
        <w:rPr>
          <w:lang w:val="fr-CH"/>
        </w:rPr>
      </w:pPr>
    </w:p>
    <w:p w14:paraId="16F86F72" w14:textId="77777777" w:rsidR="00AA4839" w:rsidRPr="00AA4839" w:rsidRDefault="00AA4839" w:rsidP="00AA4839">
      <w:pPr>
        <w:rPr>
          <w:lang w:val="fr-CH"/>
        </w:rPr>
      </w:pPr>
    </w:p>
    <w:p w14:paraId="53D814FF" w14:textId="77777777" w:rsidR="00AA4839" w:rsidRPr="00AA4839" w:rsidRDefault="00AA4839" w:rsidP="00AA4839">
      <w:pPr>
        <w:rPr>
          <w:lang w:val="fr-CH"/>
        </w:rPr>
      </w:pPr>
    </w:p>
    <w:p w14:paraId="23AA5766" w14:textId="77777777" w:rsidR="00AA4839" w:rsidRPr="00AA4839" w:rsidRDefault="00AA4839" w:rsidP="00AA4839">
      <w:pPr>
        <w:rPr>
          <w:lang w:val="fr-CH"/>
        </w:rPr>
      </w:pPr>
    </w:p>
    <w:p w14:paraId="58E7B8F2" w14:textId="77777777" w:rsidR="00AA4839" w:rsidRDefault="00AA4839" w:rsidP="00AA4839">
      <w:pPr>
        <w:rPr>
          <w:lang w:val="fr-CH"/>
        </w:rPr>
      </w:pPr>
    </w:p>
    <w:p w14:paraId="4CAF1466" w14:textId="77777777" w:rsidR="003204B7" w:rsidRPr="00AA4839" w:rsidRDefault="003204B7" w:rsidP="00AA4839">
      <w:pPr>
        <w:rPr>
          <w:lang w:val="fr-CH"/>
        </w:rPr>
      </w:pPr>
    </w:p>
    <w:p w14:paraId="73AE69E3" w14:textId="77777777" w:rsidR="00AA4839" w:rsidRPr="00AA4839" w:rsidRDefault="00AA4839" w:rsidP="00AA4839">
      <w:pPr>
        <w:rPr>
          <w:lang w:val="fr-CH"/>
        </w:rPr>
      </w:pPr>
    </w:p>
    <w:p w14:paraId="05212BB2" w14:textId="77777777" w:rsidR="00AA4839" w:rsidRPr="00AA4839" w:rsidRDefault="00AA4839" w:rsidP="00AA4839">
      <w:pPr>
        <w:rPr>
          <w:lang w:val="fr-CH"/>
        </w:rPr>
      </w:pPr>
    </w:p>
    <w:p w14:paraId="6495F373" w14:textId="77777777" w:rsidR="00AA4839" w:rsidRPr="00AA4839" w:rsidRDefault="00AA4839" w:rsidP="00AA4839">
      <w:pPr>
        <w:rPr>
          <w:lang w:val="fr-CH"/>
        </w:rPr>
      </w:pPr>
    </w:p>
    <w:p w14:paraId="67A96DEC" w14:textId="77777777" w:rsidR="00AA4839" w:rsidRPr="00AA4839" w:rsidRDefault="00AA4839" w:rsidP="00AA4839">
      <w:pPr>
        <w:rPr>
          <w:lang w:val="fr-CH"/>
        </w:rPr>
      </w:pPr>
    </w:p>
    <w:p w14:paraId="69EAED32" w14:textId="77777777" w:rsidR="00AA4839" w:rsidRPr="00AA4839" w:rsidRDefault="00AA4839" w:rsidP="00AA4839">
      <w:pPr>
        <w:rPr>
          <w:lang w:val="fr-CH"/>
        </w:rPr>
      </w:pPr>
    </w:p>
    <w:p w14:paraId="749A77AB" w14:textId="77777777" w:rsidR="00AA4839" w:rsidRPr="00AA4839" w:rsidRDefault="00AA4839" w:rsidP="00AA4839">
      <w:pPr>
        <w:rPr>
          <w:lang w:val="fr-CH"/>
        </w:rPr>
      </w:pPr>
    </w:p>
    <w:p w14:paraId="64EDD986" w14:textId="77777777" w:rsidR="00AA4839" w:rsidRPr="00AA4839" w:rsidRDefault="00AA4839" w:rsidP="00AA4839">
      <w:pPr>
        <w:rPr>
          <w:lang w:val="fr-CH"/>
        </w:rPr>
      </w:pPr>
    </w:p>
    <w:p w14:paraId="13BED402" w14:textId="77777777" w:rsidR="00AA4839" w:rsidRPr="00AA4839" w:rsidRDefault="00BC65C3" w:rsidP="00BC65C3">
      <w:pPr>
        <w:tabs>
          <w:tab w:val="left" w:pos="8505"/>
        </w:tabs>
        <w:rPr>
          <w:lang w:val="fr-CH"/>
        </w:rPr>
      </w:pPr>
      <w:r>
        <w:rPr>
          <w:lang w:val="fr-CH"/>
        </w:rPr>
        <w:tab/>
      </w:r>
    </w:p>
    <w:p w14:paraId="1AD7FA8A" w14:textId="77777777" w:rsidR="008C72FA" w:rsidRPr="00497135" w:rsidRDefault="008C72FA" w:rsidP="008C72FA">
      <w:pPr>
        <w:pStyle w:val="TOC1"/>
      </w:pPr>
    </w:p>
    <w:p w14:paraId="6AB3413E" w14:textId="77777777" w:rsidR="008C72FA" w:rsidRPr="00B60C06" w:rsidRDefault="008C72FA" w:rsidP="008C72FA">
      <w:pPr>
        <w:pStyle w:val="TOC1"/>
        <w:jc w:val="center"/>
        <w:rPr>
          <w:sz w:val="32"/>
          <w:szCs w:val="32"/>
        </w:rPr>
      </w:pPr>
      <w:r w:rsidRPr="00B60C06">
        <w:rPr>
          <w:sz w:val="32"/>
          <w:szCs w:val="32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45947876"/>
        <w:docPartObj>
          <w:docPartGallery w:val="Table of Contents"/>
          <w:docPartUnique/>
        </w:docPartObj>
      </w:sdtPr>
      <w:sdtEndPr>
        <w:rPr>
          <w:rFonts w:cstheme="minorHAnsi"/>
          <w:bCs/>
          <w:noProof/>
          <w:sz w:val="18"/>
          <w:szCs w:val="18"/>
        </w:rPr>
      </w:sdtEndPr>
      <w:sdtContent>
        <w:p w14:paraId="79DAE1CE" w14:textId="77777777" w:rsidR="008C72FA" w:rsidRDefault="008C72FA" w:rsidP="008C72FA">
          <w:pPr>
            <w:pStyle w:val="TOCHeading"/>
          </w:pPr>
          <w:r>
            <w:t>Contents</w:t>
          </w:r>
        </w:p>
        <w:p w14:paraId="5B2C2FD3" w14:textId="1B3648AA" w:rsidR="004B5FE5" w:rsidRDefault="008C72FA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 w:rsidRPr="00B52446">
            <w:rPr>
              <w:rFonts w:cstheme="minorHAnsi"/>
              <w:bCs/>
              <w:noProof/>
              <w:sz w:val="18"/>
              <w:szCs w:val="18"/>
            </w:rPr>
            <w:fldChar w:fldCharType="begin"/>
          </w:r>
          <w:r w:rsidRPr="00B52446">
            <w:rPr>
              <w:rFonts w:cstheme="minorHAnsi"/>
              <w:bCs/>
              <w:noProof/>
              <w:sz w:val="18"/>
              <w:szCs w:val="18"/>
            </w:rPr>
            <w:instrText xml:space="preserve"> TOC \o "1-3" \h \z \u </w:instrText>
          </w:r>
          <w:r w:rsidRPr="00B52446">
            <w:rPr>
              <w:rFonts w:cstheme="minorHAnsi"/>
              <w:bCs/>
              <w:noProof/>
              <w:sz w:val="18"/>
              <w:szCs w:val="18"/>
            </w:rPr>
            <w:fldChar w:fldCharType="separate"/>
          </w:r>
          <w:hyperlink w:anchor="_Toc14855369" w:history="1">
            <w:r w:rsidR="004B5FE5" w:rsidRPr="00B641EE">
              <w:rPr>
                <w:rStyle w:val="Hyperlink"/>
                <w:rFonts w:eastAsia="MS Mincho"/>
                <w:noProof/>
              </w:rPr>
              <w:t>R2R-Controlling – Cost Management – Cost Centers and Allocations</w:t>
            </w:r>
            <w:r w:rsidR="004B5FE5">
              <w:rPr>
                <w:noProof/>
                <w:webHidden/>
              </w:rPr>
              <w:tab/>
            </w:r>
            <w:r w:rsidR="004B5FE5">
              <w:rPr>
                <w:noProof/>
                <w:webHidden/>
              </w:rPr>
              <w:fldChar w:fldCharType="begin"/>
            </w:r>
            <w:r w:rsidR="004B5FE5">
              <w:rPr>
                <w:noProof/>
                <w:webHidden/>
              </w:rPr>
              <w:instrText xml:space="preserve"> PAGEREF _Toc14855369 \h </w:instrText>
            </w:r>
            <w:r w:rsidR="004B5FE5">
              <w:rPr>
                <w:noProof/>
                <w:webHidden/>
              </w:rPr>
            </w:r>
            <w:r w:rsidR="004B5FE5">
              <w:rPr>
                <w:noProof/>
                <w:webHidden/>
              </w:rPr>
              <w:fldChar w:fldCharType="separate"/>
            </w:r>
            <w:r w:rsidR="004B5FE5">
              <w:rPr>
                <w:noProof/>
                <w:webHidden/>
              </w:rPr>
              <w:t>3</w:t>
            </w:r>
            <w:r w:rsidR="004B5FE5">
              <w:rPr>
                <w:noProof/>
                <w:webHidden/>
              </w:rPr>
              <w:fldChar w:fldCharType="end"/>
            </w:r>
          </w:hyperlink>
        </w:p>
        <w:p w14:paraId="49338C8A" w14:textId="5C111A1E" w:rsidR="004B5FE5" w:rsidRDefault="004B5FE5">
          <w:pPr>
            <w:pStyle w:val="TOC2"/>
            <w:rPr>
              <w:rFonts w:eastAsiaTheme="minorEastAsia" w:cstheme="minorBidi"/>
            </w:rPr>
          </w:pPr>
          <w:hyperlink w:anchor="_Toc14855370" w:history="1">
            <w:r w:rsidRPr="00B641EE">
              <w:rPr>
                <w:rStyle w:val="Hyperlink"/>
              </w:rPr>
              <w:t>Course Purpose and Objectives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_Toc14855370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9A370A2" w14:textId="1218CA8D" w:rsidR="004B5FE5" w:rsidRDefault="004B5FE5">
          <w:pPr>
            <w:pStyle w:val="TOC2"/>
            <w:rPr>
              <w:rFonts w:eastAsiaTheme="minorEastAsia" w:cstheme="minorBidi"/>
            </w:rPr>
          </w:pPr>
          <w:hyperlink w:anchor="_Toc14855371" w:history="1">
            <w:r w:rsidRPr="00B641EE">
              <w:rPr>
                <w:rStyle w:val="Hyperlink"/>
              </w:rPr>
              <w:t>Outline Content – Cost Management – Cost Center and Allocations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_Toc14855371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E24E345" w14:textId="08971008" w:rsidR="004B5FE5" w:rsidRDefault="004B5FE5">
          <w:pPr>
            <w:pStyle w:val="TOC3"/>
            <w:rPr>
              <w:rFonts w:eastAsiaTheme="minorEastAsia"/>
            </w:rPr>
          </w:pPr>
          <w:hyperlink w:anchor="_Toc14855372" w:history="1">
            <w:r w:rsidRPr="00B641EE">
              <w:rPr>
                <w:rStyle w:val="Hyperlink"/>
              </w:rPr>
              <w:t>Cost Center Accounting: General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_Toc14855372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82FC7E7" w14:textId="714DC2DD" w:rsidR="004B5FE5" w:rsidRDefault="004B5FE5">
          <w:pPr>
            <w:pStyle w:val="TOC3"/>
            <w:rPr>
              <w:rFonts w:eastAsiaTheme="minorEastAsia"/>
            </w:rPr>
          </w:pPr>
          <w:hyperlink w:anchor="_Toc14855373" w:history="1">
            <w:r w:rsidRPr="00B641EE">
              <w:rPr>
                <w:rStyle w:val="Hyperlink"/>
              </w:rPr>
              <w:t>Cost Center Accounting: Allocation Cycles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_Toc14855373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14A9E1" w14:textId="1C6FCC6C" w:rsidR="004B5FE5" w:rsidRDefault="004B5FE5">
          <w:pPr>
            <w:pStyle w:val="TOC3"/>
            <w:rPr>
              <w:rFonts w:eastAsiaTheme="minorEastAsia"/>
            </w:rPr>
          </w:pPr>
          <w:hyperlink w:anchor="_Toc14855374" w:history="1">
            <w:r w:rsidRPr="00B641EE">
              <w:rPr>
                <w:rStyle w:val="Hyperlink"/>
              </w:rPr>
              <w:t>Cost Center Accounting: Statistical Key Figures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_Toc14855374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FC60916" w14:textId="58B5778B" w:rsidR="004B5FE5" w:rsidRDefault="004B5FE5">
          <w:pPr>
            <w:pStyle w:val="TOC3"/>
            <w:rPr>
              <w:rFonts w:eastAsiaTheme="minorEastAsia"/>
            </w:rPr>
          </w:pPr>
          <w:hyperlink w:anchor="_Toc14855375" w:history="1">
            <w:r w:rsidRPr="00B641EE">
              <w:rPr>
                <w:rStyle w:val="Hyperlink"/>
              </w:rPr>
              <w:t>Cost Center Accounting: MyRequest CCA Templates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_Toc14855375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B575DA5" w14:textId="35EF88CF" w:rsidR="004B5FE5" w:rsidRDefault="004B5FE5">
          <w:pPr>
            <w:pStyle w:val="TOC3"/>
            <w:rPr>
              <w:rFonts w:eastAsiaTheme="minorEastAsia"/>
            </w:rPr>
          </w:pPr>
          <w:hyperlink w:anchor="_Toc14855376" w:history="1">
            <w:r w:rsidRPr="00B641EE">
              <w:rPr>
                <w:rStyle w:val="Hyperlink"/>
              </w:rPr>
              <w:t>Cost Center Accounting: Cost Center Reporting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_Toc14855376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62B474A" w14:textId="16DA98FF" w:rsidR="008C72FA" w:rsidRPr="00B52446" w:rsidRDefault="008C72FA" w:rsidP="008C72FA">
          <w:pPr>
            <w:tabs>
              <w:tab w:val="left" w:pos="4005"/>
            </w:tabs>
            <w:rPr>
              <w:rFonts w:cstheme="minorHAnsi"/>
              <w:bCs/>
              <w:noProof/>
              <w:sz w:val="18"/>
              <w:szCs w:val="18"/>
            </w:rPr>
          </w:pPr>
          <w:r w:rsidRPr="00B52446">
            <w:rPr>
              <w:rFonts w:cstheme="minorHAnsi"/>
              <w:bCs/>
              <w:noProof/>
              <w:sz w:val="18"/>
              <w:szCs w:val="18"/>
            </w:rPr>
            <w:fldChar w:fldCharType="end"/>
          </w:r>
        </w:p>
      </w:sdtContent>
    </w:sdt>
    <w:p w14:paraId="555ABEDE" w14:textId="77777777" w:rsidR="008C72FA" w:rsidRDefault="008C72FA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15593473" w14:textId="77777777" w:rsidR="008C72FA" w:rsidRPr="008C72FA" w:rsidRDefault="008C72FA" w:rsidP="008C72FA">
      <w:pPr>
        <w:rPr>
          <w:rFonts w:cstheme="minorHAnsi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28"/>
        <w:gridCol w:w="6269"/>
      </w:tblGrid>
      <w:tr w:rsidR="004E66A2" w14:paraId="35902CDE" w14:textId="77777777" w:rsidTr="00F87E55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78C10C72" w14:textId="77777777" w:rsidR="004E66A2" w:rsidRDefault="004E66A2" w:rsidP="00F87E5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Mega Process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713E" w14:textId="77777777" w:rsidR="004E66A2" w:rsidRDefault="004E66A2" w:rsidP="00F87E5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R2R</w:t>
            </w:r>
          </w:p>
        </w:tc>
      </w:tr>
      <w:tr w:rsidR="004E66A2" w14:paraId="4E530E53" w14:textId="77777777" w:rsidTr="00F87E55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77161637" w14:textId="77777777" w:rsidR="004E66A2" w:rsidRDefault="004E66A2" w:rsidP="00F87E5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Process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2675" w14:textId="63DB9A25" w:rsidR="004E66A2" w:rsidRPr="0052562A" w:rsidRDefault="002143A5" w:rsidP="002143A5">
            <w:pPr>
              <w:spacing w:before="60"/>
              <w:rPr>
                <w:rFonts w:cstheme="minorHAnsi"/>
                <w:b/>
              </w:rPr>
            </w:pPr>
            <w:r w:rsidRPr="0052562A">
              <w:rPr>
                <w:rFonts w:cstheme="minorHAnsi"/>
                <w:b/>
              </w:rPr>
              <w:t>CO - Controlling</w:t>
            </w:r>
          </w:p>
        </w:tc>
      </w:tr>
      <w:tr w:rsidR="004E66A2" w14:paraId="7AC3B142" w14:textId="77777777" w:rsidTr="00F87E55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63596C5A" w14:textId="77777777" w:rsidR="004E66A2" w:rsidRDefault="004E66A2" w:rsidP="00F87E5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Course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EAF9A" w14:textId="23B240EA" w:rsidR="004E66A2" w:rsidRPr="0052562A" w:rsidRDefault="004E66A2" w:rsidP="002143A5">
            <w:pPr>
              <w:spacing w:before="60"/>
              <w:rPr>
                <w:rFonts w:cstheme="minorHAnsi"/>
                <w:sz w:val="32"/>
                <w:szCs w:val="32"/>
              </w:rPr>
            </w:pPr>
            <w:bookmarkStart w:id="0" w:name="_Toc12263984"/>
            <w:bookmarkStart w:id="1" w:name="_Toc14855369"/>
            <w:r w:rsidRPr="0052562A">
              <w:rPr>
                <w:rFonts w:cstheme="minorHAnsi"/>
                <w:color w:val="35C3BD" w:themeColor="accent1" w:themeShade="BF"/>
                <w:sz w:val="32"/>
                <w:szCs w:val="32"/>
              </w:rPr>
              <w:t>R2R-</w:t>
            </w:r>
            <w:r w:rsidR="00981AB0" w:rsidRPr="0052562A">
              <w:rPr>
                <w:rFonts w:cstheme="minorHAnsi"/>
                <w:color w:val="35C3BD" w:themeColor="accent1" w:themeShade="BF"/>
                <w:sz w:val="32"/>
                <w:szCs w:val="32"/>
              </w:rPr>
              <w:t>C</w:t>
            </w:r>
            <w:r w:rsidR="002143A5" w:rsidRPr="0052562A">
              <w:rPr>
                <w:rFonts w:cstheme="minorHAnsi"/>
                <w:color w:val="35C3BD" w:themeColor="accent1" w:themeShade="BF"/>
                <w:sz w:val="32"/>
                <w:szCs w:val="32"/>
              </w:rPr>
              <w:t>O</w:t>
            </w:r>
            <w:r w:rsidR="00981AB0" w:rsidRPr="0052562A">
              <w:rPr>
                <w:rFonts w:cstheme="minorHAnsi"/>
                <w:color w:val="35C3BD" w:themeColor="accent1" w:themeShade="BF"/>
                <w:sz w:val="32"/>
                <w:szCs w:val="32"/>
              </w:rPr>
              <w:t xml:space="preserve"> Cost Management</w:t>
            </w:r>
            <w:bookmarkEnd w:id="0"/>
            <w:r w:rsidR="00981AB0" w:rsidRPr="0052562A">
              <w:rPr>
                <w:rFonts w:cstheme="minorHAnsi"/>
                <w:color w:val="35C3BD" w:themeColor="accent1" w:themeShade="BF"/>
                <w:sz w:val="32"/>
                <w:szCs w:val="32"/>
              </w:rPr>
              <w:t xml:space="preserve"> – </w:t>
            </w:r>
            <w:r w:rsidR="00F8419C" w:rsidRPr="0052562A">
              <w:rPr>
                <w:rFonts w:cstheme="minorHAnsi"/>
                <w:color w:val="35C3BD" w:themeColor="accent1" w:themeShade="BF"/>
                <w:sz w:val="32"/>
                <w:szCs w:val="32"/>
              </w:rPr>
              <w:t>Cost Centers and Allocations</w:t>
            </w:r>
            <w:bookmarkEnd w:id="1"/>
          </w:p>
        </w:tc>
      </w:tr>
      <w:tr w:rsidR="004E66A2" w14:paraId="3CB52E5E" w14:textId="77777777" w:rsidTr="00F87E55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40743D2B" w14:textId="77777777" w:rsidR="004E66A2" w:rsidRDefault="004E66A2" w:rsidP="00F87E5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Course Length (Days)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6EC4" w14:textId="77777777" w:rsidR="004E66A2" w:rsidRDefault="004E66A2" w:rsidP="002143A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4E66A2" w14:paraId="3ED9ECFE" w14:textId="77777777" w:rsidTr="00F87E55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0DC0ABD6" w14:textId="77777777" w:rsidR="004E66A2" w:rsidRPr="001906D1" w:rsidRDefault="004E66A2" w:rsidP="00F87E55">
            <w:pPr>
              <w:spacing w:before="60"/>
              <w:rPr>
                <w:rFonts w:cstheme="minorHAnsi"/>
                <w:highlight w:val="yellow"/>
              </w:rPr>
            </w:pPr>
            <w:r w:rsidRPr="00981AB0">
              <w:rPr>
                <w:rFonts w:cstheme="minorHAnsi"/>
              </w:rPr>
              <w:t>Target Audience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E27F" w14:textId="71326ED4" w:rsidR="004E66A2" w:rsidRPr="002143A5" w:rsidRDefault="004E66A2" w:rsidP="002143A5">
            <w:pPr>
              <w:spacing w:before="60"/>
              <w:rPr>
                <w:rFonts w:cstheme="minorHAnsi"/>
              </w:rPr>
            </w:pPr>
            <w:r w:rsidRPr="00981AB0">
              <w:rPr>
                <w:rFonts w:cstheme="minorHAnsi"/>
              </w:rPr>
              <w:t xml:space="preserve">All </w:t>
            </w:r>
            <w:r w:rsidR="00981AB0" w:rsidRPr="00981AB0">
              <w:rPr>
                <w:rFonts w:cstheme="minorHAnsi"/>
              </w:rPr>
              <w:t>controlling</w:t>
            </w:r>
            <w:r w:rsidRPr="00981AB0">
              <w:rPr>
                <w:rFonts w:cstheme="minorHAnsi"/>
              </w:rPr>
              <w:t xml:space="preserve"> users</w:t>
            </w:r>
            <w:r w:rsidR="00981AB0" w:rsidRPr="00981AB0">
              <w:rPr>
                <w:rFonts w:cstheme="minorHAnsi"/>
              </w:rPr>
              <w:t xml:space="preserve"> involved with </w:t>
            </w:r>
            <w:r w:rsidR="00F8419C">
              <w:rPr>
                <w:rFonts w:cstheme="minorHAnsi"/>
              </w:rPr>
              <w:t>Cost Center Allocations</w:t>
            </w:r>
          </w:p>
        </w:tc>
      </w:tr>
      <w:tr w:rsidR="004E66A2" w14:paraId="6483A4C4" w14:textId="77777777" w:rsidTr="00F87E55">
        <w:trPr>
          <w:trHeight w:val="90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63445A00" w14:textId="77777777" w:rsidR="004E66A2" w:rsidRDefault="004E66A2" w:rsidP="00F87E5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Prerequisites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8E29" w14:textId="65AFCFF7" w:rsidR="004E66A2" w:rsidRDefault="004E66A2" w:rsidP="002143A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Finance Fundamentals – Overview</w:t>
            </w:r>
            <w:r w:rsidR="00981AB0">
              <w:rPr>
                <w:rFonts w:cstheme="minorHAnsi"/>
              </w:rPr>
              <w:t xml:space="preserve"> &amp; Master Data</w:t>
            </w:r>
          </w:p>
        </w:tc>
      </w:tr>
      <w:tr w:rsidR="004E66A2" w14:paraId="41B10EAA" w14:textId="77777777" w:rsidTr="00F87E55">
        <w:trPr>
          <w:trHeight w:val="90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2954E64B" w14:textId="77777777" w:rsidR="004E66A2" w:rsidRPr="00E3675C" w:rsidRDefault="004E66A2" w:rsidP="00F87E55">
            <w:pPr>
              <w:spacing w:before="60"/>
              <w:rPr>
                <w:rFonts w:cstheme="minorHAnsi"/>
                <w:highlight w:val="yellow"/>
              </w:rPr>
            </w:pPr>
            <w:r w:rsidRPr="00981AB0">
              <w:rPr>
                <w:rFonts w:cstheme="minorHAnsi"/>
              </w:rPr>
              <w:t>Delivery Method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A516" w14:textId="442E9645" w:rsidR="004E66A2" w:rsidRPr="002143A5" w:rsidRDefault="00981AB0" w:rsidP="002143A5">
            <w:pPr>
              <w:spacing w:before="60"/>
              <w:rPr>
                <w:rFonts w:cstheme="minorHAnsi"/>
              </w:rPr>
            </w:pPr>
            <w:r w:rsidRPr="00981AB0">
              <w:rPr>
                <w:rFonts w:cstheme="minorHAnsi"/>
              </w:rPr>
              <w:t>Instructor</w:t>
            </w:r>
            <w:r>
              <w:rPr>
                <w:rFonts w:cstheme="minorHAnsi"/>
              </w:rPr>
              <w:t>-</w:t>
            </w:r>
            <w:r w:rsidRPr="00981AB0">
              <w:rPr>
                <w:rFonts w:cstheme="minorHAnsi"/>
              </w:rPr>
              <w:t>Led training</w:t>
            </w:r>
          </w:p>
        </w:tc>
      </w:tr>
    </w:tbl>
    <w:p w14:paraId="5AB761EF" w14:textId="77777777" w:rsidR="006470A7" w:rsidRDefault="006470A7" w:rsidP="006470A7">
      <w:pPr>
        <w:rPr>
          <w:rFonts w:cstheme="minorHAnsi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62"/>
        <w:gridCol w:w="4635"/>
      </w:tblGrid>
      <w:tr w:rsidR="006470A7" w14:paraId="2FC80085" w14:textId="77777777" w:rsidTr="006470A7">
        <w:trPr>
          <w:gridAfter w:val="1"/>
          <w:wAfter w:w="4635" w:type="dxa"/>
          <w:cantSplit/>
        </w:trPr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4834E1D2" w14:textId="77777777" w:rsidR="006470A7" w:rsidRDefault="006470A7" w:rsidP="006470A7">
            <w:pPr>
              <w:pStyle w:val="Heading2"/>
              <w:rPr>
                <w:rFonts w:cstheme="minorHAnsi"/>
              </w:rPr>
            </w:pPr>
            <w:bookmarkStart w:id="2" w:name="_Toc14855370"/>
            <w:r w:rsidRPr="006470A7">
              <w:t>Course Purpose and Objectives</w:t>
            </w:r>
            <w:bookmarkEnd w:id="2"/>
          </w:p>
        </w:tc>
      </w:tr>
      <w:tr w:rsidR="006470A7" w14:paraId="22527049" w14:textId="77777777" w:rsidTr="006470A7"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91E7F" w14:textId="77777777" w:rsidR="00686592" w:rsidRDefault="00686592">
            <w:pPr>
              <w:rPr>
                <w:rFonts w:cstheme="minorHAnsi"/>
              </w:rPr>
            </w:pPr>
          </w:p>
          <w:p w14:paraId="26C8AFE1" w14:textId="30CB04DE" w:rsidR="006470A7" w:rsidRDefault="006470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This course is designed to introduce the </w:t>
            </w:r>
            <w:r w:rsidR="000D087C">
              <w:rPr>
                <w:rFonts w:cstheme="minorHAnsi"/>
              </w:rPr>
              <w:t xml:space="preserve">key </w:t>
            </w:r>
            <w:r w:rsidR="00981AB0">
              <w:rPr>
                <w:rFonts w:cstheme="minorHAnsi"/>
              </w:rPr>
              <w:t xml:space="preserve">functionality behind </w:t>
            </w:r>
            <w:r w:rsidR="00F8419C">
              <w:rPr>
                <w:rFonts w:cstheme="minorHAnsi"/>
              </w:rPr>
              <w:t>Cost Centers and Cost Center Allocations</w:t>
            </w:r>
            <w:r w:rsidR="00A35175">
              <w:rPr>
                <w:rFonts w:cstheme="minorHAnsi"/>
              </w:rPr>
              <w:t xml:space="preserve"> in </w:t>
            </w:r>
            <w:r w:rsidR="00981AB0">
              <w:rPr>
                <w:rFonts w:cstheme="minorHAnsi"/>
              </w:rPr>
              <w:t xml:space="preserve">Projects in </w:t>
            </w:r>
            <w:r w:rsidR="00A35175">
              <w:rPr>
                <w:rFonts w:cstheme="minorHAnsi"/>
              </w:rPr>
              <w:t>JTI’s S/4HANA design, their design principles</w:t>
            </w:r>
            <w:r w:rsidR="000701B5">
              <w:rPr>
                <w:rFonts w:cstheme="minorHAnsi"/>
              </w:rPr>
              <w:t xml:space="preserve">, important </w:t>
            </w:r>
            <w:r w:rsidR="00940C63">
              <w:rPr>
                <w:rFonts w:cstheme="minorHAnsi"/>
              </w:rPr>
              <w:tab/>
            </w:r>
            <w:r w:rsidR="00940C63">
              <w:rPr>
                <w:rFonts w:cstheme="minorHAnsi"/>
              </w:rPr>
              <w:tab/>
            </w:r>
            <w:r w:rsidR="00940C63">
              <w:rPr>
                <w:rFonts w:cstheme="minorHAnsi"/>
              </w:rPr>
              <w:tab/>
            </w:r>
            <w:r w:rsidR="000701B5">
              <w:rPr>
                <w:rFonts w:cstheme="minorHAnsi"/>
              </w:rPr>
              <w:t xml:space="preserve">features, how they are used in various processes and the governance around them. </w:t>
            </w:r>
            <w:r w:rsidR="00A35175">
              <w:rPr>
                <w:rFonts w:cstheme="minorHAnsi"/>
              </w:rPr>
              <w:t xml:space="preserve"> </w:t>
            </w:r>
          </w:p>
          <w:p w14:paraId="7C10221A" w14:textId="77777777" w:rsidR="006470A7" w:rsidRDefault="006470A7">
            <w:pPr>
              <w:spacing w:after="60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Upon completing this course, participants will be able to gain awareness of:</w:t>
            </w:r>
          </w:p>
          <w:p w14:paraId="59D20027" w14:textId="5A5CAE29" w:rsidR="000D47B9" w:rsidRDefault="00F8419C" w:rsidP="006470A7">
            <w:pPr>
              <w:numPr>
                <w:ilvl w:val="0"/>
                <w:numId w:val="9"/>
              </w:numPr>
              <w:spacing w:before="60"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t>Cost Center Standardization</w:t>
            </w:r>
            <w:r w:rsidR="009C59D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the new governance and standardization for Cost Centers</w:t>
            </w:r>
            <w:r w:rsidR="00981AB0">
              <w:rPr>
                <w:rFonts w:cstheme="minorHAnsi"/>
              </w:rPr>
              <w:t xml:space="preserve">. </w:t>
            </w:r>
          </w:p>
          <w:p w14:paraId="30890719" w14:textId="3EB3A1F0" w:rsidR="000D47B9" w:rsidRDefault="00686592" w:rsidP="006470A7">
            <w:pPr>
              <w:numPr>
                <w:ilvl w:val="0"/>
                <w:numId w:val="9"/>
              </w:numPr>
              <w:spacing w:before="60"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t>Cost Center Allocations</w:t>
            </w:r>
            <w:r w:rsidR="00981AB0">
              <w:rPr>
                <w:rFonts w:cstheme="minorHAnsi"/>
                <w:b/>
              </w:rPr>
              <w:t xml:space="preserve"> </w:t>
            </w:r>
            <w:r w:rsidR="003904B7" w:rsidRPr="003904B7">
              <w:rPr>
                <w:rFonts w:cstheme="minorHAnsi"/>
              </w:rPr>
              <w:t>(</w:t>
            </w:r>
            <w:r w:rsidR="00981AB0">
              <w:rPr>
                <w:rFonts w:cstheme="minorHAnsi"/>
              </w:rPr>
              <w:t xml:space="preserve">creation, types, </w:t>
            </w:r>
            <w:r>
              <w:rPr>
                <w:rFonts w:cstheme="minorHAnsi"/>
              </w:rPr>
              <w:t>statistical key figures and reporting)</w:t>
            </w:r>
          </w:p>
          <w:p w14:paraId="0C5843C4" w14:textId="63C3AB9C" w:rsidR="00641440" w:rsidRDefault="00641440" w:rsidP="006470A7">
            <w:pPr>
              <w:numPr>
                <w:ilvl w:val="0"/>
                <w:numId w:val="9"/>
              </w:numPr>
              <w:spacing w:before="60" w:after="0" w:line="240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  <w:b/>
              </w:rPr>
              <w:t>MyRequest</w:t>
            </w:r>
            <w:proofErr w:type="spellEnd"/>
            <w:r>
              <w:rPr>
                <w:rFonts w:cstheme="minorHAnsi"/>
                <w:b/>
              </w:rPr>
              <w:t xml:space="preserve"> Templates </w:t>
            </w:r>
            <w:r>
              <w:rPr>
                <w:rFonts w:cstheme="minorHAnsi"/>
              </w:rPr>
              <w:t>specific for Cost Center Allocation Cycles</w:t>
            </w:r>
          </w:p>
          <w:p w14:paraId="769F4087" w14:textId="77777777" w:rsidR="00686592" w:rsidRDefault="00686592" w:rsidP="00686592">
            <w:pPr>
              <w:spacing w:before="60" w:after="0" w:line="240" w:lineRule="auto"/>
              <w:ind w:left="360"/>
              <w:rPr>
                <w:rFonts w:cstheme="minorHAnsi"/>
              </w:rPr>
            </w:pPr>
          </w:p>
          <w:p w14:paraId="78CE6DAD" w14:textId="63624B6E" w:rsidR="006470A7" w:rsidRDefault="006470A7" w:rsidP="00686592">
            <w:pPr>
              <w:spacing w:before="60" w:after="0" w:line="240" w:lineRule="auto"/>
              <w:rPr>
                <w:rFonts w:cstheme="minorHAnsi"/>
              </w:rPr>
            </w:pPr>
          </w:p>
        </w:tc>
      </w:tr>
    </w:tbl>
    <w:p w14:paraId="4FAA6813" w14:textId="26FDA312" w:rsidR="006470A7" w:rsidRDefault="006470A7" w:rsidP="006470A7">
      <w:pPr>
        <w:rPr>
          <w:rFonts w:cstheme="minorHAnsi"/>
        </w:rPr>
      </w:pPr>
      <w:r>
        <w:rPr>
          <w:rFonts w:cstheme="minorHAnsi"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53"/>
        <w:gridCol w:w="4244"/>
      </w:tblGrid>
      <w:tr w:rsidR="006470A7" w14:paraId="3A8B9DC9" w14:textId="77777777" w:rsidTr="006470A7">
        <w:trPr>
          <w:gridAfter w:val="1"/>
          <w:wAfter w:w="4244" w:type="dxa"/>
          <w:cantSplit/>
          <w:tblHeader/>
        </w:trPr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57678CA6" w14:textId="5EF11361" w:rsidR="006470A7" w:rsidRDefault="006470A7" w:rsidP="006470A7">
            <w:pPr>
              <w:pStyle w:val="Heading2"/>
              <w:rPr>
                <w:rFonts w:cstheme="minorHAnsi"/>
              </w:rPr>
            </w:pPr>
            <w:bookmarkStart w:id="3" w:name="_Toc14855371"/>
            <w:r w:rsidRPr="006470A7">
              <w:lastRenderedPageBreak/>
              <w:t xml:space="preserve">Outline Content – </w:t>
            </w:r>
            <w:r w:rsidR="00256CB3">
              <w:t xml:space="preserve">Cost Management – </w:t>
            </w:r>
            <w:r w:rsidR="00686592">
              <w:t>Cost Center and Allocations</w:t>
            </w:r>
            <w:bookmarkEnd w:id="3"/>
          </w:p>
        </w:tc>
      </w:tr>
      <w:tr w:rsidR="00256CB3" w14:paraId="01729445" w14:textId="77777777" w:rsidTr="00DB4B0A">
        <w:trPr>
          <w:trHeight w:val="6105"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CC01" w14:textId="77777777" w:rsidR="00256CB3" w:rsidRDefault="00256CB3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0751E1F2" w14:textId="336FF4DD" w:rsidR="00686592" w:rsidRPr="00CC5A75" w:rsidRDefault="00686592" w:rsidP="00686592">
            <w:pPr>
              <w:pStyle w:val="Heading3"/>
            </w:pPr>
            <w:bookmarkStart w:id="4" w:name="_Toc14855372"/>
            <w:r w:rsidRPr="00CC5A75">
              <w:t xml:space="preserve">Cost Center Accounting: </w:t>
            </w:r>
            <w:r w:rsidR="00E83B07">
              <w:t>General Overview</w:t>
            </w:r>
            <w:bookmarkEnd w:id="4"/>
          </w:p>
          <w:p w14:paraId="6B55BB48" w14:textId="77777777" w:rsidR="00686592" w:rsidRPr="001B3720" w:rsidRDefault="00686592" w:rsidP="00686592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1B3720">
              <w:rPr>
                <w:rFonts w:cstheme="minorHAnsi"/>
              </w:rPr>
              <w:t>Upon completion of this section, participants will be able to:</w:t>
            </w:r>
          </w:p>
          <w:p w14:paraId="61A5600E" w14:textId="3C504DC5" w:rsidR="00E83B07" w:rsidRDefault="00637E44" w:rsidP="00686592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Give a high level over of Cost Center </w:t>
            </w:r>
            <w:r w:rsidR="003B6044">
              <w:rPr>
                <w:rFonts w:cstheme="minorHAnsi"/>
              </w:rPr>
              <w:t>Standardization</w:t>
            </w:r>
          </w:p>
          <w:p w14:paraId="52FEA61A" w14:textId="69118EEF" w:rsidR="00686592" w:rsidRPr="001B3720" w:rsidRDefault="00686592" w:rsidP="00686592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1B3720">
              <w:rPr>
                <w:rFonts w:cstheme="minorHAnsi"/>
              </w:rPr>
              <w:t>Describe the purposes and advantages of Cost Cent</w:t>
            </w:r>
            <w:r>
              <w:rPr>
                <w:rFonts w:cstheme="minorHAnsi"/>
              </w:rPr>
              <w:t>er</w:t>
            </w:r>
            <w:r w:rsidRPr="001B3720">
              <w:rPr>
                <w:rFonts w:cstheme="minorHAnsi"/>
              </w:rPr>
              <w:t xml:space="preserve"> Allocations (CCA)</w:t>
            </w:r>
          </w:p>
          <w:p w14:paraId="0E37117C" w14:textId="77777777" w:rsidR="00686592" w:rsidRPr="001B3720" w:rsidRDefault="00686592" w:rsidP="00686592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1B3720">
              <w:rPr>
                <w:rFonts w:cstheme="minorHAnsi"/>
              </w:rPr>
              <w:t>Define under what circumstances and when Cost Cent</w:t>
            </w:r>
            <w:r>
              <w:rPr>
                <w:rFonts w:cstheme="minorHAnsi"/>
              </w:rPr>
              <w:t>er</w:t>
            </w:r>
            <w:r w:rsidRPr="001B3720">
              <w:rPr>
                <w:rFonts w:cstheme="minorHAnsi"/>
              </w:rPr>
              <w:t xml:space="preserve"> Allocations should be used</w:t>
            </w:r>
          </w:p>
          <w:p w14:paraId="57F22BB4" w14:textId="77777777" w:rsidR="00686592" w:rsidRPr="00686592" w:rsidRDefault="00686592" w:rsidP="00686592">
            <w:pPr>
              <w:spacing w:after="60" w:line="240" w:lineRule="auto"/>
              <w:rPr>
                <w:rFonts w:cstheme="minorHAnsi"/>
              </w:rPr>
            </w:pPr>
          </w:p>
          <w:p w14:paraId="63EC4610" w14:textId="77777777" w:rsidR="00686592" w:rsidRDefault="00686592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5D7C37B9" w14:textId="1C776235" w:rsidR="00686592" w:rsidRDefault="00686592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</w:tc>
      </w:tr>
      <w:tr w:rsidR="000475E4" w14:paraId="60FE050D" w14:textId="77777777" w:rsidTr="00DB4B0A">
        <w:trPr>
          <w:trHeight w:val="6105"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FD008" w14:textId="77777777" w:rsidR="000475E4" w:rsidRDefault="000475E4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597CA86F" w14:textId="635595C2" w:rsidR="000475E4" w:rsidRPr="00CC5A75" w:rsidRDefault="000475E4" w:rsidP="000475E4">
            <w:pPr>
              <w:pStyle w:val="Heading3"/>
            </w:pPr>
            <w:bookmarkStart w:id="5" w:name="_Toc14855373"/>
            <w:r w:rsidRPr="00CC5A75">
              <w:t xml:space="preserve">Cost Center Accounting: </w:t>
            </w:r>
            <w:r w:rsidR="003B6044">
              <w:t>Allocation Cycles</w:t>
            </w:r>
            <w:bookmarkEnd w:id="5"/>
          </w:p>
          <w:p w14:paraId="1E5688E3" w14:textId="77777777" w:rsidR="000475E4" w:rsidRPr="001B3720" w:rsidRDefault="000475E4" w:rsidP="000475E4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1B3720">
              <w:rPr>
                <w:rFonts w:cstheme="minorHAnsi"/>
              </w:rPr>
              <w:t>Upon completion of this section, participants will be able to:</w:t>
            </w:r>
          </w:p>
          <w:p w14:paraId="3B845D32" w14:textId="77777777" w:rsidR="000475E4" w:rsidRDefault="000475E4" w:rsidP="000475E4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List the different types of Allocation cycles:</w:t>
            </w:r>
          </w:p>
          <w:p w14:paraId="5FF81B3B" w14:textId="77777777" w:rsidR="000475E4" w:rsidRDefault="000475E4" w:rsidP="000475E4">
            <w:pPr>
              <w:numPr>
                <w:ilvl w:val="1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Assessment (secondary cost elements)</w:t>
            </w:r>
          </w:p>
          <w:p w14:paraId="4C399EFE" w14:textId="77777777" w:rsidR="000475E4" w:rsidRPr="001B3720" w:rsidRDefault="000475E4" w:rsidP="000475E4">
            <w:pPr>
              <w:numPr>
                <w:ilvl w:val="1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Distribution </w:t>
            </w:r>
          </w:p>
          <w:p w14:paraId="145E7554" w14:textId="44EB9E66" w:rsidR="00347EA4" w:rsidRDefault="004A16C7" w:rsidP="000475E4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Describe the posting logic for the above Allocation Cycles and how they differ from each other</w:t>
            </w:r>
          </w:p>
          <w:p w14:paraId="53B8AC53" w14:textId="77777777" w:rsidR="003F5CF3" w:rsidRPr="00BA2F0F" w:rsidRDefault="003F5CF3" w:rsidP="003F5CF3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BA2F0F">
              <w:rPr>
                <w:rFonts w:cstheme="minorHAnsi"/>
              </w:rPr>
              <w:t>Explain how factories use CCAs (maintain themselves)</w:t>
            </w:r>
          </w:p>
          <w:p w14:paraId="1E287EDB" w14:textId="77777777" w:rsidR="003F5CF3" w:rsidRPr="004A16C7" w:rsidRDefault="003F5CF3" w:rsidP="003F5CF3">
            <w:pPr>
              <w:spacing w:after="60" w:line="240" w:lineRule="auto"/>
              <w:ind w:left="360"/>
              <w:rPr>
                <w:rFonts w:cstheme="minorHAnsi"/>
              </w:rPr>
            </w:pPr>
          </w:p>
          <w:p w14:paraId="38BACFD8" w14:textId="77777777" w:rsidR="00347EA4" w:rsidRPr="00686592" w:rsidRDefault="00347EA4" w:rsidP="000475E4">
            <w:pPr>
              <w:spacing w:after="60" w:line="240" w:lineRule="auto"/>
              <w:rPr>
                <w:rFonts w:cstheme="minorHAnsi"/>
              </w:rPr>
            </w:pPr>
          </w:p>
          <w:p w14:paraId="798D898E" w14:textId="77777777" w:rsidR="000475E4" w:rsidRDefault="000475E4" w:rsidP="000475E4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tbl>
            <w:tblPr>
              <w:tblpPr w:leftFromText="180" w:rightFromText="180" w:vertAnchor="text" w:horzAnchor="margin" w:tblpY="-28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231"/>
              <w:gridCol w:w="6196"/>
            </w:tblGrid>
            <w:tr w:rsidR="000475E4" w:rsidRPr="00DF0363" w14:paraId="368998A3" w14:textId="77777777" w:rsidTr="00DA6A96">
              <w:tc>
                <w:tcPr>
                  <w:tcW w:w="2231" w:type="dxa"/>
                </w:tcPr>
                <w:p w14:paraId="33463DBD" w14:textId="1D85C863" w:rsidR="000475E4" w:rsidRPr="006D5624" w:rsidRDefault="000475E4" w:rsidP="000475E4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 w:rsidRPr="006D5624">
                    <w:rPr>
                      <w:rFonts w:cstheme="minorHAnsi"/>
                      <w:color w:val="000000" w:themeColor="text1"/>
                    </w:rPr>
                    <w:t>KSU3</w:t>
                  </w:r>
                </w:p>
              </w:tc>
              <w:tc>
                <w:tcPr>
                  <w:tcW w:w="6196" w:type="dxa"/>
                </w:tcPr>
                <w:p w14:paraId="28BB5A72" w14:textId="77777777" w:rsidR="000475E4" w:rsidRPr="006D5624" w:rsidRDefault="000475E4" w:rsidP="000475E4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 w:rsidRPr="006D5624">
                    <w:rPr>
                      <w:rFonts w:cstheme="minorHAnsi"/>
                      <w:color w:val="000000" w:themeColor="text1"/>
                    </w:rPr>
                    <w:t>Create/change/display allocation cycle</w:t>
                  </w:r>
                </w:p>
              </w:tc>
            </w:tr>
            <w:tr w:rsidR="000475E4" w:rsidRPr="00DF0363" w14:paraId="6623228D" w14:textId="77777777" w:rsidTr="00DA6A96">
              <w:tc>
                <w:tcPr>
                  <w:tcW w:w="2231" w:type="dxa"/>
                </w:tcPr>
                <w:p w14:paraId="57B17B28" w14:textId="7DED3455" w:rsidR="000475E4" w:rsidRPr="006D5624" w:rsidRDefault="000475E4" w:rsidP="000475E4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KSV3</w:t>
                  </w:r>
                </w:p>
              </w:tc>
              <w:tc>
                <w:tcPr>
                  <w:tcW w:w="6196" w:type="dxa"/>
                </w:tcPr>
                <w:p w14:paraId="4ECE947B" w14:textId="77777777" w:rsidR="000475E4" w:rsidRPr="006D5624" w:rsidRDefault="000475E4" w:rsidP="000475E4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 w:rsidRPr="006D5624">
                    <w:rPr>
                      <w:rFonts w:cstheme="minorHAnsi"/>
                      <w:color w:val="000000" w:themeColor="text1"/>
                    </w:rPr>
                    <w:t xml:space="preserve">Create/change/display </w:t>
                  </w:r>
                  <w:r>
                    <w:rPr>
                      <w:rFonts w:cstheme="minorHAnsi"/>
                      <w:color w:val="000000" w:themeColor="text1"/>
                    </w:rPr>
                    <w:t>distribution</w:t>
                  </w:r>
                  <w:r w:rsidRPr="006D5624">
                    <w:rPr>
                      <w:rFonts w:cstheme="minorHAnsi"/>
                      <w:color w:val="000000" w:themeColor="text1"/>
                    </w:rPr>
                    <w:t xml:space="preserve"> cycle</w:t>
                  </w:r>
                </w:p>
              </w:tc>
            </w:tr>
            <w:tr w:rsidR="000475E4" w:rsidRPr="00DF0363" w14:paraId="1ABB45E8" w14:textId="77777777" w:rsidTr="00DA6A96">
              <w:tc>
                <w:tcPr>
                  <w:tcW w:w="2231" w:type="dxa"/>
                </w:tcPr>
                <w:p w14:paraId="6CF15C54" w14:textId="77777777" w:rsidR="000475E4" w:rsidRDefault="000475E4" w:rsidP="000475E4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KSB1</w:t>
                  </w:r>
                </w:p>
              </w:tc>
              <w:tc>
                <w:tcPr>
                  <w:tcW w:w="6196" w:type="dxa"/>
                </w:tcPr>
                <w:p w14:paraId="026FEBF2" w14:textId="77777777" w:rsidR="000475E4" w:rsidRPr="006D5624" w:rsidRDefault="000475E4" w:rsidP="000475E4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Display Cost Center line items</w:t>
                  </w:r>
                </w:p>
              </w:tc>
            </w:tr>
          </w:tbl>
          <w:p w14:paraId="211941CC" w14:textId="6E295146" w:rsidR="000475E4" w:rsidRDefault="000475E4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</w:tc>
      </w:tr>
      <w:tr w:rsidR="000475E4" w14:paraId="79A4B78D" w14:textId="77777777" w:rsidTr="00DB4B0A">
        <w:trPr>
          <w:trHeight w:val="6105"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F38D" w14:textId="77777777" w:rsidR="000475E4" w:rsidRDefault="000475E4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5D902D4E" w14:textId="30C0A624" w:rsidR="000475E4" w:rsidRPr="00CC5A75" w:rsidRDefault="000475E4" w:rsidP="000475E4">
            <w:pPr>
              <w:pStyle w:val="Heading3"/>
            </w:pPr>
            <w:bookmarkStart w:id="6" w:name="_Toc14855374"/>
            <w:r w:rsidRPr="00CC5A75">
              <w:t xml:space="preserve">Cost Center Accounting: </w:t>
            </w:r>
            <w:r w:rsidR="007851FA">
              <w:t>Statistical Key Figures</w:t>
            </w:r>
            <w:bookmarkEnd w:id="6"/>
          </w:p>
          <w:p w14:paraId="7F26F54E" w14:textId="77777777" w:rsidR="000475E4" w:rsidRPr="001B3720" w:rsidRDefault="000475E4" w:rsidP="000475E4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1B3720">
              <w:rPr>
                <w:rFonts w:cstheme="minorHAnsi"/>
              </w:rPr>
              <w:t>Upon completion of this section, participants will be able to:</w:t>
            </w:r>
          </w:p>
          <w:p w14:paraId="47BF40CD" w14:textId="77777777" w:rsidR="000475E4" w:rsidRDefault="000475E4" w:rsidP="000475E4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1B3720">
              <w:rPr>
                <w:rFonts w:cstheme="minorHAnsi"/>
              </w:rPr>
              <w:t>Explain Statistical Key Figures and their use in CCA</w:t>
            </w:r>
          </w:p>
          <w:p w14:paraId="6CA96946" w14:textId="77777777" w:rsidR="000475E4" w:rsidRPr="00686592" w:rsidRDefault="000475E4" w:rsidP="000475E4">
            <w:pPr>
              <w:spacing w:after="60" w:line="240" w:lineRule="auto"/>
              <w:rPr>
                <w:rFonts w:cstheme="minorHAnsi"/>
              </w:rPr>
            </w:pPr>
          </w:p>
          <w:p w14:paraId="3A388C87" w14:textId="77777777" w:rsidR="000475E4" w:rsidRDefault="000475E4" w:rsidP="000475E4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tbl>
            <w:tblPr>
              <w:tblpPr w:leftFromText="180" w:rightFromText="180" w:vertAnchor="text" w:horzAnchor="margin" w:tblpY="-28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231"/>
              <w:gridCol w:w="6196"/>
            </w:tblGrid>
            <w:tr w:rsidR="000475E4" w:rsidRPr="00DF0363" w14:paraId="6B4B0EC9" w14:textId="77777777" w:rsidTr="00DA6A96">
              <w:tc>
                <w:tcPr>
                  <w:tcW w:w="2231" w:type="dxa"/>
                </w:tcPr>
                <w:p w14:paraId="74A83D38" w14:textId="77777777" w:rsidR="000475E4" w:rsidRDefault="000475E4" w:rsidP="000475E4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KB31N</w:t>
                  </w:r>
                </w:p>
              </w:tc>
              <w:tc>
                <w:tcPr>
                  <w:tcW w:w="6196" w:type="dxa"/>
                </w:tcPr>
                <w:p w14:paraId="754175A4" w14:textId="77777777" w:rsidR="000475E4" w:rsidRPr="006D5624" w:rsidRDefault="000475E4" w:rsidP="000475E4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Enter Statistical Key Figures</w:t>
                  </w:r>
                </w:p>
              </w:tc>
            </w:tr>
            <w:tr w:rsidR="000475E4" w:rsidRPr="00DF0363" w14:paraId="080D515A" w14:textId="77777777" w:rsidTr="00DA6A96">
              <w:tc>
                <w:tcPr>
                  <w:tcW w:w="2231" w:type="dxa"/>
                </w:tcPr>
                <w:p w14:paraId="0A4C2AB5" w14:textId="77777777" w:rsidR="000475E4" w:rsidRPr="003E7860" w:rsidRDefault="000475E4" w:rsidP="000475E4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 xml:space="preserve">Statistical Keys Figures Actual </w:t>
                  </w:r>
                </w:p>
              </w:tc>
              <w:tc>
                <w:tcPr>
                  <w:tcW w:w="6196" w:type="dxa"/>
                </w:tcPr>
                <w:p w14:paraId="270F1109" w14:textId="77777777" w:rsidR="000475E4" w:rsidRPr="003E7860" w:rsidRDefault="000475E4" w:rsidP="000475E4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Statistical Keys Figures Actual Fiori App</w:t>
                  </w:r>
                </w:p>
              </w:tc>
            </w:tr>
          </w:tbl>
          <w:p w14:paraId="2A46CFF5" w14:textId="3F229C5A" w:rsidR="000475E4" w:rsidRDefault="000475E4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</w:tc>
      </w:tr>
      <w:tr w:rsidR="00E83B07" w14:paraId="06CE5CD2" w14:textId="77777777" w:rsidTr="00DB4B0A">
        <w:trPr>
          <w:trHeight w:val="6105"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64F6" w14:textId="77777777" w:rsidR="00E83B07" w:rsidRDefault="00E83B07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5F9A2AF9" w14:textId="1B022666" w:rsidR="00E83B07" w:rsidRPr="00CC5A75" w:rsidRDefault="00E83B07" w:rsidP="00E83B07">
            <w:pPr>
              <w:pStyle w:val="Heading3"/>
            </w:pPr>
            <w:bookmarkStart w:id="7" w:name="_Toc14855375"/>
            <w:r w:rsidRPr="00CC5A75">
              <w:t xml:space="preserve">Cost Center Accounting: </w:t>
            </w:r>
            <w:proofErr w:type="spellStart"/>
            <w:r w:rsidR="00CB3C84">
              <w:t>MyRequest</w:t>
            </w:r>
            <w:proofErr w:type="spellEnd"/>
            <w:r w:rsidR="00CB3C84">
              <w:t xml:space="preserve"> CCA Templates</w:t>
            </w:r>
            <w:bookmarkEnd w:id="7"/>
          </w:p>
          <w:p w14:paraId="386F8B18" w14:textId="77777777" w:rsidR="00E83B07" w:rsidRPr="001B3720" w:rsidRDefault="00E83B07" w:rsidP="00E83B07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1B3720">
              <w:rPr>
                <w:rFonts w:cstheme="minorHAnsi"/>
              </w:rPr>
              <w:t>Upon completion of this section, participants will be able to:</w:t>
            </w:r>
          </w:p>
          <w:p w14:paraId="55555905" w14:textId="77777777" w:rsidR="00E83B07" w:rsidRDefault="00E83B07" w:rsidP="00E83B07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Explain</w:t>
            </w:r>
            <w:r w:rsidRPr="001B3720">
              <w:rPr>
                <w:rFonts w:cstheme="minorHAnsi"/>
              </w:rPr>
              <w:t xml:space="preserve"> the process of Cost Center Allocation cycle creation and maintenance (</w:t>
            </w:r>
            <w:proofErr w:type="spellStart"/>
            <w:r w:rsidRPr="001B3720">
              <w:rPr>
                <w:rFonts w:cstheme="minorHAnsi"/>
              </w:rPr>
              <w:t>MyRequest</w:t>
            </w:r>
            <w:proofErr w:type="spellEnd"/>
            <w:r w:rsidRPr="001B3720">
              <w:rPr>
                <w:rFonts w:cstheme="minorHAnsi"/>
              </w:rPr>
              <w:t>)</w:t>
            </w:r>
          </w:p>
          <w:p w14:paraId="4644ED62" w14:textId="77777777" w:rsidR="00E83B07" w:rsidRPr="001B3720" w:rsidRDefault="00E83B07" w:rsidP="00B74BE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Explain the timings and ownership of CCA runs</w:t>
            </w:r>
          </w:p>
          <w:p w14:paraId="5D5396E6" w14:textId="77777777" w:rsidR="00E83B07" w:rsidRDefault="00E83B07" w:rsidP="00E83B07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1B3720">
              <w:rPr>
                <w:rFonts w:cstheme="minorHAnsi"/>
              </w:rPr>
              <w:t>Describe the FI postings created by CCA</w:t>
            </w:r>
          </w:p>
          <w:p w14:paraId="6C5FD16F" w14:textId="77777777" w:rsidR="00E83B07" w:rsidRPr="00686592" w:rsidRDefault="00E83B07" w:rsidP="00E83B07">
            <w:pPr>
              <w:spacing w:after="60" w:line="240" w:lineRule="auto"/>
              <w:rPr>
                <w:rFonts w:cstheme="minorHAnsi"/>
              </w:rPr>
            </w:pPr>
          </w:p>
          <w:p w14:paraId="32F270A8" w14:textId="77777777" w:rsidR="00E83B07" w:rsidRDefault="00E83B07" w:rsidP="00E83B07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tbl>
            <w:tblPr>
              <w:tblpPr w:leftFromText="180" w:rightFromText="180" w:vertAnchor="text" w:horzAnchor="margin" w:tblpY="-28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231"/>
              <w:gridCol w:w="6196"/>
            </w:tblGrid>
            <w:tr w:rsidR="00E83B07" w:rsidRPr="005C3227" w14:paraId="14C5D797" w14:textId="77777777" w:rsidTr="00DA6A96">
              <w:tc>
                <w:tcPr>
                  <w:tcW w:w="2231" w:type="dxa"/>
                </w:tcPr>
                <w:p w14:paraId="19D8B513" w14:textId="77777777" w:rsidR="00E83B07" w:rsidRPr="005C3227" w:rsidRDefault="00E83B07" w:rsidP="00E83B07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proofErr w:type="spellStart"/>
                  <w:r w:rsidRPr="005C3227">
                    <w:rPr>
                      <w:rFonts w:cstheme="minorHAnsi"/>
                      <w:color w:val="000000" w:themeColor="text1"/>
                    </w:rPr>
                    <w:t>MyRequest</w:t>
                  </w:r>
                  <w:proofErr w:type="spellEnd"/>
                </w:p>
              </w:tc>
              <w:tc>
                <w:tcPr>
                  <w:tcW w:w="6196" w:type="dxa"/>
                </w:tcPr>
                <w:p w14:paraId="29A75DCA" w14:textId="77777777" w:rsidR="00E83B07" w:rsidRPr="005C3227" w:rsidRDefault="00E83B07" w:rsidP="00E83B07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Create and Maintain CCA</w:t>
                  </w:r>
                </w:p>
              </w:tc>
            </w:tr>
            <w:tr w:rsidR="00E83B07" w:rsidRPr="00DF0363" w14:paraId="1244BFB4" w14:textId="77777777" w:rsidTr="00DA6A96">
              <w:tc>
                <w:tcPr>
                  <w:tcW w:w="2231" w:type="dxa"/>
                </w:tcPr>
                <w:p w14:paraId="04EC8118" w14:textId="480F20DE" w:rsidR="00E83B07" w:rsidRPr="006D5624" w:rsidRDefault="00E83B07" w:rsidP="00E83B07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 w:rsidRPr="006D5624">
                    <w:rPr>
                      <w:rFonts w:cstheme="minorHAnsi"/>
                      <w:color w:val="000000" w:themeColor="text1"/>
                    </w:rPr>
                    <w:t>KS</w:t>
                  </w:r>
                  <w:r w:rsidR="00B74BE8">
                    <w:rPr>
                      <w:rFonts w:cstheme="minorHAnsi"/>
                      <w:color w:val="000000" w:themeColor="text1"/>
                    </w:rPr>
                    <w:t>U</w:t>
                  </w:r>
                  <w:r w:rsidRPr="006D5624">
                    <w:rPr>
                      <w:rFonts w:cstheme="minorHAnsi"/>
                      <w:color w:val="000000" w:themeColor="text1"/>
                    </w:rPr>
                    <w:t>3</w:t>
                  </w:r>
                </w:p>
              </w:tc>
              <w:tc>
                <w:tcPr>
                  <w:tcW w:w="6196" w:type="dxa"/>
                </w:tcPr>
                <w:p w14:paraId="002122E8" w14:textId="77777777" w:rsidR="00E83B07" w:rsidRPr="006D5624" w:rsidRDefault="00E83B07" w:rsidP="00E83B07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 w:rsidRPr="006D5624">
                    <w:rPr>
                      <w:rFonts w:cstheme="minorHAnsi"/>
                      <w:color w:val="000000" w:themeColor="text1"/>
                    </w:rPr>
                    <w:t>Create/change/display allocation cycle</w:t>
                  </w:r>
                </w:p>
              </w:tc>
            </w:tr>
            <w:tr w:rsidR="00E83B07" w:rsidRPr="00DF0363" w14:paraId="579A92D1" w14:textId="77777777" w:rsidTr="00DA6A96">
              <w:tc>
                <w:tcPr>
                  <w:tcW w:w="2231" w:type="dxa"/>
                </w:tcPr>
                <w:p w14:paraId="727B1051" w14:textId="2FA20308" w:rsidR="00E83B07" w:rsidRPr="006D5624" w:rsidRDefault="00E83B07" w:rsidP="00E83B07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KSV3</w:t>
                  </w:r>
                </w:p>
              </w:tc>
              <w:tc>
                <w:tcPr>
                  <w:tcW w:w="6196" w:type="dxa"/>
                </w:tcPr>
                <w:p w14:paraId="762DD6E9" w14:textId="77777777" w:rsidR="00E83B07" w:rsidRPr="006D5624" w:rsidRDefault="00E83B07" w:rsidP="00E83B07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 w:rsidRPr="006D5624">
                    <w:rPr>
                      <w:rFonts w:cstheme="minorHAnsi"/>
                      <w:color w:val="000000" w:themeColor="text1"/>
                    </w:rPr>
                    <w:t xml:space="preserve">Create/change/display </w:t>
                  </w:r>
                  <w:r>
                    <w:rPr>
                      <w:rFonts w:cstheme="minorHAnsi"/>
                      <w:color w:val="000000" w:themeColor="text1"/>
                    </w:rPr>
                    <w:t>distribution</w:t>
                  </w:r>
                  <w:r w:rsidRPr="006D5624">
                    <w:rPr>
                      <w:rFonts w:cstheme="minorHAnsi"/>
                      <w:color w:val="000000" w:themeColor="text1"/>
                    </w:rPr>
                    <w:t xml:space="preserve"> cycle</w:t>
                  </w:r>
                </w:p>
              </w:tc>
            </w:tr>
          </w:tbl>
          <w:p w14:paraId="2D112BE9" w14:textId="35CB893B" w:rsidR="00E83B07" w:rsidRDefault="00E83B07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</w:tc>
      </w:tr>
    </w:tbl>
    <w:p w14:paraId="3A849C5C" w14:textId="77777777" w:rsidR="009E40CE" w:rsidRDefault="009E40CE">
      <w: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897"/>
      </w:tblGrid>
      <w:tr w:rsidR="00E17E08" w14:paraId="7781032E" w14:textId="77777777" w:rsidTr="00DB4B0A">
        <w:trPr>
          <w:trHeight w:val="6105"/>
        </w:trPr>
        <w:tc>
          <w:tcPr>
            <w:tcW w:w="8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52B9F" w14:textId="4BACAD63" w:rsidR="00E17E08" w:rsidRDefault="00E17E08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09B99502" w14:textId="4CD8E817" w:rsidR="00E17E08" w:rsidRPr="00CC5A75" w:rsidRDefault="00E17E08" w:rsidP="00E17E08">
            <w:pPr>
              <w:pStyle w:val="Heading3"/>
            </w:pPr>
            <w:bookmarkStart w:id="8" w:name="_Toc14855376"/>
            <w:r w:rsidRPr="00CC5A75">
              <w:t xml:space="preserve">Cost Center Accounting: </w:t>
            </w:r>
            <w:r>
              <w:t>Cost Center Reporting</w:t>
            </w:r>
            <w:bookmarkEnd w:id="8"/>
          </w:p>
          <w:p w14:paraId="2F9631D6" w14:textId="77777777" w:rsidR="00E17E08" w:rsidRPr="001B3720" w:rsidRDefault="00E17E08" w:rsidP="00E17E0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1B3720">
              <w:rPr>
                <w:rFonts w:cstheme="minorHAnsi"/>
              </w:rPr>
              <w:t>Upon completion of this section, participants will be able to:</w:t>
            </w:r>
          </w:p>
          <w:p w14:paraId="38160EA1" w14:textId="1B1D926C" w:rsidR="00E17E08" w:rsidRDefault="00E17E08" w:rsidP="00E17E0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1B3720">
              <w:rPr>
                <w:rFonts w:cstheme="minorHAnsi"/>
              </w:rPr>
              <w:t>Describe the FI postings created by CCA</w:t>
            </w:r>
          </w:p>
          <w:p w14:paraId="5887036A" w14:textId="338DA83E" w:rsidR="00C22041" w:rsidRDefault="004D02FE" w:rsidP="00E17E0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Use Cost Center reports to view reporting line items</w:t>
            </w:r>
          </w:p>
          <w:p w14:paraId="28DCAF0B" w14:textId="77777777" w:rsidR="00E17E08" w:rsidRDefault="00E17E08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273F8A63" w14:textId="77777777" w:rsidR="009E40CE" w:rsidRDefault="009E40CE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tbl>
            <w:tblPr>
              <w:tblpPr w:leftFromText="180" w:rightFromText="180" w:vertAnchor="text" w:horzAnchor="margin" w:tblpY="-28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231"/>
              <w:gridCol w:w="6196"/>
            </w:tblGrid>
            <w:tr w:rsidR="009E40CE" w:rsidRPr="006D5624" w14:paraId="66BEDA2D" w14:textId="77777777" w:rsidTr="00DA6A96">
              <w:tc>
                <w:tcPr>
                  <w:tcW w:w="2231" w:type="dxa"/>
                </w:tcPr>
                <w:p w14:paraId="2BB52CFC" w14:textId="77777777" w:rsidR="009E40CE" w:rsidRDefault="009E40CE" w:rsidP="009E40CE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KSB1</w:t>
                  </w:r>
                </w:p>
              </w:tc>
              <w:tc>
                <w:tcPr>
                  <w:tcW w:w="6196" w:type="dxa"/>
                </w:tcPr>
                <w:p w14:paraId="608B9ACF" w14:textId="77777777" w:rsidR="009E40CE" w:rsidRPr="006D5624" w:rsidRDefault="009E40CE" w:rsidP="009E40CE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Display Cost Center line items</w:t>
                  </w:r>
                </w:p>
              </w:tc>
            </w:tr>
            <w:tr w:rsidR="009E40CE" w:rsidRPr="003E7860" w14:paraId="78632510" w14:textId="77777777" w:rsidTr="00DA6A96">
              <w:tc>
                <w:tcPr>
                  <w:tcW w:w="2231" w:type="dxa"/>
                </w:tcPr>
                <w:p w14:paraId="071EA0E2" w14:textId="77777777" w:rsidR="009E40CE" w:rsidRPr="003E7860" w:rsidRDefault="009E40CE" w:rsidP="009E40CE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 w:rsidRPr="003E7860">
                    <w:rPr>
                      <w:rFonts w:cstheme="minorHAnsi"/>
                      <w:color w:val="000000" w:themeColor="text1"/>
                    </w:rPr>
                    <w:t>FB03</w:t>
                  </w:r>
                </w:p>
              </w:tc>
              <w:tc>
                <w:tcPr>
                  <w:tcW w:w="6196" w:type="dxa"/>
                </w:tcPr>
                <w:p w14:paraId="3D0EB5D9" w14:textId="77777777" w:rsidR="009E40CE" w:rsidRPr="003E7860" w:rsidRDefault="009E40CE" w:rsidP="009E40CE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 w:rsidRPr="003E7860">
                    <w:rPr>
                      <w:rFonts w:cstheme="minorHAnsi"/>
                      <w:color w:val="000000" w:themeColor="text1"/>
                    </w:rPr>
                    <w:t>Display FI posting</w:t>
                  </w:r>
                </w:p>
              </w:tc>
            </w:tr>
            <w:tr w:rsidR="009E40CE" w:rsidRPr="007270CC" w14:paraId="26B099E7" w14:textId="77777777" w:rsidTr="00DA6A96">
              <w:tc>
                <w:tcPr>
                  <w:tcW w:w="2231" w:type="dxa"/>
                </w:tcPr>
                <w:p w14:paraId="7048C477" w14:textId="77777777" w:rsidR="009E40CE" w:rsidRPr="007270CC" w:rsidRDefault="009E40CE" w:rsidP="009E40CE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 w:rsidRPr="007270CC">
                    <w:rPr>
                      <w:rFonts w:cstheme="minorHAnsi"/>
                      <w:color w:val="000000" w:themeColor="text1"/>
                    </w:rPr>
                    <w:t>Cost center reports</w:t>
                  </w:r>
                </w:p>
              </w:tc>
              <w:tc>
                <w:tcPr>
                  <w:tcW w:w="6196" w:type="dxa"/>
                </w:tcPr>
                <w:p w14:paraId="32A608E9" w14:textId="77777777" w:rsidR="009E40CE" w:rsidRPr="007270CC" w:rsidRDefault="009E40CE" w:rsidP="009E40CE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 w:rsidRPr="007270CC">
                    <w:rPr>
                      <w:rFonts w:cstheme="minorHAnsi"/>
                      <w:color w:val="000000" w:themeColor="text1"/>
                    </w:rPr>
                    <w:t>TBC</w:t>
                  </w:r>
                </w:p>
              </w:tc>
            </w:tr>
            <w:tr w:rsidR="004D02FE" w:rsidRPr="007270CC" w14:paraId="2FAFD03B" w14:textId="77777777" w:rsidTr="00DA6A96">
              <w:tc>
                <w:tcPr>
                  <w:tcW w:w="2231" w:type="dxa"/>
                </w:tcPr>
                <w:p w14:paraId="304D8F9B" w14:textId="38A88CD2" w:rsidR="004D02FE" w:rsidRPr="007270CC" w:rsidRDefault="004D02FE" w:rsidP="009E40CE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  <w:r>
                    <w:rPr>
                      <w:rFonts w:cstheme="minorHAnsi"/>
                      <w:color w:val="000000" w:themeColor="text1"/>
                    </w:rPr>
                    <w:t>CDS Views</w:t>
                  </w:r>
                </w:p>
              </w:tc>
              <w:tc>
                <w:tcPr>
                  <w:tcW w:w="6196" w:type="dxa"/>
                </w:tcPr>
                <w:p w14:paraId="2A8AF398" w14:textId="77777777" w:rsidR="004D02FE" w:rsidRPr="007270CC" w:rsidRDefault="004D02FE" w:rsidP="009E40CE">
                  <w:pPr>
                    <w:spacing w:before="60"/>
                    <w:rPr>
                      <w:rFonts w:cstheme="minorHAnsi"/>
                      <w:color w:val="000000" w:themeColor="text1"/>
                    </w:rPr>
                  </w:pPr>
                </w:p>
              </w:tc>
            </w:tr>
          </w:tbl>
          <w:p w14:paraId="7E21F355" w14:textId="3534020D" w:rsidR="009E40CE" w:rsidRDefault="009E40CE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</w:tc>
      </w:tr>
    </w:tbl>
    <w:p w14:paraId="10E6103B" w14:textId="77777777" w:rsidR="006470A7" w:rsidRPr="00AA4839" w:rsidRDefault="006470A7" w:rsidP="00686592">
      <w:pPr>
        <w:spacing w:before="60"/>
        <w:rPr>
          <w:lang w:val="fr-CH"/>
        </w:rPr>
      </w:pPr>
    </w:p>
    <w:sectPr w:rsidR="006470A7" w:rsidRPr="00AA4839" w:rsidSect="0052562A">
      <w:headerReference w:type="default" r:id="rId16"/>
      <w:type w:val="continuous"/>
      <w:pgSz w:w="12240" w:h="15840"/>
      <w:pgMar w:top="2342" w:right="720" w:bottom="720" w:left="1701" w:header="726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9B7C3" w14:textId="77777777" w:rsidR="007258C6" w:rsidRDefault="007258C6" w:rsidP="008854DE">
      <w:pPr>
        <w:spacing w:after="0" w:line="240" w:lineRule="auto"/>
      </w:pPr>
      <w:r>
        <w:separator/>
      </w:r>
    </w:p>
  </w:endnote>
  <w:endnote w:type="continuationSeparator" w:id="0">
    <w:p w14:paraId="5F7CE3C6" w14:textId="77777777" w:rsidR="007258C6" w:rsidRDefault="007258C6" w:rsidP="00885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0DA6" w14:textId="77777777" w:rsidR="009815A0" w:rsidRDefault="009815A0" w:rsidP="009815A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9C7624" w14:textId="77777777" w:rsidR="009815A0" w:rsidRDefault="009815A0" w:rsidP="00A329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D18D" w14:textId="77777777" w:rsidR="009815A0" w:rsidRDefault="009815A0" w:rsidP="009815A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89BEB6F" w14:textId="77777777" w:rsidR="009815A0" w:rsidRDefault="009815A0" w:rsidP="00A32944">
    <w:pPr>
      <w:pStyle w:val="Footer"/>
      <w:ind w:right="360"/>
    </w:pPr>
    <w:r w:rsidRPr="003204B7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1FC3D12" wp14:editId="534A8849">
              <wp:simplePos x="0" y="0"/>
              <wp:positionH relativeFrom="margin">
                <wp:align>center</wp:align>
              </wp:positionH>
              <wp:positionV relativeFrom="paragraph">
                <wp:posOffset>353060</wp:posOffset>
              </wp:positionV>
              <wp:extent cx="4741200" cy="190800"/>
              <wp:effectExtent l="0" t="0" r="0" b="0"/>
              <wp:wrapNone/>
              <wp:docPr id="16" name="Date Placeholde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1200" cy="190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10F5D" w14:textId="77777777" w:rsidR="009815A0" w:rsidRPr="00A41189" w:rsidRDefault="009815A0" w:rsidP="003204B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Roboto" w:hAnsi="Roboto"/>
                            </w:rPr>
                          </w:pPr>
                          <w:r w:rsidRPr="00A41189">
                            <w:rPr>
                              <w:rFonts w:ascii="Roboto" w:eastAsia="Georgia" w:hAnsi="Roboto" w:cs="Georgia"/>
                              <w:i/>
                              <w:iCs/>
                              <w:color w:val="FFFFFF" w:themeColor="background1"/>
                              <w:kern w:val="24"/>
                              <w:sz w:val="22"/>
                              <w:szCs w:val="22"/>
                            </w:rPr>
                            <w:t>Simplify, Standardize, Accelerate</w:t>
                          </w:r>
                        </w:p>
                      </w:txbxContent>
                    </wps:txbx>
                    <wps:bodyPr vert="horz" lIns="0" tIns="0" rIns="0" bIns="0" rtlCol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FC3D12" id="_x0000_t202" coordsize="21600,21600" o:spt="202" path="m,l,21600r21600,l21600,xe">
              <v:stroke joinstyle="miter"/>
              <v:path gradientshapeok="t" o:connecttype="rect"/>
            </v:shapetype>
            <v:shape id="Date Placeholder 1" o:spid="_x0000_s1027" type="#_x0000_t202" style="position:absolute;margin-left:0;margin-top:27.8pt;width:373.3pt;height:1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" filled="f" stroked="f">
              <v:textbox inset="0,0,0,0">
                <w:txbxContent>
                  <w:p w14:paraId="46410F5D" w14:textId="77777777" w:rsidR="009815A0" w:rsidRPr="00A41189" w:rsidRDefault="009815A0" w:rsidP="003204B7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Roboto" w:hAnsi="Roboto"/>
                      </w:rPr>
                    </w:pPr>
                    <w:r w:rsidRPr="00A41189">
                      <w:rPr>
                        <w:rFonts w:ascii="Roboto" w:eastAsia="Georgia" w:hAnsi="Roboto" w:cs="Georgia"/>
                        <w:i/>
                        <w:iCs/>
                        <w:color w:val="FFFFFF" w:themeColor="background1"/>
                        <w:kern w:val="24"/>
                        <w:sz w:val="22"/>
                        <w:szCs w:val="22"/>
                      </w:rPr>
                      <w:t>Simplify, Standardize, Accelerate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9983" behindDoc="0" locked="0" layoutInCell="1" allowOverlap="1" wp14:anchorId="7B562D97" wp14:editId="0D7E1515">
          <wp:simplePos x="0" y="0"/>
          <wp:positionH relativeFrom="page">
            <wp:align>left</wp:align>
          </wp:positionH>
          <wp:positionV relativeFrom="paragraph">
            <wp:posOffset>246380</wp:posOffset>
          </wp:positionV>
          <wp:extent cx="7970520" cy="361315"/>
          <wp:effectExtent l="0" t="0" r="0" b="635"/>
          <wp:wrapNone/>
          <wp:docPr id="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/>
                  <pic:cNvPicPr>
                    <a:picLocks noChangeAspect="1"/>
                  </pic:cNvPicPr>
                </pic:nvPicPr>
                <pic:blipFill rotWithShape="1"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7970520" cy="361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31A2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67844" w14:textId="77777777" w:rsidR="009815A0" w:rsidRDefault="009815A0">
    <w:pPr>
      <w:pStyle w:val="Footer"/>
      <w:jc w:val="right"/>
    </w:pPr>
    <w:r>
      <w:tab/>
    </w:r>
    <w:r>
      <w:tab/>
    </w:r>
    <w:r>
      <w:tab/>
    </w:r>
    <w:sdt>
      <w:sdtPr>
        <w:id w:val="-20582210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6020BCD7" w14:textId="77777777" w:rsidR="009815A0" w:rsidRDefault="009815A0">
    <w:pPr>
      <w:pStyle w:val="Footer"/>
    </w:pPr>
    <w:r w:rsidRPr="002D21D0">
      <w:rPr>
        <w:rFonts w:ascii="Arial" w:hAnsi="Arial" w:cs="Arial"/>
        <w:b/>
        <w:noProof/>
        <w:sz w:val="14"/>
        <w:szCs w:val="20"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1C9E24AC" wp14:editId="610649CE">
              <wp:simplePos x="0" y="0"/>
              <wp:positionH relativeFrom="column">
                <wp:posOffset>-523875</wp:posOffset>
              </wp:positionH>
              <wp:positionV relativeFrom="paragraph">
                <wp:posOffset>294005</wp:posOffset>
              </wp:positionV>
              <wp:extent cx="8001635" cy="391383"/>
              <wp:effectExtent l="0" t="0" r="0" b="8890"/>
              <wp:wrapNone/>
              <wp:docPr id="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01635" cy="391383"/>
                        <a:chOff x="0" y="0"/>
                        <a:chExt cx="6857999" cy="241506"/>
                      </a:xfrm>
                    </wpg:grpSpPr>
                    <pic:pic xmlns:pic="http://schemas.openxmlformats.org/drawingml/2006/picture">
                      <pic:nvPicPr>
                        <pic:cNvPr id="6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0"/>
                          <a:ext cx="6857999" cy="24150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Date Placeholder 1"/>
                      <wps:cNvSpPr txBox="1">
                        <a:spLocks/>
                      </wps:cNvSpPr>
                      <wps:spPr>
                        <a:xfrm>
                          <a:off x="1472610" y="35225"/>
                          <a:ext cx="4063563" cy="14661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8CCB45" w14:textId="77777777" w:rsidR="009815A0" w:rsidRPr="00A41189" w:rsidRDefault="009815A0" w:rsidP="009A2E5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A41189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Simplify, Standardize,</w:t>
                            </w:r>
                            <w:r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1189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Accelerate</w:t>
                            </w:r>
                          </w:p>
                        </w:txbxContent>
                      </wps:txbx>
                      <wps:bodyPr vert="horz" lIns="0" tIns="0" rIns="0" bIns="0" rtlCol="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9E24AC" id="_x0000_s1038" style="position:absolute;margin-left:-41.25pt;margin-top:23.15pt;width:630.05pt;height:30.8pt;z-index:-251625472" coordsize="68579,24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39" type="#_x0000_t75" style="position:absolute;width:68579;height:2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left:14726;top:352;width:40635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48CCB45" w14:textId="77777777" w:rsidR="009815A0" w:rsidRPr="00A41189" w:rsidRDefault="009815A0" w:rsidP="009A2E5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Roboto" w:hAnsi="Roboto"/>
                        </w:rPr>
                      </w:pPr>
                      <w:r w:rsidRPr="00A41189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Simplify, Standardize,</w:t>
                      </w:r>
                      <w:r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A41189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Accelerate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68800" w14:textId="77777777" w:rsidR="007258C6" w:rsidRDefault="007258C6" w:rsidP="008854DE">
      <w:pPr>
        <w:spacing w:after="0" w:line="240" w:lineRule="auto"/>
      </w:pPr>
      <w:r>
        <w:separator/>
      </w:r>
    </w:p>
  </w:footnote>
  <w:footnote w:type="continuationSeparator" w:id="0">
    <w:p w14:paraId="1BFE478F" w14:textId="77777777" w:rsidR="007258C6" w:rsidRDefault="007258C6" w:rsidP="00885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8C5E" w14:textId="77777777" w:rsidR="009815A0" w:rsidRDefault="009815A0" w:rsidP="00D22251">
    <w:pPr>
      <w:pStyle w:val="Header"/>
      <w:jc w:val="center"/>
    </w:pPr>
  </w:p>
  <w:p w14:paraId="7187992F" w14:textId="77777777" w:rsidR="009815A0" w:rsidRDefault="009815A0" w:rsidP="000803B3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F78C2" w14:textId="77777777" w:rsidR="009815A0" w:rsidRDefault="009815A0" w:rsidP="00943D53">
    <w:pPr>
      <w:pStyle w:val="Header"/>
      <w:jc w:val="center"/>
    </w:pPr>
    <w:r w:rsidRPr="00BE16B1">
      <w:rPr>
        <w:noProof/>
      </w:rPr>
      <mc:AlternateContent>
        <mc:Choice Requires="wpg">
          <w:drawing>
            <wp:anchor distT="0" distB="0" distL="114300" distR="114300" simplePos="0" relativeHeight="251702272" behindDoc="1" locked="0" layoutInCell="1" allowOverlap="1" wp14:anchorId="3A763AF1" wp14:editId="38FB76BC">
              <wp:simplePos x="0" y="0"/>
              <wp:positionH relativeFrom="column">
                <wp:posOffset>5166360</wp:posOffset>
              </wp:positionH>
              <wp:positionV relativeFrom="paragraph">
                <wp:posOffset>25400</wp:posOffset>
              </wp:positionV>
              <wp:extent cx="1450800" cy="489600"/>
              <wp:effectExtent l="0" t="0" r="0" b="5715"/>
              <wp:wrapNone/>
              <wp:docPr id="6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50800" cy="489600"/>
                        <a:chOff x="0" y="0"/>
                        <a:chExt cx="2499478" cy="844062"/>
                      </a:xfrm>
                    </wpg:grpSpPr>
                    <wpg:grpSp>
                      <wpg:cNvPr id="69" name="Group 69"/>
                      <wpg:cNvGrpSpPr/>
                      <wpg:grpSpPr>
                        <a:xfrm>
                          <a:off x="0" y="38852"/>
                          <a:ext cx="281353" cy="780960"/>
                          <a:chOff x="0" y="38852"/>
                          <a:chExt cx="219003" cy="683186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0" y="38852"/>
                            <a:ext cx="92606" cy="544710"/>
                          </a:xfrm>
                          <a:prstGeom prst="rect">
                            <a:avLst/>
                          </a:prstGeom>
                          <a:solidFill>
                            <a:srgbClr val="A7E6E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32080" tIns="66040" rIns="132080" bIns="660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Rounded Rectangle 71"/>
                        <wps:cNvSpPr/>
                        <wps:spPr bwMode="auto">
                          <a:xfrm>
                            <a:off x="132847" y="38852"/>
                            <a:ext cx="86156" cy="683186"/>
                          </a:xfrm>
                          <a:prstGeom prst="roundRect">
                            <a:avLst>
                              <a:gd name="adj" fmla="val 6597"/>
                            </a:avLst>
                          </a:prstGeom>
                          <a:solidFill>
                            <a:srgbClr val="ABACA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numCol="1" rtlCol="0" anchor="ctr" anchorCtr="1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72" name="Text Box 72"/>
                      <wps:cNvSpPr txBox="1"/>
                      <wps:spPr>
                        <a:xfrm>
                          <a:off x="375256" y="0"/>
                          <a:ext cx="2124222" cy="8440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5B15E2" w14:textId="77777777" w:rsidR="009815A0" w:rsidRDefault="009815A0" w:rsidP="00BE16B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ABACAF"/>
                                <w:kern w:val="24"/>
                                <w:sz w:val="44"/>
                                <w:szCs w:val="44"/>
                              </w:rPr>
                              <w:t>S4F-ERP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763AF1" id="Group 1" o:spid="_x0000_s1028" style="position:absolute;left:0;text-align:left;margin-left:406.8pt;margin-top:2pt;width:114.25pt;height:38.55pt;z-index:-251614208" coordsize="24994,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">
              <v:group id="Group 69" o:spid="_x0000_s1029" style="position:absolute;top:388;width:2813;height:7810" coordorigin=",388" coordsize="219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<v:rect id="Rectangle 70" o:spid="_x0000_s1030" style="position:absolute;top:388;width:926;height:5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" fillcolor="#a7e6e4" stroked="f" strokeweight="1.5pt">
                  <v:textbox inset="10.4pt,5.2pt,10.4pt,5.2pt"/>
                </v:rect>
                <v:roundrect id="Rounded Rectangle 71" o:spid="_x0000_s1031" style="position:absolute;left:1328;top:388;width:862;height:6832;visibility:visible;mso-wrap-style:square;v-text-anchor:middle-center" arcsize="43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" fillcolor="#abacaf" stroked="f">
                  <v:textbox inset="0,0,0,0"/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32" type="#_x0000_t202" style="position:absolute;left:3752;width:21242;height: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<v:textbox inset="0,0,0,0">
                  <w:txbxContent>
                    <w:p w14:paraId="465B15E2" w14:textId="77777777" w:rsidR="009815A0" w:rsidRDefault="009815A0" w:rsidP="00BE16B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ABACAF"/>
                          <w:kern w:val="24"/>
                          <w:sz w:val="44"/>
                          <w:szCs w:val="44"/>
                        </w:rPr>
                        <w:t>S4F-ERP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D22251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BE78CCE" wp14:editId="2206D54D">
              <wp:simplePos x="0" y="0"/>
              <wp:positionH relativeFrom="column">
                <wp:posOffset>7441565</wp:posOffset>
              </wp:positionH>
              <wp:positionV relativeFrom="paragraph">
                <wp:posOffset>2770505</wp:posOffset>
              </wp:positionV>
              <wp:extent cx="1120140" cy="2240915"/>
              <wp:effectExtent l="0" t="0" r="0" b="0"/>
              <wp:wrapNone/>
              <wp:docPr id="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0140" cy="2240915"/>
                      </a:xfrm>
                      <a:custGeom>
                        <a:avLst/>
                        <a:gdLst>
                          <a:gd name="connsiteX0" fmla="*/ 0 w 1120695"/>
                          <a:gd name="connsiteY0" fmla="*/ 0 h 2241390"/>
                          <a:gd name="connsiteX1" fmla="*/ 1120695 w 1120695"/>
                          <a:gd name="connsiteY1" fmla="*/ 1120695 h 2241390"/>
                          <a:gd name="connsiteX2" fmla="*/ 0 w 1120695"/>
                          <a:gd name="connsiteY2" fmla="*/ 2241390 h 224139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1120695" h="2241390">
                            <a:moveTo>
                              <a:pt x="0" y="0"/>
                            </a:moveTo>
                            <a:cubicBezTo>
                              <a:pt x="618943" y="0"/>
                              <a:pt x="1120695" y="501752"/>
                              <a:pt x="1120695" y="1120695"/>
                            </a:cubicBezTo>
                            <a:cubicBezTo>
                              <a:pt x="1120695" y="1739638"/>
                              <a:pt x="618943" y="2241390"/>
                              <a:pt x="0" y="2241390"/>
                            </a:cubicBezTo>
                            <a:close/>
                          </a:path>
                        </a:pathLst>
                      </a:custGeom>
                      <a:solidFill>
                        <a:srgbClr val="74D9D5">
                          <a:alpha val="45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Freeform 2" style="position:absolute;margin-left:585.95pt;margin-top:218.15pt;width:88.2pt;height:176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0695,2241390" o:spid="_x0000_s1026" fillcolor="#74d9d5" stroked="f" strokeweight="1pt" path="m,c618943,,1120695,501752,1120695,1120695,1120695,1739638,618943,2241390,,2241390l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" w14:anchorId="3D913B12">
              <v:fill opacity="29555f"/>
              <v:stroke joinstyle="miter"/>
              <v:path arrowok="t" o:connecttype="custom" o:connectlocs="0,0;1120140,1120458;0,2240915" o:connectangles="0,0,0"/>
            </v:shape>
          </w:pict>
        </mc:Fallback>
      </mc:AlternateContent>
    </w:r>
    <w:r w:rsidRPr="00D22251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BF9BD0D" wp14:editId="7B31BDFD">
              <wp:simplePos x="0" y="0"/>
              <wp:positionH relativeFrom="column">
                <wp:posOffset>7441565</wp:posOffset>
              </wp:positionH>
              <wp:positionV relativeFrom="paragraph">
                <wp:posOffset>-572135</wp:posOffset>
              </wp:positionV>
              <wp:extent cx="5005705" cy="9933940"/>
              <wp:effectExtent l="0" t="0" r="0" b="0"/>
              <wp:wrapNone/>
              <wp:docPr id="4" name="Freefor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05705" cy="9933940"/>
                      </a:xfrm>
                      <a:custGeom>
                        <a:avLst/>
                        <a:gdLst>
                          <a:gd name="connsiteX0" fmla="*/ 0 w 5005953"/>
                          <a:gd name="connsiteY0" fmla="*/ 0 h 9934413"/>
                          <a:gd name="connsiteX1" fmla="*/ 5005953 w 5005953"/>
                          <a:gd name="connsiteY1" fmla="*/ 9934413 h 9934413"/>
                          <a:gd name="connsiteX2" fmla="*/ 15498 w 5005953"/>
                          <a:gd name="connsiteY2" fmla="*/ 9918915 h 9934413"/>
                          <a:gd name="connsiteX3" fmla="*/ 0 w 5005953"/>
                          <a:gd name="connsiteY3" fmla="*/ 0 h 993441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5005953" h="9934413">
                            <a:moveTo>
                              <a:pt x="0" y="0"/>
                            </a:moveTo>
                            <a:lnTo>
                              <a:pt x="5005953" y="9934413"/>
                            </a:lnTo>
                            <a:lnTo>
                              <a:pt x="15498" y="991891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>
                          <a:lumMod val="95000"/>
                          <a:alpha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Freeform 1" style="position:absolute;margin-left:585.95pt;margin-top:-45.05pt;width:394.15pt;height:782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05953,9934413" o:spid="_x0000_s1026" fillcolor="#f2f2f2 [3052]" stroked="f" strokeweight="1pt" path="m,l5005953,9934413,15498,9918915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" w14:anchorId="218533CF">
              <v:fill opacity="39321f"/>
              <v:stroke joinstyle="miter"/>
              <v:path arrowok="t" o:connecttype="custom" o:connectlocs="0,0;5005705,9933940;15497,9918443;0,0" o:connectangles="0,0,0,0"/>
            </v:shape>
          </w:pict>
        </mc:Fallback>
      </mc:AlternateContent>
    </w:r>
    <w:r w:rsidRPr="00B63FF0">
      <w:rPr>
        <w:noProof/>
      </w:rPr>
      <mc:AlternateContent>
        <mc:Choice Requires="wpg">
          <w:drawing>
            <wp:anchor distT="0" distB="0" distL="114300" distR="114300" simplePos="0" relativeHeight="251693056" behindDoc="1" locked="0" layoutInCell="1" allowOverlap="1" wp14:anchorId="4C24220D" wp14:editId="3E529D01">
              <wp:simplePos x="0" y="0"/>
              <wp:positionH relativeFrom="column">
                <wp:posOffset>7406640</wp:posOffset>
              </wp:positionH>
              <wp:positionV relativeFrom="paragraph">
                <wp:posOffset>-574040</wp:posOffset>
              </wp:positionV>
              <wp:extent cx="5365115" cy="10285730"/>
              <wp:effectExtent l="0" t="0" r="0" b="1270"/>
              <wp:wrapNone/>
              <wp:docPr id="3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65115" cy="10285730"/>
                        <a:chOff x="0" y="0"/>
                        <a:chExt cx="5005953" cy="9934413"/>
                      </a:xfrm>
                    </wpg:grpSpPr>
                    <wps:wsp>
                      <wps:cNvPr id="38" name="Freeform 38"/>
                      <wps:cNvSpPr/>
                      <wps:spPr>
                        <a:xfrm>
                          <a:off x="0" y="0"/>
                          <a:ext cx="5005953" cy="9934413"/>
                        </a:xfrm>
                        <a:custGeom>
                          <a:avLst/>
                          <a:gdLst>
                            <a:gd name="connsiteX0" fmla="*/ 0 w 5005953"/>
                            <a:gd name="connsiteY0" fmla="*/ 0 h 9934413"/>
                            <a:gd name="connsiteX1" fmla="*/ 5005953 w 5005953"/>
                            <a:gd name="connsiteY1" fmla="*/ 9934413 h 9934413"/>
                            <a:gd name="connsiteX2" fmla="*/ 15498 w 5005953"/>
                            <a:gd name="connsiteY2" fmla="*/ 9918915 h 9934413"/>
                            <a:gd name="connsiteX3" fmla="*/ 0 w 5005953"/>
                            <a:gd name="connsiteY3" fmla="*/ 0 h 99344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005953" h="9934413">
                              <a:moveTo>
                                <a:pt x="0" y="0"/>
                              </a:moveTo>
                              <a:lnTo>
                                <a:pt x="5005953" y="9934413"/>
                              </a:lnTo>
                              <a:lnTo>
                                <a:pt x="15498" y="99189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g:grpSp>
                      <wpg:cNvPr id="39" name="Group 39"/>
                      <wpg:cNvGrpSpPr/>
                      <wpg:grpSpPr>
                        <a:xfrm>
                          <a:off x="0" y="3336480"/>
                          <a:ext cx="1120695" cy="2241390"/>
                          <a:chOff x="0" y="3336480"/>
                          <a:chExt cx="1120695" cy="2241390"/>
                        </a:xfrm>
                      </wpg:grpSpPr>
                      <wps:wsp>
                        <wps:cNvPr id="40" name="Freeform 40"/>
                        <wps:cNvSpPr/>
                        <wps:spPr>
                          <a:xfrm>
                            <a:off x="0" y="3336480"/>
                            <a:ext cx="1120695" cy="2241390"/>
                          </a:xfrm>
                          <a:custGeom>
                            <a:avLst/>
                            <a:gdLst>
                              <a:gd name="connsiteX0" fmla="*/ 0 w 1120695"/>
                              <a:gd name="connsiteY0" fmla="*/ 0 h 2241390"/>
                              <a:gd name="connsiteX1" fmla="*/ 1120695 w 1120695"/>
                              <a:gd name="connsiteY1" fmla="*/ 1120695 h 2241390"/>
                              <a:gd name="connsiteX2" fmla="*/ 0 w 1120695"/>
                              <a:gd name="connsiteY2" fmla="*/ 2241390 h 2241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20695" h="2241390">
                                <a:moveTo>
                                  <a:pt x="0" y="0"/>
                                </a:moveTo>
                                <a:cubicBezTo>
                                  <a:pt x="618943" y="0"/>
                                  <a:pt x="1120695" y="501752"/>
                                  <a:pt x="1120695" y="1120695"/>
                                </a:cubicBezTo>
                                <a:cubicBezTo>
                                  <a:pt x="1120695" y="1739638"/>
                                  <a:pt x="618943" y="2241390"/>
                                  <a:pt x="0" y="22413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4D9D5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1" name="Text Box 41"/>
                        <wps:cNvSpPr txBox="1"/>
                        <wps:spPr>
                          <a:xfrm rot="16200000">
                            <a:off x="-591182" y="4207635"/>
                            <a:ext cx="1735810" cy="3564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EE60DF7" w14:textId="77777777" w:rsidR="009815A0" w:rsidRDefault="009815A0" w:rsidP="00B63FF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24220D" id="_x0000_s1033" style="position:absolute;left:0;text-align:left;margin-left:583.2pt;margin-top:-45.2pt;width:422.45pt;height:809.9pt;z-index:-251623424" coordsize="50059,99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">
              <v:shape id="Freeform 38" o:spid="_x0000_s1034" style="position:absolute;width:50059;height:99344;visibility:visible;mso-wrap-style:square;v-text-anchor:middle" coordsize="5005953,9934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" path="m,l5005953,9934413,15498,9918915,,xe" fillcolor="#f2f2f2 [3052]" stroked="f" strokeweight="1pt">
                <v:fill opacity="39321f"/>
                <v:stroke joinstyle="miter"/>
                <v:path arrowok="t" o:connecttype="custom" o:connectlocs="0,0;5005953,9934413;15498,9918915;0,0" o:connectangles="0,0,0,0"/>
              </v:shape>
              <v:group id="Group 39" o:spid="_x0000_s1035" style="position:absolute;top:33364;width:11206;height:22414" coordorigin=",33364" coordsize="11206,2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shape id="Freeform 40" o:spid="_x0000_s1036" style="position:absolute;top:33364;width:11206;height:22414;visibility:visible;mso-wrap-style:square;v-text-anchor:middle" coordsize="1120695,224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" path="m,c618943,,1120695,501752,1120695,1120695,1120695,1739638,618943,2241390,,2241390l,xe" fillcolor="#74d9d5" stroked="f" strokeweight="1pt">
                  <v:fill opacity="29555f"/>
                  <v:stroke joinstyle="miter"/>
                  <v:path arrowok="t" o:connecttype="custom" o:connectlocs="0,0;1120695,1120695;0,2241390" o:connectangles="0,0,0"/>
                </v:shape>
                <v:shape id="Text Box 41" o:spid="_x0000_s1037" type="#_x0000_t202" style="position:absolute;left:-5912;top:42075;width:17358;height:356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" filled="f" stroked="f">
                  <v:textbox inset="0,0,0,0">
                    <w:txbxContent>
                      <w:p w14:paraId="5EE60DF7" w14:textId="77777777" w:rsidR="009815A0" w:rsidRDefault="009815A0" w:rsidP="00B63FF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INTRODUCTION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4BA03" w14:textId="77777777" w:rsidR="009815A0" w:rsidRDefault="009815A0" w:rsidP="003204B7">
    <w:pPr>
      <w:pStyle w:val="Header"/>
      <w:tabs>
        <w:tab w:val="clear" w:pos="4680"/>
        <w:tab w:val="clear" w:pos="9360"/>
        <w:tab w:val="right" w:pos="10800"/>
      </w:tabs>
      <w:jc w:val="right"/>
    </w:pPr>
    <w:r w:rsidRPr="00BE16B1">
      <w:rPr>
        <w:noProof/>
      </w:rPr>
      <mc:AlternateContent>
        <mc:Choice Requires="wpg">
          <w:drawing>
            <wp:anchor distT="0" distB="0" distL="114300" distR="114300" simplePos="0" relativeHeight="251704320" behindDoc="1" locked="0" layoutInCell="1" allowOverlap="1" wp14:anchorId="17815AC8" wp14:editId="703BE557">
              <wp:simplePos x="0" y="0"/>
              <wp:positionH relativeFrom="column">
                <wp:posOffset>4413885</wp:posOffset>
              </wp:positionH>
              <wp:positionV relativeFrom="paragraph">
                <wp:posOffset>25400</wp:posOffset>
              </wp:positionV>
              <wp:extent cx="1450800" cy="489600"/>
              <wp:effectExtent l="0" t="0" r="0" b="5715"/>
              <wp:wrapNone/>
              <wp:docPr id="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50800" cy="489600"/>
                        <a:chOff x="0" y="0"/>
                        <a:chExt cx="2499478" cy="844062"/>
                      </a:xfrm>
                    </wpg:grpSpPr>
                    <wpg:grpSp>
                      <wpg:cNvPr id="10" name="Group 10"/>
                      <wpg:cNvGrpSpPr/>
                      <wpg:grpSpPr>
                        <a:xfrm>
                          <a:off x="0" y="38852"/>
                          <a:ext cx="281353" cy="780960"/>
                          <a:chOff x="0" y="38852"/>
                          <a:chExt cx="219003" cy="683186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38852"/>
                            <a:ext cx="92606" cy="544710"/>
                          </a:xfrm>
                          <a:prstGeom prst="rect">
                            <a:avLst/>
                          </a:prstGeom>
                          <a:solidFill>
                            <a:srgbClr val="A7E6E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32080" tIns="66040" rIns="132080" bIns="660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ounded Rectangle 71"/>
                        <wps:cNvSpPr/>
                        <wps:spPr bwMode="auto">
                          <a:xfrm>
                            <a:off x="132847" y="38852"/>
                            <a:ext cx="86156" cy="683186"/>
                          </a:xfrm>
                          <a:prstGeom prst="roundRect">
                            <a:avLst>
                              <a:gd name="adj" fmla="val 6597"/>
                            </a:avLst>
                          </a:prstGeom>
                          <a:solidFill>
                            <a:srgbClr val="ABACA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numCol="1" rtlCol="0" anchor="ctr" anchorCtr="1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3" name="Text Box 13"/>
                      <wps:cNvSpPr txBox="1"/>
                      <wps:spPr>
                        <a:xfrm>
                          <a:off x="375256" y="0"/>
                          <a:ext cx="2124222" cy="8440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CF5ADB" w14:textId="77777777" w:rsidR="009815A0" w:rsidRDefault="009815A0" w:rsidP="003204B7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ABACAF"/>
                                <w:kern w:val="24"/>
                                <w:sz w:val="44"/>
                                <w:szCs w:val="44"/>
                              </w:rPr>
                              <w:t>S4F-ERP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815AC8" id="_x0000_s1041" style="position:absolute;left:0;text-align:left;margin-left:347.55pt;margin-top:2pt;width:114.25pt;height:38.55pt;z-index:-251612160" coordsize="24994,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">
              <v:group id="Group 10" o:spid="_x0000_s1042" style="position:absolute;top:388;width:2813;height:7810" coordorigin=",388" coordsize="219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angle 11" o:spid="_x0000_s1043" style="position:absolute;top:388;width:926;height:5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" fillcolor="#a7e6e4" stroked="f" strokeweight="1.5pt">
                  <v:textbox inset="10.4pt,5.2pt,10.4pt,5.2pt"/>
                </v:rect>
                <v:roundrect id="Rounded Rectangle 71" o:spid="_x0000_s1044" style="position:absolute;left:1328;top:388;width:862;height:6832;visibility:visible;mso-wrap-style:square;v-text-anchor:middle-center" arcsize="43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" fillcolor="#abacaf" stroked="f">
                  <v:textbox inset="0,0,0,0"/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45" type="#_x0000_t202" style="position:absolute;left:3752;width:21242;height: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<v:textbox inset="0,0,0,0">
                  <w:txbxContent>
                    <w:p w14:paraId="1ACF5ADB" w14:textId="77777777" w:rsidR="009815A0" w:rsidRDefault="009815A0" w:rsidP="003204B7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ABACAF"/>
                          <w:kern w:val="24"/>
                          <w:sz w:val="44"/>
                          <w:szCs w:val="44"/>
                        </w:rPr>
                        <w:t>S4F-ERP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B731A2">
      <w:t xml:space="preserve"> </w:t>
    </w:r>
    <w:r w:rsidRPr="00B314A2"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90B0F65"/>
    <w:multiLevelType w:val="hybridMultilevel"/>
    <w:tmpl w:val="BD3C58C4"/>
    <w:lvl w:ilvl="0" w:tplc="3FFC003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05AC0"/>
    <w:multiLevelType w:val="hybridMultilevel"/>
    <w:tmpl w:val="9CA28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B5CF4"/>
    <w:multiLevelType w:val="hybridMultilevel"/>
    <w:tmpl w:val="E3141ACC"/>
    <w:lvl w:ilvl="0" w:tplc="60C83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3501D"/>
    <w:multiLevelType w:val="hybridMultilevel"/>
    <w:tmpl w:val="EC0AB9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2D6E74"/>
    <w:multiLevelType w:val="hybridMultilevel"/>
    <w:tmpl w:val="CFD82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00568"/>
    <w:multiLevelType w:val="hybridMultilevel"/>
    <w:tmpl w:val="91EA48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142CC"/>
    <w:multiLevelType w:val="hybridMultilevel"/>
    <w:tmpl w:val="07EC6D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E425E8"/>
    <w:multiLevelType w:val="hybridMultilevel"/>
    <w:tmpl w:val="94BA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B587F"/>
    <w:multiLevelType w:val="hybridMultilevel"/>
    <w:tmpl w:val="B7501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2F6F61"/>
    <w:multiLevelType w:val="hybridMultilevel"/>
    <w:tmpl w:val="33E2BC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7D4A17FC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7A52289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750E13E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38A7A0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6E76FD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1D0479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531CBB5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75517EFC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795A55DA"/>
    <w:multiLevelType w:val="hybridMultilevel"/>
    <w:tmpl w:val="C1B60DBC"/>
    <w:lvl w:ilvl="0" w:tplc="3F60D938">
      <w:start w:val="1"/>
      <w:numFmt w:val="bullet"/>
      <w:lvlText w:val="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8744074">
    <w:abstractNumId w:val="7"/>
  </w:num>
  <w:num w:numId="2" w16cid:durableId="1633168396">
    <w:abstractNumId w:val="10"/>
  </w:num>
  <w:num w:numId="3" w16cid:durableId="280959086">
    <w:abstractNumId w:val="5"/>
  </w:num>
  <w:num w:numId="4" w16cid:durableId="995643606">
    <w:abstractNumId w:val="8"/>
  </w:num>
  <w:num w:numId="5" w16cid:durableId="395130334">
    <w:abstractNumId w:val="9"/>
  </w:num>
  <w:num w:numId="6" w16cid:durableId="946960390">
    <w:abstractNumId w:val="3"/>
  </w:num>
  <w:num w:numId="7" w16cid:durableId="380791814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1286186">
    <w:abstractNumId w:val="12"/>
  </w:num>
  <w:num w:numId="9" w16cid:durableId="1913079236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0" w16cid:durableId="1451588052">
    <w:abstractNumId w:val="11"/>
  </w:num>
  <w:num w:numId="11" w16cid:durableId="882332618">
    <w:abstractNumId w:val="2"/>
  </w:num>
  <w:num w:numId="12" w16cid:durableId="1560627035">
    <w:abstractNumId w:val="1"/>
  </w:num>
  <w:num w:numId="13" w16cid:durableId="1580672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96"/>
    <w:rsid w:val="0000390A"/>
    <w:rsid w:val="00024B85"/>
    <w:rsid w:val="00032FCA"/>
    <w:rsid w:val="000475E4"/>
    <w:rsid w:val="0006062B"/>
    <w:rsid w:val="000700EC"/>
    <w:rsid w:val="000701B5"/>
    <w:rsid w:val="000751E0"/>
    <w:rsid w:val="000803B3"/>
    <w:rsid w:val="00087E93"/>
    <w:rsid w:val="00090B96"/>
    <w:rsid w:val="000B17E9"/>
    <w:rsid w:val="000B27CF"/>
    <w:rsid w:val="000B2F01"/>
    <w:rsid w:val="000B6ADF"/>
    <w:rsid w:val="000C22DB"/>
    <w:rsid w:val="000C3FF7"/>
    <w:rsid w:val="000C7AD8"/>
    <w:rsid w:val="000D087C"/>
    <w:rsid w:val="000D47B9"/>
    <w:rsid w:val="00106328"/>
    <w:rsid w:val="001228EB"/>
    <w:rsid w:val="00131B3E"/>
    <w:rsid w:val="0013211A"/>
    <w:rsid w:val="00152BC0"/>
    <w:rsid w:val="00181FC5"/>
    <w:rsid w:val="00187909"/>
    <w:rsid w:val="001A19E2"/>
    <w:rsid w:val="001A6B9B"/>
    <w:rsid w:val="001B4660"/>
    <w:rsid w:val="001C134B"/>
    <w:rsid w:val="001C1A9F"/>
    <w:rsid w:val="001D4B74"/>
    <w:rsid w:val="001F51DF"/>
    <w:rsid w:val="001F5BE7"/>
    <w:rsid w:val="001F64DC"/>
    <w:rsid w:val="00200F96"/>
    <w:rsid w:val="00203836"/>
    <w:rsid w:val="002143A5"/>
    <w:rsid w:val="00231440"/>
    <w:rsid w:val="00234B1C"/>
    <w:rsid w:val="00241A4A"/>
    <w:rsid w:val="00243C13"/>
    <w:rsid w:val="002511BE"/>
    <w:rsid w:val="00256224"/>
    <w:rsid w:val="00256CB3"/>
    <w:rsid w:val="002704A6"/>
    <w:rsid w:val="002B7AC5"/>
    <w:rsid w:val="002C18BD"/>
    <w:rsid w:val="002D21D0"/>
    <w:rsid w:val="002D2C47"/>
    <w:rsid w:val="002E2E3D"/>
    <w:rsid w:val="002F14EC"/>
    <w:rsid w:val="002F41E6"/>
    <w:rsid w:val="002F5E7C"/>
    <w:rsid w:val="003204B7"/>
    <w:rsid w:val="003232E5"/>
    <w:rsid w:val="00326A03"/>
    <w:rsid w:val="00332BC2"/>
    <w:rsid w:val="00341594"/>
    <w:rsid w:val="003450B4"/>
    <w:rsid w:val="00347EA4"/>
    <w:rsid w:val="003620B6"/>
    <w:rsid w:val="003904B7"/>
    <w:rsid w:val="00394299"/>
    <w:rsid w:val="003B6044"/>
    <w:rsid w:val="003C4B49"/>
    <w:rsid w:val="003C6407"/>
    <w:rsid w:val="003C76F8"/>
    <w:rsid w:val="003D0083"/>
    <w:rsid w:val="003D44D5"/>
    <w:rsid w:val="003D6B2D"/>
    <w:rsid w:val="003F5CF3"/>
    <w:rsid w:val="003F5DF1"/>
    <w:rsid w:val="00400D04"/>
    <w:rsid w:val="004150F9"/>
    <w:rsid w:val="00426C2A"/>
    <w:rsid w:val="00430EA4"/>
    <w:rsid w:val="00434086"/>
    <w:rsid w:val="004347E1"/>
    <w:rsid w:val="00441118"/>
    <w:rsid w:val="004445EA"/>
    <w:rsid w:val="00444EAA"/>
    <w:rsid w:val="004477CC"/>
    <w:rsid w:val="00454093"/>
    <w:rsid w:val="00460B91"/>
    <w:rsid w:val="00461F3E"/>
    <w:rsid w:val="004639AA"/>
    <w:rsid w:val="00484454"/>
    <w:rsid w:val="004A1459"/>
    <w:rsid w:val="004A16C7"/>
    <w:rsid w:val="004A6467"/>
    <w:rsid w:val="004B5DC5"/>
    <w:rsid w:val="004B5FE5"/>
    <w:rsid w:val="004B6852"/>
    <w:rsid w:val="004C685F"/>
    <w:rsid w:val="004D02FE"/>
    <w:rsid w:val="004E0E4D"/>
    <w:rsid w:val="004E66A2"/>
    <w:rsid w:val="004F096B"/>
    <w:rsid w:val="004F4556"/>
    <w:rsid w:val="00504A36"/>
    <w:rsid w:val="0051218C"/>
    <w:rsid w:val="0052562A"/>
    <w:rsid w:val="00536186"/>
    <w:rsid w:val="00537366"/>
    <w:rsid w:val="00542C12"/>
    <w:rsid w:val="005520D6"/>
    <w:rsid w:val="00561288"/>
    <w:rsid w:val="00563603"/>
    <w:rsid w:val="00577015"/>
    <w:rsid w:val="005B4BF0"/>
    <w:rsid w:val="005B51BB"/>
    <w:rsid w:val="005F4BF2"/>
    <w:rsid w:val="00607CB6"/>
    <w:rsid w:val="006229BD"/>
    <w:rsid w:val="00636998"/>
    <w:rsid w:val="00637E44"/>
    <w:rsid w:val="00641440"/>
    <w:rsid w:val="00643F5F"/>
    <w:rsid w:val="00644429"/>
    <w:rsid w:val="00645631"/>
    <w:rsid w:val="006470A7"/>
    <w:rsid w:val="006478CE"/>
    <w:rsid w:val="00655F8C"/>
    <w:rsid w:val="00662F6B"/>
    <w:rsid w:val="00675588"/>
    <w:rsid w:val="00680C13"/>
    <w:rsid w:val="00686592"/>
    <w:rsid w:val="00687C61"/>
    <w:rsid w:val="006977E8"/>
    <w:rsid w:val="006A2E82"/>
    <w:rsid w:val="006A7AB2"/>
    <w:rsid w:val="006C2CF1"/>
    <w:rsid w:val="006E07CA"/>
    <w:rsid w:val="006F2F91"/>
    <w:rsid w:val="006F5B87"/>
    <w:rsid w:val="00701B3A"/>
    <w:rsid w:val="007046BD"/>
    <w:rsid w:val="007139CC"/>
    <w:rsid w:val="007143EE"/>
    <w:rsid w:val="00716179"/>
    <w:rsid w:val="007230A4"/>
    <w:rsid w:val="007258C6"/>
    <w:rsid w:val="00733143"/>
    <w:rsid w:val="00735CFC"/>
    <w:rsid w:val="007429E1"/>
    <w:rsid w:val="00775690"/>
    <w:rsid w:val="00776D77"/>
    <w:rsid w:val="0077733D"/>
    <w:rsid w:val="0078290C"/>
    <w:rsid w:val="007851FA"/>
    <w:rsid w:val="007B47C4"/>
    <w:rsid w:val="007C6454"/>
    <w:rsid w:val="007D77D6"/>
    <w:rsid w:val="00816EA8"/>
    <w:rsid w:val="0082551C"/>
    <w:rsid w:val="00830421"/>
    <w:rsid w:val="0084106A"/>
    <w:rsid w:val="00843D7B"/>
    <w:rsid w:val="008440A3"/>
    <w:rsid w:val="008502DD"/>
    <w:rsid w:val="00850F77"/>
    <w:rsid w:val="008576C7"/>
    <w:rsid w:val="00860E9A"/>
    <w:rsid w:val="00882185"/>
    <w:rsid w:val="008854DE"/>
    <w:rsid w:val="00892884"/>
    <w:rsid w:val="008932F6"/>
    <w:rsid w:val="008A0B9A"/>
    <w:rsid w:val="008A446C"/>
    <w:rsid w:val="008A6D43"/>
    <w:rsid w:val="008B54B0"/>
    <w:rsid w:val="008B5BA3"/>
    <w:rsid w:val="008C538A"/>
    <w:rsid w:val="008C72FA"/>
    <w:rsid w:val="008D241C"/>
    <w:rsid w:val="008D7AD1"/>
    <w:rsid w:val="008E71A8"/>
    <w:rsid w:val="008E7D78"/>
    <w:rsid w:val="009003CE"/>
    <w:rsid w:val="0090330E"/>
    <w:rsid w:val="0090672F"/>
    <w:rsid w:val="00912AE4"/>
    <w:rsid w:val="009150E9"/>
    <w:rsid w:val="00917C96"/>
    <w:rsid w:val="00935798"/>
    <w:rsid w:val="00940C63"/>
    <w:rsid w:val="00942418"/>
    <w:rsid w:val="00943D53"/>
    <w:rsid w:val="00945AA6"/>
    <w:rsid w:val="00954CD3"/>
    <w:rsid w:val="009610B4"/>
    <w:rsid w:val="009621C4"/>
    <w:rsid w:val="00962C2C"/>
    <w:rsid w:val="009660B3"/>
    <w:rsid w:val="009815A0"/>
    <w:rsid w:val="00981AB0"/>
    <w:rsid w:val="00985856"/>
    <w:rsid w:val="0099406F"/>
    <w:rsid w:val="009A2E55"/>
    <w:rsid w:val="009A44DB"/>
    <w:rsid w:val="009A5AE9"/>
    <w:rsid w:val="009A65F9"/>
    <w:rsid w:val="009C59D9"/>
    <w:rsid w:val="009C71FC"/>
    <w:rsid w:val="009D0ADD"/>
    <w:rsid w:val="009D5524"/>
    <w:rsid w:val="009E263B"/>
    <w:rsid w:val="009E40CE"/>
    <w:rsid w:val="009E56B1"/>
    <w:rsid w:val="009F026B"/>
    <w:rsid w:val="00A0449E"/>
    <w:rsid w:val="00A0791C"/>
    <w:rsid w:val="00A07DE1"/>
    <w:rsid w:val="00A2699C"/>
    <w:rsid w:val="00A32944"/>
    <w:rsid w:val="00A35175"/>
    <w:rsid w:val="00A36572"/>
    <w:rsid w:val="00A41189"/>
    <w:rsid w:val="00A431B6"/>
    <w:rsid w:val="00A55976"/>
    <w:rsid w:val="00A64883"/>
    <w:rsid w:val="00A7618F"/>
    <w:rsid w:val="00A82268"/>
    <w:rsid w:val="00A96A6F"/>
    <w:rsid w:val="00AA4839"/>
    <w:rsid w:val="00AB454A"/>
    <w:rsid w:val="00AB6813"/>
    <w:rsid w:val="00AC57CE"/>
    <w:rsid w:val="00AD07AC"/>
    <w:rsid w:val="00AE7A6C"/>
    <w:rsid w:val="00AF33F1"/>
    <w:rsid w:val="00B2613C"/>
    <w:rsid w:val="00B314A2"/>
    <w:rsid w:val="00B34978"/>
    <w:rsid w:val="00B45F04"/>
    <w:rsid w:val="00B52446"/>
    <w:rsid w:val="00B60C06"/>
    <w:rsid w:val="00B63FF0"/>
    <w:rsid w:val="00B731A2"/>
    <w:rsid w:val="00B74BE8"/>
    <w:rsid w:val="00B76D10"/>
    <w:rsid w:val="00B817D9"/>
    <w:rsid w:val="00B86A1E"/>
    <w:rsid w:val="00B87E36"/>
    <w:rsid w:val="00B95576"/>
    <w:rsid w:val="00BB5B32"/>
    <w:rsid w:val="00BC0391"/>
    <w:rsid w:val="00BC65C3"/>
    <w:rsid w:val="00BD6065"/>
    <w:rsid w:val="00BD7617"/>
    <w:rsid w:val="00BE16B1"/>
    <w:rsid w:val="00BE5947"/>
    <w:rsid w:val="00C06B36"/>
    <w:rsid w:val="00C22041"/>
    <w:rsid w:val="00C25229"/>
    <w:rsid w:val="00C277FC"/>
    <w:rsid w:val="00C31781"/>
    <w:rsid w:val="00C34697"/>
    <w:rsid w:val="00C40E07"/>
    <w:rsid w:val="00C4113D"/>
    <w:rsid w:val="00C47853"/>
    <w:rsid w:val="00C52D3F"/>
    <w:rsid w:val="00C65450"/>
    <w:rsid w:val="00C65F24"/>
    <w:rsid w:val="00C73F5F"/>
    <w:rsid w:val="00C74352"/>
    <w:rsid w:val="00C743A8"/>
    <w:rsid w:val="00C85E51"/>
    <w:rsid w:val="00C93405"/>
    <w:rsid w:val="00C945BF"/>
    <w:rsid w:val="00CA7266"/>
    <w:rsid w:val="00CB0C19"/>
    <w:rsid w:val="00CB101A"/>
    <w:rsid w:val="00CB3C84"/>
    <w:rsid w:val="00CB55CB"/>
    <w:rsid w:val="00CD01F0"/>
    <w:rsid w:val="00CD2FF1"/>
    <w:rsid w:val="00CD4FEC"/>
    <w:rsid w:val="00CD6FE0"/>
    <w:rsid w:val="00CF2E5A"/>
    <w:rsid w:val="00CF4ECE"/>
    <w:rsid w:val="00D11298"/>
    <w:rsid w:val="00D15E24"/>
    <w:rsid w:val="00D22251"/>
    <w:rsid w:val="00D23041"/>
    <w:rsid w:val="00D37FEA"/>
    <w:rsid w:val="00D449AB"/>
    <w:rsid w:val="00D45E15"/>
    <w:rsid w:val="00D512A6"/>
    <w:rsid w:val="00D664D1"/>
    <w:rsid w:val="00D7713E"/>
    <w:rsid w:val="00D86BD2"/>
    <w:rsid w:val="00D92510"/>
    <w:rsid w:val="00D949B8"/>
    <w:rsid w:val="00D95330"/>
    <w:rsid w:val="00DA0064"/>
    <w:rsid w:val="00DA67EB"/>
    <w:rsid w:val="00DB370F"/>
    <w:rsid w:val="00DB4B0A"/>
    <w:rsid w:val="00DC34DD"/>
    <w:rsid w:val="00DD382E"/>
    <w:rsid w:val="00DE2A18"/>
    <w:rsid w:val="00DE627F"/>
    <w:rsid w:val="00DF3CF5"/>
    <w:rsid w:val="00E149C4"/>
    <w:rsid w:val="00E17E08"/>
    <w:rsid w:val="00E24E29"/>
    <w:rsid w:val="00E826D4"/>
    <w:rsid w:val="00E83B07"/>
    <w:rsid w:val="00E90426"/>
    <w:rsid w:val="00E94432"/>
    <w:rsid w:val="00E94F5B"/>
    <w:rsid w:val="00EA7CF1"/>
    <w:rsid w:val="00EC45F1"/>
    <w:rsid w:val="00EC7B3F"/>
    <w:rsid w:val="00EE044C"/>
    <w:rsid w:val="00EE6154"/>
    <w:rsid w:val="00EE66BC"/>
    <w:rsid w:val="00F131E3"/>
    <w:rsid w:val="00F14B59"/>
    <w:rsid w:val="00F2590A"/>
    <w:rsid w:val="00F35544"/>
    <w:rsid w:val="00F575ED"/>
    <w:rsid w:val="00F672B9"/>
    <w:rsid w:val="00F71C6B"/>
    <w:rsid w:val="00F7682A"/>
    <w:rsid w:val="00F77890"/>
    <w:rsid w:val="00F80478"/>
    <w:rsid w:val="00F81131"/>
    <w:rsid w:val="00F8419C"/>
    <w:rsid w:val="00F87868"/>
    <w:rsid w:val="00F90AFB"/>
    <w:rsid w:val="00F929F8"/>
    <w:rsid w:val="00FA13D3"/>
    <w:rsid w:val="00FA4F79"/>
    <w:rsid w:val="00FB13EC"/>
    <w:rsid w:val="00FB3818"/>
    <w:rsid w:val="00FB395C"/>
    <w:rsid w:val="00FB4BF3"/>
    <w:rsid w:val="00FC732A"/>
    <w:rsid w:val="00FE3E75"/>
    <w:rsid w:val="00FF10EC"/>
    <w:rsid w:val="00FF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84EFCC5"/>
  <w15:chartTrackingRefBased/>
  <w15:docId w15:val="{BAE41F61-49C5-435B-B1DC-E8093CCB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CF5"/>
  </w:style>
  <w:style w:type="paragraph" w:styleId="Heading1">
    <w:name w:val="heading 1"/>
    <w:basedOn w:val="Normal"/>
    <w:next w:val="Normal"/>
    <w:link w:val="Heading1Char"/>
    <w:uiPriority w:val="9"/>
    <w:qFormat/>
    <w:rsid w:val="004F09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5C3BD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15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3827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5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854DE"/>
  </w:style>
  <w:style w:type="paragraph" w:styleId="Footer">
    <w:name w:val="footer"/>
    <w:basedOn w:val="Normal"/>
    <w:link w:val="FooterChar"/>
    <w:uiPriority w:val="99"/>
    <w:unhideWhenUsed/>
    <w:rsid w:val="00885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4DE"/>
  </w:style>
  <w:style w:type="paragraph" w:styleId="NormalWeb">
    <w:name w:val="Normal (Web)"/>
    <w:basedOn w:val="Normal"/>
    <w:uiPriority w:val="99"/>
    <w:semiHidden/>
    <w:unhideWhenUsed/>
    <w:rsid w:val="008854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704A6"/>
    <w:pPr>
      <w:spacing w:after="0" w:line="240" w:lineRule="auto"/>
    </w:pPr>
    <w:rPr>
      <w:color w:val="1A3040" w:themeColor="text2"/>
      <w:sz w:val="20"/>
      <w:szCs w:val="20"/>
    </w:rPr>
  </w:style>
  <w:style w:type="paragraph" w:customStyle="1" w:styleId="BoldBody">
    <w:name w:val="Bold Body"/>
    <w:basedOn w:val="Normal"/>
    <w:qFormat/>
    <w:rsid w:val="00DF3CF5"/>
    <w:pPr>
      <w:spacing w:after="120" w:line="240" w:lineRule="auto"/>
    </w:pPr>
    <w:rPr>
      <w:b/>
      <w:bCs/>
      <w:color w:val="000000" w:themeColor="text1"/>
      <w:lang w:val="en-GB"/>
    </w:rPr>
  </w:style>
  <w:style w:type="paragraph" w:styleId="ListParagraph">
    <w:name w:val="List Paragraph"/>
    <w:basedOn w:val="Normal"/>
    <w:uiPriority w:val="34"/>
    <w:qFormat/>
    <w:rsid w:val="00DF3CF5"/>
    <w:pPr>
      <w:spacing w:after="200" w:line="276" w:lineRule="auto"/>
      <w:ind w:left="720"/>
      <w:contextualSpacing/>
    </w:pPr>
    <w:rPr>
      <w:rFonts w:ascii="Arial" w:hAnsi="Arial"/>
      <w:sz w:val="18"/>
      <w:lang w:val="en-GB"/>
    </w:rPr>
  </w:style>
  <w:style w:type="paragraph" w:styleId="BodyText2">
    <w:name w:val="Body Text 2"/>
    <w:basedOn w:val="Normal"/>
    <w:link w:val="BodyText2Char"/>
    <w:rsid w:val="00DF3CF5"/>
    <w:pPr>
      <w:spacing w:before="240" w:after="240" w:line="240" w:lineRule="auto"/>
      <w:ind w:left="360"/>
    </w:pPr>
    <w:rPr>
      <w:rFonts w:ascii="Arial" w:eastAsia="Times New Roman" w:hAnsi="Arial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DF3CF5"/>
    <w:rPr>
      <w:rFonts w:ascii="Arial" w:eastAsia="Times New Roman" w:hAnsi="Arial" w:cs="Times New Roman"/>
      <w:szCs w:val="24"/>
    </w:rPr>
  </w:style>
  <w:style w:type="paragraph" w:customStyle="1" w:styleId="BodyCopy">
    <w:name w:val="Body Copy"/>
    <w:qFormat/>
    <w:rsid w:val="00DF3CF5"/>
    <w:pPr>
      <w:spacing w:after="260" w:line="240" w:lineRule="auto"/>
    </w:pPr>
    <w:rPr>
      <w:rFonts w:ascii="Calibri" w:eastAsia="Times New Roman" w:hAnsi="Calibri" w:cs="Times New Roman"/>
      <w:color w:val="000000" w:themeColor="text1"/>
      <w:sz w:val="20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0B17E9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32944"/>
  </w:style>
  <w:style w:type="paragraph" w:customStyle="1" w:styleId="Answer">
    <w:name w:val="Answer"/>
    <w:basedOn w:val="Normal"/>
    <w:link w:val="AnswerChar"/>
    <w:qFormat/>
    <w:rsid w:val="003450B4"/>
    <w:pPr>
      <w:spacing w:after="120" w:line="276" w:lineRule="auto"/>
    </w:pPr>
    <w:rPr>
      <w:rFonts w:ascii="Arial" w:hAnsi="Arial"/>
      <w:sz w:val="20"/>
      <w:lang w:val="en-GB"/>
    </w:rPr>
  </w:style>
  <w:style w:type="character" w:customStyle="1" w:styleId="AnswerChar">
    <w:name w:val="Answer Char"/>
    <w:basedOn w:val="DefaultParagraphFont"/>
    <w:link w:val="Answer"/>
    <w:rsid w:val="003450B4"/>
    <w:rPr>
      <w:rFonts w:ascii="Arial" w:hAnsi="Arial"/>
      <w:sz w:val="20"/>
      <w:lang w:val="en-GB"/>
    </w:rPr>
  </w:style>
  <w:style w:type="paragraph" w:customStyle="1" w:styleId="Articlesubhead">
    <w:name w:val="Article subhead"/>
    <w:basedOn w:val="Normal"/>
    <w:qFormat/>
    <w:rsid w:val="003450B4"/>
    <w:pPr>
      <w:spacing w:before="120" w:after="0" w:line="240" w:lineRule="auto"/>
    </w:pPr>
    <w:rPr>
      <w:rFonts w:ascii="Arial" w:eastAsia="Times New Roman" w:hAnsi="Arial" w:cs="Arial"/>
      <w:b/>
      <w:sz w:val="16"/>
      <w:szCs w:val="16"/>
    </w:rPr>
  </w:style>
  <w:style w:type="paragraph" w:customStyle="1" w:styleId="Inbrief">
    <w:name w:val="In brief"/>
    <w:basedOn w:val="Normal"/>
    <w:qFormat/>
    <w:rsid w:val="003450B4"/>
    <w:pPr>
      <w:spacing w:before="120" w:after="0" w:line="240" w:lineRule="auto"/>
    </w:pPr>
    <w:rPr>
      <w:rFonts w:ascii="Georgia" w:eastAsia="Times New Roman" w:hAnsi="Georgia" w:cs="Arial"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F096B"/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F096B"/>
    <w:pPr>
      <w:outlineLvl w:val="9"/>
    </w:pPr>
  </w:style>
  <w:style w:type="paragraph" w:customStyle="1" w:styleId="HeadingA">
    <w:name w:val="Heading A"/>
    <w:basedOn w:val="Normal"/>
    <w:link w:val="HeadingAChar"/>
    <w:qFormat/>
    <w:rsid w:val="00D45E15"/>
    <w:rPr>
      <w:rFonts w:ascii="Georgia" w:hAnsi="Georgia" w:cs="Arial"/>
      <w:i/>
      <w:color w:val="8F9195"/>
      <w:sz w:val="28"/>
      <w:szCs w:val="20"/>
    </w:rPr>
  </w:style>
  <w:style w:type="paragraph" w:customStyle="1" w:styleId="s4fHeading">
    <w:name w:val="s4f Heading"/>
    <w:basedOn w:val="Heading1"/>
    <w:link w:val="s4fHeadingChar"/>
    <w:autoRedefine/>
    <w:qFormat/>
    <w:rsid w:val="000700EC"/>
    <w:pPr>
      <w:ind w:right="-300"/>
    </w:pPr>
    <w:rPr>
      <w:rFonts w:ascii="Georgia" w:hAnsi="Georgia"/>
      <w:i/>
      <w:color w:val="7F7F7F" w:themeColor="text1" w:themeTint="80"/>
      <w:sz w:val="28"/>
      <w:szCs w:val="28"/>
    </w:rPr>
  </w:style>
  <w:style w:type="character" w:customStyle="1" w:styleId="HeadingAChar">
    <w:name w:val="Heading A Char"/>
    <w:basedOn w:val="DefaultParagraphFont"/>
    <w:link w:val="HeadingA"/>
    <w:rsid w:val="00D45E15"/>
    <w:rPr>
      <w:rFonts w:ascii="Georgia" w:hAnsi="Georgia" w:cs="Arial"/>
      <w:i/>
      <w:color w:val="8F9195"/>
      <w:sz w:val="28"/>
      <w:szCs w:val="20"/>
    </w:rPr>
  </w:style>
  <w:style w:type="paragraph" w:customStyle="1" w:styleId="SHeading">
    <w:name w:val="S Heading"/>
    <w:basedOn w:val="Heading1"/>
    <w:link w:val="SHeadingChar"/>
    <w:autoRedefine/>
    <w:qFormat/>
    <w:rsid w:val="00D45E15"/>
    <w:rPr>
      <w:rFonts w:ascii="Georgia" w:hAnsi="Georgia"/>
      <w:i/>
      <w:color w:val="7F7F7F" w:themeColor="text1" w:themeTint="80"/>
      <w:sz w:val="28"/>
    </w:rPr>
  </w:style>
  <w:style w:type="character" w:customStyle="1" w:styleId="s4fHeadingChar">
    <w:name w:val="s4f Heading Char"/>
    <w:basedOn w:val="Heading1Char"/>
    <w:link w:val="s4fHeading"/>
    <w:rsid w:val="000700EC"/>
    <w:rPr>
      <w:rFonts w:ascii="Georgia" w:eastAsiaTheme="majorEastAsia" w:hAnsi="Georgia" w:cstheme="majorBidi"/>
      <w:i/>
      <w:color w:val="7F7F7F" w:themeColor="text1" w:themeTint="8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743A8"/>
    <w:pPr>
      <w:spacing w:after="100"/>
    </w:pPr>
  </w:style>
  <w:style w:type="character" w:customStyle="1" w:styleId="SHeadingChar">
    <w:name w:val="S Heading Char"/>
    <w:basedOn w:val="Heading1Char"/>
    <w:link w:val="SHeading"/>
    <w:rsid w:val="00D45E15"/>
    <w:rPr>
      <w:rFonts w:ascii="Georgia" w:eastAsiaTheme="majorEastAsia" w:hAnsi="Georgia" w:cstheme="majorBidi"/>
      <w:i/>
      <w:color w:val="7F7F7F" w:themeColor="text1" w:themeTint="80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B5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4FHeading0">
    <w:name w:val="S4F Heading"/>
    <w:basedOn w:val="Heading1"/>
    <w:link w:val="S4FHeadingChar0"/>
    <w:qFormat/>
    <w:rsid w:val="008B5BA3"/>
  </w:style>
  <w:style w:type="paragraph" w:customStyle="1" w:styleId="Style1">
    <w:name w:val="Style1"/>
    <w:basedOn w:val="S4FHeading0"/>
    <w:link w:val="Style1Char"/>
    <w:autoRedefine/>
    <w:qFormat/>
    <w:rsid w:val="00460B91"/>
    <w:rPr>
      <w:rFonts w:ascii="Arial" w:hAnsi="Arial" w:cs="Arial"/>
      <w:b/>
      <w:bCs/>
      <w:color w:val="971D4C" w:themeColor="accent5" w:themeShade="80"/>
      <w:sz w:val="36"/>
      <w:szCs w:val="20"/>
    </w:rPr>
  </w:style>
  <w:style w:type="character" w:customStyle="1" w:styleId="S4FHeadingChar0">
    <w:name w:val="S4F Heading Char"/>
    <w:basedOn w:val="Heading1Char"/>
    <w:link w:val="S4FHeading0"/>
    <w:rsid w:val="008B5BA3"/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character" w:customStyle="1" w:styleId="Style1Char">
    <w:name w:val="Style1 Char"/>
    <w:basedOn w:val="S4FHeadingChar0"/>
    <w:link w:val="Style1"/>
    <w:rsid w:val="00460B91"/>
    <w:rPr>
      <w:rFonts w:ascii="Arial" w:eastAsiaTheme="majorEastAsia" w:hAnsi="Arial" w:cs="Arial"/>
      <w:b/>
      <w:bCs/>
      <w:color w:val="971D4C" w:themeColor="accent5" w:themeShade="80"/>
      <w:sz w:val="36"/>
      <w:szCs w:val="20"/>
    </w:rPr>
  </w:style>
  <w:style w:type="character" w:styleId="SubtleEmphasis">
    <w:name w:val="Subtle Emphasis"/>
    <w:basedOn w:val="DefaultParagraphFont"/>
    <w:uiPriority w:val="19"/>
    <w:qFormat/>
    <w:rsid w:val="00D512A6"/>
    <w:rPr>
      <w:i/>
      <w:iCs/>
      <w:color w:val="404040" w:themeColor="text1" w:themeTint="BF"/>
    </w:rPr>
  </w:style>
  <w:style w:type="paragraph" w:customStyle="1" w:styleId="Bodycopy0">
    <w:name w:val="Body copy"/>
    <w:link w:val="BodycopyChar"/>
    <w:qFormat/>
    <w:rsid w:val="00200F96"/>
    <w:pPr>
      <w:spacing w:before="120" w:after="0" w:line="220" w:lineRule="exact"/>
      <w:ind w:left="28"/>
    </w:pPr>
    <w:rPr>
      <w:rFonts w:ascii="Arial" w:eastAsia="Times New Roman" w:hAnsi="Arial" w:cs="Arial"/>
      <w:color w:val="000000"/>
      <w:sz w:val="18"/>
      <w:szCs w:val="16"/>
    </w:rPr>
  </w:style>
  <w:style w:type="character" w:customStyle="1" w:styleId="BodycopyChar">
    <w:name w:val="Body copy Char"/>
    <w:link w:val="Bodycopy0"/>
    <w:rsid w:val="00200F96"/>
    <w:rPr>
      <w:rFonts w:ascii="Arial" w:eastAsia="Times New Roman" w:hAnsi="Arial" w:cs="Arial"/>
      <w:color w:val="000000"/>
      <w:sz w:val="18"/>
      <w:szCs w:val="16"/>
    </w:rPr>
  </w:style>
  <w:style w:type="table" w:styleId="TableGrid">
    <w:name w:val="Table Grid"/>
    <w:basedOn w:val="TableNormal"/>
    <w:uiPriority w:val="59"/>
    <w:rsid w:val="00200F96"/>
    <w:pPr>
      <w:spacing w:after="0" w:line="240" w:lineRule="auto"/>
    </w:pPr>
    <w:rPr>
      <w:rFonts w:ascii="Arial" w:hAnsi="Arial"/>
      <w:sz w:val="18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200F96"/>
    <w:rPr>
      <w:i/>
      <w:iCs/>
      <w:color w:val="74D9D5" w:themeColor="accent1"/>
    </w:rPr>
  </w:style>
  <w:style w:type="character" w:styleId="PlaceholderText">
    <w:name w:val="Placeholder Text"/>
    <w:basedOn w:val="DefaultParagraphFont"/>
    <w:uiPriority w:val="99"/>
    <w:semiHidden/>
    <w:rsid w:val="00954CD3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5A0"/>
    <w:rPr>
      <w:rFonts w:asciiTheme="majorHAnsi" w:eastAsiaTheme="majorEastAsia" w:hAnsiTheme="majorHAnsi" w:cstheme="majorBidi"/>
      <w:color w:val="35C3BD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15A0"/>
    <w:rPr>
      <w:rFonts w:asciiTheme="majorHAnsi" w:eastAsiaTheme="majorEastAsia" w:hAnsiTheme="majorHAnsi" w:cstheme="majorBidi"/>
      <w:color w:val="23827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60C06"/>
    <w:pPr>
      <w:tabs>
        <w:tab w:val="right" w:leader="dot" w:pos="10790"/>
      </w:tabs>
      <w:spacing w:after="100"/>
      <w:ind w:left="220"/>
    </w:pPr>
    <w:rPr>
      <w:rFonts w:cstheme="minorHAnsi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4477CC"/>
    <w:pPr>
      <w:tabs>
        <w:tab w:val="right" w:leader="dot" w:pos="10790"/>
      </w:tabs>
      <w:spacing w:after="100"/>
      <w:ind w:left="440"/>
    </w:pPr>
    <w:rPr>
      <w:noProof/>
    </w:rPr>
  </w:style>
  <w:style w:type="character" w:styleId="CommentReference">
    <w:name w:val="annotation reference"/>
    <w:basedOn w:val="DefaultParagraphFont"/>
    <w:uiPriority w:val="99"/>
    <w:semiHidden/>
    <w:unhideWhenUsed/>
    <w:rsid w:val="007C64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64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64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64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645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64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4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eme JTI New">
  <a:themeElements>
    <a:clrScheme name="Custom 9">
      <a:dk1>
        <a:srgbClr val="000000"/>
      </a:dk1>
      <a:lt1>
        <a:srgbClr val="FFFFFF"/>
      </a:lt1>
      <a:dk2>
        <a:srgbClr val="1A3040"/>
      </a:dk2>
      <a:lt2>
        <a:srgbClr val="DDDDDD"/>
      </a:lt2>
      <a:accent1>
        <a:srgbClr val="74D9D5"/>
      </a:accent1>
      <a:accent2>
        <a:srgbClr val="EAAA00"/>
      </a:accent2>
      <a:accent3>
        <a:srgbClr val="00B2A9"/>
      </a:accent3>
      <a:accent4>
        <a:srgbClr val="8031A7"/>
      </a:accent4>
      <a:accent5>
        <a:srgbClr val="E782A9"/>
      </a:accent5>
      <a:accent6>
        <a:srgbClr val="407EC9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 JTI New" id="{55FB06A1-2F69-4BC0-B031-AC841CD24727}" vid="{57BF44C4-8E61-4300-B6C1-C465419FD7D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a249638-b5c4-4b59-8094-70d8491c2e9c">
      <UserInfo>
        <DisplayName/>
        <AccountId xsi:nil="true"/>
        <AccountType/>
      </UserInfo>
    </SharedWithUsers>
    <ReportDate xmlns="91871c47-af2e-43ea-ad3f-7bb4c536bc45" xsi:nil="true"/>
    <lcf76f155ced4ddcb4097134ff3c332f xmlns="91871c47-af2e-43ea-ad3f-7bb4c536bc45">
      <Terms xmlns="http://schemas.microsoft.com/office/infopath/2007/PartnerControls"/>
    </lcf76f155ced4ddcb4097134ff3c332f>
    <TaxCatchAll xmlns="cb52ee0d-5346-4ae8-a9f9-d746adffeb6b" xsi:nil="true"/>
    <_ip_UnifiedCompliancePolicyUIAction xmlns="http://schemas.microsoft.com/sharepoint/v3" xsi:nil="true"/>
    <_ip_UnifiedCompliancePolicyProperties xmlns="http://schemas.microsoft.com/sharepoint/v3" xsi:nil="true"/>
    <Details xmlns="91871c47-af2e-43ea-ad3f-7bb4c536bc45" xsi:nil="true"/>
    <FolderInfo xmlns="91871c47-af2e-43ea-ad3f-7bb4c536bc45" xsi:nil="true"/>
    <Remarks xmlns="91871c47-af2e-43ea-ad3f-7bb4c536bc45" xsi:nil="true"/>
    <T_x002d_Code xmlns="91871c47-af2e-43ea-ad3f-7bb4c536bc4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A691DA1475FED40816A34A9887BD419" ma:contentTypeVersion="26" ma:contentTypeDescription="Создание документа." ma:contentTypeScope="" ma:versionID="559e90d719ff0254e378a0bb7967f071">
  <xsd:schema xmlns:xsd="http://www.w3.org/2001/XMLSchema" xmlns:xs="http://www.w3.org/2001/XMLSchema" xmlns:p="http://schemas.microsoft.com/office/2006/metadata/properties" xmlns:ns1="http://schemas.microsoft.com/sharepoint/v3" xmlns:ns2="91871c47-af2e-43ea-ad3f-7bb4c536bc45" xmlns:ns3="ba249638-b5c4-4b59-8094-70d8491c2e9c" xmlns:ns4="cb52ee0d-5346-4ae8-a9f9-d746adffeb6b" targetNamespace="http://schemas.microsoft.com/office/2006/metadata/properties" ma:root="true" ma:fieldsID="a3b096dd063bdcacd4429cc4e08033be" ns1:_="" ns2:_="" ns3:_="" ns4:_="">
    <xsd:import namespace="http://schemas.microsoft.com/sharepoint/v3"/>
    <xsd:import namespace="91871c47-af2e-43ea-ad3f-7bb4c536bc45"/>
    <xsd:import namespace="ba249638-b5c4-4b59-8094-70d8491c2e9c"/>
    <xsd:import namespace="cb52ee0d-5346-4ae8-a9f9-d746adffeb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  <xsd:element ref="ns2:MediaServiceAutoTags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Remarks" minOccurs="0"/>
                <xsd:element ref="ns2:Details" minOccurs="0"/>
                <xsd:element ref="ns2:FolderInfo" minOccurs="0"/>
                <xsd:element ref="ns2:T_x002d_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Свойства единой политики соответствия требованиям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Действие с пользовательским интерфейсом в рамках единой политики соответствия требованиям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c3dfe741-475c-44cf-bcd4-46bfd3fd06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marks" ma:index="29" nillable="true" ma:displayName="Remarks" ma:format="Dropdown" ma:internalName="Remarks">
      <xsd:simpleType>
        <xsd:restriction base="dms:Text">
          <xsd:maxLength value="255"/>
        </xsd:restriction>
      </xsd:simpleType>
    </xsd:element>
    <xsd:element name="Details" ma:index="30" nillable="true" ma:displayName="Details" ma:format="Dropdown" ma:internalName="Details">
      <xsd:simpleType>
        <xsd:restriction base="dms:Note">
          <xsd:maxLength value="255"/>
        </xsd:restriction>
      </xsd:simpleType>
    </xsd:element>
    <xsd:element name="FolderInfo" ma:index="31" nillable="true" ma:displayName="Folder/File Info" ma:format="Dropdown" ma:internalName="FolderInfo">
      <xsd:simpleType>
        <xsd:restriction base="dms:Note">
          <xsd:maxLength value="255"/>
        </xsd:restriction>
      </xsd:simpleType>
    </xsd:element>
    <xsd:element name="T_x002d_Code" ma:index="32" nillable="true" ma:displayName="T-Code" ma:format="Dropdown" ma:internalName="T_x002d_Code">
      <xsd:simpleType>
        <xsd:restriction base="dms:Text">
          <xsd:maxLength value="255"/>
        </xsd:restriction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2ee0d-5346-4ae8-a9f9-d746adffeb6b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cb22aed-3451-4198-9f27-006c28665e31}" ma:internalName="TaxCatchAll" ma:showField="CatchAllData" ma:web="cb52ee0d-5346-4ae8-a9f9-d746adffeb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C18F5A-D025-4759-A35B-6C84F7080B38}">
  <ds:schemaRefs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2006/metadata/properties"/>
    <ds:schemaRef ds:uri="91871c47-af2e-43ea-ad3f-7bb4c536bc45"/>
    <ds:schemaRef ds:uri="cb52ee0d-5346-4ae8-a9f9-d746adffeb6b"/>
    <ds:schemaRef ds:uri="http://schemas.microsoft.com/office/infopath/2007/PartnerControls"/>
    <ds:schemaRef ds:uri="ba249638-b5c4-4b59-8094-70d8491c2e9c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3BD0A101-2BD8-4E3D-9B11-1FADC0511326}"/>
</file>

<file path=customXml/itemProps3.xml><?xml version="1.0" encoding="utf-8"?>
<ds:datastoreItem xmlns:ds="http://schemas.openxmlformats.org/officeDocument/2006/customXml" ds:itemID="{DAFE3F3F-B6EA-4A1B-A532-C6A125ED42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C2C5C7-8184-48E2-999E-8AF8D5EFAC8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020b37f-db72-473e-ae54-fb16df408069}" enabled="1" method="Standard" siteId="{705d07a3-2eea-4f3b-ab59-65ca29abeb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561</Words>
  <Characters>3203</Characters>
  <Application>Microsoft Office Word</Application>
  <DocSecurity>0</DocSecurity>
  <Lines>26</Lines>
  <Paragraphs>7</Paragraphs>
  <ScaleCrop>false</ScaleCrop>
  <Company>JT International</Company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Wei</dc:creator>
  <cp:keywords>S4F-ERP Comms</cp:keywords>
  <dc:description/>
  <cp:lastModifiedBy>Lam, Abby</cp:lastModifiedBy>
  <cp:revision>26</cp:revision>
  <cp:lastPrinted>2018-06-29T08:50:00Z</cp:lastPrinted>
  <dcterms:created xsi:type="dcterms:W3CDTF">2025-06-12T02:23:00Z</dcterms:created>
  <dcterms:modified xsi:type="dcterms:W3CDTF">2025-06-26T03:02:00Z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1311155651</vt:i4>
  </property>
  <property fmtid="{D5CDD505-2E9C-101B-9397-08002B2CF9AE}" pid="3" name="ContentTypeId">
    <vt:lpwstr>0x010100EA691DA1475FED40816A34A9887BD419</vt:lpwstr>
  </property>
  <property fmtid="{D5CDD505-2E9C-101B-9397-08002B2CF9AE}" pid="4" name="Order">
    <vt:r8>293400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