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906"/>
        <w:gridCol w:w="6492"/>
        <w:gridCol w:w="1530"/>
        <w:gridCol w:w="1754"/>
      </w:tblGrid>
      <w:tr w:rsidR="00ED5B72" w:rsidRPr="005A40B7" w:rsidTr="001D6C90">
        <w:tc>
          <w:tcPr>
            <w:tcW w:w="906" w:type="dxa"/>
            <w:vAlign w:val="center"/>
          </w:tcPr>
          <w:p w:rsidR="007274FD" w:rsidRPr="005A40B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6492" w:type="dxa"/>
            <w:vAlign w:val="center"/>
          </w:tcPr>
          <w:p w:rsidR="007274FD" w:rsidRPr="005A40B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1530" w:type="dxa"/>
            <w:vAlign w:val="center"/>
          </w:tcPr>
          <w:p w:rsidR="001D6C90" w:rsidRPr="005A40B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Teacher’s </w:t>
            </w:r>
          </w:p>
          <w:p w:rsidR="007274FD" w:rsidRPr="005A40B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1754" w:type="dxa"/>
            <w:vAlign w:val="center"/>
          </w:tcPr>
          <w:p w:rsidR="007274FD" w:rsidRPr="005A40B7" w:rsidRDefault="007274FD" w:rsidP="001D6C9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</w:tr>
      <w:tr w:rsidR="00DD662C" w:rsidRPr="005A40B7" w:rsidTr="00DD662C">
        <w:trPr>
          <w:trHeight w:val="552"/>
        </w:trPr>
        <w:tc>
          <w:tcPr>
            <w:tcW w:w="906" w:type="dxa"/>
            <w:vAlign w:val="center"/>
          </w:tcPr>
          <w:p w:rsidR="00DD662C" w:rsidRPr="005A40B7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5A40B7" w:rsidRDefault="005A40B7" w:rsidP="005A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21st Century Skills</w:t>
            </w:r>
          </w:p>
        </w:tc>
        <w:tc>
          <w:tcPr>
            <w:tcW w:w="1530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01</w:t>
            </w:r>
          </w:p>
        </w:tc>
        <w:tc>
          <w:tcPr>
            <w:tcW w:w="1754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TGT</w:t>
            </w:r>
          </w:p>
        </w:tc>
      </w:tr>
      <w:tr w:rsidR="00DD662C" w:rsidRPr="005A40B7" w:rsidTr="00DD662C">
        <w:trPr>
          <w:trHeight w:val="512"/>
        </w:trPr>
        <w:tc>
          <w:tcPr>
            <w:tcW w:w="906" w:type="dxa"/>
            <w:vAlign w:val="center"/>
          </w:tcPr>
          <w:p w:rsidR="00DD662C" w:rsidRPr="005A40B7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5A40B7" w:rsidRDefault="005A40B7" w:rsidP="005A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Addressing Challenges in Post COVID Schooling</w:t>
            </w:r>
          </w:p>
        </w:tc>
        <w:tc>
          <w:tcPr>
            <w:tcW w:w="1530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01</w:t>
            </w:r>
          </w:p>
        </w:tc>
        <w:tc>
          <w:tcPr>
            <w:tcW w:w="1754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TGT</w:t>
            </w:r>
          </w:p>
        </w:tc>
      </w:tr>
      <w:tr w:rsidR="00DD662C" w:rsidRPr="005A40B7" w:rsidTr="00DD662C">
        <w:trPr>
          <w:trHeight w:val="503"/>
        </w:trPr>
        <w:tc>
          <w:tcPr>
            <w:tcW w:w="906" w:type="dxa"/>
            <w:vAlign w:val="center"/>
          </w:tcPr>
          <w:p w:rsidR="00DD662C" w:rsidRPr="005A40B7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5A40B7" w:rsidRDefault="005A40B7" w:rsidP="005A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Adopting Inclusive Practices in Classroom</w:t>
            </w:r>
          </w:p>
        </w:tc>
        <w:tc>
          <w:tcPr>
            <w:tcW w:w="1530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01</w:t>
            </w:r>
          </w:p>
        </w:tc>
        <w:tc>
          <w:tcPr>
            <w:tcW w:w="1754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PRT</w:t>
            </w:r>
          </w:p>
        </w:tc>
      </w:tr>
      <w:tr w:rsidR="00DD662C" w:rsidRPr="005A40B7" w:rsidTr="00DD662C">
        <w:trPr>
          <w:trHeight w:val="503"/>
        </w:trPr>
        <w:tc>
          <w:tcPr>
            <w:tcW w:w="906" w:type="dxa"/>
            <w:vAlign w:val="center"/>
          </w:tcPr>
          <w:p w:rsidR="00DD662C" w:rsidRPr="005A40B7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5A40B7" w:rsidRDefault="005A40B7" w:rsidP="005A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Anger free schools</w:t>
            </w:r>
          </w:p>
        </w:tc>
        <w:tc>
          <w:tcPr>
            <w:tcW w:w="1530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01</w:t>
            </w:r>
          </w:p>
        </w:tc>
        <w:tc>
          <w:tcPr>
            <w:tcW w:w="1754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PRT</w:t>
            </w:r>
          </w:p>
        </w:tc>
      </w:tr>
      <w:tr w:rsidR="00DD662C" w:rsidRPr="005A40B7" w:rsidTr="00DD662C">
        <w:trPr>
          <w:trHeight w:val="503"/>
        </w:trPr>
        <w:tc>
          <w:tcPr>
            <w:tcW w:w="906" w:type="dxa"/>
            <w:vAlign w:val="center"/>
          </w:tcPr>
          <w:p w:rsidR="00DD662C" w:rsidRPr="005A40B7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5A40B7" w:rsidRDefault="005A40B7" w:rsidP="005A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Community Outreach Program</w:t>
            </w:r>
          </w:p>
        </w:tc>
        <w:tc>
          <w:tcPr>
            <w:tcW w:w="1530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01</w:t>
            </w:r>
          </w:p>
        </w:tc>
        <w:tc>
          <w:tcPr>
            <w:tcW w:w="1754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PRT</w:t>
            </w:r>
          </w:p>
        </w:tc>
      </w:tr>
      <w:tr w:rsidR="00DD662C" w:rsidRPr="005A40B7" w:rsidTr="00DD662C">
        <w:trPr>
          <w:trHeight w:val="503"/>
        </w:trPr>
        <w:tc>
          <w:tcPr>
            <w:tcW w:w="906" w:type="dxa"/>
            <w:vAlign w:val="center"/>
          </w:tcPr>
          <w:p w:rsidR="00DD662C" w:rsidRPr="005A40B7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5A40B7" w:rsidRDefault="005A40B7" w:rsidP="005A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Connecting and Communicating with Parents</w:t>
            </w:r>
          </w:p>
        </w:tc>
        <w:tc>
          <w:tcPr>
            <w:tcW w:w="1530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03</w:t>
            </w:r>
          </w:p>
        </w:tc>
        <w:tc>
          <w:tcPr>
            <w:tcW w:w="1754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PRT, TGT</w:t>
            </w:r>
          </w:p>
        </w:tc>
      </w:tr>
      <w:tr w:rsidR="00DD662C" w:rsidRPr="005A40B7" w:rsidTr="00DD662C">
        <w:trPr>
          <w:trHeight w:val="503"/>
        </w:trPr>
        <w:tc>
          <w:tcPr>
            <w:tcW w:w="906" w:type="dxa"/>
            <w:vAlign w:val="center"/>
          </w:tcPr>
          <w:p w:rsidR="00DD662C" w:rsidRPr="005A40B7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5A40B7" w:rsidRDefault="005A40B7" w:rsidP="005A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Content and Time Management</w:t>
            </w:r>
          </w:p>
        </w:tc>
        <w:tc>
          <w:tcPr>
            <w:tcW w:w="1530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01</w:t>
            </w:r>
          </w:p>
        </w:tc>
        <w:tc>
          <w:tcPr>
            <w:tcW w:w="1754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TGT</w:t>
            </w:r>
          </w:p>
        </w:tc>
      </w:tr>
      <w:tr w:rsidR="00DD662C" w:rsidRPr="005A40B7" w:rsidTr="00DD662C">
        <w:trPr>
          <w:trHeight w:val="503"/>
        </w:trPr>
        <w:tc>
          <w:tcPr>
            <w:tcW w:w="906" w:type="dxa"/>
            <w:vAlign w:val="center"/>
          </w:tcPr>
          <w:p w:rsidR="00DD662C" w:rsidRPr="005A40B7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5A40B7" w:rsidRDefault="005A40B7" w:rsidP="005A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Developing Resilience in Students</w:t>
            </w:r>
          </w:p>
        </w:tc>
        <w:tc>
          <w:tcPr>
            <w:tcW w:w="1530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01</w:t>
            </w:r>
          </w:p>
        </w:tc>
        <w:tc>
          <w:tcPr>
            <w:tcW w:w="1754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PRT</w:t>
            </w:r>
          </w:p>
        </w:tc>
      </w:tr>
      <w:tr w:rsidR="00DD662C" w:rsidRPr="005A40B7" w:rsidTr="00DD662C">
        <w:trPr>
          <w:trHeight w:val="503"/>
        </w:trPr>
        <w:tc>
          <w:tcPr>
            <w:tcW w:w="906" w:type="dxa"/>
            <w:vAlign w:val="center"/>
          </w:tcPr>
          <w:p w:rsidR="00DD662C" w:rsidRPr="005A40B7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5A40B7" w:rsidRDefault="005A40B7" w:rsidP="005A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Gamification in Learning</w:t>
            </w:r>
          </w:p>
        </w:tc>
        <w:tc>
          <w:tcPr>
            <w:tcW w:w="1530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02</w:t>
            </w:r>
          </w:p>
        </w:tc>
        <w:tc>
          <w:tcPr>
            <w:tcW w:w="1754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TGT</w:t>
            </w:r>
          </w:p>
        </w:tc>
      </w:tr>
      <w:tr w:rsidR="00DD662C" w:rsidRPr="005A40B7" w:rsidTr="00DD662C">
        <w:trPr>
          <w:trHeight w:val="503"/>
        </w:trPr>
        <w:tc>
          <w:tcPr>
            <w:tcW w:w="906" w:type="dxa"/>
            <w:vAlign w:val="center"/>
          </w:tcPr>
          <w:p w:rsidR="00DD662C" w:rsidRPr="005A40B7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5A40B7" w:rsidRDefault="005A40B7" w:rsidP="005A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Item Writing-Multiple Choice Questions</w:t>
            </w:r>
          </w:p>
        </w:tc>
        <w:tc>
          <w:tcPr>
            <w:tcW w:w="1530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01</w:t>
            </w:r>
          </w:p>
        </w:tc>
        <w:tc>
          <w:tcPr>
            <w:tcW w:w="1754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TGT</w:t>
            </w:r>
          </w:p>
        </w:tc>
      </w:tr>
      <w:tr w:rsidR="00DD662C" w:rsidRPr="005A40B7" w:rsidTr="00DD662C">
        <w:trPr>
          <w:trHeight w:val="503"/>
        </w:trPr>
        <w:tc>
          <w:tcPr>
            <w:tcW w:w="906" w:type="dxa"/>
            <w:vAlign w:val="center"/>
          </w:tcPr>
          <w:p w:rsidR="00DD662C" w:rsidRPr="005A40B7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5A40B7" w:rsidRDefault="005A40B7" w:rsidP="005A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Managing Change</w:t>
            </w:r>
          </w:p>
        </w:tc>
        <w:tc>
          <w:tcPr>
            <w:tcW w:w="1530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01</w:t>
            </w:r>
          </w:p>
        </w:tc>
        <w:tc>
          <w:tcPr>
            <w:tcW w:w="1754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TGT</w:t>
            </w:r>
          </w:p>
        </w:tc>
      </w:tr>
      <w:tr w:rsidR="00DD662C" w:rsidRPr="005A40B7" w:rsidTr="00DD662C">
        <w:trPr>
          <w:trHeight w:val="503"/>
        </w:trPr>
        <w:tc>
          <w:tcPr>
            <w:tcW w:w="906" w:type="dxa"/>
            <w:vAlign w:val="center"/>
          </w:tcPr>
          <w:p w:rsidR="00DD662C" w:rsidRPr="005A40B7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5A40B7" w:rsidRDefault="005A40B7" w:rsidP="005A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Pre-school Teaching Methodology</w:t>
            </w:r>
          </w:p>
        </w:tc>
        <w:tc>
          <w:tcPr>
            <w:tcW w:w="1530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01</w:t>
            </w:r>
          </w:p>
        </w:tc>
        <w:tc>
          <w:tcPr>
            <w:tcW w:w="1754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TGT</w:t>
            </w:r>
          </w:p>
        </w:tc>
      </w:tr>
      <w:tr w:rsidR="00DD662C" w:rsidRPr="005A40B7" w:rsidTr="00DD662C">
        <w:trPr>
          <w:trHeight w:val="503"/>
        </w:trPr>
        <w:tc>
          <w:tcPr>
            <w:tcW w:w="906" w:type="dxa"/>
            <w:vAlign w:val="center"/>
          </w:tcPr>
          <w:p w:rsidR="00DD662C" w:rsidRPr="005A40B7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5A40B7" w:rsidRDefault="005A40B7" w:rsidP="005A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 of Theatre and Drama in Classroom</w:t>
            </w:r>
          </w:p>
        </w:tc>
        <w:tc>
          <w:tcPr>
            <w:tcW w:w="1530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01</w:t>
            </w:r>
          </w:p>
        </w:tc>
        <w:tc>
          <w:tcPr>
            <w:tcW w:w="1754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PRT</w:t>
            </w:r>
          </w:p>
        </w:tc>
      </w:tr>
      <w:tr w:rsidR="00DD662C" w:rsidRPr="005A40B7" w:rsidTr="00DD662C">
        <w:trPr>
          <w:trHeight w:val="503"/>
        </w:trPr>
        <w:tc>
          <w:tcPr>
            <w:tcW w:w="906" w:type="dxa"/>
            <w:vAlign w:val="center"/>
          </w:tcPr>
          <w:p w:rsidR="00DD662C" w:rsidRPr="005A40B7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5A40B7" w:rsidRDefault="005A40B7" w:rsidP="005A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Story Telling in Classroom</w:t>
            </w:r>
          </w:p>
        </w:tc>
        <w:tc>
          <w:tcPr>
            <w:tcW w:w="1530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02</w:t>
            </w:r>
          </w:p>
        </w:tc>
        <w:tc>
          <w:tcPr>
            <w:tcW w:w="1754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PRT</w:t>
            </w:r>
          </w:p>
        </w:tc>
      </w:tr>
      <w:tr w:rsidR="00DD662C" w:rsidRPr="005A40B7" w:rsidTr="00DD662C">
        <w:trPr>
          <w:trHeight w:val="503"/>
        </w:trPr>
        <w:tc>
          <w:tcPr>
            <w:tcW w:w="906" w:type="dxa"/>
            <w:vAlign w:val="center"/>
          </w:tcPr>
          <w:p w:rsidR="00DD662C" w:rsidRPr="005A40B7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5A40B7" w:rsidRDefault="005A40B7" w:rsidP="005A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Strengthening Reading Competency</w:t>
            </w:r>
          </w:p>
        </w:tc>
        <w:tc>
          <w:tcPr>
            <w:tcW w:w="1530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01</w:t>
            </w:r>
          </w:p>
        </w:tc>
        <w:tc>
          <w:tcPr>
            <w:tcW w:w="1754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TGT</w:t>
            </w:r>
          </w:p>
        </w:tc>
      </w:tr>
      <w:tr w:rsidR="00DD662C" w:rsidRPr="005A40B7" w:rsidTr="00DD662C">
        <w:trPr>
          <w:trHeight w:val="503"/>
        </w:trPr>
        <w:tc>
          <w:tcPr>
            <w:tcW w:w="906" w:type="dxa"/>
            <w:vAlign w:val="center"/>
          </w:tcPr>
          <w:p w:rsidR="00DD662C" w:rsidRPr="005A40B7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5A40B7" w:rsidRDefault="005A40B7" w:rsidP="005A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Teaching Strategies in Mathematics (Secondary Level)</w:t>
            </w:r>
          </w:p>
        </w:tc>
        <w:tc>
          <w:tcPr>
            <w:tcW w:w="1530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01</w:t>
            </w:r>
          </w:p>
        </w:tc>
        <w:tc>
          <w:tcPr>
            <w:tcW w:w="1754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TGT</w:t>
            </w:r>
          </w:p>
        </w:tc>
      </w:tr>
      <w:tr w:rsidR="00DD662C" w:rsidRPr="005A40B7" w:rsidTr="00DD662C">
        <w:trPr>
          <w:trHeight w:val="503"/>
        </w:trPr>
        <w:tc>
          <w:tcPr>
            <w:tcW w:w="906" w:type="dxa"/>
            <w:vAlign w:val="center"/>
          </w:tcPr>
          <w:p w:rsidR="00DD662C" w:rsidRPr="005A40B7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5A40B7" w:rsidRDefault="005A40B7" w:rsidP="005A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 Teacher Energized Resource Manual- Science Upper Primary</w:t>
            </w:r>
          </w:p>
        </w:tc>
        <w:tc>
          <w:tcPr>
            <w:tcW w:w="1530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02</w:t>
            </w:r>
          </w:p>
        </w:tc>
        <w:tc>
          <w:tcPr>
            <w:tcW w:w="1754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PET, TGT</w:t>
            </w:r>
          </w:p>
        </w:tc>
      </w:tr>
      <w:tr w:rsidR="00DD662C" w:rsidRPr="005A40B7" w:rsidTr="00DD662C">
        <w:trPr>
          <w:trHeight w:val="503"/>
        </w:trPr>
        <w:tc>
          <w:tcPr>
            <w:tcW w:w="906" w:type="dxa"/>
            <w:vAlign w:val="center"/>
          </w:tcPr>
          <w:p w:rsidR="00DD662C" w:rsidRPr="005A40B7" w:rsidRDefault="00DD662C" w:rsidP="001D6C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2" w:type="dxa"/>
            <w:vAlign w:val="center"/>
          </w:tcPr>
          <w:p w:rsidR="00DD662C" w:rsidRPr="005A40B7" w:rsidRDefault="005A40B7" w:rsidP="005A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A40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Values Education and its Significance</w:t>
            </w:r>
          </w:p>
        </w:tc>
        <w:tc>
          <w:tcPr>
            <w:tcW w:w="1530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01</w:t>
            </w:r>
          </w:p>
        </w:tc>
        <w:tc>
          <w:tcPr>
            <w:tcW w:w="1754" w:type="dxa"/>
            <w:vAlign w:val="center"/>
          </w:tcPr>
          <w:p w:rsidR="00DD662C" w:rsidRPr="005A40B7" w:rsidRDefault="005A40B7" w:rsidP="00DD662C">
            <w:pPr>
              <w:pStyle w:val="NormalWeb"/>
              <w:spacing w:before="0" w:beforeAutospacing="0" w:after="0" w:afterAutospacing="0"/>
              <w:jc w:val="center"/>
            </w:pPr>
            <w:r w:rsidRPr="005A40B7">
              <w:t>TGT</w:t>
            </w:r>
          </w:p>
        </w:tc>
      </w:tr>
    </w:tbl>
    <w:p w:rsidR="00186A16" w:rsidRPr="00F76F51" w:rsidRDefault="00A835CB" w:rsidP="00F76F51">
      <w:r>
        <w:tab/>
      </w:r>
    </w:p>
    <w:sectPr w:rsidR="00186A16" w:rsidRPr="00F76F51" w:rsidSect="00A835CB">
      <w:headerReference w:type="even" r:id="rId7"/>
      <w:headerReference w:type="default" r:id="rId8"/>
      <w:headerReference w:type="first" r:id="rId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352" w:rsidRDefault="00C25352" w:rsidP="00A835CB">
      <w:pPr>
        <w:spacing w:after="0" w:line="240" w:lineRule="auto"/>
      </w:pPr>
      <w:r>
        <w:separator/>
      </w:r>
    </w:p>
  </w:endnote>
  <w:endnote w:type="continuationSeparator" w:id="1">
    <w:p w:rsidR="00C25352" w:rsidRDefault="00C25352" w:rsidP="00A8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352" w:rsidRDefault="00C25352" w:rsidP="00A835CB">
      <w:pPr>
        <w:spacing w:after="0" w:line="240" w:lineRule="auto"/>
      </w:pPr>
      <w:r>
        <w:separator/>
      </w:r>
    </w:p>
  </w:footnote>
  <w:footnote w:type="continuationSeparator" w:id="1">
    <w:p w:rsidR="00C25352" w:rsidRDefault="00C25352" w:rsidP="00A83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63448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5" o:spid="_x0000_s2054" type="#_x0000_t75" style="position:absolute;margin-left:0;margin-top:0;width:523.25pt;height:472.8pt;z-index:-251655168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5CB" w:rsidRPr="00A835CB" w:rsidRDefault="00634480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>
      <w:rPr>
        <w:b/>
        <w:bCs/>
        <w:noProof/>
        <w:sz w:val="24"/>
        <w:lang w:eastAsia="en-IN"/>
      </w:rPr>
      <w:pict>
        <v:rect id="_x0000_s2056" style="position:absolute;left:0;text-align:left;margin-left:80.25pt;margin-top:-10.5pt;width:278.25pt;height:29.25pt;z-index:251663360" fillcolor="white [3201]" strokecolor="black [3200]" strokeweight="5pt">
          <v:stroke linestyle="thickThin"/>
          <v:shadow color="#868686"/>
          <v:textbox style="mso-next-textbox:#_x0000_s2056">
            <w:txbxContent>
              <w:p w:rsidR="001D6C90" w:rsidRPr="007274FD" w:rsidRDefault="001D6C90" w:rsidP="001D6C90">
                <w:pPr>
                  <w:spacing w:after="0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  <w:szCs w:val="44"/>
                    <w:lang w:val="en-US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8"/>
                    <w:szCs w:val="44"/>
                    <w:lang w:val="en-US"/>
                  </w:rPr>
                  <w:t>CoE</w:t>
                </w:r>
                <w:r w:rsidRPr="007274FD">
                  <w:rPr>
                    <w:rFonts w:ascii="Times New Roman" w:hAnsi="Times New Roman" w:cs="Times New Roman"/>
                    <w:b/>
                    <w:bCs/>
                    <w:sz w:val="28"/>
                    <w:szCs w:val="44"/>
                    <w:lang w:val="en-US"/>
                  </w:rPr>
                  <w:t xml:space="preserve"> Training Calendar (2022 – 23)</w:t>
                </w:r>
              </w:p>
            </w:txbxContent>
          </v:textbox>
        </v:rect>
      </w:pict>
    </w:r>
    <w:r>
      <w:rPr>
        <w:b/>
        <w:bCs/>
        <w:noProof/>
        <w:sz w:val="24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6" o:spid="_x0000_s2055" type="#_x0000_t75" style="position:absolute;left:0;text-align:left;margin-left:0;margin-top:0;width:523.25pt;height:472.8pt;z-index:-251654144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  <w:r w:rsidR="00A835CB" w:rsidRPr="00A835CB">
      <w:rPr>
        <w:b/>
        <w:bCs/>
        <w:noProof/>
        <w:sz w:val="24"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-238125</wp:posOffset>
          </wp:positionH>
          <wp:positionV relativeFrom="paragraph">
            <wp:posOffset>-314325</wp:posOffset>
          </wp:positionV>
          <wp:extent cx="912495" cy="828675"/>
          <wp:effectExtent l="19050" t="0" r="1905" b="0"/>
          <wp:wrapSquare wrapText="bothSides"/>
          <wp:docPr id="3" name="Picture 0" descr="school_logo-removebg-previ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hool_logo-removebg-preview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1249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35CB" w:rsidRPr="00A835CB">
      <w:rPr>
        <w:b/>
        <w:bCs/>
        <w:sz w:val="24"/>
      </w:rPr>
      <w:t>School Code : 65403</w:t>
    </w:r>
  </w:p>
  <w:p w:rsidR="00A835CB" w:rsidRDefault="00A835CB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 w:rsidRPr="00A835CB">
      <w:rPr>
        <w:b/>
        <w:bCs/>
        <w:sz w:val="24"/>
      </w:rPr>
      <w:t>Affiliation No. : 330407</w:t>
    </w:r>
  </w:p>
  <w:p w:rsidR="001D6C90" w:rsidRDefault="00634480" w:rsidP="001D6C90">
    <w:pPr>
      <w:pStyle w:val="Header"/>
      <w:jc w:val="right"/>
      <w:rPr>
        <w:rFonts w:ascii="Arial Rounded MT Bold" w:hAnsi="Arial Rounded MT Bold"/>
        <w:sz w:val="32"/>
        <w:szCs w:val="24"/>
      </w:rPr>
    </w:pPr>
    <w:r w:rsidRPr="00634480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7" type="#_x0000_t32" style="position:absolute;left:0;text-align:left;margin-left:58.5pt;margin-top:4.1pt;width:483.75pt;height:.05pt;z-index:251664384" o:connectortype="straight" strokeweight="2.25pt"/>
      </w:pict>
    </w:r>
  </w:p>
  <w:p w:rsidR="001D6C90" w:rsidRPr="001D6C90" w:rsidRDefault="001D6C90" w:rsidP="001D6C90">
    <w:pPr>
      <w:pStyle w:val="Header"/>
    </w:pPr>
    <w:r w:rsidRPr="005A1D2A">
      <w:rPr>
        <w:rFonts w:ascii="Arial Rounded MT Bold" w:hAnsi="Arial Rounded MT Bold"/>
        <w:sz w:val="32"/>
        <w:szCs w:val="24"/>
      </w:rPr>
      <w:t xml:space="preserve">Month : </w:t>
    </w:r>
    <w:r w:rsidR="005A40B7">
      <w:rPr>
        <w:rFonts w:ascii="Arial Rounded MT Bold" w:hAnsi="Arial Rounded MT Bold"/>
        <w:sz w:val="32"/>
        <w:szCs w:val="24"/>
        <w:u w:val="single"/>
      </w:rPr>
      <w:t>February - 2023</w:t>
    </w:r>
  </w:p>
  <w:p w:rsidR="001D6C90" w:rsidRPr="001D6C90" w:rsidRDefault="001D6C90" w:rsidP="001D6C90">
    <w:pPr>
      <w:pStyle w:val="Header"/>
      <w:tabs>
        <w:tab w:val="left" w:pos="6435"/>
      </w:tabs>
      <w:jc w:val="right"/>
      <w:rPr>
        <w:sz w:val="2"/>
        <w:szCs w:val="8"/>
      </w:rPr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634480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4" o:spid="_x0000_s2053" type="#_x0000_t75" style="position:absolute;margin-left:0;margin-top:0;width:523.25pt;height:472.8pt;z-index:-251656192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F02AF"/>
    <w:multiLevelType w:val="hybridMultilevel"/>
    <w:tmpl w:val="33243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2"/>
      <o:rules v:ext="edit">
        <o:r id="V:Rule2" type="connector" idref="#_x0000_s205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35CB"/>
    <w:rsid w:val="00002D90"/>
    <w:rsid w:val="00133CBE"/>
    <w:rsid w:val="00186A16"/>
    <w:rsid w:val="001D6C90"/>
    <w:rsid w:val="002E7240"/>
    <w:rsid w:val="003D7AF7"/>
    <w:rsid w:val="003E7681"/>
    <w:rsid w:val="00407241"/>
    <w:rsid w:val="00491128"/>
    <w:rsid w:val="004971D8"/>
    <w:rsid w:val="004A1158"/>
    <w:rsid w:val="004C7E4A"/>
    <w:rsid w:val="00523438"/>
    <w:rsid w:val="0055475C"/>
    <w:rsid w:val="0058062B"/>
    <w:rsid w:val="005A1D2A"/>
    <w:rsid w:val="005A40B7"/>
    <w:rsid w:val="00634480"/>
    <w:rsid w:val="007236EF"/>
    <w:rsid w:val="007274FD"/>
    <w:rsid w:val="007B1638"/>
    <w:rsid w:val="007E2C5A"/>
    <w:rsid w:val="00811D6E"/>
    <w:rsid w:val="008B10FF"/>
    <w:rsid w:val="00995AD1"/>
    <w:rsid w:val="009D06E5"/>
    <w:rsid w:val="00A76DF2"/>
    <w:rsid w:val="00A835CB"/>
    <w:rsid w:val="00AA12A8"/>
    <w:rsid w:val="00B0216D"/>
    <w:rsid w:val="00B265C1"/>
    <w:rsid w:val="00BD08D4"/>
    <w:rsid w:val="00C0517D"/>
    <w:rsid w:val="00C1646D"/>
    <w:rsid w:val="00C25352"/>
    <w:rsid w:val="00C533E3"/>
    <w:rsid w:val="00C9329A"/>
    <w:rsid w:val="00D35FBE"/>
    <w:rsid w:val="00D7231D"/>
    <w:rsid w:val="00DD662C"/>
    <w:rsid w:val="00E878CD"/>
    <w:rsid w:val="00ED5B72"/>
    <w:rsid w:val="00F6023E"/>
    <w:rsid w:val="00F76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28"/>
    <w:rPr>
      <w:rFonts w:ascii="Bookman Old Style" w:hAnsi="Bookman Old Style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5CB"/>
    <w:rPr>
      <w:rFonts w:ascii="Bookman Old Style" w:hAnsi="Bookman Old Style"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5CB"/>
    <w:rPr>
      <w:rFonts w:ascii="Bookman Old Style" w:hAnsi="Bookman Old Style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C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C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727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115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C932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ormalWeb">
    <w:name w:val="Normal (Web)"/>
    <w:basedOn w:val="Normal"/>
    <w:uiPriority w:val="99"/>
    <w:unhideWhenUsed/>
    <w:rsid w:val="00AA1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8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2023-02-15T13:07:00Z</dcterms:created>
  <dcterms:modified xsi:type="dcterms:W3CDTF">2023-02-15T13:13:00Z</dcterms:modified>
</cp:coreProperties>
</file>