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42837" w14:textId="4F69936C" w:rsidR="00180E61" w:rsidRPr="00180E61" w:rsidRDefault="00180E61" w:rsidP="001E2A52"/>
    <w:p w14:paraId="20F7ECC7" w14:textId="08172649" w:rsidR="00180E61" w:rsidRDefault="00180E61" w:rsidP="001E2A52">
      <w:pPr>
        <w:rPr>
          <w:b/>
          <w:bCs/>
        </w:rPr>
      </w:pPr>
      <w:r>
        <w:rPr>
          <w:b/>
          <w:bCs/>
        </w:rPr>
        <w:t>C</w:t>
      </w:r>
      <w:r w:rsidRPr="00180E61">
        <w:rPr>
          <w:b/>
          <w:bCs/>
        </w:rPr>
        <w:t>omponentes de un sistema de dron (</w:t>
      </w:r>
      <w:proofErr w:type="spellStart"/>
      <w:r w:rsidRPr="00180E61">
        <w:rPr>
          <w:b/>
          <w:bCs/>
        </w:rPr>
        <w:t>multirrotor</w:t>
      </w:r>
      <w:proofErr w:type="spellEnd"/>
      <w:r w:rsidRPr="00180E61">
        <w:rPr>
          <w:b/>
          <w:bCs/>
        </w:rPr>
        <w:t xml:space="preserve">/avión) construido alrededor del </w:t>
      </w:r>
      <w:proofErr w:type="spellStart"/>
      <w:r w:rsidRPr="00180E61">
        <w:rPr>
          <w:b/>
          <w:bCs/>
        </w:rPr>
        <w:t>Pixhawk</w:t>
      </w:r>
      <w:proofErr w:type="spellEnd"/>
      <w:r w:rsidRPr="00180E61">
        <w:rPr>
          <w:b/>
          <w:bCs/>
        </w:rPr>
        <w:t xml:space="preserve"> 6X</w:t>
      </w:r>
    </w:p>
    <w:p w14:paraId="22716CAD" w14:textId="51F78D63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1.</w:t>
      </w:r>
      <w:r w:rsidRPr="001E2A52">
        <w:rPr>
          <w:b/>
          <w:bCs/>
        </w:rPr>
        <w:t>GPS / Compás (ZED-F9P Rover, dos unidades)</w:t>
      </w:r>
    </w:p>
    <w:p w14:paraId="7462E862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Receptor GPS RTK (posicionamiento de alta precisión) con brújula magnética integrada, protocolo </w:t>
      </w:r>
      <w:proofErr w:type="spellStart"/>
      <w:r w:rsidRPr="001E2A52">
        <w:t>DroneCAN</w:t>
      </w:r>
      <w:proofErr w:type="spellEnd"/>
      <w:r w:rsidRPr="001E2A52">
        <w:t>.</w:t>
      </w:r>
    </w:p>
    <w:p w14:paraId="1179F902" w14:textId="77777777" w:rsidR="001E2A52" w:rsidRPr="001E2A52" w:rsidRDefault="001E2A52" w:rsidP="001E2A52">
      <w:r w:rsidRPr="001E2A52">
        <w:rPr>
          <w:b/>
          <w:bCs/>
        </w:rPr>
        <w:t>Por qué dos unidades:</w:t>
      </w:r>
      <w:r w:rsidRPr="001E2A52">
        <w:t xml:space="preserve"> Cuando usas dos GPS RTK simultáneos (dual-</w:t>
      </w:r>
      <w:proofErr w:type="spellStart"/>
      <w:r w:rsidRPr="001E2A52">
        <w:t>antenna</w:t>
      </w:r>
      <w:proofErr w:type="spellEnd"/>
      <w:r w:rsidRPr="001E2A52">
        <w:t xml:space="preserve"> </w:t>
      </w:r>
      <w:proofErr w:type="spellStart"/>
      <w:r w:rsidRPr="001E2A52">
        <w:t>heading</w:t>
      </w:r>
      <w:proofErr w:type="spellEnd"/>
      <w:r w:rsidRPr="001E2A52">
        <w:t>), el sistema puede calcular el rumbo (</w:t>
      </w:r>
      <w:proofErr w:type="spellStart"/>
      <w:r w:rsidRPr="001E2A52">
        <w:t>heading</w:t>
      </w:r>
      <w:proofErr w:type="spellEnd"/>
      <w:r w:rsidRPr="001E2A52">
        <w:t>) del vehículo comparando la posición relativa entre ambas antenas, sin depender solo del compás magnético (que se puede desviar por interferencia de motores/</w:t>
      </w:r>
      <w:proofErr w:type="spellStart"/>
      <w:r w:rsidRPr="001E2A52">
        <w:t>ESCs</w:t>
      </w:r>
      <w:proofErr w:type="spellEnd"/>
      <w:r w:rsidRPr="001E2A52">
        <w:t xml:space="preserve"> cercanos). Por eso van montados lejos de cables de potencia y motores — la brújula es sensible al campo magnético.</w:t>
      </w:r>
    </w:p>
    <w:p w14:paraId="0F526984" w14:textId="77777777" w:rsidR="001E2A52" w:rsidRPr="001E2A52" w:rsidRDefault="001E2A52" w:rsidP="001E2A52">
      <w:r w:rsidRPr="001E2A52">
        <w:rPr>
          <w:b/>
          <w:bCs/>
        </w:rPr>
        <w:t>Por qué van al puerto CAN (vía el Can Hub) y no a un puerto serial (UART):</w:t>
      </w:r>
      <w:r w:rsidRPr="001E2A52">
        <w:t xml:space="preserve"> El protocolo </w:t>
      </w:r>
      <w:proofErr w:type="spellStart"/>
      <w:r w:rsidRPr="001E2A52">
        <w:t>DroneCAN</w:t>
      </w:r>
      <w:proofErr w:type="spellEnd"/>
      <w:r w:rsidRPr="001E2A52">
        <w:t xml:space="preserve"> corre sobre bus CAN, que es </w:t>
      </w:r>
      <w:proofErr w:type="spellStart"/>
      <w:r w:rsidRPr="001E2A52">
        <w:t>multi-drop</w:t>
      </w:r>
      <w:proofErr w:type="spellEnd"/>
      <w:r w:rsidRPr="001E2A52">
        <w:t xml:space="preserve"> (varios dispositivos comparten el mismo par de cables) y tiene detección/corrección de errores en hardware. Esto permite conectar GPS + </w:t>
      </w:r>
      <w:proofErr w:type="spellStart"/>
      <w:r w:rsidRPr="001E2A52">
        <w:t>airspeed</w:t>
      </w:r>
      <w:proofErr w:type="spellEnd"/>
      <w:r w:rsidRPr="001E2A52">
        <w:t xml:space="preserve"> + otros sensores en el mismo bus sin usar un puerto serial dedicado para cada uno, y es más robusto ante ruido eléctrico que una UART normal.</w:t>
      </w:r>
    </w:p>
    <w:p w14:paraId="0F1E6DE6" w14:textId="0366D4D4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2.</w:t>
      </w:r>
      <w:r w:rsidRPr="001E2A52">
        <w:rPr>
          <w:b/>
          <w:bCs/>
        </w:rPr>
        <w:t>H-Flow (sensor de flujo óptico)</w:t>
      </w:r>
    </w:p>
    <w:p w14:paraId="1D6AC9E1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Cámara + sensor de distancia (</w:t>
      </w:r>
      <w:proofErr w:type="spellStart"/>
      <w:r w:rsidRPr="001E2A52">
        <w:t>rangefinder</w:t>
      </w:r>
      <w:proofErr w:type="spellEnd"/>
      <w:r w:rsidRPr="001E2A52">
        <w:t>) que mide el movimiento relativo del suelo para estimar velocidad horizontal, útil en interiores o sin GPS.</w:t>
      </w:r>
    </w:p>
    <w:p w14:paraId="6A65E015" w14:textId="1E3A61A3" w:rsidR="001E2A52" w:rsidRPr="001E2A52" w:rsidRDefault="001E2A52" w:rsidP="001E2A52">
      <w:r w:rsidRPr="001E2A52">
        <w:rPr>
          <w:b/>
          <w:bCs/>
        </w:rPr>
        <w:t>Por qué en CAN:</w:t>
      </w:r>
      <w:r w:rsidRPr="001E2A52">
        <w:t xml:space="preserve"> Igual que el GPS, es un periférico </w:t>
      </w:r>
      <w:proofErr w:type="spellStart"/>
      <w:r w:rsidRPr="001E2A52">
        <w:t>DroneCAN</w:t>
      </w:r>
      <w:proofErr w:type="spellEnd"/>
      <w:r w:rsidRPr="001E2A52">
        <w:t xml:space="preserve"> — se beneficia de compartir el mismo bus.</w:t>
      </w:r>
    </w:p>
    <w:p w14:paraId="72713868" w14:textId="34B69A40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3.</w:t>
      </w:r>
      <w:r w:rsidRPr="001E2A52">
        <w:rPr>
          <w:b/>
          <w:bCs/>
        </w:rPr>
        <w:t xml:space="preserve">DroneCAN </w:t>
      </w:r>
      <w:proofErr w:type="spellStart"/>
      <w:r w:rsidRPr="001E2A52">
        <w:rPr>
          <w:b/>
          <w:bCs/>
        </w:rPr>
        <w:t>Airspeed</w:t>
      </w:r>
      <w:proofErr w:type="spellEnd"/>
      <w:r w:rsidRPr="001E2A52">
        <w:rPr>
          <w:b/>
          <w:bCs/>
        </w:rPr>
        <w:t xml:space="preserve"> Sensor (DLVR)</w:t>
      </w:r>
    </w:p>
    <w:p w14:paraId="77E81C87" w14:textId="646E3196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Sensor de presión diferencial que mide la velocidad del aire (relevante para aviones de ala fija, no tanto para </w:t>
      </w:r>
      <w:proofErr w:type="spellStart"/>
      <w:r w:rsidRPr="001E2A52">
        <w:t>multirrotores</w:t>
      </w:r>
      <w:proofErr w:type="spellEnd"/>
      <w:r w:rsidRPr="001E2A52">
        <w:t>).</w:t>
      </w:r>
    </w:p>
    <w:p w14:paraId="1E9B5112" w14:textId="77777777" w:rsidR="001E2A52" w:rsidRPr="001E2A52" w:rsidRDefault="001E2A52" w:rsidP="001E2A52">
      <w:r w:rsidRPr="001E2A52">
        <w:rPr>
          <w:b/>
          <w:bCs/>
        </w:rPr>
        <w:t>Por qué ahí:</w:t>
      </w:r>
      <w:r w:rsidRPr="001E2A52">
        <w:t xml:space="preserve"> Mismo bus CAN, mismo motivo — sensores </w:t>
      </w:r>
      <w:proofErr w:type="spellStart"/>
      <w:r w:rsidRPr="001E2A52">
        <w:t>DroneCAN</w:t>
      </w:r>
      <w:proofErr w:type="spellEnd"/>
      <w:r w:rsidRPr="001E2A52">
        <w:t xml:space="preserve"> se agrupan.</w:t>
      </w:r>
    </w:p>
    <w:p w14:paraId="112E9C32" w14:textId="77777777" w:rsidR="00180E61" w:rsidRDefault="00180E61" w:rsidP="001E2A52">
      <w:pPr>
        <w:rPr>
          <w:b/>
          <w:bCs/>
        </w:rPr>
      </w:pPr>
    </w:p>
    <w:p w14:paraId="3E824BDA" w14:textId="77777777" w:rsidR="00180E61" w:rsidRDefault="00180E61" w:rsidP="001E2A52">
      <w:pPr>
        <w:rPr>
          <w:b/>
          <w:bCs/>
        </w:rPr>
      </w:pPr>
    </w:p>
    <w:p w14:paraId="73A305BC" w14:textId="77777777" w:rsidR="00180E61" w:rsidRDefault="00180E61" w:rsidP="001E2A52">
      <w:pPr>
        <w:rPr>
          <w:b/>
          <w:bCs/>
        </w:rPr>
      </w:pPr>
    </w:p>
    <w:p w14:paraId="77891B05" w14:textId="77777777" w:rsidR="00180E61" w:rsidRDefault="00180E61" w:rsidP="001E2A52">
      <w:pPr>
        <w:rPr>
          <w:b/>
          <w:bCs/>
        </w:rPr>
      </w:pPr>
    </w:p>
    <w:p w14:paraId="5D27BC8B" w14:textId="502005BE" w:rsidR="001E2A52" w:rsidRPr="001E2A52" w:rsidRDefault="001E2A52" w:rsidP="001E2A52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1E2A52">
        <w:rPr>
          <w:b/>
          <w:bCs/>
        </w:rPr>
        <w:t>Remote ID</w:t>
      </w:r>
    </w:p>
    <w:p w14:paraId="5878F949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Módulo que transmite por radio la identidad y posición del dron en tiempo real — requisito legal en varios países (EE.UU., por ejemplo) para operar drones.</w:t>
      </w:r>
    </w:p>
    <w:p w14:paraId="005AEEBB" w14:textId="34A18CBB" w:rsidR="001E2A52" w:rsidRPr="00180E61" w:rsidRDefault="001E2A52" w:rsidP="00180E61">
      <w:r w:rsidRPr="001E2A52">
        <w:rPr>
          <w:b/>
          <w:bCs/>
        </w:rPr>
        <w:t>Por qué ahí:</w:t>
      </w:r>
      <w:r w:rsidRPr="001E2A52">
        <w:t xml:space="preserve"> También cuelga del bus CAN porque necesita reportar posición/estado del sistema constantemente y el bus CAN </w:t>
      </w:r>
      <w:proofErr w:type="gramStart"/>
      <w:r w:rsidRPr="001E2A52">
        <w:t>le</w:t>
      </w:r>
      <w:proofErr w:type="gramEnd"/>
      <w:r w:rsidRPr="001E2A52">
        <w:t xml:space="preserve"> da acceso a esos datos de forma confiable.</w:t>
      </w:r>
    </w:p>
    <w:p w14:paraId="04C9A217" w14:textId="794F9D95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5.</w:t>
      </w:r>
      <w:r w:rsidRPr="001E2A52">
        <w:rPr>
          <w:b/>
          <w:bCs/>
        </w:rPr>
        <w:t>CAN Hub</w:t>
      </w:r>
    </w:p>
    <w:p w14:paraId="465C091F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Un </w:t>
      </w:r>
      <w:proofErr w:type="spellStart"/>
      <w:r w:rsidRPr="001E2A52">
        <w:t>splitter</w:t>
      </w:r>
      <w:proofErr w:type="spellEnd"/>
      <w:r w:rsidRPr="001E2A52">
        <w:t xml:space="preserve">/expansor de puertos CAN — el </w:t>
      </w:r>
      <w:proofErr w:type="spellStart"/>
      <w:r w:rsidRPr="001E2A52">
        <w:t>Pixhawk</w:t>
      </w:r>
      <w:proofErr w:type="spellEnd"/>
      <w:r w:rsidRPr="001E2A52">
        <w:t xml:space="preserve"> 6X trae solo 2 puertos CAN físicos (CAN1, CAN2), pero aquí hay 4+ dispositivos CAN. El </w:t>
      </w:r>
      <w:proofErr w:type="spellStart"/>
      <w:r w:rsidRPr="001E2A52">
        <w:t>hub</w:t>
      </w:r>
      <w:proofErr w:type="spellEnd"/>
      <w:r w:rsidRPr="001E2A52">
        <w:t xml:space="preserve"> expande un puerto físico en varios conectores para que puedas encadenar todos esos periféricos sin quedarte sin puertos.</w:t>
      </w:r>
    </w:p>
    <w:p w14:paraId="53D6D003" w14:textId="77777777" w:rsidR="001E2A52" w:rsidRPr="001E2A52" w:rsidRDefault="001E2A52" w:rsidP="001E2A52">
      <w:r w:rsidRPr="001E2A52">
        <w:rPr>
          <w:b/>
          <w:bCs/>
        </w:rPr>
        <w:t>Por qué es necesario:</w:t>
      </w:r>
      <w:r w:rsidRPr="001E2A52">
        <w:t xml:space="preserve"> El bus CAN técnicamente es "en cadena" (</w:t>
      </w:r>
      <w:proofErr w:type="spellStart"/>
      <w:r w:rsidRPr="001E2A52">
        <w:t>daisy-chain</w:t>
      </w:r>
      <w:proofErr w:type="spellEnd"/>
      <w:r w:rsidRPr="001E2A52">
        <w:t xml:space="preserve">) con terminación resistiva en los extremos, pero en la práctica es más limpio y confiable usar un </w:t>
      </w:r>
      <w:proofErr w:type="spellStart"/>
      <w:r w:rsidRPr="001E2A52">
        <w:t>hub</w:t>
      </w:r>
      <w:proofErr w:type="spellEnd"/>
      <w:r w:rsidRPr="001E2A52">
        <w:t xml:space="preserve"> que actúe como punto de distribución central en vez de improvisar empalmes de cable.</w:t>
      </w:r>
    </w:p>
    <w:p w14:paraId="1814302F" w14:textId="5F313348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6.</w:t>
      </w:r>
      <w:r w:rsidRPr="001E2A52">
        <w:rPr>
          <w:b/>
          <w:bCs/>
        </w:rPr>
        <w:t>GPS2 / CAN2 (puertos directos del FC)</w:t>
      </w:r>
    </w:p>
    <w:p w14:paraId="598932BF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El </w:t>
      </w:r>
      <w:proofErr w:type="spellStart"/>
      <w:r w:rsidRPr="001E2A52">
        <w:t>Pixhawk</w:t>
      </w:r>
      <w:proofErr w:type="spellEnd"/>
      <w:r w:rsidRPr="001E2A52">
        <w:t xml:space="preserve"> 6X tiene un segundo puerto GPS (para un GPS de respaldo, sin RTK dual) y un segundo puerto CAN independiente del CAN1.</w:t>
      </w:r>
    </w:p>
    <w:p w14:paraId="7F6CA1A6" w14:textId="77777777" w:rsidR="001E2A52" w:rsidRPr="001E2A52" w:rsidRDefault="001E2A52" w:rsidP="001E2A52">
      <w:r w:rsidRPr="001E2A52">
        <w:rPr>
          <w:b/>
          <w:bCs/>
        </w:rPr>
        <w:t>Por qué dos CAN separados y no uno solo:</w:t>
      </w:r>
      <w:r w:rsidRPr="001E2A52">
        <w:t xml:space="preserve"> Redundancia. Si divides tus periféricos CAN entre CAN1 y CAN2, una falla eléctrica en un bus (cortocircuito, ruido) no tumba todos los sensores CAN a la vez.</w:t>
      </w:r>
    </w:p>
    <w:p w14:paraId="2C226F8E" w14:textId="14D2ACD3" w:rsidR="001E2A52" w:rsidRPr="001E2A52" w:rsidRDefault="001E2A52" w:rsidP="001E2A52">
      <w:pPr>
        <w:rPr>
          <w:b/>
          <w:bCs/>
        </w:rPr>
      </w:pPr>
      <w:r>
        <w:rPr>
          <w:b/>
          <w:bCs/>
        </w:rPr>
        <w:t>7.</w:t>
      </w:r>
      <w:r w:rsidRPr="001E2A52">
        <w:rPr>
          <w:b/>
          <w:bCs/>
        </w:rPr>
        <w:t>Ethernet</w:t>
      </w:r>
    </w:p>
    <w:p w14:paraId="401E685D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Puerto de red cableada de alta velocidad.</w:t>
      </w:r>
    </w:p>
    <w:p w14:paraId="46B0586F" w14:textId="61DE7637" w:rsidR="001E2A52" w:rsidRDefault="001E2A52" w:rsidP="001E2A52">
      <w:r w:rsidRPr="001E2A52">
        <w:rPr>
          <w:b/>
          <w:bCs/>
        </w:rPr>
        <w:t>Por qué ahí y para qué:</w:t>
      </w:r>
      <w:r w:rsidRPr="001E2A52">
        <w:t xml:space="preserve"> Se usa para computadoras de a bordo (</w:t>
      </w:r>
      <w:proofErr w:type="spellStart"/>
      <w:r w:rsidRPr="001E2A52">
        <w:t>companion</w:t>
      </w:r>
      <w:proofErr w:type="spellEnd"/>
      <w:r w:rsidRPr="001E2A52">
        <w:t xml:space="preserve"> </w:t>
      </w:r>
      <w:proofErr w:type="spellStart"/>
      <w:r w:rsidRPr="001E2A52">
        <w:t>computers</w:t>
      </w:r>
      <w:proofErr w:type="spellEnd"/>
      <w:r w:rsidRPr="001E2A52">
        <w:t xml:space="preserve">) que necesitan transferir grandes volúmenes de datos — por </w:t>
      </w:r>
      <w:proofErr w:type="gramStart"/>
      <w:r w:rsidRPr="001E2A52">
        <w:t>ejemplo</w:t>
      </w:r>
      <w:proofErr w:type="gramEnd"/>
      <w:r w:rsidRPr="001E2A52">
        <w:t xml:space="preserve"> </w:t>
      </w:r>
      <w:proofErr w:type="spellStart"/>
      <w:r w:rsidRPr="001E2A52">
        <w:t>streaming</w:t>
      </w:r>
      <w:proofErr w:type="spellEnd"/>
      <w:r w:rsidRPr="001E2A52">
        <w:t xml:space="preserve"> de video/</w:t>
      </w:r>
      <w:proofErr w:type="spellStart"/>
      <w:r w:rsidRPr="001E2A52">
        <w:t>lidar</w:t>
      </w:r>
      <w:proofErr w:type="spellEnd"/>
      <w:r w:rsidRPr="001E2A52">
        <w:t>/procesamiento de visión — algo que un UART (mucho más lento) no soporta bien.</w:t>
      </w:r>
    </w:p>
    <w:p w14:paraId="35D99EFE" w14:textId="77777777" w:rsidR="00180E61" w:rsidRDefault="00180E61" w:rsidP="001E2A52">
      <w:pPr>
        <w:rPr>
          <w:b/>
          <w:bCs/>
        </w:rPr>
      </w:pPr>
    </w:p>
    <w:p w14:paraId="5BBB9DA4" w14:textId="77777777" w:rsidR="00180E61" w:rsidRDefault="00180E61" w:rsidP="001E2A52">
      <w:pPr>
        <w:rPr>
          <w:b/>
          <w:bCs/>
        </w:rPr>
      </w:pPr>
    </w:p>
    <w:p w14:paraId="34879C9C" w14:textId="77777777" w:rsidR="00180E61" w:rsidRDefault="00180E61" w:rsidP="001E2A52">
      <w:pPr>
        <w:rPr>
          <w:b/>
          <w:bCs/>
        </w:rPr>
      </w:pPr>
    </w:p>
    <w:p w14:paraId="174ECF7E" w14:textId="77777777" w:rsidR="00180E61" w:rsidRDefault="00180E61" w:rsidP="001E2A52">
      <w:pPr>
        <w:rPr>
          <w:b/>
          <w:bCs/>
        </w:rPr>
      </w:pPr>
    </w:p>
    <w:p w14:paraId="54D3083C" w14:textId="518FDE45" w:rsidR="001E2A52" w:rsidRPr="001E2A52" w:rsidRDefault="001E2A52" w:rsidP="001E2A52">
      <w:pPr>
        <w:rPr>
          <w:b/>
          <w:bCs/>
        </w:rPr>
      </w:pPr>
      <w:r>
        <w:rPr>
          <w:b/>
          <w:bCs/>
        </w:rPr>
        <w:lastRenderedPageBreak/>
        <w:t>8.</w:t>
      </w:r>
      <w:r w:rsidRPr="001E2A52">
        <w:rPr>
          <w:b/>
          <w:bCs/>
        </w:rPr>
        <w:t xml:space="preserve">DSM RC (receptor </w:t>
      </w:r>
      <w:proofErr w:type="spellStart"/>
      <w:r w:rsidRPr="001E2A52">
        <w:rPr>
          <w:b/>
          <w:bCs/>
        </w:rPr>
        <w:t>Spectrum</w:t>
      </w:r>
      <w:proofErr w:type="spellEnd"/>
      <w:r w:rsidRPr="001E2A52">
        <w:rPr>
          <w:b/>
          <w:bCs/>
        </w:rPr>
        <w:t>/DSM)</w:t>
      </w:r>
    </w:p>
    <w:p w14:paraId="3EEFCDF3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Puerto dedicado para receptores de radiocontrol tipo </w:t>
      </w:r>
      <w:proofErr w:type="spellStart"/>
      <w:r w:rsidRPr="001E2A52">
        <w:t>Spectrum</w:t>
      </w:r>
      <w:proofErr w:type="spellEnd"/>
      <w:r w:rsidRPr="001E2A52">
        <w:t xml:space="preserve">/DSM (protocolo digital de </w:t>
      </w:r>
      <w:proofErr w:type="spellStart"/>
      <w:r w:rsidRPr="001E2A52">
        <w:t>Horizon</w:t>
      </w:r>
      <w:proofErr w:type="spellEnd"/>
      <w:r w:rsidRPr="001E2A52">
        <w:t xml:space="preserve"> Hobby).</w:t>
      </w:r>
    </w:p>
    <w:p w14:paraId="10BCA930" w14:textId="77777777" w:rsidR="001E2A52" w:rsidRDefault="001E2A52" w:rsidP="001E2A52">
      <w:r w:rsidRPr="001E2A52">
        <w:rPr>
          <w:b/>
          <w:bCs/>
        </w:rPr>
        <w:t>Por qué un puerto dedicado y no un UART genérico:</w:t>
      </w:r>
      <w:r w:rsidRPr="001E2A52">
        <w:t xml:space="preserve"> El protocolo DSM tiene su propia señalización eléctrica y timing; el FC necesita un puerto específico para decodificarlo correctamente, distinto del puerto SBUS/RC genérico.</w:t>
      </w:r>
    </w:p>
    <w:p w14:paraId="6C7643DB" w14:textId="56C8EE0B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9. TELEM1 / TELEM2 / TELEM3 (puertos seriales de telemetría)</w:t>
      </w:r>
    </w:p>
    <w:p w14:paraId="10160A32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Puertos UART full-</w:t>
      </w:r>
      <w:proofErr w:type="spellStart"/>
      <w:r w:rsidRPr="001E2A52">
        <w:t>duplex</w:t>
      </w:r>
      <w:proofErr w:type="spellEnd"/>
      <w:r w:rsidRPr="001E2A52">
        <w:t xml:space="preserve"> para módulos de radio de telemetría, GCS conectada por cable, u otros dispositivos seriales.</w:t>
      </w:r>
    </w:p>
    <w:p w14:paraId="3891C75A" w14:textId="77777777" w:rsidR="001E2A52" w:rsidRPr="001E2A52" w:rsidRDefault="001E2A52" w:rsidP="001E2A52">
      <w:r w:rsidRPr="001E2A52">
        <w:rPr>
          <w:b/>
          <w:bCs/>
        </w:rPr>
        <w:t>Por qué hay tres y se reparten dispositivos distintos:</w:t>
      </w:r>
      <w:r w:rsidRPr="001E2A52">
        <w:t xml:space="preserve"> Cada TELEM es un puerto serial independiente con su propio hardware UART en el microcontrolador — así puedes tener, por ejemplo, telemetría por radio en TELEM1 y una computadora de a bordo en TELEM2, funcionando simultáneamente sin que se interfieran (si compartieran un solo puerto, tendrías que multiplexar el tráfico por software, lo cual es más frágil).</w:t>
      </w:r>
    </w:p>
    <w:p w14:paraId="132E1D56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10. UART4 &amp; I2C, SPI (puertos adicionales)</w:t>
      </w:r>
    </w:p>
    <w:p w14:paraId="6B282808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Un puerto serial extra combinado con I2C, y un puerto SPI (bus síncrono de alta velocidad).</w:t>
      </w:r>
    </w:p>
    <w:p w14:paraId="25FF518D" w14:textId="457AC0C2" w:rsidR="001E2A52" w:rsidRDefault="001E2A52" w:rsidP="001E2A52">
      <w:r w:rsidRPr="001E2A52">
        <w:rPr>
          <w:b/>
          <w:bCs/>
        </w:rPr>
        <w:t>Por qué:</w:t>
      </w:r>
      <w:r w:rsidRPr="001E2A52">
        <w:t xml:space="preserve"> Dan flexibilidad para sensores que no encajan en las categorías anteriores — por ejemplo, un sensor I2C adicional o un dispositivo SPI de alta velocidad como una cámara especializada.</w:t>
      </w:r>
    </w:p>
    <w:p w14:paraId="24CA7477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 xml:space="preserve">11. USB </w:t>
      </w:r>
      <w:proofErr w:type="spellStart"/>
      <w:r w:rsidRPr="001E2A52">
        <w:rPr>
          <w:b/>
          <w:bCs/>
        </w:rPr>
        <w:t>Type</w:t>
      </w:r>
      <w:proofErr w:type="spellEnd"/>
      <w:r w:rsidRPr="001E2A52">
        <w:rPr>
          <w:b/>
          <w:bCs/>
        </w:rPr>
        <w:t>-C / USB Port (JST-GH)</w:t>
      </w:r>
    </w:p>
    <w:p w14:paraId="05E2C270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Dos formas de conexión USB — una para conectar el </w:t>
      </w:r>
      <w:proofErr w:type="spellStart"/>
      <w:r w:rsidRPr="001E2A52">
        <w:t>Pixhawk</w:t>
      </w:r>
      <w:proofErr w:type="spellEnd"/>
      <w:r w:rsidRPr="001E2A52">
        <w:t xml:space="preserve"> directamente a una PC (configuración, actualización de firmware, logs), y otra (JST-GH) para conectar un dispositivo USB embebido como el "</w:t>
      </w:r>
      <w:proofErr w:type="spellStart"/>
      <w:r w:rsidRPr="001E2A52">
        <w:t>All</w:t>
      </w:r>
      <w:proofErr w:type="spellEnd"/>
      <w:r w:rsidRPr="001E2A52">
        <w:t>-</w:t>
      </w:r>
      <w:proofErr w:type="spellStart"/>
      <w:r w:rsidRPr="001E2A52">
        <w:t>in-one</w:t>
      </w:r>
      <w:proofErr w:type="spellEnd"/>
      <w:r w:rsidRPr="001E2A52">
        <w:t xml:space="preserve"> Receiver" mostrado en el diagrama.</w:t>
      </w:r>
    </w:p>
    <w:p w14:paraId="674A07EB" w14:textId="77777777" w:rsidR="001E2A52" w:rsidRPr="001E2A52" w:rsidRDefault="001E2A52" w:rsidP="001E2A52">
      <w:r w:rsidRPr="001E2A52">
        <w:rPr>
          <w:b/>
          <w:bCs/>
        </w:rPr>
        <w:t>Por qué dos puertos USB distintos:</w:t>
      </w:r>
      <w:r w:rsidRPr="001E2A52">
        <w:t xml:space="preserve"> El USB-C es para uso humano ocasional (cable que enchufas y desenchufas); el JST-GH es un conector con traba mecánica, pensado para una conexión permanente a bordo del vehículo que no se puede soltar por vibración.</w:t>
      </w:r>
    </w:p>
    <w:p w14:paraId="1D51AA0F" w14:textId="77777777" w:rsidR="00180E61" w:rsidRDefault="00180E61" w:rsidP="001E2A52">
      <w:pPr>
        <w:rPr>
          <w:b/>
          <w:bCs/>
        </w:rPr>
      </w:pPr>
    </w:p>
    <w:p w14:paraId="514F6A0C" w14:textId="77777777" w:rsidR="00180E61" w:rsidRDefault="00180E61" w:rsidP="001E2A52">
      <w:pPr>
        <w:rPr>
          <w:b/>
          <w:bCs/>
        </w:rPr>
      </w:pPr>
    </w:p>
    <w:p w14:paraId="7BBC759D" w14:textId="60F5D092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lastRenderedPageBreak/>
        <w:t xml:space="preserve">12. Micro SD </w:t>
      </w:r>
      <w:proofErr w:type="spellStart"/>
      <w:r w:rsidRPr="001E2A52">
        <w:rPr>
          <w:b/>
          <w:bCs/>
        </w:rPr>
        <w:t>card</w:t>
      </w:r>
      <w:proofErr w:type="spellEnd"/>
      <w:r w:rsidRPr="001E2A52">
        <w:rPr>
          <w:b/>
          <w:bCs/>
        </w:rPr>
        <w:t xml:space="preserve"> slot</w:t>
      </w:r>
    </w:p>
    <w:p w14:paraId="07F8FC1A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Ranura para tarjeta SD.</w:t>
      </w:r>
    </w:p>
    <w:p w14:paraId="01D53AF2" w14:textId="6EA4359C" w:rsidR="001E2A52" w:rsidRDefault="001E2A52" w:rsidP="001E2A52">
      <w:r w:rsidRPr="001E2A52">
        <w:rPr>
          <w:b/>
          <w:bCs/>
        </w:rPr>
        <w:t>Por qué está ahí:</w:t>
      </w:r>
      <w:r w:rsidRPr="001E2A52">
        <w:t xml:space="preserve"> Guarda los logs de vuelo (datos de todos los sensores, decisiones del controlador, etc.) — esencial para depurar accidentes o afinar el ajuste (</w:t>
      </w:r>
      <w:proofErr w:type="spellStart"/>
      <w:r w:rsidRPr="001E2A52">
        <w:t>tuning</w:t>
      </w:r>
      <w:proofErr w:type="spellEnd"/>
      <w:r w:rsidRPr="001E2A52">
        <w:t>) del vehículo. Es una función independiente del resto del sistema, por eso tiene su propio slot físico en vez de compartir un bus.</w:t>
      </w:r>
    </w:p>
    <w:p w14:paraId="6BD52E73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13. AD &amp; I/O Port</w:t>
      </w:r>
    </w:p>
    <w:p w14:paraId="6C63D07C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Puerto con entradas analógicas adicionales y una línea de captura PWM (usada por ejemplo para el disparador de cámara, "camera capture pin").</w:t>
      </w:r>
    </w:p>
    <w:p w14:paraId="0409EBEC" w14:textId="2CA9870D" w:rsidR="001E2A52" w:rsidRPr="001E2A52" w:rsidRDefault="001E2A52" w:rsidP="001E2A52">
      <w:r w:rsidRPr="001E2A52">
        <w:rPr>
          <w:b/>
          <w:bCs/>
        </w:rPr>
        <w:t>Por qué separado:</w:t>
      </w:r>
      <w:r w:rsidRPr="001E2A52">
        <w:t xml:space="preserve"> Agrupa señales misceláneas de baja velocidad que no necesitan un bus dedicado.</w:t>
      </w:r>
    </w:p>
    <w:p w14:paraId="166E09A3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 xml:space="preserve">14. AUX &amp; RSSI Port (AUX7 &amp; AUX8) / I/O </w:t>
      </w:r>
      <w:proofErr w:type="spellStart"/>
      <w:r w:rsidRPr="001E2A52">
        <w:rPr>
          <w:b/>
          <w:bCs/>
        </w:rPr>
        <w:t>Debug</w:t>
      </w:r>
      <w:proofErr w:type="spellEnd"/>
      <w:r w:rsidRPr="001E2A52">
        <w:rPr>
          <w:b/>
          <w:bCs/>
        </w:rPr>
        <w:t xml:space="preserve"> Port / FMU </w:t>
      </w:r>
      <w:proofErr w:type="spellStart"/>
      <w:r w:rsidRPr="001E2A52">
        <w:rPr>
          <w:b/>
          <w:bCs/>
        </w:rPr>
        <w:t>Debug</w:t>
      </w:r>
      <w:proofErr w:type="spellEnd"/>
      <w:r w:rsidRPr="001E2A52">
        <w:rPr>
          <w:b/>
          <w:bCs/>
        </w:rPr>
        <w:t xml:space="preserve"> Port</w:t>
      </w:r>
    </w:p>
    <w:p w14:paraId="16746133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Salidas PWM auxiliares extra, y puertos de depuración (</w:t>
      </w:r>
      <w:proofErr w:type="spellStart"/>
      <w:r w:rsidRPr="001E2A52">
        <w:t>debug</w:t>
      </w:r>
      <w:proofErr w:type="spellEnd"/>
      <w:r w:rsidRPr="001E2A52">
        <w:t>) para desarrolladores que necesitan acceso de bajo nivel al microcontrolador (JTAG/SWD, consola serial de arranque).</w:t>
      </w:r>
    </w:p>
    <w:p w14:paraId="03CAFBB4" w14:textId="7EAECE6B" w:rsidR="001E2A52" w:rsidRDefault="001E2A52" w:rsidP="001E2A52">
      <w:r w:rsidRPr="001E2A52">
        <w:rPr>
          <w:b/>
          <w:bCs/>
        </w:rPr>
        <w:t xml:space="preserve">Por qué existen puertos de </w:t>
      </w:r>
      <w:proofErr w:type="spellStart"/>
      <w:r w:rsidRPr="001E2A52">
        <w:rPr>
          <w:b/>
          <w:bCs/>
        </w:rPr>
        <w:t>debug</w:t>
      </w:r>
      <w:proofErr w:type="spellEnd"/>
      <w:r w:rsidRPr="001E2A52">
        <w:rPr>
          <w:b/>
          <w:bCs/>
        </w:rPr>
        <w:t xml:space="preserve"> separados de los puertos "normales":</w:t>
      </w:r>
      <w:r w:rsidRPr="001E2A52">
        <w:t xml:space="preserve"> Los </w:t>
      </w:r>
      <w:proofErr w:type="spellStart"/>
      <w:r w:rsidRPr="001E2A52">
        <w:t>debug</w:t>
      </w:r>
      <w:proofErr w:type="spellEnd"/>
      <w:r w:rsidRPr="001E2A52">
        <w:t xml:space="preserve"> </w:t>
      </w:r>
      <w:proofErr w:type="spellStart"/>
      <w:r w:rsidRPr="001E2A52">
        <w:t>ports</w:t>
      </w:r>
      <w:proofErr w:type="spellEnd"/>
      <w:r w:rsidRPr="001E2A52">
        <w:t xml:space="preserve"> dan acceso directo al hardware interno del chip (para flashear </w:t>
      </w:r>
      <w:proofErr w:type="spellStart"/>
      <w:r w:rsidRPr="001E2A52">
        <w:t>bootloader</w:t>
      </w:r>
      <w:proofErr w:type="spellEnd"/>
      <w:r w:rsidRPr="001E2A52">
        <w:t xml:space="preserve">, depurar firmware) — es una función de "taller", no de vuelo normal, así que </w:t>
      </w:r>
      <w:proofErr w:type="spellStart"/>
      <w:r w:rsidRPr="001E2A52">
        <w:t>Holybro</w:t>
      </w:r>
      <w:proofErr w:type="spellEnd"/>
      <w:r w:rsidRPr="001E2A52">
        <w:t xml:space="preserve"> los separa físicamente para que no se usen por accidente en operación normal.</w:t>
      </w:r>
    </w:p>
    <w:p w14:paraId="4F2672D6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15. POWER1 / POWER2</w:t>
      </w:r>
    </w:p>
    <w:p w14:paraId="11106039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Dos entradas de alimentación redundantes, cada una con comunicación digital I2C/</w:t>
      </w:r>
      <w:proofErr w:type="spellStart"/>
      <w:r w:rsidRPr="001E2A52">
        <w:t>SMBus</w:t>
      </w:r>
      <w:proofErr w:type="spellEnd"/>
      <w:r w:rsidRPr="001E2A52">
        <w:t xml:space="preserve"> para reportar voltaje y corriente de batería en tiempo real (por eso se conectan al PM02D, que es un módulo de potencia "digital").</w:t>
      </w:r>
    </w:p>
    <w:p w14:paraId="3C483470" w14:textId="77777777" w:rsidR="001E2A52" w:rsidRPr="001E2A52" w:rsidRDefault="001E2A52" w:rsidP="001E2A52">
      <w:r w:rsidRPr="001E2A52">
        <w:rPr>
          <w:b/>
          <w:bCs/>
        </w:rPr>
        <w:t>Por qué dos y no una sola:</w:t>
      </w:r>
      <w:r w:rsidRPr="001E2A52">
        <w:t xml:space="preserve"> Redundancia de energía — si POWER1 falla (mal contacto, cable dañado), POWER2 mantiene el sistema vivo. </w:t>
      </w:r>
      <w:proofErr w:type="gramStart"/>
      <w:r w:rsidRPr="001E2A52">
        <w:t>Además</w:t>
      </w:r>
      <w:proofErr w:type="gramEnd"/>
      <w:r w:rsidRPr="001E2A52">
        <w:t xml:space="preserve"> permite alimentar el FC desde dos fuentes distintas (por ejemplo, batería principal + batería de respaldo).</w:t>
      </w:r>
    </w:p>
    <w:p w14:paraId="7922A646" w14:textId="77777777" w:rsidR="00180E61" w:rsidRDefault="00180E61" w:rsidP="001E2A52">
      <w:pPr>
        <w:rPr>
          <w:b/>
          <w:bCs/>
        </w:rPr>
      </w:pPr>
    </w:p>
    <w:p w14:paraId="77269864" w14:textId="77777777" w:rsidR="00180E61" w:rsidRDefault="00180E61" w:rsidP="001E2A52">
      <w:pPr>
        <w:rPr>
          <w:b/>
          <w:bCs/>
        </w:rPr>
      </w:pPr>
    </w:p>
    <w:p w14:paraId="0C845666" w14:textId="77777777" w:rsidR="00180E61" w:rsidRDefault="00180E61" w:rsidP="001E2A52">
      <w:pPr>
        <w:rPr>
          <w:b/>
          <w:bCs/>
        </w:rPr>
      </w:pPr>
    </w:p>
    <w:p w14:paraId="6FA85E07" w14:textId="1EB1227A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lastRenderedPageBreak/>
        <w:t>16. I2C (</w:t>
      </w:r>
      <w:proofErr w:type="spellStart"/>
      <w:r w:rsidRPr="001E2A52">
        <w:rPr>
          <w:b/>
          <w:bCs/>
        </w:rPr>
        <w:t>splitter</w:t>
      </w:r>
      <w:proofErr w:type="spellEnd"/>
      <w:r w:rsidRPr="001E2A52">
        <w:rPr>
          <w:b/>
          <w:bCs/>
        </w:rPr>
        <w:t xml:space="preserve"> para múltiples dispositivos I2C)</w:t>
      </w:r>
    </w:p>
    <w:p w14:paraId="292C2CE7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Un expansor de puerto I2C, igual en concepto al CAN </w:t>
      </w:r>
      <w:proofErr w:type="gramStart"/>
      <w:r w:rsidRPr="001E2A52">
        <w:t>Hub</w:t>
      </w:r>
      <w:proofErr w:type="gramEnd"/>
      <w:r w:rsidRPr="001E2A52">
        <w:t xml:space="preserve"> pero para el bus I2C.</w:t>
      </w:r>
    </w:p>
    <w:p w14:paraId="1EC36539" w14:textId="77777777" w:rsidR="001E2A52" w:rsidRPr="001E2A52" w:rsidRDefault="001E2A52" w:rsidP="001E2A52">
      <w:r w:rsidRPr="001E2A52">
        <w:rPr>
          <w:b/>
          <w:bCs/>
        </w:rPr>
        <w:t>Por qué:</w:t>
      </w:r>
      <w:r w:rsidRPr="001E2A52">
        <w:t xml:space="preserve"> El I2C también es un bus compartido, pero el </w:t>
      </w:r>
      <w:proofErr w:type="spellStart"/>
      <w:r w:rsidRPr="001E2A52">
        <w:t>Pixhawk</w:t>
      </w:r>
      <w:proofErr w:type="spellEnd"/>
      <w:r w:rsidRPr="001E2A52">
        <w:t xml:space="preserve"> trae pocos puertos I2C físicos; el </w:t>
      </w:r>
      <w:proofErr w:type="spellStart"/>
      <w:r w:rsidRPr="001E2A52">
        <w:t>splitter</w:t>
      </w:r>
      <w:proofErr w:type="spellEnd"/>
      <w:r w:rsidRPr="001E2A52">
        <w:t xml:space="preserve"> te permite colgar varios sensores I2C (como el sensor de distancia </w:t>
      </w:r>
      <w:proofErr w:type="spellStart"/>
      <w:r w:rsidRPr="001E2A52">
        <w:t>Lidar</w:t>
      </w:r>
      <w:proofErr w:type="spellEnd"/>
      <w:r w:rsidRPr="001E2A52">
        <w:t xml:space="preserve"> ST VL53L1X que se ve en el diagrama) sin competir por el mismo conector.</w:t>
      </w:r>
    </w:p>
    <w:p w14:paraId="78606D33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 xml:space="preserve">17. ST VL53L1X </w:t>
      </w:r>
      <w:proofErr w:type="spellStart"/>
      <w:r w:rsidRPr="001E2A52">
        <w:rPr>
          <w:b/>
          <w:bCs/>
        </w:rPr>
        <w:t>Lidar</w:t>
      </w:r>
      <w:proofErr w:type="spellEnd"/>
    </w:p>
    <w:p w14:paraId="264A33C4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Sensor de distancia láser de corto alcance (típicamente para medir altura sobre el suelo).</w:t>
      </w:r>
    </w:p>
    <w:p w14:paraId="3EC9F754" w14:textId="4BF343BF" w:rsidR="001E2A52" w:rsidRDefault="001E2A52" w:rsidP="001E2A52">
      <w:r w:rsidRPr="001E2A52">
        <w:rPr>
          <w:b/>
          <w:bCs/>
        </w:rPr>
        <w:t xml:space="preserve">Por qué va en el I2C </w:t>
      </w:r>
      <w:proofErr w:type="spellStart"/>
      <w:r w:rsidRPr="001E2A52">
        <w:rPr>
          <w:b/>
          <w:bCs/>
        </w:rPr>
        <w:t>splitter</w:t>
      </w:r>
      <w:proofErr w:type="spellEnd"/>
      <w:r w:rsidRPr="001E2A52">
        <w:rPr>
          <w:b/>
          <w:bCs/>
        </w:rPr>
        <w:t>:</w:t>
      </w:r>
      <w:r w:rsidRPr="001E2A52">
        <w:t xml:space="preserve"> Es un sensor I2C simple de baja velocidad de datos — no necesita CAN ni UART dedicado.</w:t>
      </w:r>
    </w:p>
    <w:p w14:paraId="66E30233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18. Servo</w:t>
      </w:r>
    </w:p>
    <w:p w14:paraId="2DD85BE2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Actuador mecánico controlado por señal PWM (por ejemplo, para mover un </w:t>
      </w:r>
      <w:proofErr w:type="spellStart"/>
      <w:r w:rsidRPr="001E2A52">
        <w:t>gimbal</w:t>
      </w:r>
      <w:proofErr w:type="spellEnd"/>
      <w:r w:rsidRPr="001E2A52">
        <w:t>, un tren de aterrizaje, o una superficie de control en un avión).</w:t>
      </w:r>
    </w:p>
    <w:p w14:paraId="7A0B8EAE" w14:textId="4E7AD52C" w:rsidR="001E2A52" w:rsidRDefault="001E2A52" w:rsidP="001E2A52">
      <w:r w:rsidRPr="001E2A52">
        <w:rPr>
          <w:b/>
          <w:bCs/>
        </w:rPr>
        <w:t>Por qué se conecta a AUX/MAIN y no a otro puerto:</w:t>
      </w:r>
      <w:r w:rsidRPr="001E2A52">
        <w:t xml:space="preserve"> Los servos consumen señal PWM estándar de 50Hz aproximadamente, que es exactamente lo que generan los puertos AUX/MAIN del FC/IO </w:t>
      </w:r>
      <w:proofErr w:type="spellStart"/>
      <w:r w:rsidRPr="001E2A52">
        <w:t>board</w:t>
      </w:r>
      <w:proofErr w:type="spellEnd"/>
      <w:r w:rsidRPr="001E2A52">
        <w:t>. No tiene sentido conectarlo a un puerto serial porque no habla ningún protocolo digital, solo ancho de pulso.</w:t>
      </w:r>
    </w:p>
    <w:p w14:paraId="4E98D4ED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 xml:space="preserve">19. </w:t>
      </w:r>
      <w:proofErr w:type="spellStart"/>
      <w:r w:rsidRPr="001E2A52">
        <w:rPr>
          <w:b/>
          <w:bCs/>
        </w:rPr>
        <w:t>Power</w:t>
      </w:r>
      <w:proofErr w:type="spellEnd"/>
      <w:r w:rsidRPr="001E2A52">
        <w:rPr>
          <w:b/>
          <w:bCs/>
        </w:rPr>
        <w:t xml:space="preserve"> </w:t>
      </w:r>
      <w:proofErr w:type="spellStart"/>
      <w:r w:rsidRPr="001E2A52">
        <w:rPr>
          <w:b/>
          <w:bCs/>
        </w:rPr>
        <w:t>Distribution</w:t>
      </w:r>
      <w:proofErr w:type="spellEnd"/>
      <w:r w:rsidRPr="001E2A52">
        <w:rPr>
          <w:b/>
          <w:bCs/>
        </w:rPr>
        <w:t xml:space="preserve"> </w:t>
      </w:r>
      <w:proofErr w:type="spellStart"/>
      <w:r w:rsidRPr="001E2A52">
        <w:rPr>
          <w:b/>
          <w:bCs/>
        </w:rPr>
        <w:t>Board</w:t>
      </w:r>
      <w:proofErr w:type="spellEnd"/>
      <w:r w:rsidRPr="001E2A52">
        <w:rPr>
          <w:b/>
          <w:bCs/>
        </w:rPr>
        <w:t xml:space="preserve"> (PDB) + </w:t>
      </w:r>
      <w:proofErr w:type="spellStart"/>
      <w:r w:rsidRPr="001E2A52">
        <w:rPr>
          <w:b/>
          <w:bCs/>
        </w:rPr>
        <w:t>ESCs</w:t>
      </w:r>
      <w:proofErr w:type="spellEnd"/>
      <w:r w:rsidRPr="001E2A52">
        <w:rPr>
          <w:b/>
          <w:bCs/>
        </w:rPr>
        <w:t xml:space="preserve"> + Motores</w:t>
      </w:r>
    </w:p>
    <w:p w14:paraId="582D732B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El PDB reparte la corriente de la batería a los 4 </w:t>
      </w:r>
      <w:proofErr w:type="spellStart"/>
      <w:r w:rsidRPr="001E2A52">
        <w:t>ESCs</w:t>
      </w:r>
      <w:proofErr w:type="spellEnd"/>
      <w:r w:rsidRPr="001E2A52">
        <w:t xml:space="preserve"> (controladores electrónicos de velocidad), y cada ESC controla un motor.</w:t>
      </w:r>
    </w:p>
    <w:p w14:paraId="2B9A83CC" w14:textId="5950CA35" w:rsidR="001E2A52" w:rsidRDefault="001E2A52" w:rsidP="001E2A52">
      <w:r w:rsidRPr="001E2A52">
        <w:rPr>
          <w:b/>
          <w:bCs/>
        </w:rPr>
        <w:t>Por qué esta cadena y no conectar todo directo al FC:</w:t>
      </w:r>
      <w:r w:rsidRPr="001E2A52">
        <w:t xml:space="preserve"> El FC nunca maneja corriente de motor directamente — solo envía señales de control (PWM o </w:t>
      </w:r>
      <w:proofErr w:type="spellStart"/>
      <w:r w:rsidRPr="001E2A52">
        <w:t>DShot</w:t>
      </w:r>
      <w:proofErr w:type="spellEnd"/>
      <w:r w:rsidRPr="001E2A52">
        <w:t xml:space="preserve">) de bajísima potencia a los </w:t>
      </w:r>
      <w:proofErr w:type="spellStart"/>
      <w:r w:rsidRPr="001E2A52">
        <w:t>ESCs</w:t>
      </w:r>
      <w:proofErr w:type="spellEnd"/>
      <w:r w:rsidRPr="001E2A52">
        <w:t>. El PDB es quien físicamente reparte los amperios pesados de la batería, manteniendo esa corriente lejos de la electrónica sensible del FC (evita ruido eléctrico y protege el controlador).</w:t>
      </w:r>
    </w:p>
    <w:p w14:paraId="02BB4A1F" w14:textId="77777777" w:rsidR="00180E61" w:rsidRDefault="00180E61" w:rsidP="001E2A52">
      <w:pPr>
        <w:rPr>
          <w:b/>
          <w:bCs/>
        </w:rPr>
      </w:pPr>
    </w:p>
    <w:p w14:paraId="21C29288" w14:textId="77777777" w:rsidR="00180E61" w:rsidRDefault="00180E61" w:rsidP="001E2A52">
      <w:pPr>
        <w:rPr>
          <w:b/>
          <w:bCs/>
        </w:rPr>
      </w:pPr>
    </w:p>
    <w:p w14:paraId="74C23562" w14:textId="77777777" w:rsidR="00180E61" w:rsidRDefault="00180E61" w:rsidP="001E2A52">
      <w:pPr>
        <w:rPr>
          <w:b/>
          <w:bCs/>
        </w:rPr>
      </w:pPr>
    </w:p>
    <w:p w14:paraId="26E556A0" w14:textId="77777777" w:rsidR="00180E61" w:rsidRDefault="00180E61" w:rsidP="001E2A52">
      <w:pPr>
        <w:rPr>
          <w:b/>
          <w:bCs/>
        </w:rPr>
      </w:pPr>
    </w:p>
    <w:p w14:paraId="5427CEA5" w14:textId="5986E3FD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lastRenderedPageBreak/>
        <w:t xml:space="preserve">20. PM02D </w:t>
      </w:r>
      <w:proofErr w:type="spellStart"/>
      <w:r w:rsidRPr="001E2A52">
        <w:rPr>
          <w:b/>
          <w:bCs/>
        </w:rPr>
        <w:t>Power</w:t>
      </w:r>
      <w:proofErr w:type="spellEnd"/>
      <w:r w:rsidRPr="001E2A52">
        <w:rPr>
          <w:b/>
          <w:bCs/>
        </w:rPr>
        <w:t xml:space="preserve"> Module</w:t>
      </w:r>
    </w:p>
    <w:p w14:paraId="162F8056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El módulo que se conecta directamente a la batería, mide voltaje/corriente, y regula/entrega alimentación limpia al FC vía POWER1/POWER2.</w:t>
      </w:r>
    </w:p>
    <w:p w14:paraId="1B8754A6" w14:textId="4738F950" w:rsidR="001E2A52" w:rsidRDefault="001E2A52" w:rsidP="001E2A52">
      <w:r w:rsidRPr="001E2A52">
        <w:rPr>
          <w:b/>
          <w:bCs/>
        </w:rPr>
        <w:t>Por qué está entre la batería y el FC:</w:t>
      </w:r>
      <w:r w:rsidRPr="001E2A52">
        <w:t xml:space="preserve"> El FC necesita alimentación regulada y estable (no los 3-6S variables de una </w:t>
      </w:r>
      <w:proofErr w:type="spellStart"/>
      <w:r w:rsidRPr="001E2A52">
        <w:t>LiPo</w:t>
      </w:r>
      <w:proofErr w:type="spellEnd"/>
      <w:r w:rsidRPr="001E2A52">
        <w:t xml:space="preserve"> cruda), y necesita saber cuánta batería queda — el PM02D hace ambas cosas en un solo módulo.</w:t>
      </w:r>
    </w:p>
    <w:p w14:paraId="5974C8B0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 xml:space="preserve">21. </w:t>
      </w:r>
      <w:proofErr w:type="spellStart"/>
      <w:r w:rsidRPr="001E2A52">
        <w:rPr>
          <w:b/>
          <w:bCs/>
        </w:rPr>
        <w:t>Telemetry</w:t>
      </w:r>
      <w:proofErr w:type="spellEnd"/>
      <w:r w:rsidRPr="001E2A52">
        <w:rPr>
          <w:b/>
          <w:bCs/>
        </w:rPr>
        <w:t xml:space="preserve"> Radio (</w:t>
      </w:r>
      <w:proofErr w:type="spellStart"/>
      <w:r w:rsidRPr="001E2A52">
        <w:rPr>
          <w:b/>
          <w:bCs/>
        </w:rPr>
        <w:t>Microhard</w:t>
      </w:r>
      <w:proofErr w:type="spellEnd"/>
      <w:r w:rsidRPr="001E2A52">
        <w:rPr>
          <w:b/>
          <w:bCs/>
        </w:rPr>
        <w:t xml:space="preserve"> P900) + </w:t>
      </w:r>
      <w:proofErr w:type="spellStart"/>
      <w:r w:rsidRPr="001E2A52">
        <w:rPr>
          <w:b/>
          <w:bCs/>
        </w:rPr>
        <w:t>Ground</w:t>
      </w:r>
      <w:proofErr w:type="spellEnd"/>
      <w:r w:rsidRPr="001E2A52">
        <w:rPr>
          <w:b/>
          <w:bCs/>
        </w:rPr>
        <w:t xml:space="preserve"> Control </w:t>
      </w:r>
      <w:proofErr w:type="spellStart"/>
      <w:r w:rsidRPr="001E2A52">
        <w:rPr>
          <w:b/>
          <w:bCs/>
        </w:rPr>
        <w:t>Station</w:t>
      </w:r>
      <w:proofErr w:type="spellEnd"/>
    </w:p>
    <w:p w14:paraId="7043DAE1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Radio de largo alcance que conecta el dron con la estación de tierra (laptop, </w:t>
      </w:r>
      <w:proofErr w:type="spellStart"/>
      <w:r w:rsidRPr="001E2A52">
        <w:t>tablet</w:t>
      </w:r>
      <w:proofErr w:type="spellEnd"/>
      <w:r w:rsidRPr="001E2A52">
        <w:t xml:space="preserve"> o control con pantalla como el que se ve en la imagen) usando protocolo </w:t>
      </w:r>
      <w:proofErr w:type="spellStart"/>
      <w:r w:rsidRPr="001E2A52">
        <w:t>MAVLink</w:t>
      </w:r>
      <w:proofErr w:type="spellEnd"/>
      <w:r w:rsidRPr="001E2A52">
        <w:t>.</w:t>
      </w:r>
    </w:p>
    <w:p w14:paraId="53CEF020" w14:textId="6FC14CF3" w:rsidR="001E2A52" w:rsidRDefault="001E2A52" w:rsidP="001E2A52">
      <w:r w:rsidRPr="001E2A52">
        <w:rPr>
          <w:b/>
          <w:bCs/>
        </w:rPr>
        <w:t>Por qué va a un TELEM y no a USB:</w:t>
      </w:r>
      <w:r w:rsidRPr="001E2A52">
        <w:t xml:space="preserve"> </w:t>
      </w:r>
      <w:proofErr w:type="spellStart"/>
      <w:r w:rsidRPr="001E2A52">
        <w:t>MAVLink</w:t>
      </w:r>
      <w:proofErr w:type="spellEnd"/>
      <w:r w:rsidRPr="001E2A52">
        <w:t xml:space="preserve"> por radio necesita un puerto serial full-</w:t>
      </w:r>
      <w:proofErr w:type="spellStart"/>
      <w:r w:rsidRPr="001E2A52">
        <w:t>duplex</w:t>
      </w:r>
      <w:proofErr w:type="spellEnd"/>
      <w:r w:rsidRPr="001E2A52">
        <w:t xml:space="preserve"> de baja velocidad, exactamente lo que ofrece TELEM — el USB está reservado para conexión cableada directa a PC.</w:t>
      </w:r>
    </w:p>
    <w:p w14:paraId="04F1AE59" w14:textId="77777777" w:rsidR="001E2A52" w:rsidRPr="001E2A52" w:rsidRDefault="001E2A52" w:rsidP="001E2A52">
      <w:pPr>
        <w:rPr>
          <w:b/>
          <w:bCs/>
        </w:rPr>
      </w:pPr>
      <w:r w:rsidRPr="001E2A52">
        <w:rPr>
          <w:b/>
          <w:bCs/>
        </w:rPr>
        <w:t>22. Cámara (USB)</w:t>
      </w:r>
    </w:p>
    <w:p w14:paraId="46BA44D4" w14:textId="77777777" w:rsidR="001E2A52" w:rsidRPr="001E2A52" w:rsidRDefault="001E2A52" w:rsidP="001E2A52">
      <w:r w:rsidRPr="001E2A52">
        <w:rPr>
          <w:b/>
          <w:bCs/>
        </w:rPr>
        <w:t>Qué es:</w:t>
      </w:r>
      <w:r w:rsidRPr="001E2A52">
        <w:t xml:space="preserve"> Cámara para captura de imagen/video, aquí conectada por USB.</w:t>
      </w:r>
    </w:p>
    <w:p w14:paraId="5AC36F8C" w14:textId="65B1ECC7" w:rsidR="001E2A52" w:rsidRPr="001E2A52" w:rsidRDefault="001E2A52" w:rsidP="001E2A52">
      <w:r w:rsidRPr="001E2A52">
        <w:rPr>
          <w:b/>
          <w:bCs/>
        </w:rPr>
        <w:t>Por qué USB y no un puerto serial:</w:t>
      </w:r>
      <w:r w:rsidRPr="001E2A52">
        <w:t xml:space="preserve"> El video requiere mucho más ancho de banda que cualquier UART puede ofrecer; USB (o Ethernet) es la única interfaz del FC con suficiente velocidad.</w:t>
      </w:r>
    </w:p>
    <w:p w14:paraId="6240303A" w14:textId="77777777" w:rsidR="001E2A52" w:rsidRDefault="001E2A52" w:rsidP="001E2A52">
      <w:r w:rsidRPr="001E2A52">
        <w:rPr>
          <w:b/>
          <w:bCs/>
        </w:rPr>
        <w:t>El principio general detrás de todo esto:</w:t>
      </w:r>
      <w:r w:rsidRPr="001E2A52">
        <w:t xml:space="preserve"> cada puerto del </w:t>
      </w:r>
      <w:proofErr w:type="spellStart"/>
      <w:r w:rsidRPr="001E2A52">
        <w:t>Pixhawk</w:t>
      </w:r>
      <w:proofErr w:type="spellEnd"/>
      <w:r w:rsidRPr="001E2A52">
        <w:t xml:space="preserve"> está diseñado para un tipo de señal específica (PWM para actuadores, CAN para sensores en bus compartido con detección de errores, UART para comunicación punto a punto de baja velocidad, USB/Ethernet para alto ancho de banda, I2C para sensores simples de corta distancia). El diagrama no es arbitrario: cada dispositivo va al puerto cuyo protocolo eléctrico coincide con lo que ese dispositivo realmente habla.</w:t>
      </w:r>
    </w:p>
    <w:p w14:paraId="0FA84367" w14:textId="77777777" w:rsidR="001E2A52" w:rsidRDefault="001E2A52" w:rsidP="001E2A52"/>
    <w:p w14:paraId="24A5053E" w14:textId="3E1177C0" w:rsidR="001E2A52" w:rsidRDefault="001E2A52" w:rsidP="001E2A52"/>
    <w:p w14:paraId="0DFCA246" w14:textId="77777777" w:rsidR="001E2A52" w:rsidRDefault="001E2A52" w:rsidP="001E2A52"/>
    <w:p w14:paraId="43129C89" w14:textId="77777777" w:rsidR="001E2A52" w:rsidRDefault="001E2A52" w:rsidP="001E2A52"/>
    <w:p w14:paraId="4BA93E01" w14:textId="46819DE0" w:rsidR="001E2A52" w:rsidRDefault="001E2A52" w:rsidP="001E2A52"/>
    <w:sectPr w:rsidR="001E2A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3CA"/>
    <w:multiLevelType w:val="hybridMultilevel"/>
    <w:tmpl w:val="5E78A3A6"/>
    <w:lvl w:ilvl="0" w:tplc="475050C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50932"/>
    <w:multiLevelType w:val="multilevel"/>
    <w:tmpl w:val="EBA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6716"/>
    <w:multiLevelType w:val="multilevel"/>
    <w:tmpl w:val="FCB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7654C"/>
    <w:multiLevelType w:val="hybridMultilevel"/>
    <w:tmpl w:val="F48EA1EA"/>
    <w:lvl w:ilvl="0" w:tplc="55F4F5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2273FB"/>
    <w:multiLevelType w:val="hybridMultilevel"/>
    <w:tmpl w:val="5B52E64A"/>
    <w:lvl w:ilvl="0" w:tplc="6F5ED36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D458D"/>
    <w:multiLevelType w:val="hybridMultilevel"/>
    <w:tmpl w:val="152EE4A4"/>
    <w:lvl w:ilvl="0" w:tplc="B902293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1B4339"/>
    <w:multiLevelType w:val="multilevel"/>
    <w:tmpl w:val="5F7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D1B22"/>
    <w:multiLevelType w:val="hybridMultilevel"/>
    <w:tmpl w:val="8020BA1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F5BA4"/>
    <w:multiLevelType w:val="hybridMultilevel"/>
    <w:tmpl w:val="CEEA67DE"/>
    <w:lvl w:ilvl="0" w:tplc="340A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D7982"/>
    <w:multiLevelType w:val="multilevel"/>
    <w:tmpl w:val="980E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87DA3"/>
    <w:multiLevelType w:val="hybridMultilevel"/>
    <w:tmpl w:val="5B7ACBC0"/>
    <w:lvl w:ilvl="0" w:tplc="46C4210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3D4BD8"/>
    <w:multiLevelType w:val="hybridMultilevel"/>
    <w:tmpl w:val="6E04202A"/>
    <w:lvl w:ilvl="0" w:tplc="6310FAC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342A30"/>
    <w:multiLevelType w:val="multilevel"/>
    <w:tmpl w:val="809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72394">
    <w:abstractNumId w:val="12"/>
  </w:num>
  <w:num w:numId="2" w16cid:durableId="46734095">
    <w:abstractNumId w:val="2"/>
  </w:num>
  <w:num w:numId="3" w16cid:durableId="787243236">
    <w:abstractNumId w:val="6"/>
  </w:num>
  <w:num w:numId="4" w16cid:durableId="1761948736">
    <w:abstractNumId w:val="1"/>
  </w:num>
  <w:num w:numId="5" w16cid:durableId="965234687">
    <w:abstractNumId w:val="7"/>
  </w:num>
  <w:num w:numId="6" w16cid:durableId="346060640">
    <w:abstractNumId w:val="8"/>
  </w:num>
  <w:num w:numId="7" w16cid:durableId="1186020516">
    <w:abstractNumId w:val="0"/>
  </w:num>
  <w:num w:numId="8" w16cid:durableId="1959481793">
    <w:abstractNumId w:val="10"/>
  </w:num>
  <w:num w:numId="9" w16cid:durableId="2135828726">
    <w:abstractNumId w:val="11"/>
  </w:num>
  <w:num w:numId="10" w16cid:durableId="621498218">
    <w:abstractNumId w:val="5"/>
  </w:num>
  <w:num w:numId="11" w16cid:durableId="1010908618">
    <w:abstractNumId w:val="4"/>
  </w:num>
  <w:num w:numId="12" w16cid:durableId="1081028047">
    <w:abstractNumId w:val="3"/>
  </w:num>
  <w:num w:numId="13" w16cid:durableId="331569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5D"/>
    <w:rsid w:val="000407ED"/>
    <w:rsid w:val="00180E61"/>
    <w:rsid w:val="001E2A52"/>
    <w:rsid w:val="00632BFE"/>
    <w:rsid w:val="006B3BBD"/>
    <w:rsid w:val="006B4985"/>
    <w:rsid w:val="007B4D5D"/>
    <w:rsid w:val="00C0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D50F"/>
  <w15:chartTrackingRefBased/>
  <w15:docId w15:val="{44868E2B-45BD-47FD-AC51-050002EA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D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D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D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D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D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D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1530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Hinrichsen</dc:creator>
  <cp:keywords/>
  <dc:description/>
  <cp:lastModifiedBy>Matias Hinrichsen</cp:lastModifiedBy>
  <cp:revision>2</cp:revision>
  <dcterms:created xsi:type="dcterms:W3CDTF">2026-07-09T22:37:00Z</dcterms:created>
  <dcterms:modified xsi:type="dcterms:W3CDTF">2026-07-09T22:37:00Z</dcterms:modified>
</cp:coreProperties>
</file>