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C5A51" w14:textId="678A3F46" w:rsidR="00013137" w:rsidRDefault="00013137" w:rsidP="00013137">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Style w:val="Strong"/>
          <w:rFonts w:ascii="Segoe UI" w:hAnsi="Segoe UI" w:cs="Segoe UI"/>
          <w:bdr w:val="single" w:sz="2" w:space="0" w:color="D9D9E3" w:frame="1"/>
        </w:rPr>
      </w:pPr>
      <w:r w:rsidRPr="00013137">
        <w:rPr>
          <w:rStyle w:val="Strong"/>
          <w:rFonts w:ascii="Segoe UI" w:hAnsi="Segoe UI" w:cs="Segoe UI"/>
          <w:bdr w:val="single" w:sz="2" w:space="0" w:color="D9D9E3" w:frame="1"/>
        </w:rPr>
        <w:t>"Climate Incentives Trust: A Superhero Fund for Global Green Transformation"</w:t>
      </w:r>
    </w:p>
    <w:p w14:paraId="40540B98" w14:textId="0F7FEE0E" w:rsidR="00013137" w:rsidRPr="00013137" w:rsidRDefault="00013137" w:rsidP="00013137">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13137">
        <w:rPr>
          <w:rStyle w:val="Strong"/>
          <w:rFonts w:ascii="Segoe UI" w:hAnsi="Segoe UI" w:cs="Segoe UI"/>
          <w:bdr w:val="single" w:sz="2" w:space="0" w:color="D9D9E3" w:frame="1"/>
        </w:rPr>
        <w:t>Objectives:</w:t>
      </w:r>
      <w:r w:rsidRPr="00013137">
        <w:rPr>
          <w:rFonts w:ascii="Segoe UI" w:hAnsi="Segoe UI" w:cs="Segoe UI"/>
        </w:rPr>
        <w:t xml:space="preserve"> The goal is big – we want to stop the Earth from getting too warm by investing in clean energy and protecting against climate problems. Right now, we need a lot more money to make this happen, much more than we currently have. So, we've got a plan!</w:t>
      </w:r>
    </w:p>
    <w:p w14:paraId="734D944B" w14:textId="77777777" w:rsidR="00013137" w:rsidRPr="00013137" w:rsidRDefault="00013137" w:rsidP="0001313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sidRPr="00013137">
        <w:rPr>
          <w:rStyle w:val="Strong"/>
          <w:rFonts w:ascii="Segoe UI" w:hAnsi="Segoe UI" w:cs="Segoe UI"/>
          <w:bdr w:val="single" w:sz="2" w:space="0" w:color="D9D9E3" w:frame="1"/>
        </w:rPr>
        <w:t>Three Key Functions:</w:t>
      </w:r>
      <w:r w:rsidRPr="00013137">
        <w:rPr>
          <w:rFonts w:ascii="Segoe UI" w:hAnsi="Segoe UI" w:cs="Segoe UI"/>
        </w:rPr>
        <w:t xml:space="preserve"> We're creating something called the Climate Incentives Trust (CIT), which has three important jobs. First, it acts like an insurance for countries, making sure they won't lose money if they promise to fight climate change. Second, it puts money into the early stages of projects that make clean energy, making sure these projects can happen. And third, it gives countries rewards for doing good things for the environment, like reducing pollution.</w:t>
      </w:r>
    </w:p>
    <w:p w14:paraId="023EE56E" w14:textId="77777777" w:rsidR="00013137" w:rsidRPr="00013137" w:rsidRDefault="00013137" w:rsidP="0001313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sidRPr="00013137">
        <w:rPr>
          <w:rStyle w:val="Strong"/>
          <w:rFonts w:ascii="Segoe UI" w:hAnsi="Segoe UI" w:cs="Segoe UI"/>
          <w:bdr w:val="single" w:sz="2" w:space="0" w:color="D9D9E3" w:frame="1"/>
        </w:rPr>
        <w:t>How it Works:</w:t>
      </w:r>
      <w:r w:rsidRPr="00013137">
        <w:rPr>
          <w:rFonts w:ascii="Segoe UI" w:hAnsi="Segoe UI" w:cs="Segoe UI"/>
        </w:rPr>
        <w:t xml:space="preserve"> Picture this – the trust is like a special bank account. Rich countries and developing countries can put money into this account to make it bigger. The trust then uses this money to support green projects, making it a win-win for everyone involved. We're also making sure that private investors, like big funds, can join in, but they </w:t>
      </w:r>
      <w:proofErr w:type="gramStart"/>
      <w:r w:rsidRPr="00013137">
        <w:rPr>
          <w:rFonts w:ascii="Segoe UI" w:hAnsi="Segoe UI" w:cs="Segoe UI"/>
        </w:rPr>
        <w:t>have to</w:t>
      </w:r>
      <w:proofErr w:type="gramEnd"/>
      <w:r w:rsidRPr="00013137">
        <w:rPr>
          <w:rFonts w:ascii="Segoe UI" w:hAnsi="Segoe UI" w:cs="Segoe UI"/>
        </w:rPr>
        <w:t xml:space="preserve"> follow the rules and pay a bit to the trust. This way, we can get a lot more money to fight climate change!</w:t>
      </w:r>
    </w:p>
    <w:p w14:paraId="41F45AE4" w14:textId="44CF711C" w:rsidR="00013137" w:rsidRPr="00013137" w:rsidRDefault="00013137" w:rsidP="0001313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sidRPr="00013137">
        <w:rPr>
          <w:rStyle w:val="Strong"/>
          <w:rFonts w:ascii="Segoe UI" w:hAnsi="Segoe UI" w:cs="Segoe UI"/>
          <w:bdr w:val="single" w:sz="2" w:space="0" w:color="D9D9E3" w:frame="1"/>
        </w:rPr>
        <w:t>Growing Together:</w:t>
      </w:r>
      <w:r w:rsidRPr="00013137">
        <w:rPr>
          <w:rFonts w:ascii="Segoe UI" w:hAnsi="Segoe UI" w:cs="Segoe UI"/>
        </w:rPr>
        <w:t xml:space="preserve"> To make things even better, we plan to start small and grow big. The trust can make money from its investments, and every two years, it can double in size. This means it will keep getting stronger and support more projects over time. We're not just thinking about one</w:t>
      </w:r>
      <w:r w:rsidRPr="00013137">
        <w:rPr>
          <w:rFonts w:ascii="Segoe UI" w:hAnsi="Segoe UI" w:cs="Segoe UI"/>
        </w:rPr>
        <w:t xml:space="preserve"> global</w:t>
      </w:r>
      <w:r w:rsidRPr="00013137">
        <w:rPr>
          <w:rFonts w:ascii="Segoe UI" w:hAnsi="Segoe UI" w:cs="Segoe UI"/>
        </w:rPr>
        <w:t xml:space="preserve"> trust – we're thinking about creating seven more in different regions, like Asia, Europe, and Africa, so we can help even more countries.</w:t>
      </w:r>
    </w:p>
    <w:p w14:paraId="564FC3EE" w14:textId="77777777" w:rsidR="00013137" w:rsidRPr="00013137" w:rsidRDefault="00013137" w:rsidP="00013137">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rPr>
      </w:pPr>
      <w:r w:rsidRPr="00013137">
        <w:rPr>
          <w:rStyle w:val="Strong"/>
          <w:rFonts w:ascii="Segoe UI" w:hAnsi="Segoe UI" w:cs="Segoe UI"/>
          <w:bdr w:val="single" w:sz="2" w:space="0" w:color="D9D9E3" w:frame="1"/>
        </w:rPr>
        <w:t>Making a Difference:</w:t>
      </w:r>
      <w:r w:rsidRPr="00013137">
        <w:rPr>
          <w:rFonts w:ascii="Segoe UI" w:hAnsi="Segoe UI" w:cs="Segoe UI"/>
        </w:rPr>
        <w:t xml:space="preserve"> Our aim is clear – to motivate countries to act fast against climate change. By rewarding good actions and supporting green projects, we believe the CIT can be a game-changer. It's like a superhero bank, helping countries, rich and poor, to team up and save the planet from getting too hot. With the CIT, we're not just talking about fighting climate change; we're making a real plan to get it done together!</w:t>
      </w:r>
    </w:p>
    <w:p w14:paraId="0B6CA0AA" w14:textId="77777777" w:rsidR="003E40A1" w:rsidRDefault="003E40A1"/>
    <w:sectPr w:rsidR="003E4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137"/>
    <w:rsid w:val="00013137"/>
    <w:rsid w:val="002830B8"/>
    <w:rsid w:val="003E40A1"/>
    <w:rsid w:val="00C91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44E8"/>
  <w15:chartTrackingRefBased/>
  <w15:docId w15:val="{B3F96F04-5801-4299-A43D-F89ECCEF6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31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31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149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2</cp:revision>
  <dcterms:created xsi:type="dcterms:W3CDTF">2024-01-04T23:15:00Z</dcterms:created>
  <dcterms:modified xsi:type="dcterms:W3CDTF">2024-01-04T23:15:00Z</dcterms:modified>
</cp:coreProperties>
</file>