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48C39D" w14:textId="3003EB45" w:rsidR="00904A4F" w:rsidRPr="00904A4F" w:rsidRDefault="00904A4F" w:rsidP="00904A4F">
      <w:pPr>
        <w:rPr>
          <w:rFonts w:cstheme="minorHAnsi"/>
        </w:rPr>
      </w:pPr>
      <w:r w:rsidRPr="00DC2DC3">
        <w:rPr>
          <w:rFonts w:cstheme="minorHAnsi"/>
          <w:b/>
          <w:bCs/>
          <w:u w:val="single"/>
        </w:rPr>
        <w:t>Jaffar</w:t>
      </w:r>
      <w:r w:rsidRPr="00904A4F">
        <w:rPr>
          <w:rFonts w:cstheme="minorHAnsi"/>
        </w:rPr>
        <w:t xml:space="preserve">: </w:t>
      </w:r>
      <w:r w:rsidR="001C6C77">
        <w:rPr>
          <w:rFonts w:cstheme="minorHAnsi"/>
        </w:rPr>
        <w:t>Main takeaways</w:t>
      </w:r>
      <w:r w:rsidRPr="00904A4F">
        <w:rPr>
          <w:rFonts w:cstheme="minorHAnsi"/>
        </w:rPr>
        <w:t xml:space="preserve"> from reading through the P</w:t>
      </w:r>
      <w:r w:rsidR="004072BC">
        <w:rPr>
          <w:rFonts w:cstheme="minorHAnsi"/>
        </w:rPr>
        <w:t>rogram Documents</w:t>
      </w:r>
      <w:r>
        <w:rPr>
          <w:rFonts w:cstheme="minorHAnsi"/>
        </w:rPr>
        <w:t xml:space="preserve"> relevant to the below table</w:t>
      </w:r>
      <w:r w:rsidRPr="00904A4F">
        <w:rPr>
          <w:rFonts w:cstheme="minorHAnsi"/>
        </w:rPr>
        <w:t>:</w:t>
      </w:r>
    </w:p>
    <w:p w14:paraId="17850B12" w14:textId="17D81122" w:rsidR="00904A4F" w:rsidRPr="00A32610" w:rsidRDefault="004072BC" w:rsidP="001C6C77">
      <w:pPr>
        <w:pStyle w:val="ListParagraph"/>
        <w:widowControl/>
        <w:numPr>
          <w:ilvl w:val="0"/>
          <w:numId w:val="12"/>
        </w:numPr>
        <w:autoSpaceDE/>
        <w:autoSpaceDN/>
        <w:adjustRightInd/>
        <w:contextualSpacing w:val="0"/>
        <w:rPr>
          <w:rFonts w:asciiTheme="minorHAnsi" w:hAnsiTheme="minorHAnsi" w:cstheme="minorHAnsi"/>
          <w:sz w:val="22"/>
          <w:szCs w:val="22"/>
        </w:rPr>
      </w:pPr>
      <w:bookmarkStart w:id="0" w:name="_Hlk149609168"/>
      <w:r w:rsidRPr="00904A4F">
        <w:rPr>
          <w:rFonts w:asciiTheme="minorHAnsi" w:hAnsiTheme="minorHAnsi" w:cstheme="minorHAnsi"/>
          <w:sz w:val="22"/>
          <w:szCs w:val="22"/>
        </w:rPr>
        <w:t>Most</w:t>
      </w:r>
      <w:r w:rsidR="009B4433">
        <w:rPr>
          <w:rFonts w:asciiTheme="minorHAnsi" w:hAnsiTheme="minorHAnsi" w:cstheme="minorHAnsi"/>
          <w:sz w:val="22"/>
          <w:szCs w:val="22"/>
        </w:rPr>
        <w:t xml:space="preserve"> ongoing/</w:t>
      </w:r>
      <w:r w:rsidR="00E30C09">
        <w:rPr>
          <w:rFonts w:asciiTheme="minorHAnsi" w:hAnsiTheme="minorHAnsi" w:cstheme="minorHAnsi"/>
          <w:sz w:val="22"/>
          <w:szCs w:val="22"/>
        </w:rPr>
        <w:t>active</w:t>
      </w:r>
      <w:r w:rsidR="00904A4F" w:rsidRPr="00904A4F">
        <w:rPr>
          <w:rFonts w:asciiTheme="minorHAnsi" w:hAnsiTheme="minorHAnsi" w:cstheme="minorHAnsi"/>
          <w:sz w:val="22"/>
          <w:szCs w:val="22"/>
        </w:rPr>
        <w:t xml:space="preserve"> </w:t>
      </w:r>
      <w:r w:rsidR="004D2BE1">
        <w:rPr>
          <w:rFonts w:asciiTheme="minorHAnsi" w:hAnsiTheme="minorHAnsi" w:cstheme="minorHAnsi"/>
          <w:sz w:val="22"/>
          <w:szCs w:val="22"/>
        </w:rPr>
        <w:t xml:space="preserve">Climate </w:t>
      </w:r>
      <w:r w:rsidR="00904A4F" w:rsidRPr="00904A4F">
        <w:rPr>
          <w:rFonts w:asciiTheme="minorHAnsi" w:hAnsiTheme="minorHAnsi" w:cstheme="minorHAnsi"/>
          <w:sz w:val="22"/>
          <w:szCs w:val="22"/>
        </w:rPr>
        <w:t>PA</w:t>
      </w:r>
      <w:r w:rsidR="00207FFC">
        <w:rPr>
          <w:rFonts w:asciiTheme="minorHAnsi" w:hAnsiTheme="minorHAnsi" w:cstheme="minorHAnsi"/>
          <w:sz w:val="22"/>
          <w:szCs w:val="22"/>
        </w:rPr>
        <w:t>s</w:t>
      </w:r>
      <w:r w:rsidR="00904A4F" w:rsidRPr="00904A4F">
        <w:rPr>
          <w:rFonts w:asciiTheme="minorHAnsi" w:hAnsiTheme="minorHAnsi" w:cstheme="minorHAnsi"/>
          <w:sz w:val="22"/>
          <w:szCs w:val="22"/>
        </w:rPr>
        <w:t xml:space="preserve"> are </w:t>
      </w:r>
      <w:r w:rsidR="00904A4F" w:rsidRPr="00207FFC">
        <w:rPr>
          <w:rFonts w:asciiTheme="minorHAnsi" w:hAnsiTheme="minorHAnsi" w:cstheme="minorHAnsi"/>
          <w:b/>
          <w:bCs/>
          <w:sz w:val="22"/>
          <w:szCs w:val="22"/>
          <w:u w:val="single"/>
        </w:rPr>
        <w:t>not fiscal</w:t>
      </w:r>
      <w:r w:rsidR="00904A4F" w:rsidRPr="00904A4F">
        <w:rPr>
          <w:rFonts w:asciiTheme="minorHAnsi" w:hAnsiTheme="minorHAnsi" w:cstheme="minorHAnsi"/>
          <w:b/>
          <w:bCs/>
          <w:sz w:val="22"/>
          <w:szCs w:val="22"/>
        </w:rPr>
        <w:t xml:space="preserve"> </w:t>
      </w:r>
      <w:r w:rsidR="00A32610" w:rsidRPr="00A32610">
        <w:rPr>
          <w:rFonts w:asciiTheme="minorHAnsi" w:hAnsiTheme="minorHAnsi" w:cstheme="minorHAnsi"/>
          <w:sz w:val="22"/>
          <w:szCs w:val="22"/>
        </w:rPr>
        <w:t>(e.g., all/almost all of Romania; Philippines; Peru</w:t>
      </w:r>
      <w:r w:rsidR="00A32610">
        <w:rPr>
          <w:rFonts w:asciiTheme="minorHAnsi" w:hAnsiTheme="minorHAnsi" w:cstheme="minorHAnsi"/>
          <w:sz w:val="22"/>
          <w:szCs w:val="22"/>
        </w:rPr>
        <w:t xml:space="preserve"> not fiscal</w:t>
      </w:r>
      <w:r w:rsidR="00A32610" w:rsidRPr="00A32610">
        <w:rPr>
          <w:rFonts w:asciiTheme="minorHAnsi" w:hAnsiTheme="minorHAnsi" w:cstheme="minorHAnsi"/>
          <w:sz w:val="22"/>
          <w:szCs w:val="22"/>
        </w:rPr>
        <w:t>)</w:t>
      </w:r>
    </w:p>
    <w:p w14:paraId="66066B62" w14:textId="77777777" w:rsidR="00904A4F" w:rsidRPr="00904A4F" w:rsidRDefault="00904A4F" w:rsidP="001C6C77">
      <w:pPr>
        <w:pStyle w:val="ListParagraph"/>
        <w:widowControl/>
        <w:numPr>
          <w:ilvl w:val="0"/>
          <w:numId w:val="12"/>
        </w:numPr>
        <w:autoSpaceDE/>
        <w:autoSpaceDN/>
        <w:adjustRightInd/>
        <w:contextualSpacing w:val="0"/>
        <w:rPr>
          <w:rFonts w:asciiTheme="minorHAnsi" w:hAnsiTheme="minorHAnsi" w:cstheme="minorHAnsi"/>
          <w:sz w:val="22"/>
          <w:szCs w:val="22"/>
        </w:rPr>
      </w:pPr>
      <w:r w:rsidRPr="00904A4F">
        <w:rPr>
          <w:rFonts w:asciiTheme="minorHAnsi" w:hAnsiTheme="minorHAnsi" w:cstheme="minorHAnsi"/>
          <w:sz w:val="22"/>
          <w:szCs w:val="22"/>
        </w:rPr>
        <w:t xml:space="preserve">The </w:t>
      </w:r>
      <w:r w:rsidRPr="00207FFC">
        <w:rPr>
          <w:rFonts w:asciiTheme="minorHAnsi" w:hAnsiTheme="minorHAnsi" w:cstheme="minorHAnsi"/>
          <w:b/>
          <w:bCs/>
          <w:sz w:val="22"/>
          <w:szCs w:val="22"/>
        </w:rPr>
        <w:t>most common</w:t>
      </w:r>
      <w:r w:rsidRPr="00904A4F">
        <w:rPr>
          <w:rFonts w:asciiTheme="minorHAnsi" w:hAnsiTheme="minorHAnsi" w:cstheme="minorHAnsi"/>
          <w:sz w:val="22"/>
          <w:szCs w:val="22"/>
        </w:rPr>
        <w:t xml:space="preserve"> PA relates to increasing </w:t>
      </w:r>
      <w:r w:rsidRPr="00207FFC">
        <w:rPr>
          <w:rFonts w:asciiTheme="minorHAnsi" w:hAnsiTheme="minorHAnsi" w:cstheme="minorHAnsi"/>
          <w:b/>
          <w:bCs/>
          <w:sz w:val="22"/>
          <w:szCs w:val="22"/>
        </w:rPr>
        <w:t>energy efficiency</w:t>
      </w:r>
      <w:r w:rsidRPr="00904A4F">
        <w:rPr>
          <w:rFonts w:asciiTheme="minorHAnsi" w:hAnsiTheme="minorHAnsi" w:cstheme="minorHAnsi"/>
          <w:sz w:val="22"/>
          <w:szCs w:val="22"/>
        </w:rPr>
        <w:t xml:space="preserve"> – typically through a mixture of regulations and/or increasing financing/</w:t>
      </w:r>
      <w:proofErr w:type="gramStart"/>
      <w:r w:rsidRPr="00904A4F">
        <w:rPr>
          <w:rFonts w:asciiTheme="minorHAnsi" w:hAnsiTheme="minorHAnsi" w:cstheme="minorHAnsi"/>
          <w:sz w:val="22"/>
          <w:szCs w:val="22"/>
        </w:rPr>
        <w:t>investment</w:t>
      </w:r>
      <w:proofErr w:type="gramEnd"/>
      <w:r w:rsidRPr="00904A4F">
        <w:rPr>
          <w:rFonts w:asciiTheme="minorHAnsi" w:hAnsiTheme="minorHAnsi" w:cstheme="minorHAnsi"/>
          <w:sz w:val="22"/>
          <w:szCs w:val="22"/>
        </w:rPr>
        <w:t xml:space="preserve"> </w:t>
      </w:r>
    </w:p>
    <w:p w14:paraId="1F527122" w14:textId="5D3BC2D5" w:rsidR="00904A4F" w:rsidRPr="00904A4F" w:rsidRDefault="00904A4F" w:rsidP="001C6C77">
      <w:pPr>
        <w:pStyle w:val="ListParagraph"/>
        <w:widowControl/>
        <w:numPr>
          <w:ilvl w:val="0"/>
          <w:numId w:val="12"/>
        </w:numPr>
        <w:autoSpaceDE/>
        <w:autoSpaceDN/>
        <w:adjustRightInd/>
        <w:contextualSpacing w:val="0"/>
        <w:rPr>
          <w:rFonts w:asciiTheme="minorHAnsi" w:hAnsiTheme="minorHAnsi" w:cstheme="minorHAnsi"/>
          <w:sz w:val="22"/>
          <w:szCs w:val="22"/>
        </w:rPr>
      </w:pPr>
      <w:r w:rsidRPr="00904A4F">
        <w:rPr>
          <w:rFonts w:asciiTheme="minorHAnsi" w:hAnsiTheme="minorHAnsi" w:cstheme="minorHAnsi"/>
          <w:sz w:val="22"/>
          <w:szCs w:val="22"/>
        </w:rPr>
        <w:t xml:space="preserve">In the cases of green fiscal measures, they are mainly </w:t>
      </w:r>
      <w:r w:rsidRPr="00904A4F">
        <w:rPr>
          <w:rFonts w:asciiTheme="minorHAnsi" w:hAnsiTheme="minorHAnsi" w:cstheme="minorHAnsi"/>
          <w:b/>
          <w:bCs/>
          <w:sz w:val="22"/>
          <w:szCs w:val="22"/>
        </w:rPr>
        <w:t>about measurement of risk, reporting and transparency</w:t>
      </w:r>
      <w:r w:rsidRPr="00904A4F">
        <w:rPr>
          <w:rFonts w:asciiTheme="minorHAnsi" w:hAnsiTheme="minorHAnsi" w:cstheme="minorHAnsi"/>
          <w:sz w:val="22"/>
          <w:szCs w:val="22"/>
        </w:rPr>
        <w:t>:</w:t>
      </w:r>
    </w:p>
    <w:p w14:paraId="38CAF9B9" w14:textId="77777777" w:rsidR="00904A4F" w:rsidRPr="00904A4F" w:rsidRDefault="00904A4F" w:rsidP="001C6C77">
      <w:pPr>
        <w:pStyle w:val="ListParagraph"/>
        <w:widowControl/>
        <w:numPr>
          <w:ilvl w:val="1"/>
          <w:numId w:val="12"/>
        </w:numPr>
        <w:autoSpaceDE/>
        <w:autoSpaceDN/>
        <w:adjustRightInd/>
        <w:contextualSpacing w:val="0"/>
        <w:rPr>
          <w:rFonts w:asciiTheme="minorHAnsi" w:hAnsiTheme="minorHAnsi" w:cstheme="minorHAnsi"/>
          <w:sz w:val="22"/>
          <w:szCs w:val="22"/>
        </w:rPr>
      </w:pPr>
      <w:r w:rsidRPr="00904A4F">
        <w:rPr>
          <w:rFonts w:asciiTheme="minorHAnsi" w:hAnsiTheme="minorHAnsi" w:cstheme="minorHAnsi"/>
          <w:sz w:val="22"/>
          <w:szCs w:val="22"/>
        </w:rPr>
        <w:t xml:space="preserve">Serbia publishing assessments of fiscal risks from natural </w:t>
      </w:r>
      <w:proofErr w:type="gramStart"/>
      <w:r w:rsidRPr="00904A4F">
        <w:rPr>
          <w:rFonts w:asciiTheme="minorHAnsi" w:hAnsiTheme="minorHAnsi" w:cstheme="minorHAnsi"/>
          <w:sz w:val="22"/>
          <w:szCs w:val="22"/>
        </w:rPr>
        <w:t>disasters;</w:t>
      </w:r>
      <w:proofErr w:type="gramEnd"/>
      <w:r w:rsidRPr="00904A4F">
        <w:rPr>
          <w:rFonts w:asciiTheme="minorHAnsi" w:hAnsiTheme="minorHAnsi" w:cstheme="minorHAnsi"/>
          <w:sz w:val="22"/>
          <w:szCs w:val="22"/>
        </w:rPr>
        <w:t xml:space="preserve"> </w:t>
      </w:r>
    </w:p>
    <w:p w14:paraId="5DDAF5E9" w14:textId="77DD3F82" w:rsidR="00904A4F" w:rsidRPr="00904A4F" w:rsidRDefault="00904A4F" w:rsidP="001C6C77">
      <w:pPr>
        <w:pStyle w:val="ListParagraph"/>
        <w:widowControl/>
        <w:numPr>
          <w:ilvl w:val="1"/>
          <w:numId w:val="12"/>
        </w:numPr>
        <w:autoSpaceDE/>
        <w:autoSpaceDN/>
        <w:adjustRightInd/>
        <w:contextualSpacing w:val="0"/>
        <w:rPr>
          <w:rFonts w:asciiTheme="minorHAnsi" w:hAnsiTheme="minorHAnsi" w:cstheme="minorHAnsi"/>
          <w:sz w:val="22"/>
          <w:szCs w:val="22"/>
        </w:rPr>
      </w:pPr>
      <w:r w:rsidRPr="00904A4F">
        <w:rPr>
          <w:rFonts w:asciiTheme="minorHAnsi" w:hAnsiTheme="minorHAnsi" w:cstheme="minorHAnsi"/>
          <w:sz w:val="22"/>
          <w:szCs w:val="22"/>
        </w:rPr>
        <w:t xml:space="preserve">Ecuador quantifying contingent liabilities from climate-related disasters in PPP </w:t>
      </w:r>
      <w:proofErr w:type="gramStart"/>
      <w:r w:rsidRPr="00904A4F">
        <w:rPr>
          <w:rFonts w:asciiTheme="minorHAnsi" w:hAnsiTheme="minorHAnsi" w:cstheme="minorHAnsi"/>
          <w:sz w:val="22"/>
          <w:szCs w:val="22"/>
        </w:rPr>
        <w:t>projects</w:t>
      </w:r>
      <w:r w:rsidR="00582010">
        <w:rPr>
          <w:rFonts w:asciiTheme="minorHAnsi" w:hAnsiTheme="minorHAnsi" w:cstheme="minorHAnsi"/>
          <w:sz w:val="22"/>
          <w:szCs w:val="22"/>
        </w:rPr>
        <w:t>;</w:t>
      </w:r>
      <w:proofErr w:type="gramEnd"/>
      <w:r w:rsidRPr="00904A4F">
        <w:rPr>
          <w:rFonts w:asciiTheme="minorHAnsi" w:hAnsiTheme="minorHAnsi" w:cstheme="minorHAnsi"/>
          <w:sz w:val="22"/>
          <w:szCs w:val="22"/>
        </w:rPr>
        <w:t xml:space="preserve"> </w:t>
      </w:r>
    </w:p>
    <w:p w14:paraId="3418E554" w14:textId="77777777" w:rsidR="00904A4F" w:rsidRPr="00904A4F" w:rsidRDefault="00904A4F" w:rsidP="001C6C77">
      <w:pPr>
        <w:pStyle w:val="ListParagraph"/>
        <w:widowControl/>
        <w:numPr>
          <w:ilvl w:val="1"/>
          <w:numId w:val="12"/>
        </w:numPr>
        <w:autoSpaceDE/>
        <w:autoSpaceDN/>
        <w:adjustRightInd/>
        <w:contextualSpacing w:val="0"/>
        <w:rPr>
          <w:rFonts w:asciiTheme="minorHAnsi" w:hAnsiTheme="minorHAnsi" w:cstheme="minorHAnsi"/>
          <w:sz w:val="22"/>
          <w:szCs w:val="22"/>
        </w:rPr>
      </w:pPr>
      <w:r w:rsidRPr="00904A4F">
        <w:rPr>
          <w:rFonts w:asciiTheme="minorHAnsi" w:hAnsiTheme="minorHAnsi" w:cstheme="minorHAnsi"/>
          <w:sz w:val="22"/>
          <w:szCs w:val="22"/>
        </w:rPr>
        <w:t xml:space="preserve">Panama has a PA on </w:t>
      </w:r>
      <w:r w:rsidRPr="00904A4F">
        <w:rPr>
          <w:rFonts w:asciiTheme="minorHAnsi" w:hAnsiTheme="minorHAnsi" w:cstheme="minorHAnsi"/>
          <w:b/>
          <w:bCs/>
          <w:sz w:val="22"/>
          <w:szCs w:val="22"/>
        </w:rPr>
        <w:t>climate tagging</w:t>
      </w:r>
      <w:r w:rsidRPr="00904A4F">
        <w:rPr>
          <w:rFonts w:asciiTheme="minorHAnsi" w:hAnsiTheme="minorHAnsi" w:cstheme="minorHAnsi"/>
          <w:sz w:val="22"/>
          <w:szCs w:val="22"/>
        </w:rPr>
        <w:t xml:space="preserve"> of public investment </w:t>
      </w:r>
      <w:proofErr w:type="gramStart"/>
      <w:r w:rsidRPr="00904A4F">
        <w:rPr>
          <w:rFonts w:asciiTheme="minorHAnsi" w:hAnsiTheme="minorHAnsi" w:cstheme="minorHAnsi"/>
          <w:sz w:val="22"/>
          <w:szCs w:val="22"/>
        </w:rPr>
        <w:t>projects</w:t>
      </w:r>
      <w:proofErr w:type="gramEnd"/>
      <w:r w:rsidRPr="00904A4F">
        <w:rPr>
          <w:rFonts w:asciiTheme="minorHAnsi" w:hAnsiTheme="minorHAnsi" w:cstheme="minorHAnsi"/>
          <w:sz w:val="22"/>
          <w:szCs w:val="22"/>
        </w:rPr>
        <w:t xml:space="preserve"> </w:t>
      </w:r>
    </w:p>
    <w:p w14:paraId="15776B3B" w14:textId="00A6B5E9" w:rsidR="003B21A8" w:rsidRDefault="003B21A8" w:rsidP="001C6C77">
      <w:pPr>
        <w:pStyle w:val="ListParagraph"/>
        <w:widowControl/>
        <w:numPr>
          <w:ilvl w:val="0"/>
          <w:numId w:val="12"/>
        </w:numPr>
        <w:autoSpaceDE/>
        <w:autoSpaceDN/>
        <w:adjustRightInd/>
        <w:contextualSpacing w:val="0"/>
        <w:rPr>
          <w:rFonts w:asciiTheme="minorHAnsi" w:hAnsiTheme="minorHAnsi" w:cstheme="minorHAnsi"/>
          <w:sz w:val="22"/>
          <w:szCs w:val="22"/>
        </w:rPr>
      </w:pPr>
      <w:r>
        <w:rPr>
          <w:rFonts w:asciiTheme="minorHAnsi" w:hAnsiTheme="minorHAnsi" w:cstheme="minorHAnsi"/>
          <w:sz w:val="22"/>
          <w:szCs w:val="22"/>
        </w:rPr>
        <w:t xml:space="preserve">Ecuador has an interesting PA on improving </w:t>
      </w:r>
      <w:r w:rsidRPr="003B21A8">
        <w:rPr>
          <w:rFonts w:asciiTheme="minorHAnsi" w:hAnsiTheme="minorHAnsi" w:cstheme="minorHAnsi"/>
          <w:b/>
          <w:bCs/>
          <w:sz w:val="22"/>
          <w:szCs w:val="22"/>
        </w:rPr>
        <w:t>targeting of fossil fuel subsidies</w:t>
      </w:r>
      <w:r>
        <w:rPr>
          <w:rFonts w:asciiTheme="minorHAnsi" w:hAnsiTheme="minorHAnsi" w:cstheme="minorHAnsi"/>
          <w:sz w:val="22"/>
          <w:szCs w:val="22"/>
        </w:rPr>
        <w:t xml:space="preserve"> (reducing coverage)</w:t>
      </w:r>
    </w:p>
    <w:p w14:paraId="3A22A0C2" w14:textId="56EEEF3A" w:rsidR="00904A4F" w:rsidRPr="00904A4F" w:rsidRDefault="00904A4F" w:rsidP="001C6C77">
      <w:pPr>
        <w:pStyle w:val="ListParagraph"/>
        <w:widowControl/>
        <w:numPr>
          <w:ilvl w:val="0"/>
          <w:numId w:val="12"/>
        </w:numPr>
        <w:autoSpaceDE/>
        <w:autoSpaceDN/>
        <w:adjustRightInd/>
        <w:contextualSpacing w:val="0"/>
        <w:rPr>
          <w:rFonts w:asciiTheme="minorHAnsi" w:hAnsiTheme="minorHAnsi" w:cstheme="minorHAnsi"/>
          <w:sz w:val="22"/>
          <w:szCs w:val="22"/>
        </w:rPr>
      </w:pPr>
      <w:r w:rsidRPr="00904A4F">
        <w:rPr>
          <w:rFonts w:asciiTheme="minorHAnsi" w:hAnsiTheme="minorHAnsi" w:cstheme="minorHAnsi"/>
          <w:sz w:val="22"/>
          <w:szCs w:val="22"/>
        </w:rPr>
        <w:t>The</w:t>
      </w:r>
      <w:r w:rsidR="00DC2DC3">
        <w:rPr>
          <w:rFonts w:asciiTheme="minorHAnsi" w:hAnsiTheme="minorHAnsi" w:cstheme="minorHAnsi"/>
          <w:sz w:val="22"/>
          <w:szCs w:val="22"/>
        </w:rPr>
        <w:t xml:space="preserve"> strongest </w:t>
      </w:r>
      <w:r w:rsidRPr="00207FFC">
        <w:rPr>
          <w:rFonts w:asciiTheme="minorHAnsi" w:hAnsiTheme="minorHAnsi" w:cstheme="minorHAnsi"/>
          <w:b/>
          <w:bCs/>
          <w:sz w:val="22"/>
          <w:szCs w:val="22"/>
        </w:rPr>
        <w:t>‘</w:t>
      </w:r>
      <w:r w:rsidR="00DC2DC3">
        <w:rPr>
          <w:rFonts w:asciiTheme="minorHAnsi" w:hAnsiTheme="minorHAnsi" w:cstheme="minorHAnsi"/>
          <w:b/>
          <w:bCs/>
          <w:sz w:val="22"/>
          <w:szCs w:val="22"/>
        </w:rPr>
        <w:t xml:space="preserve">green </w:t>
      </w:r>
      <w:r w:rsidRPr="00207FFC">
        <w:rPr>
          <w:rFonts w:asciiTheme="minorHAnsi" w:hAnsiTheme="minorHAnsi" w:cstheme="minorHAnsi"/>
          <w:b/>
          <w:bCs/>
          <w:sz w:val="22"/>
          <w:szCs w:val="22"/>
        </w:rPr>
        <w:t>fiscal’ operation is Costa Rica</w:t>
      </w:r>
      <w:r w:rsidRPr="00904A4F">
        <w:rPr>
          <w:rFonts w:asciiTheme="minorHAnsi" w:hAnsiTheme="minorHAnsi" w:cstheme="minorHAnsi"/>
          <w:sz w:val="22"/>
          <w:szCs w:val="22"/>
        </w:rPr>
        <w:t>, which has a few very interesting reforms</w:t>
      </w:r>
      <w:r w:rsidR="00DC2DC3">
        <w:rPr>
          <w:rFonts w:asciiTheme="minorHAnsi" w:hAnsiTheme="minorHAnsi" w:cstheme="minorHAnsi"/>
          <w:sz w:val="22"/>
          <w:szCs w:val="22"/>
        </w:rPr>
        <w:t>:</w:t>
      </w:r>
    </w:p>
    <w:p w14:paraId="5D7DF2C3" w14:textId="77777777" w:rsidR="00904A4F" w:rsidRPr="00904A4F" w:rsidRDefault="00904A4F" w:rsidP="001C6C77">
      <w:pPr>
        <w:pStyle w:val="ListParagraph"/>
        <w:widowControl/>
        <w:numPr>
          <w:ilvl w:val="1"/>
          <w:numId w:val="12"/>
        </w:numPr>
        <w:autoSpaceDE/>
        <w:autoSpaceDN/>
        <w:adjustRightInd/>
        <w:contextualSpacing w:val="0"/>
        <w:rPr>
          <w:rFonts w:asciiTheme="minorHAnsi" w:hAnsiTheme="minorHAnsi" w:cstheme="minorHAnsi"/>
          <w:sz w:val="22"/>
          <w:szCs w:val="22"/>
        </w:rPr>
      </w:pPr>
      <w:r w:rsidRPr="00904A4F">
        <w:rPr>
          <w:rFonts w:asciiTheme="minorHAnsi" w:hAnsiTheme="minorHAnsi" w:cstheme="minorHAnsi"/>
          <w:sz w:val="22"/>
          <w:szCs w:val="22"/>
        </w:rPr>
        <w:t>Reducing tax exemptions to ‘brown’ activities based on a mapping of the climate impact of tax expenditures (to me, this offers a great learning opportunity!)</w:t>
      </w:r>
    </w:p>
    <w:p w14:paraId="43D71D33" w14:textId="77777777" w:rsidR="00904A4F" w:rsidRPr="00904A4F" w:rsidRDefault="00904A4F" w:rsidP="001C6C77">
      <w:pPr>
        <w:pStyle w:val="ListParagraph"/>
        <w:widowControl/>
        <w:numPr>
          <w:ilvl w:val="1"/>
          <w:numId w:val="12"/>
        </w:numPr>
        <w:autoSpaceDE/>
        <w:autoSpaceDN/>
        <w:adjustRightInd/>
        <w:contextualSpacing w:val="0"/>
        <w:rPr>
          <w:rFonts w:asciiTheme="minorHAnsi" w:hAnsiTheme="minorHAnsi" w:cstheme="minorHAnsi"/>
          <w:sz w:val="22"/>
          <w:szCs w:val="22"/>
        </w:rPr>
      </w:pPr>
      <w:r w:rsidRPr="00904A4F">
        <w:rPr>
          <w:rFonts w:asciiTheme="minorHAnsi" w:hAnsiTheme="minorHAnsi" w:cstheme="minorHAnsi"/>
          <w:sz w:val="22"/>
          <w:szCs w:val="22"/>
        </w:rPr>
        <w:t>Introducing climate considerations into PFM</w:t>
      </w:r>
    </w:p>
    <w:p w14:paraId="2E87F8C2" w14:textId="726D25DA" w:rsidR="00904A4F" w:rsidRDefault="00904A4F" w:rsidP="001C6C77">
      <w:pPr>
        <w:pStyle w:val="ListParagraph"/>
        <w:widowControl/>
        <w:numPr>
          <w:ilvl w:val="0"/>
          <w:numId w:val="12"/>
        </w:numPr>
        <w:autoSpaceDE/>
        <w:autoSpaceDN/>
        <w:adjustRightInd/>
        <w:contextualSpacing w:val="0"/>
        <w:rPr>
          <w:rFonts w:asciiTheme="minorHAnsi" w:hAnsiTheme="minorHAnsi" w:cstheme="minorHAnsi"/>
          <w:sz w:val="22"/>
          <w:szCs w:val="22"/>
        </w:rPr>
      </w:pPr>
      <w:r w:rsidRPr="00904A4F">
        <w:rPr>
          <w:rFonts w:asciiTheme="minorHAnsi" w:hAnsiTheme="minorHAnsi" w:cstheme="minorHAnsi"/>
          <w:sz w:val="22"/>
          <w:szCs w:val="22"/>
        </w:rPr>
        <w:t xml:space="preserve">There is a </w:t>
      </w:r>
      <w:r w:rsidRPr="00904A4F">
        <w:rPr>
          <w:rFonts w:asciiTheme="minorHAnsi" w:hAnsiTheme="minorHAnsi" w:cstheme="minorHAnsi"/>
          <w:b/>
          <w:bCs/>
          <w:sz w:val="22"/>
          <w:szCs w:val="22"/>
        </w:rPr>
        <w:t>concerning</w:t>
      </w:r>
      <w:r w:rsidRPr="00904A4F">
        <w:rPr>
          <w:rFonts w:asciiTheme="minorHAnsi" w:hAnsiTheme="minorHAnsi" w:cstheme="minorHAnsi"/>
          <w:sz w:val="22"/>
          <w:szCs w:val="22"/>
        </w:rPr>
        <w:t xml:space="preserve"> case of Colombia DPL, which rewards the client in one PA for </w:t>
      </w:r>
      <w:r w:rsidRPr="008904B9">
        <w:rPr>
          <w:rFonts w:asciiTheme="minorHAnsi" w:hAnsiTheme="minorHAnsi" w:cstheme="minorHAnsi"/>
          <w:b/>
          <w:bCs/>
          <w:sz w:val="22"/>
          <w:szCs w:val="22"/>
        </w:rPr>
        <w:t xml:space="preserve">offering </w:t>
      </w:r>
      <w:r w:rsidRPr="008904B9">
        <w:rPr>
          <w:rStyle w:val="cf01"/>
          <w:rFonts w:asciiTheme="minorHAnsi" w:hAnsiTheme="minorHAnsi" w:cstheme="minorHAnsi"/>
          <w:b/>
          <w:bCs/>
          <w:sz w:val="22"/>
          <w:szCs w:val="22"/>
        </w:rPr>
        <w:t>wide-ranging tax exemptions</w:t>
      </w:r>
      <w:r w:rsidRPr="00904A4F">
        <w:rPr>
          <w:rStyle w:val="cf01"/>
          <w:rFonts w:asciiTheme="minorHAnsi" w:hAnsiTheme="minorHAnsi" w:cstheme="minorHAnsi"/>
          <w:sz w:val="22"/>
          <w:szCs w:val="22"/>
        </w:rPr>
        <w:t xml:space="preserve"> to encourage renewable energy/green transition. These tax </w:t>
      </w:r>
      <w:r w:rsidRPr="00904A4F">
        <w:rPr>
          <w:rFonts w:asciiTheme="minorHAnsi" w:hAnsiTheme="minorHAnsi" w:cstheme="minorHAnsi"/>
          <w:sz w:val="22"/>
          <w:szCs w:val="22"/>
        </w:rPr>
        <w:t xml:space="preserve">exemptions </w:t>
      </w:r>
      <w:r w:rsidR="00987005">
        <w:rPr>
          <w:rFonts w:asciiTheme="minorHAnsi" w:hAnsiTheme="minorHAnsi" w:cstheme="minorHAnsi"/>
          <w:sz w:val="22"/>
          <w:szCs w:val="22"/>
        </w:rPr>
        <w:t>include</w:t>
      </w:r>
      <w:r w:rsidRPr="00904A4F">
        <w:rPr>
          <w:rFonts w:asciiTheme="minorHAnsi" w:hAnsiTheme="minorHAnsi" w:cstheme="minorHAnsi"/>
          <w:sz w:val="22"/>
          <w:szCs w:val="22"/>
        </w:rPr>
        <w:t xml:space="preserve"> being exempt from VAT (which based on tax best practice, we would argue is a tax handle that should not be used to incentivize economic activity) and 50% of income tax (as well as other tax incentives). </w:t>
      </w:r>
    </w:p>
    <w:p w14:paraId="1F2972B2" w14:textId="19EC6C77" w:rsidR="00DC2DC3" w:rsidRDefault="009B4433" w:rsidP="001C6C77">
      <w:pPr>
        <w:pStyle w:val="ListParagraph"/>
        <w:widowControl/>
        <w:numPr>
          <w:ilvl w:val="0"/>
          <w:numId w:val="12"/>
        </w:numPr>
        <w:autoSpaceDE/>
        <w:autoSpaceDN/>
        <w:adjustRightInd/>
        <w:contextualSpacing w:val="0"/>
        <w:rPr>
          <w:rFonts w:asciiTheme="minorHAnsi" w:hAnsiTheme="minorHAnsi" w:cstheme="minorHAnsi"/>
          <w:sz w:val="22"/>
          <w:szCs w:val="22"/>
        </w:rPr>
      </w:pPr>
      <w:r>
        <w:rPr>
          <w:rFonts w:asciiTheme="minorHAnsi" w:hAnsiTheme="minorHAnsi" w:cstheme="minorHAnsi"/>
          <w:sz w:val="22"/>
          <w:szCs w:val="22"/>
        </w:rPr>
        <w:t xml:space="preserve">Casting our net wider to less recent/ongoing operations </w:t>
      </w:r>
      <w:r w:rsidR="00B425EB">
        <w:rPr>
          <w:rFonts w:asciiTheme="minorHAnsi" w:hAnsiTheme="minorHAnsi" w:cstheme="minorHAnsi"/>
          <w:sz w:val="22"/>
          <w:szCs w:val="22"/>
        </w:rPr>
        <w:t xml:space="preserve">(see attached Excel file), there are green fiscal PA related to excises </w:t>
      </w:r>
      <w:r w:rsidR="0020499F">
        <w:rPr>
          <w:rFonts w:asciiTheme="minorHAnsi" w:hAnsiTheme="minorHAnsi" w:cstheme="minorHAnsi"/>
          <w:sz w:val="22"/>
          <w:szCs w:val="22"/>
        </w:rPr>
        <w:t>and levies (Fiji; Lao; PNG;</w:t>
      </w:r>
      <w:r w:rsidR="00F27BC2">
        <w:rPr>
          <w:rFonts w:asciiTheme="minorHAnsi" w:hAnsiTheme="minorHAnsi" w:cstheme="minorHAnsi"/>
          <w:sz w:val="22"/>
          <w:szCs w:val="22"/>
        </w:rPr>
        <w:t xml:space="preserve"> Paraguay</w:t>
      </w:r>
      <w:r w:rsidR="0020499F">
        <w:rPr>
          <w:rFonts w:asciiTheme="minorHAnsi" w:hAnsiTheme="minorHAnsi" w:cstheme="minorHAnsi"/>
          <w:sz w:val="22"/>
          <w:szCs w:val="22"/>
        </w:rPr>
        <w:t>)</w:t>
      </w:r>
      <w:r>
        <w:rPr>
          <w:rFonts w:asciiTheme="minorHAnsi" w:hAnsiTheme="minorHAnsi" w:cstheme="minorHAnsi"/>
          <w:sz w:val="22"/>
          <w:szCs w:val="22"/>
        </w:rPr>
        <w:t xml:space="preserve"> </w:t>
      </w:r>
    </w:p>
    <w:p w14:paraId="0D90273A" w14:textId="4CE2C9B8" w:rsidR="00830155" w:rsidRPr="00904A4F" w:rsidRDefault="00DC2DC3" w:rsidP="00DC2DC3">
      <w:pPr>
        <w:pStyle w:val="ListParagraph"/>
        <w:widowControl/>
        <w:numPr>
          <w:ilvl w:val="0"/>
          <w:numId w:val="12"/>
        </w:numPr>
        <w:autoSpaceDE/>
        <w:autoSpaceDN/>
        <w:adjustRightInd/>
        <w:contextualSpacing w:val="0"/>
        <w:rPr>
          <w:rFonts w:asciiTheme="minorHAnsi" w:hAnsiTheme="minorHAnsi" w:cstheme="minorHAnsi"/>
          <w:sz w:val="22"/>
          <w:szCs w:val="22"/>
        </w:rPr>
      </w:pPr>
      <w:r>
        <w:rPr>
          <w:rFonts w:asciiTheme="minorHAnsi" w:hAnsiTheme="minorHAnsi" w:cstheme="minorHAnsi"/>
          <w:sz w:val="22"/>
          <w:szCs w:val="22"/>
        </w:rPr>
        <w:t xml:space="preserve">Colombia </w:t>
      </w:r>
      <w:r w:rsidR="00097A35">
        <w:rPr>
          <w:rFonts w:asciiTheme="minorHAnsi" w:hAnsiTheme="minorHAnsi" w:cstheme="minorHAnsi"/>
          <w:sz w:val="22"/>
          <w:szCs w:val="22"/>
        </w:rPr>
        <w:t>(2017; 2019</w:t>
      </w:r>
      <w:r w:rsidR="00972751">
        <w:rPr>
          <w:rFonts w:asciiTheme="minorHAnsi" w:hAnsiTheme="minorHAnsi" w:cstheme="minorHAnsi"/>
          <w:sz w:val="22"/>
          <w:szCs w:val="22"/>
        </w:rPr>
        <w:t>; 2023</w:t>
      </w:r>
      <w:r w:rsidR="00097A35">
        <w:rPr>
          <w:rFonts w:asciiTheme="minorHAnsi" w:hAnsiTheme="minorHAnsi" w:cstheme="minorHAnsi"/>
          <w:sz w:val="22"/>
          <w:szCs w:val="22"/>
        </w:rPr>
        <w:t xml:space="preserve">) </w:t>
      </w:r>
      <w:r>
        <w:rPr>
          <w:rFonts w:asciiTheme="minorHAnsi" w:hAnsiTheme="minorHAnsi" w:cstheme="minorHAnsi"/>
          <w:sz w:val="22"/>
          <w:szCs w:val="22"/>
        </w:rPr>
        <w:t xml:space="preserve">and Indonesia </w:t>
      </w:r>
      <w:r w:rsidR="00097A35">
        <w:rPr>
          <w:rFonts w:asciiTheme="minorHAnsi" w:hAnsiTheme="minorHAnsi" w:cstheme="minorHAnsi"/>
          <w:sz w:val="22"/>
          <w:szCs w:val="22"/>
        </w:rPr>
        <w:t xml:space="preserve">(2022) </w:t>
      </w:r>
      <w:r>
        <w:rPr>
          <w:rFonts w:asciiTheme="minorHAnsi" w:hAnsiTheme="minorHAnsi" w:cstheme="minorHAnsi"/>
          <w:sz w:val="22"/>
          <w:szCs w:val="22"/>
        </w:rPr>
        <w:t xml:space="preserve">are the clearest examples of carbon tax PAs. </w:t>
      </w:r>
      <w:r w:rsidR="00B425EB">
        <w:rPr>
          <w:rFonts w:asciiTheme="minorHAnsi" w:hAnsiTheme="minorHAnsi" w:cstheme="minorHAnsi"/>
          <w:sz w:val="22"/>
          <w:szCs w:val="22"/>
        </w:rPr>
        <w:t xml:space="preserve"> </w:t>
      </w:r>
    </w:p>
    <w:bookmarkEnd w:id="0"/>
    <w:p w14:paraId="45236319" w14:textId="77777777" w:rsidR="00ED32E5" w:rsidRPr="00904A4F" w:rsidRDefault="00ED32E5">
      <w:pPr>
        <w:rPr>
          <w:rFonts w:cstheme="minorHAnsi"/>
        </w:rPr>
      </w:pPr>
    </w:p>
    <w:tbl>
      <w:tblPr>
        <w:tblW w:w="11771" w:type="dxa"/>
        <w:tblInd w:w="-1085" w:type="dxa"/>
        <w:tblLook w:val="04A0" w:firstRow="1" w:lastRow="0" w:firstColumn="1" w:lastColumn="0" w:noHBand="0" w:noVBand="1"/>
      </w:tblPr>
      <w:tblGrid>
        <w:gridCol w:w="1063"/>
        <w:gridCol w:w="2127"/>
        <w:gridCol w:w="1260"/>
        <w:gridCol w:w="1350"/>
        <w:gridCol w:w="6035"/>
      </w:tblGrid>
      <w:tr w:rsidR="00F2098D" w:rsidRPr="00202BB4" w14:paraId="66107609" w14:textId="77777777" w:rsidTr="00ED32E5">
        <w:trPr>
          <w:trHeight w:val="255"/>
          <w:tblHeader/>
        </w:trPr>
        <w:tc>
          <w:tcPr>
            <w:tcW w:w="0" w:type="auto"/>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08025080" w14:textId="77777777" w:rsidR="00F2098D" w:rsidRPr="00202BB4" w:rsidRDefault="00F2098D" w:rsidP="001B5AF5">
            <w:pPr>
              <w:spacing w:after="0" w:line="240" w:lineRule="auto"/>
              <w:rPr>
                <w:rFonts w:eastAsia="Times New Roman" w:cstheme="minorHAnsi"/>
                <w:b/>
                <w:bCs/>
                <w:color w:val="000000"/>
              </w:rPr>
            </w:pPr>
            <w:proofErr w:type="spellStart"/>
            <w:r w:rsidRPr="00202BB4">
              <w:rPr>
                <w:rFonts w:eastAsia="Times New Roman" w:cstheme="minorHAnsi"/>
                <w:b/>
                <w:bCs/>
                <w:color w:val="000000"/>
              </w:rPr>
              <w:t>Pcode</w:t>
            </w:r>
            <w:proofErr w:type="spellEnd"/>
          </w:p>
        </w:tc>
        <w:tc>
          <w:tcPr>
            <w:tcW w:w="2127" w:type="dxa"/>
            <w:tcBorders>
              <w:top w:val="single" w:sz="4" w:space="0" w:color="auto"/>
              <w:left w:val="nil"/>
              <w:bottom w:val="single" w:sz="4" w:space="0" w:color="auto"/>
              <w:right w:val="single" w:sz="4" w:space="0" w:color="auto"/>
            </w:tcBorders>
            <w:shd w:val="clear" w:color="000000" w:fill="DDEBF7"/>
            <w:noWrap/>
            <w:vAlign w:val="center"/>
            <w:hideMark/>
          </w:tcPr>
          <w:p w14:paraId="5BD6F545" w14:textId="77777777" w:rsidR="00F2098D" w:rsidRPr="00202BB4" w:rsidRDefault="00F2098D" w:rsidP="001B5AF5">
            <w:pPr>
              <w:spacing w:after="0" w:line="240" w:lineRule="auto"/>
              <w:rPr>
                <w:rFonts w:eastAsia="Times New Roman" w:cstheme="minorHAnsi"/>
                <w:b/>
                <w:bCs/>
                <w:color w:val="000000"/>
              </w:rPr>
            </w:pPr>
            <w:r w:rsidRPr="00202BB4">
              <w:rPr>
                <w:rFonts w:eastAsia="Times New Roman" w:cstheme="minorHAnsi"/>
                <w:b/>
                <w:bCs/>
                <w:color w:val="000000"/>
              </w:rPr>
              <w:t>Name</w:t>
            </w:r>
          </w:p>
        </w:tc>
        <w:tc>
          <w:tcPr>
            <w:tcW w:w="1260" w:type="dxa"/>
            <w:tcBorders>
              <w:top w:val="single" w:sz="4" w:space="0" w:color="auto"/>
              <w:left w:val="nil"/>
              <w:bottom w:val="single" w:sz="4" w:space="0" w:color="auto"/>
              <w:right w:val="single" w:sz="4" w:space="0" w:color="auto"/>
            </w:tcBorders>
            <w:shd w:val="clear" w:color="000000" w:fill="DDEBF7"/>
            <w:noWrap/>
            <w:vAlign w:val="center"/>
            <w:hideMark/>
          </w:tcPr>
          <w:p w14:paraId="608C4FCD" w14:textId="77777777" w:rsidR="00F2098D" w:rsidRPr="00202BB4" w:rsidRDefault="00F2098D" w:rsidP="001B5AF5">
            <w:pPr>
              <w:spacing w:after="0" w:line="240" w:lineRule="auto"/>
              <w:rPr>
                <w:rFonts w:eastAsia="Times New Roman" w:cstheme="minorHAnsi"/>
                <w:b/>
                <w:bCs/>
                <w:color w:val="000000"/>
              </w:rPr>
            </w:pPr>
            <w:r w:rsidRPr="00202BB4">
              <w:rPr>
                <w:rFonts w:eastAsia="Times New Roman" w:cstheme="minorHAnsi"/>
                <w:b/>
                <w:bCs/>
                <w:color w:val="000000"/>
              </w:rPr>
              <w:t>Country</w:t>
            </w:r>
          </w:p>
        </w:tc>
        <w:tc>
          <w:tcPr>
            <w:tcW w:w="1350" w:type="dxa"/>
            <w:tcBorders>
              <w:top w:val="single" w:sz="4" w:space="0" w:color="auto"/>
              <w:left w:val="nil"/>
              <w:bottom w:val="single" w:sz="4" w:space="0" w:color="auto"/>
              <w:right w:val="single" w:sz="4" w:space="0" w:color="auto"/>
            </w:tcBorders>
            <w:shd w:val="clear" w:color="000000" w:fill="DDEBF7"/>
            <w:noWrap/>
            <w:vAlign w:val="center"/>
            <w:hideMark/>
          </w:tcPr>
          <w:p w14:paraId="01DE4F5B" w14:textId="77777777" w:rsidR="00F2098D" w:rsidRPr="00202BB4" w:rsidRDefault="00F2098D" w:rsidP="001B5AF5">
            <w:pPr>
              <w:spacing w:after="0" w:line="240" w:lineRule="auto"/>
              <w:rPr>
                <w:rFonts w:eastAsia="Times New Roman" w:cstheme="minorHAnsi"/>
                <w:b/>
                <w:bCs/>
                <w:color w:val="000000"/>
              </w:rPr>
            </w:pPr>
            <w:r w:rsidRPr="00202BB4">
              <w:rPr>
                <w:rFonts w:eastAsia="Times New Roman" w:cstheme="minorHAnsi"/>
                <w:b/>
                <w:bCs/>
                <w:color w:val="000000"/>
              </w:rPr>
              <w:t>Amount ($m)</w:t>
            </w:r>
          </w:p>
        </w:tc>
        <w:tc>
          <w:tcPr>
            <w:tcW w:w="6035" w:type="dxa"/>
            <w:tcBorders>
              <w:top w:val="single" w:sz="4" w:space="0" w:color="auto"/>
              <w:left w:val="nil"/>
              <w:bottom w:val="single" w:sz="4" w:space="0" w:color="auto"/>
              <w:right w:val="single" w:sz="4" w:space="0" w:color="auto"/>
            </w:tcBorders>
            <w:shd w:val="clear" w:color="000000" w:fill="DDEBF7"/>
            <w:noWrap/>
            <w:vAlign w:val="center"/>
            <w:hideMark/>
          </w:tcPr>
          <w:p w14:paraId="48970E68" w14:textId="77777777" w:rsidR="00F2098D" w:rsidRPr="00202BB4" w:rsidRDefault="00F2098D" w:rsidP="001B5AF5">
            <w:pPr>
              <w:spacing w:after="0" w:line="240" w:lineRule="auto"/>
              <w:rPr>
                <w:rFonts w:eastAsia="Times New Roman" w:cstheme="minorHAnsi"/>
                <w:b/>
                <w:bCs/>
                <w:color w:val="000000"/>
              </w:rPr>
            </w:pPr>
            <w:r w:rsidRPr="00202BB4">
              <w:rPr>
                <w:rFonts w:eastAsia="Times New Roman" w:cstheme="minorHAnsi"/>
                <w:b/>
                <w:bCs/>
                <w:color w:val="000000"/>
              </w:rPr>
              <w:t>Description</w:t>
            </w:r>
          </w:p>
        </w:tc>
      </w:tr>
      <w:tr w:rsidR="00F2098D" w:rsidRPr="00202BB4" w14:paraId="016260ED" w14:textId="77777777" w:rsidTr="00ED32E5">
        <w:trPr>
          <w:trHeight w:val="96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08D2857" w14:textId="77777777" w:rsidR="00F2098D" w:rsidRPr="00202BB4" w:rsidRDefault="00F2098D" w:rsidP="001B5AF5">
            <w:pPr>
              <w:spacing w:after="0" w:line="240" w:lineRule="auto"/>
              <w:rPr>
                <w:rFonts w:eastAsia="Times New Roman" w:cstheme="minorHAnsi"/>
                <w:color w:val="000000"/>
              </w:rPr>
            </w:pPr>
            <w:r w:rsidRPr="00202BB4">
              <w:rPr>
                <w:rFonts w:eastAsia="Times New Roman" w:cstheme="minorHAnsi"/>
                <w:color w:val="000000"/>
              </w:rPr>
              <w:t>P178912</w:t>
            </w:r>
          </w:p>
        </w:tc>
        <w:tc>
          <w:tcPr>
            <w:tcW w:w="2127" w:type="dxa"/>
            <w:tcBorders>
              <w:top w:val="nil"/>
              <w:left w:val="nil"/>
              <w:bottom w:val="single" w:sz="4" w:space="0" w:color="auto"/>
              <w:right w:val="single" w:sz="4" w:space="0" w:color="auto"/>
            </w:tcBorders>
            <w:shd w:val="clear" w:color="auto" w:fill="auto"/>
            <w:vAlign w:val="center"/>
            <w:hideMark/>
          </w:tcPr>
          <w:p w14:paraId="625148C0" w14:textId="77777777" w:rsidR="00F2098D" w:rsidRPr="00202BB4" w:rsidRDefault="00F2098D" w:rsidP="001B5AF5">
            <w:pPr>
              <w:spacing w:after="0" w:line="240" w:lineRule="auto"/>
              <w:rPr>
                <w:rFonts w:eastAsia="Times New Roman" w:cstheme="minorHAnsi"/>
                <w:color w:val="000000"/>
              </w:rPr>
            </w:pPr>
            <w:r w:rsidRPr="00202BB4">
              <w:rPr>
                <w:rFonts w:eastAsia="Times New Roman" w:cstheme="minorHAnsi"/>
                <w:color w:val="000000"/>
              </w:rPr>
              <w:t>Romania Inclusive and Green Growth DPF</w:t>
            </w:r>
          </w:p>
        </w:tc>
        <w:tc>
          <w:tcPr>
            <w:tcW w:w="1260" w:type="dxa"/>
            <w:vMerge w:val="restart"/>
            <w:tcBorders>
              <w:top w:val="nil"/>
              <w:left w:val="single" w:sz="4" w:space="0" w:color="auto"/>
              <w:bottom w:val="single" w:sz="4" w:space="0" w:color="auto"/>
              <w:right w:val="single" w:sz="4" w:space="0" w:color="auto"/>
            </w:tcBorders>
            <w:shd w:val="clear" w:color="auto" w:fill="auto"/>
            <w:vAlign w:val="center"/>
            <w:hideMark/>
          </w:tcPr>
          <w:p w14:paraId="6360E1F6" w14:textId="77777777" w:rsidR="00F2098D" w:rsidRPr="00202BB4" w:rsidRDefault="00F2098D" w:rsidP="001B5AF5">
            <w:pPr>
              <w:spacing w:after="0" w:line="240" w:lineRule="auto"/>
              <w:rPr>
                <w:rFonts w:eastAsia="Times New Roman" w:cstheme="minorHAnsi"/>
                <w:color w:val="000000"/>
              </w:rPr>
            </w:pPr>
            <w:r w:rsidRPr="00202BB4">
              <w:rPr>
                <w:rFonts w:eastAsia="Times New Roman" w:cstheme="minorHAnsi"/>
                <w:color w:val="000000"/>
              </w:rPr>
              <w:t>Romania</w:t>
            </w:r>
          </w:p>
        </w:tc>
        <w:tc>
          <w:tcPr>
            <w:tcW w:w="1350" w:type="dxa"/>
            <w:tcBorders>
              <w:top w:val="nil"/>
              <w:left w:val="nil"/>
              <w:bottom w:val="single" w:sz="4" w:space="0" w:color="auto"/>
              <w:right w:val="single" w:sz="4" w:space="0" w:color="auto"/>
            </w:tcBorders>
            <w:shd w:val="clear" w:color="auto" w:fill="auto"/>
            <w:vAlign w:val="center"/>
            <w:hideMark/>
          </w:tcPr>
          <w:p w14:paraId="16C99002" w14:textId="77777777" w:rsidR="00F2098D" w:rsidRPr="00202BB4" w:rsidRDefault="00F2098D" w:rsidP="001B5AF5">
            <w:pPr>
              <w:spacing w:after="0" w:line="240" w:lineRule="auto"/>
              <w:rPr>
                <w:rFonts w:eastAsia="Times New Roman" w:cstheme="minorHAnsi"/>
              </w:rPr>
            </w:pPr>
            <w:r w:rsidRPr="00202BB4">
              <w:rPr>
                <w:rFonts w:eastAsia="Times New Roman" w:cstheme="minorHAnsi"/>
              </w:rPr>
              <w:t>641.7 (IBRD) + $24.2 (GPG fund)</w:t>
            </w:r>
          </w:p>
        </w:tc>
        <w:tc>
          <w:tcPr>
            <w:tcW w:w="6035" w:type="dxa"/>
            <w:vMerge w:val="restart"/>
            <w:tcBorders>
              <w:top w:val="nil"/>
              <w:left w:val="single" w:sz="4" w:space="0" w:color="auto"/>
              <w:bottom w:val="single" w:sz="4" w:space="0" w:color="auto"/>
              <w:right w:val="single" w:sz="4" w:space="0" w:color="auto"/>
            </w:tcBorders>
            <w:shd w:val="clear" w:color="auto" w:fill="auto"/>
            <w:vAlign w:val="center"/>
            <w:hideMark/>
          </w:tcPr>
          <w:p w14:paraId="7DAF3F0C" w14:textId="605C9B02" w:rsidR="00F2098D" w:rsidRPr="00202BB4" w:rsidRDefault="00AD22EA" w:rsidP="001B5AF5">
            <w:pPr>
              <w:spacing w:after="0" w:line="240" w:lineRule="auto"/>
              <w:rPr>
                <w:rFonts w:eastAsia="Times New Roman" w:cstheme="minorHAnsi"/>
                <w:color w:val="000000"/>
              </w:rPr>
            </w:pPr>
            <w:r w:rsidRPr="00202BB4">
              <w:rPr>
                <w:rFonts w:eastAsia="Times New Roman" w:cstheme="minorHAnsi"/>
                <w:color w:val="000000"/>
              </w:rPr>
              <w:t>This DPF series supports Romania accelerate its energy transition</w:t>
            </w:r>
            <w:r w:rsidR="004608BA" w:rsidRPr="00202BB4">
              <w:rPr>
                <w:rFonts w:eastAsia="Times New Roman" w:cstheme="minorHAnsi"/>
                <w:color w:val="000000"/>
              </w:rPr>
              <w:t xml:space="preserve"> and contributes to its objectives on climate mitigation and adaptation</w:t>
            </w:r>
            <w:r w:rsidRPr="00202BB4">
              <w:rPr>
                <w:rFonts w:eastAsia="Times New Roman" w:cstheme="minorHAnsi"/>
                <w:color w:val="000000"/>
              </w:rPr>
              <w:t xml:space="preserve"> through (1) building up new renewable electricity capacity; (2) develop battery storage to smooth renewable energy integration in the electricity network; (3) expand energy efficiency in buildings’ renovation; (4) reduce coal-fire powered generation capacity; (4) expand new afforestation / reforestation works. </w:t>
            </w:r>
          </w:p>
          <w:p w14:paraId="553CCAF5" w14:textId="18430281" w:rsidR="00F2098D" w:rsidRPr="00202BB4" w:rsidRDefault="00F2098D" w:rsidP="001B5AF5">
            <w:pPr>
              <w:spacing w:after="0" w:line="240" w:lineRule="auto"/>
              <w:rPr>
                <w:rFonts w:eastAsia="Times New Roman" w:cstheme="minorHAnsi"/>
                <w:color w:val="000000"/>
              </w:rPr>
            </w:pPr>
          </w:p>
          <w:p w14:paraId="4DA656F2" w14:textId="387F22C2" w:rsidR="00F2098D" w:rsidRPr="00202BB4" w:rsidRDefault="00F2098D" w:rsidP="001B5AF5">
            <w:pPr>
              <w:spacing w:after="0" w:line="240" w:lineRule="auto"/>
              <w:rPr>
                <w:rFonts w:eastAsia="Times New Roman" w:cstheme="minorHAnsi"/>
                <w:color w:val="000000"/>
              </w:rPr>
            </w:pPr>
            <w:r w:rsidRPr="00202BB4">
              <w:rPr>
                <w:rFonts w:eastAsia="Times New Roman" w:cstheme="minorHAnsi"/>
                <w:color w:val="000000"/>
              </w:rPr>
              <w:t>The first DPO received a US$24.2 million grant from the IBRD Fund for Innovative Global Public Goods (GPG) Solutions.</w:t>
            </w:r>
          </w:p>
        </w:tc>
      </w:tr>
      <w:tr w:rsidR="00F2098D" w:rsidRPr="00202BB4" w14:paraId="32005B8E" w14:textId="77777777" w:rsidTr="00ED32E5">
        <w:trPr>
          <w:trHeight w:val="96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62D23DD" w14:textId="77777777" w:rsidR="00F2098D" w:rsidRPr="00202BB4" w:rsidRDefault="00F2098D" w:rsidP="001B5AF5">
            <w:pPr>
              <w:spacing w:after="0" w:line="240" w:lineRule="auto"/>
              <w:rPr>
                <w:rFonts w:eastAsia="Times New Roman" w:cstheme="minorHAnsi"/>
                <w:color w:val="000000"/>
              </w:rPr>
            </w:pPr>
            <w:r w:rsidRPr="00202BB4">
              <w:rPr>
                <w:rFonts w:eastAsia="Times New Roman" w:cstheme="minorHAnsi"/>
                <w:color w:val="000000"/>
              </w:rPr>
              <w:t>P179297</w:t>
            </w:r>
          </w:p>
        </w:tc>
        <w:tc>
          <w:tcPr>
            <w:tcW w:w="2127" w:type="dxa"/>
            <w:tcBorders>
              <w:top w:val="nil"/>
              <w:left w:val="nil"/>
              <w:bottom w:val="single" w:sz="4" w:space="0" w:color="auto"/>
              <w:right w:val="single" w:sz="4" w:space="0" w:color="auto"/>
            </w:tcBorders>
            <w:shd w:val="clear" w:color="auto" w:fill="auto"/>
            <w:vAlign w:val="center"/>
            <w:hideMark/>
          </w:tcPr>
          <w:p w14:paraId="7CC59EDD" w14:textId="77777777" w:rsidR="00F2098D" w:rsidRPr="00202BB4" w:rsidRDefault="00F2098D" w:rsidP="001B5AF5">
            <w:pPr>
              <w:spacing w:after="0" w:line="240" w:lineRule="auto"/>
              <w:rPr>
                <w:rFonts w:eastAsia="Times New Roman" w:cstheme="minorHAnsi"/>
                <w:color w:val="000000"/>
              </w:rPr>
            </w:pPr>
            <w:r w:rsidRPr="00202BB4">
              <w:rPr>
                <w:rFonts w:eastAsia="Times New Roman" w:cstheme="minorHAnsi"/>
                <w:color w:val="000000"/>
              </w:rPr>
              <w:t>Romania Second Programmatic Inclusive and Green Growth DPL</w:t>
            </w:r>
          </w:p>
        </w:tc>
        <w:tc>
          <w:tcPr>
            <w:tcW w:w="1260" w:type="dxa"/>
            <w:vMerge/>
            <w:tcBorders>
              <w:top w:val="nil"/>
              <w:left w:val="single" w:sz="4" w:space="0" w:color="auto"/>
              <w:bottom w:val="single" w:sz="4" w:space="0" w:color="auto"/>
              <w:right w:val="single" w:sz="4" w:space="0" w:color="auto"/>
            </w:tcBorders>
            <w:vAlign w:val="center"/>
            <w:hideMark/>
          </w:tcPr>
          <w:p w14:paraId="446C77D3" w14:textId="77777777" w:rsidR="00F2098D" w:rsidRPr="00202BB4" w:rsidRDefault="00F2098D" w:rsidP="001B5AF5">
            <w:pPr>
              <w:spacing w:after="0" w:line="240" w:lineRule="auto"/>
              <w:rPr>
                <w:rFonts w:eastAsia="Times New Roman" w:cstheme="minorHAnsi"/>
                <w:color w:val="000000"/>
              </w:rPr>
            </w:pPr>
          </w:p>
        </w:tc>
        <w:tc>
          <w:tcPr>
            <w:tcW w:w="1350" w:type="dxa"/>
            <w:tcBorders>
              <w:top w:val="nil"/>
              <w:left w:val="nil"/>
              <w:bottom w:val="single" w:sz="4" w:space="0" w:color="auto"/>
              <w:right w:val="single" w:sz="4" w:space="0" w:color="auto"/>
            </w:tcBorders>
            <w:shd w:val="clear" w:color="auto" w:fill="auto"/>
            <w:vAlign w:val="center"/>
            <w:hideMark/>
          </w:tcPr>
          <w:p w14:paraId="103DB717" w14:textId="77777777" w:rsidR="00F2098D" w:rsidRPr="00202BB4" w:rsidRDefault="00F2098D" w:rsidP="001B5AF5">
            <w:pPr>
              <w:spacing w:after="0" w:line="240" w:lineRule="auto"/>
              <w:rPr>
                <w:rFonts w:eastAsia="Times New Roman" w:cstheme="minorHAnsi"/>
                <w:color w:val="000000"/>
              </w:rPr>
            </w:pPr>
            <w:r w:rsidRPr="00202BB4">
              <w:rPr>
                <w:rFonts w:eastAsia="Times New Roman" w:cstheme="minorHAnsi"/>
                <w:color w:val="000000"/>
              </w:rPr>
              <w:t>650 (IBRD)</w:t>
            </w:r>
          </w:p>
        </w:tc>
        <w:tc>
          <w:tcPr>
            <w:tcW w:w="6035" w:type="dxa"/>
            <w:vMerge/>
            <w:tcBorders>
              <w:top w:val="nil"/>
              <w:left w:val="single" w:sz="4" w:space="0" w:color="auto"/>
              <w:bottom w:val="single" w:sz="4" w:space="0" w:color="auto"/>
              <w:right w:val="single" w:sz="4" w:space="0" w:color="auto"/>
            </w:tcBorders>
            <w:vAlign w:val="center"/>
            <w:hideMark/>
          </w:tcPr>
          <w:p w14:paraId="2AA5B43D" w14:textId="77777777" w:rsidR="00F2098D" w:rsidRPr="00202BB4" w:rsidRDefault="00F2098D" w:rsidP="001B5AF5">
            <w:pPr>
              <w:spacing w:after="0" w:line="240" w:lineRule="auto"/>
              <w:rPr>
                <w:rFonts w:eastAsia="Times New Roman" w:cstheme="minorHAnsi"/>
                <w:color w:val="000000"/>
              </w:rPr>
            </w:pPr>
          </w:p>
        </w:tc>
      </w:tr>
      <w:tr w:rsidR="00F2098D" w:rsidRPr="00202BB4" w14:paraId="4B10E0BE" w14:textId="77777777" w:rsidTr="00ED32E5">
        <w:trPr>
          <w:trHeight w:val="153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2C536CB" w14:textId="77777777" w:rsidR="00F2098D" w:rsidRPr="00202BB4" w:rsidRDefault="00F2098D" w:rsidP="001B5AF5">
            <w:pPr>
              <w:spacing w:after="0" w:line="240" w:lineRule="auto"/>
              <w:rPr>
                <w:rFonts w:eastAsia="Times New Roman" w:cstheme="minorHAnsi"/>
                <w:color w:val="000000"/>
              </w:rPr>
            </w:pPr>
            <w:r w:rsidRPr="00202BB4">
              <w:rPr>
                <w:rFonts w:eastAsia="Times New Roman" w:cstheme="minorHAnsi"/>
                <w:color w:val="000000"/>
              </w:rPr>
              <w:t>P178634</w:t>
            </w:r>
          </w:p>
        </w:tc>
        <w:tc>
          <w:tcPr>
            <w:tcW w:w="2127" w:type="dxa"/>
            <w:tcBorders>
              <w:top w:val="nil"/>
              <w:left w:val="nil"/>
              <w:bottom w:val="single" w:sz="4" w:space="0" w:color="auto"/>
              <w:right w:val="single" w:sz="4" w:space="0" w:color="auto"/>
            </w:tcBorders>
            <w:shd w:val="clear" w:color="auto" w:fill="auto"/>
            <w:vAlign w:val="center"/>
            <w:hideMark/>
          </w:tcPr>
          <w:p w14:paraId="72D3EC46" w14:textId="77777777" w:rsidR="00F2098D" w:rsidRPr="00202BB4" w:rsidRDefault="00F2098D" w:rsidP="001B5AF5">
            <w:pPr>
              <w:spacing w:after="0" w:line="240" w:lineRule="auto"/>
              <w:rPr>
                <w:rFonts w:eastAsia="Times New Roman" w:cstheme="minorHAnsi"/>
                <w:color w:val="000000"/>
              </w:rPr>
            </w:pPr>
            <w:r w:rsidRPr="00202BB4">
              <w:rPr>
                <w:rFonts w:eastAsia="Times New Roman" w:cstheme="minorHAnsi"/>
                <w:color w:val="000000"/>
              </w:rPr>
              <w:t>Philippines First Sustainable Recovery DPL</w:t>
            </w:r>
          </w:p>
        </w:tc>
        <w:tc>
          <w:tcPr>
            <w:tcW w:w="1260" w:type="dxa"/>
            <w:tcBorders>
              <w:top w:val="nil"/>
              <w:left w:val="nil"/>
              <w:bottom w:val="single" w:sz="4" w:space="0" w:color="auto"/>
              <w:right w:val="single" w:sz="4" w:space="0" w:color="auto"/>
            </w:tcBorders>
            <w:shd w:val="clear" w:color="auto" w:fill="auto"/>
            <w:vAlign w:val="center"/>
            <w:hideMark/>
          </w:tcPr>
          <w:p w14:paraId="471C342A" w14:textId="77777777" w:rsidR="00F2098D" w:rsidRPr="00202BB4" w:rsidRDefault="00F2098D" w:rsidP="001B5AF5">
            <w:pPr>
              <w:spacing w:after="0" w:line="240" w:lineRule="auto"/>
              <w:rPr>
                <w:rFonts w:eastAsia="Times New Roman" w:cstheme="minorHAnsi"/>
                <w:color w:val="000000"/>
              </w:rPr>
            </w:pPr>
            <w:r w:rsidRPr="00202BB4">
              <w:rPr>
                <w:rFonts w:eastAsia="Times New Roman" w:cstheme="minorHAnsi"/>
                <w:color w:val="000000"/>
              </w:rPr>
              <w:t>Philippines</w:t>
            </w:r>
          </w:p>
        </w:tc>
        <w:tc>
          <w:tcPr>
            <w:tcW w:w="1350" w:type="dxa"/>
            <w:tcBorders>
              <w:top w:val="nil"/>
              <w:left w:val="nil"/>
              <w:bottom w:val="single" w:sz="4" w:space="0" w:color="auto"/>
              <w:right w:val="single" w:sz="4" w:space="0" w:color="auto"/>
            </w:tcBorders>
            <w:shd w:val="clear" w:color="auto" w:fill="auto"/>
            <w:vAlign w:val="center"/>
            <w:hideMark/>
          </w:tcPr>
          <w:p w14:paraId="2009F71E" w14:textId="77777777" w:rsidR="00F2098D" w:rsidRPr="00202BB4" w:rsidRDefault="00F2098D" w:rsidP="001B5AF5">
            <w:pPr>
              <w:spacing w:after="0" w:line="240" w:lineRule="auto"/>
              <w:rPr>
                <w:rFonts w:eastAsia="Times New Roman" w:cstheme="minorHAnsi"/>
                <w:color w:val="000000"/>
              </w:rPr>
            </w:pPr>
            <w:r w:rsidRPr="00202BB4">
              <w:rPr>
                <w:rFonts w:eastAsia="Times New Roman" w:cstheme="minorHAnsi"/>
                <w:color w:val="000000"/>
              </w:rPr>
              <w:t>750 (IBRD)</w:t>
            </w:r>
          </w:p>
        </w:tc>
        <w:tc>
          <w:tcPr>
            <w:tcW w:w="6035" w:type="dxa"/>
            <w:tcBorders>
              <w:top w:val="nil"/>
              <w:left w:val="nil"/>
              <w:bottom w:val="single" w:sz="4" w:space="0" w:color="auto"/>
              <w:right w:val="single" w:sz="4" w:space="0" w:color="auto"/>
            </w:tcBorders>
            <w:shd w:val="clear" w:color="auto" w:fill="auto"/>
            <w:vAlign w:val="center"/>
            <w:hideMark/>
          </w:tcPr>
          <w:p w14:paraId="3959F4CB" w14:textId="01D62096" w:rsidR="00F2098D" w:rsidRPr="00202BB4" w:rsidRDefault="00F2098D" w:rsidP="001B5AF5">
            <w:pPr>
              <w:spacing w:after="0" w:line="240" w:lineRule="auto"/>
              <w:rPr>
                <w:rFonts w:eastAsia="Times New Roman" w:cstheme="minorHAnsi"/>
                <w:color w:val="000000"/>
              </w:rPr>
            </w:pPr>
            <w:r w:rsidRPr="00202BB4">
              <w:rPr>
                <w:rFonts w:eastAsia="Times New Roman" w:cstheme="minorHAnsi"/>
                <w:color w:val="000000"/>
              </w:rPr>
              <w:t xml:space="preserve">This is the first in a programmatic series of 2 operations. The series </w:t>
            </w:r>
            <w:r w:rsidR="004608BA" w:rsidRPr="00202BB4">
              <w:rPr>
                <w:rFonts w:eastAsia="Times New Roman" w:cstheme="minorHAnsi"/>
                <w:color w:val="000000"/>
              </w:rPr>
              <w:t xml:space="preserve">has a pillar </w:t>
            </w:r>
            <w:r w:rsidR="00DC78EA" w:rsidRPr="00202BB4">
              <w:rPr>
                <w:rFonts w:eastAsia="Times New Roman" w:cstheme="minorHAnsi"/>
                <w:color w:val="000000"/>
              </w:rPr>
              <w:t>that</w:t>
            </w:r>
            <w:r w:rsidR="004608BA" w:rsidRPr="00202BB4">
              <w:rPr>
                <w:rFonts w:eastAsia="Times New Roman" w:cstheme="minorHAnsi"/>
                <w:color w:val="000000"/>
              </w:rPr>
              <w:t xml:space="preserve"> </w:t>
            </w:r>
            <w:r w:rsidRPr="00202BB4">
              <w:rPr>
                <w:rFonts w:eastAsia="Times New Roman" w:cstheme="minorHAnsi"/>
                <w:color w:val="000000"/>
              </w:rPr>
              <w:t xml:space="preserve">aims to </w:t>
            </w:r>
            <w:r w:rsidR="00DC78EA" w:rsidRPr="00202BB4">
              <w:rPr>
                <w:rFonts w:eastAsia="Times New Roman" w:cstheme="minorHAnsi"/>
                <w:color w:val="000000"/>
              </w:rPr>
              <w:t xml:space="preserve">support the Philippines </w:t>
            </w:r>
            <w:r w:rsidRPr="00202BB4">
              <w:rPr>
                <w:rFonts w:eastAsia="Times New Roman" w:cstheme="minorHAnsi"/>
                <w:color w:val="000000"/>
              </w:rPr>
              <w:t>protect the environment and improve climate resilience</w:t>
            </w:r>
            <w:r w:rsidR="00DC78EA" w:rsidRPr="00202BB4">
              <w:rPr>
                <w:rFonts w:eastAsia="Times New Roman" w:cstheme="minorHAnsi"/>
                <w:color w:val="000000"/>
              </w:rPr>
              <w:t>, including by: (1)</w:t>
            </w:r>
            <w:r w:rsidRPr="00202BB4">
              <w:rPr>
                <w:rFonts w:eastAsia="Times New Roman" w:cstheme="minorHAnsi"/>
                <w:color w:val="000000"/>
              </w:rPr>
              <w:t xml:space="preserve"> increasing the share of renewable energy in power generation</w:t>
            </w:r>
            <w:r w:rsidR="00DC78EA" w:rsidRPr="00202BB4">
              <w:rPr>
                <w:rFonts w:eastAsia="Times New Roman" w:cstheme="minorHAnsi"/>
                <w:color w:val="000000"/>
              </w:rPr>
              <w:t>; (2) increasing green financing by domestically systemically important banks and by domestic companies; (3) increasing</w:t>
            </w:r>
            <w:r w:rsidRPr="00202BB4">
              <w:rPr>
                <w:rFonts w:eastAsia="Times New Roman" w:cstheme="minorHAnsi"/>
                <w:color w:val="000000"/>
              </w:rPr>
              <w:t xml:space="preserve"> public procurement of green goods</w:t>
            </w:r>
            <w:r w:rsidR="00DC78EA" w:rsidRPr="00202BB4">
              <w:rPr>
                <w:rFonts w:eastAsia="Times New Roman" w:cstheme="minorHAnsi"/>
                <w:color w:val="000000"/>
              </w:rPr>
              <w:t xml:space="preserve"> (electric cars); and (4) strengthening</w:t>
            </w:r>
            <w:r w:rsidRPr="00202BB4">
              <w:rPr>
                <w:rFonts w:eastAsia="Times New Roman" w:cstheme="minorHAnsi"/>
                <w:color w:val="000000"/>
              </w:rPr>
              <w:t xml:space="preserve"> protection of budget and farmers from </w:t>
            </w:r>
            <w:r w:rsidRPr="00202BB4">
              <w:rPr>
                <w:rFonts w:eastAsia="Times New Roman" w:cstheme="minorHAnsi"/>
                <w:color w:val="000000"/>
              </w:rPr>
              <w:lastRenderedPageBreak/>
              <w:t>climate-related contingent liabilities</w:t>
            </w:r>
            <w:r w:rsidR="00DC78EA" w:rsidRPr="00202BB4">
              <w:rPr>
                <w:rFonts w:eastAsia="Times New Roman" w:cstheme="minorHAnsi"/>
                <w:color w:val="000000"/>
              </w:rPr>
              <w:t xml:space="preserve"> by reforming agricultural crop insurance</w:t>
            </w:r>
            <w:r w:rsidRPr="00202BB4">
              <w:rPr>
                <w:rFonts w:eastAsia="Times New Roman" w:cstheme="minorHAnsi"/>
                <w:color w:val="000000"/>
              </w:rPr>
              <w:t xml:space="preserve">. </w:t>
            </w:r>
          </w:p>
        </w:tc>
      </w:tr>
      <w:tr w:rsidR="004239D9" w:rsidRPr="00202BB4" w14:paraId="0D037CC5" w14:textId="77777777" w:rsidTr="00ED32E5">
        <w:trPr>
          <w:trHeight w:val="1530"/>
        </w:trPr>
        <w:tc>
          <w:tcPr>
            <w:tcW w:w="0" w:type="auto"/>
            <w:tcBorders>
              <w:top w:val="nil"/>
              <w:left w:val="single" w:sz="4" w:space="0" w:color="auto"/>
              <w:bottom w:val="single" w:sz="4" w:space="0" w:color="auto"/>
              <w:right w:val="single" w:sz="4" w:space="0" w:color="auto"/>
            </w:tcBorders>
            <w:shd w:val="clear" w:color="auto" w:fill="auto"/>
            <w:vAlign w:val="center"/>
          </w:tcPr>
          <w:p w14:paraId="3A2A1643" w14:textId="24CA9486" w:rsidR="004239D9" w:rsidRPr="00202BB4" w:rsidRDefault="004239D9" w:rsidP="004239D9">
            <w:pPr>
              <w:spacing w:after="0" w:line="240" w:lineRule="auto"/>
              <w:rPr>
                <w:rFonts w:cstheme="minorHAnsi"/>
              </w:rPr>
            </w:pPr>
            <w:r w:rsidRPr="00202BB4">
              <w:rPr>
                <w:rFonts w:eastAsia="Times New Roman" w:cstheme="minorHAnsi"/>
                <w:color w:val="000000"/>
              </w:rPr>
              <w:lastRenderedPageBreak/>
              <w:t>P177410</w:t>
            </w:r>
          </w:p>
        </w:tc>
        <w:tc>
          <w:tcPr>
            <w:tcW w:w="2127" w:type="dxa"/>
            <w:tcBorders>
              <w:top w:val="nil"/>
              <w:left w:val="nil"/>
              <w:bottom w:val="single" w:sz="4" w:space="0" w:color="auto"/>
              <w:right w:val="single" w:sz="4" w:space="0" w:color="auto"/>
            </w:tcBorders>
            <w:shd w:val="clear" w:color="auto" w:fill="auto"/>
            <w:vAlign w:val="center"/>
          </w:tcPr>
          <w:p w14:paraId="7BA4E386" w14:textId="0AB08EDB" w:rsidR="004239D9" w:rsidRPr="00202BB4" w:rsidRDefault="004239D9" w:rsidP="004239D9">
            <w:pPr>
              <w:spacing w:after="0" w:line="240" w:lineRule="auto"/>
              <w:rPr>
                <w:rFonts w:eastAsia="Times New Roman" w:cstheme="minorHAnsi"/>
                <w:color w:val="000000"/>
              </w:rPr>
            </w:pPr>
            <w:r w:rsidRPr="00202BB4">
              <w:rPr>
                <w:rFonts w:eastAsia="Times New Roman" w:cstheme="minorHAnsi"/>
                <w:color w:val="000000"/>
              </w:rPr>
              <w:t>First Serbia Green Transition Programmatic Development Policy Loan</w:t>
            </w:r>
          </w:p>
        </w:tc>
        <w:tc>
          <w:tcPr>
            <w:tcW w:w="1260" w:type="dxa"/>
            <w:tcBorders>
              <w:top w:val="nil"/>
              <w:left w:val="nil"/>
              <w:bottom w:val="single" w:sz="4" w:space="0" w:color="auto"/>
              <w:right w:val="single" w:sz="4" w:space="0" w:color="auto"/>
            </w:tcBorders>
            <w:shd w:val="clear" w:color="auto" w:fill="auto"/>
            <w:vAlign w:val="center"/>
          </w:tcPr>
          <w:p w14:paraId="7FB98E0D" w14:textId="3265278C" w:rsidR="004239D9" w:rsidRPr="00202BB4" w:rsidRDefault="004239D9" w:rsidP="004239D9">
            <w:pPr>
              <w:spacing w:after="0" w:line="240" w:lineRule="auto"/>
              <w:rPr>
                <w:rFonts w:eastAsia="Times New Roman" w:cstheme="minorHAnsi"/>
                <w:color w:val="000000"/>
              </w:rPr>
            </w:pPr>
            <w:r w:rsidRPr="00202BB4">
              <w:rPr>
                <w:rFonts w:eastAsia="Times New Roman" w:cstheme="minorHAnsi"/>
                <w:color w:val="000000"/>
              </w:rPr>
              <w:t>Serbia</w:t>
            </w:r>
          </w:p>
        </w:tc>
        <w:tc>
          <w:tcPr>
            <w:tcW w:w="1350" w:type="dxa"/>
            <w:tcBorders>
              <w:top w:val="nil"/>
              <w:left w:val="nil"/>
              <w:bottom w:val="single" w:sz="4" w:space="0" w:color="auto"/>
              <w:right w:val="single" w:sz="4" w:space="0" w:color="auto"/>
            </w:tcBorders>
            <w:shd w:val="clear" w:color="auto" w:fill="auto"/>
            <w:vAlign w:val="center"/>
          </w:tcPr>
          <w:p w14:paraId="0C8B8B07" w14:textId="6DAB0457" w:rsidR="004239D9" w:rsidRPr="00202BB4" w:rsidRDefault="004239D9" w:rsidP="004239D9">
            <w:pPr>
              <w:spacing w:after="0" w:line="240" w:lineRule="auto"/>
              <w:rPr>
                <w:rFonts w:eastAsia="Times New Roman" w:cstheme="minorHAnsi"/>
                <w:color w:val="000000"/>
              </w:rPr>
            </w:pPr>
            <w:r w:rsidRPr="00202BB4">
              <w:rPr>
                <w:rFonts w:eastAsia="Times New Roman" w:cstheme="minorHAnsi"/>
                <w:color w:val="000000"/>
              </w:rPr>
              <w:t>160 (IBRD)</w:t>
            </w:r>
          </w:p>
        </w:tc>
        <w:tc>
          <w:tcPr>
            <w:tcW w:w="6035" w:type="dxa"/>
            <w:tcBorders>
              <w:top w:val="nil"/>
              <w:left w:val="nil"/>
              <w:bottom w:val="single" w:sz="4" w:space="0" w:color="auto"/>
              <w:right w:val="single" w:sz="4" w:space="0" w:color="auto"/>
            </w:tcBorders>
            <w:shd w:val="clear" w:color="auto" w:fill="auto"/>
            <w:vAlign w:val="center"/>
          </w:tcPr>
          <w:p w14:paraId="60613A39" w14:textId="54D27FAE" w:rsidR="004239D9" w:rsidRPr="00202BB4" w:rsidRDefault="004239D9" w:rsidP="004239D9">
            <w:pPr>
              <w:spacing w:after="0" w:line="240" w:lineRule="auto"/>
              <w:rPr>
                <w:rFonts w:eastAsia="Times New Roman" w:cstheme="minorHAnsi"/>
                <w:color w:val="000000"/>
              </w:rPr>
            </w:pPr>
            <w:r w:rsidRPr="00202BB4">
              <w:rPr>
                <w:rFonts w:eastAsia="Times New Roman" w:cstheme="minorHAnsi"/>
                <w:color w:val="000000"/>
              </w:rPr>
              <w:t>This is the first operation in a series of 2. The PDO is to support the Government of Serbia’s efforts to: 1) better align fiscal management with the climate-change agenda, 2) accelerate the clean energy transition, and 3) align with European Union standards on environment and climate action. Some climate related actions focus on: (1) publishing assessments of fiscal risks from natural disasters; (2) expanding renewable energy capacity; (3) mobilizing financing for residential clean energy; and (4) energy market reforms; among others.</w:t>
            </w:r>
          </w:p>
        </w:tc>
      </w:tr>
      <w:tr w:rsidR="00FE104B" w:rsidRPr="00202BB4" w14:paraId="61089521" w14:textId="77777777" w:rsidTr="00ED32E5">
        <w:trPr>
          <w:trHeight w:val="2550"/>
        </w:trPr>
        <w:tc>
          <w:tcPr>
            <w:tcW w:w="0" w:type="auto"/>
            <w:tcBorders>
              <w:top w:val="nil"/>
              <w:left w:val="single" w:sz="4" w:space="0" w:color="auto"/>
              <w:bottom w:val="single" w:sz="4" w:space="0" w:color="auto"/>
              <w:right w:val="single" w:sz="4" w:space="0" w:color="auto"/>
            </w:tcBorders>
            <w:shd w:val="clear" w:color="auto" w:fill="auto"/>
            <w:vAlign w:val="center"/>
          </w:tcPr>
          <w:p w14:paraId="12A67ED4" w14:textId="086CC0B7" w:rsidR="00FE104B" w:rsidRPr="00202BB4" w:rsidRDefault="00FE104B" w:rsidP="00FE104B">
            <w:pPr>
              <w:spacing w:after="0" w:line="240" w:lineRule="auto"/>
              <w:jc w:val="center"/>
              <w:rPr>
                <w:rFonts w:eastAsia="Times New Roman" w:cstheme="minorHAnsi"/>
                <w:color w:val="000000"/>
              </w:rPr>
            </w:pPr>
            <w:r w:rsidRPr="00202BB4">
              <w:rPr>
                <w:rFonts w:eastAsia="Times New Roman" w:cstheme="minorHAnsi"/>
                <w:color w:val="000000"/>
              </w:rPr>
              <w:t>P178591</w:t>
            </w:r>
          </w:p>
        </w:tc>
        <w:tc>
          <w:tcPr>
            <w:tcW w:w="2127" w:type="dxa"/>
            <w:tcBorders>
              <w:top w:val="nil"/>
              <w:left w:val="nil"/>
              <w:bottom w:val="single" w:sz="4" w:space="0" w:color="auto"/>
              <w:right w:val="single" w:sz="4" w:space="0" w:color="auto"/>
            </w:tcBorders>
            <w:shd w:val="clear" w:color="auto" w:fill="auto"/>
            <w:vAlign w:val="center"/>
          </w:tcPr>
          <w:p w14:paraId="185C5832" w14:textId="4F29D7CA" w:rsidR="00FE104B" w:rsidRPr="00202BB4" w:rsidRDefault="00FE104B" w:rsidP="00FE104B">
            <w:pPr>
              <w:spacing w:after="0" w:line="240" w:lineRule="auto"/>
              <w:rPr>
                <w:rFonts w:eastAsia="Times New Roman" w:cstheme="minorHAnsi"/>
                <w:color w:val="000000"/>
              </w:rPr>
            </w:pPr>
            <w:r w:rsidRPr="00202BB4">
              <w:rPr>
                <w:rFonts w:eastAsia="Times New Roman" w:cstheme="minorHAnsi"/>
                <w:color w:val="000000"/>
              </w:rPr>
              <w:t>Peru Sustainable Growth and Finance DPF-DDO</w:t>
            </w:r>
          </w:p>
        </w:tc>
        <w:tc>
          <w:tcPr>
            <w:tcW w:w="1260" w:type="dxa"/>
            <w:tcBorders>
              <w:top w:val="nil"/>
              <w:left w:val="nil"/>
              <w:bottom w:val="single" w:sz="4" w:space="0" w:color="auto"/>
              <w:right w:val="single" w:sz="4" w:space="0" w:color="auto"/>
            </w:tcBorders>
            <w:shd w:val="clear" w:color="auto" w:fill="auto"/>
            <w:vAlign w:val="center"/>
          </w:tcPr>
          <w:p w14:paraId="29B02D17" w14:textId="134839C6" w:rsidR="00FE104B" w:rsidRPr="00202BB4" w:rsidRDefault="00FE104B" w:rsidP="00FE104B">
            <w:pPr>
              <w:spacing w:after="0" w:line="240" w:lineRule="auto"/>
              <w:rPr>
                <w:rFonts w:eastAsia="Times New Roman" w:cstheme="minorHAnsi"/>
                <w:color w:val="000000"/>
              </w:rPr>
            </w:pPr>
            <w:r w:rsidRPr="00202BB4">
              <w:rPr>
                <w:rFonts w:eastAsia="Times New Roman" w:cstheme="minorHAnsi"/>
                <w:color w:val="000000"/>
              </w:rPr>
              <w:t>Peru</w:t>
            </w:r>
          </w:p>
        </w:tc>
        <w:tc>
          <w:tcPr>
            <w:tcW w:w="1350" w:type="dxa"/>
            <w:tcBorders>
              <w:top w:val="nil"/>
              <w:left w:val="nil"/>
              <w:bottom w:val="single" w:sz="4" w:space="0" w:color="auto"/>
              <w:right w:val="single" w:sz="4" w:space="0" w:color="auto"/>
            </w:tcBorders>
            <w:shd w:val="clear" w:color="auto" w:fill="auto"/>
            <w:vAlign w:val="center"/>
          </w:tcPr>
          <w:p w14:paraId="66BE844D" w14:textId="54DD2F27" w:rsidR="00FE104B" w:rsidRPr="00202BB4" w:rsidRDefault="00FE104B" w:rsidP="00FE104B">
            <w:pPr>
              <w:spacing w:after="0" w:line="240" w:lineRule="auto"/>
              <w:rPr>
                <w:rFonts w:eastAsia="Times New Roman" w:cstheme="minorHAnsi"/>
                <w:color w:val="000000"/>
              </w:rPr>
            </w:pPr>
            <w:r w:rsidRPr="00202BB4">
              <w:rPr>
                <w:rFonts w:eastAsia="Times New Roman" w:cstheme="minorHAnsi"/>
                <w:color w:val="000000"/>
              </w:rPr>
              <w:t>750 (IBRD)</w:t>
            </w:r>
          </w:p>
        </w:tc>
        <w:tc>
          <w:tcPr>
            <w:tcW w:w="6035" w:type="dxa"/>
            <w:tcBorders>
              <w:top w:val="nil"/>
              <w:left w:val="nil"/>
              <w:bottom w:val="single" w:sz="4" w:space="0" w:color="auto"/>
              <w:right w:val="single" w:sz="4" w:space="0" w:color="auto"/>
            </w:tcBorders>
            <w:shd w:val="clear" w:color="auto" w:fill="auto"/>
            <w:vAlign w:val="center"/>
          </w:tcPr>
          <w:p w14:paraId="35E6599C" w14:textId="38762E56" w:rsidR="00FE104B" w:rsidRPr="00202BB4" w:rsidRDefault="00FE104B" w:rsidP="00FE104B">
            <w:pPr>
              <w:spacing w:after="0" w:line="240" w:lineRule="auto"/>
              <w:rPr>
                <w:rFonts w:eastAsia="Times New Roman" w:cstheme="minorHAnsi"/>
                <w:color w:val="000000"/>
              </w:rPr>
            </w:pPr>
            <w:r w:rsidRPr="00202BB4">
              <w:rPr>
                <w:rFonts w:eastAsia="Times New Roman" w:cstheme="minorHAnsi"/>
                <w:color w:val="000000"/>
              </w:rPr>
              <w:t xml:space="preserve">The third pillar of this DPF aims at supporting the Government reforms to promote greener production. Climate reforms </w:t>
            </w:r>
            <w:r w:rsidR="00B14FE3" w:rsidRPr="00202BB4">
              <w:rPr>
                <w:rFonts w:eastAsia="Times New Roman" w:cstheme="minorHAnsi"/>
                <w:color w:val="000000"/>
              </w:rPr>
              <w:t xml:space="preserve">are </w:t>
            </w:r>
            <w:r w:rsidRPr="00202BB4">
              <w:rPr>
                <w:rFonts w:eastAsia="Times New Roman" w:cstheme="minorHAnsi"/>
                <w:color w:val="000000"/>
              </w:rPr>
              <w:t xml:space="preserve">focused on </w:t>
            </w:r>
            <w:r w:rsidR="00B14FE3" w:rsidRPr="00202BB4">
              <w:rPr>
                <w:rFonts w:eastAsia="Times New Roman" w:cstheme="minorHAnsi"/>
                <w:color w:val="000000"/>
              </w:rPr>
              <w:t xml:space="preserve">(1) </w:t>
            </w:r>
            <w:r w:rsidRPr="00202BB4">
              <w:rPr>
                <w:rFonts w:eastAsia="Times New Roman" w:cstheme="minorHAnsi"/>
                <w:color w:val="000000"/>
              </w:rPr>
              <w:t xml:space="preserve">fostering low-carbon and climate resilient Public-Private Partnership (PPP) Projects; </w:t>
            </w:r>
            <w:r w:rsidR="00B14FE3" w:rsidRPr="00202BB4">
              <w:rPr>
                <w:rFonts w:eastAsia="Times New Roman" w:cstheme="minorHAnsi"/>
                <w:color w:val="000000"/>
              </w:rPr>
              <w:t xml:space="preserve">(2) </w:t>
            </w:r>
            <w:r w:rsidRPr="00202BB4">
              <w:rPr>
                <w:rFonts w:eastAsia="Times New Roman" w:cstheme="minorHAnsi"/>
                <w:color w:val="000000"/>
              </w:rPr>
              <w:t>incentivizing clean industrial production</w:t>
            </w:r>
            <w:r w:rsidR="00B14FE3" w:rsidRPr="00202BB4">
              <w:rPr>
                <w:rFonts w:eastAsia="Times New Roman" w:cstheme="minorHAnsi"/>
                <w:color w:val="000000"/>
              </w:rPr>
              <w:t xml:space="preserve"> through ‘clean production agreements’ negotiated between the private sector and government</w:t>
            </w:r>
            <w:r w:rsidRPr="00202BB4">
              <w:rPr>
                <w:rFonts w:eastAsia="Times New Roman" w:cstheme="minorHAnsi"/>
                <w:color w:val="000000"/>
              </w:rPr>
              <w:t>;</w:t>
            </w:r>
            <w:r w:rsidR="00B14FE3" w:rsidRPr="00202BB4">
              <w:rPr>
                <w:rFonts w:eastAsia="Times New Roman" w:cstheme="minorHAnsi"/>
                <w:color w:val="000000"/>
              </w:rPr>
              <w:t xml:space="preserve"> (3)</w:t>
            </w:r>
            <w:r w:rsidRPr="00202BB4">
              <w:rPr>
                <w:rFonts w:eastAsia="Times New Roman" w:cstheme="minorHAnsi"/>
                <w:color w:val="000000"/>
              </w:rPr>
              <w:t xml:space="preserve"> </w:t>
            </w:r>
            <w:r w:rsidR="00B14FE3" w:rsidRPr="00202BB4">
              <w:rPr>
                <w:rFonts w:eastAsia="Times New Roman" w:cstheme="minorHAnsi"/>
                <w:color w:val="000000"/>
              </w:rPr>
              <w:t xml:space="preserve">supporting the </w:t>
            </w:r>
            <w:r w:rsidRPr="00202BB4">
              <w:rPr>
                <w:rFonts w:eastAsia="Times New Roman" w:cstheme="minorHAnsi"/>
                <w:color w:val="000000"/>
              </w:rPr>
              <w:t>develop</w:t>
            </w:r>
            <w:r w:rsidR="00B14FE3" w:rsidRPr="00202BB4">
              <w:rPr>
                <w:rFonts w:eastAsia="Times New Roman" w:cstheme="minorHAnsi"/>
                <w:color w:val="000000"/>
              </w:rPr>
              <w:t>ment of</w:t>
            </w:r>
            <w:r w:rsidRPr="00202BB4">
              <w:rPr>
                <w:rFonts w:eastAsia="Times New Roman" w:cstheme="minorHAnsi"/>
                <w:color w:val="000000"/>
              </w:rPr>
              <w:t xml:space="preserve"> a sustainable forest industry</w:t>
            </w:r>
            <w:r w:rsidR="00B14FE3" w:rsidRPr="00202BB4">
              <w:rPr>
                <w:rFonts w:eastAsia="Times New Roman" w:cstheme="minorHAnsi"/>
                <w:color w:val="000000"/>
              </w:rPr>
              <w:t xml:space="preserve"> through implementing a strategy to promote private investments in sustainable commercial forest plantations</w:t>
            </w:r>
            <w:r w:rsidRPr="00202BB4">
              <w:rPr>
                <w:rFonts w:eastAsia="Times New Roman" w:cstheme="minorHAnsi"/>
                <w:color w:val="000000"/>
              </w:rPr>
              <w:t xml:space="preserve">; and </w:t>
            </w:r>
            <w:r w:rsidR="00B14FE3" w:rsidRPr="00202BB4">
              <w:rPr>
                <w:rFonts w:eastAsia="Times New Roman" w:cstheme="minorHAnsi"/>
                <w:color w:val="000000"/>
              </w:rPr>
              <w:t xml:space="preserve">(4) legislation </w:t>
            </w:r>
            <w:r w:rsidRPr="00202BB4">
              <w:rPr>
                <w:rFonts w:eastAsia="Times New Roman" w:cstheme="minorHAnsi"/>
                <w:color w:val="000000"/>
              </w:rPr>
              <w:t>promoting climate-smart agriculture</w:t>
            </w:r>
            <w:r w:rsidR="00B14FE3" w:rsidRPr="00202BB4">
              <w:rPr>
                <w:rFonts w:eastAsia="Times New Roman" w:cstheme="minorHAnsi"/>
                <w:color w:val="000000"/>
              </w:rPr>
              <w:t xml:space="preserve">. </w:t>
            </w:r>
          </w:p>
        </w:tc>
      </w:tr>
      <w:tr w:rsidR="00FE104B" w:rsidRPr="00202BB4" w14:paraId="65A125AB" w14:textId="77777777" w:rsidTr="00ED32E5">
        <w:trPr>
          <w:trHeight w:val="255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18AC06C" w14:textId="77777777" w:rsidR="00FE104B" w:rsidRPr="00202BB4" w:rsidRDefault="00FE104B" w:rsidP="00FE104B">
            <w:pPr>
              <w:spacing w:after="0" w:line="240" w:lineRule="auto"/>
              <w:jc w:val="center"/>
              <w:rPr>
                <w:rFonts w:eastAsia="Times New Roman" w:cstheme="minorHAnsi"/>
                <w:color w:val="000000"/>
              </w:rPr>
            </w:pPr>
            <w:r w:rsidRPr="00202BB4">
              <w:rPr>
                <w:rFonts w:eastAsia="Times New Roman" w:cstheme="minorHAnsi"/>
                <w:color w:val="000000"/>
              </w:rPr>
              <w:t>P180033</w:t>
            </w:r>
          </w:p>
        </w:tc>
        <w:tc>
          <w:tcPr>
            <w:tcW w:w="2127" w:type="dxa"/>
            <w:tcBorders>
              <w:top w:val="nil"/>
              <w:left w:val="nil"/>
              <w:bottom w:val="single" w:sz="4" w:space="0" w:color="auto"/>
              <w:right w:val="single" w:sz="4" w:space="0" w:color="auto"/>
            </w:tcBorders>
            <w:shd w:val="clear" w:color="auto" w:fill="auto"/>
            <w:vAlign w:val="center"/>
            <w:hideMark/>
          </w:tcPr>
          <w:p w14:paraId="2304E28D" w14:textId="77777777" w:rsidR="00FE104B" w:rsidRPr="00202BB4" w:rsidRDefault="00FE104B" w:rsidP="00FE104B">
            <w:pPr>
              <w:spacing w:after="0" w:line="240" w:lineRule="auto"/>
              <w:rPr>
                <w:rFonts w:eastAsia="Times New Roman" w:cstheme="minorHAnsi"/>
                <w:color w:val="000000"/>
              </w:rPr>
            </w:pPr>
            <w:r w:rsidRPr="00202BB4">
              <w:rPr>
                <w:rFonts w:eastAsia="Times New Roman" w:cstheme="minorHAnsi"/>
                <w:color w:val="000000"/>
              </w:rPr>
              <w:t>Colombia Green and Resilient DPO</w:t>
            </w:r>
          </w:p>
        </w:tc>
        <w:tc>
          <w:tcPr>
            <w:tcW w:w="1260" w:type="dxa"/>
            <w:tcBorders>
              <w:top w:val="nil"/>
              <w:left w:val="nil"/>
              <w:bottom w:val="single" w:sz="4" w:space="0" w:color="auto"/>
              <w:right w:val="single" w:sz="4" w:space="0" w:color="auto"/>
            </w:tcBorders>
            <w:shd w:val="clear" w:color="auto" w:fill="auto"/>
            <w:vAlign w:val="center"/>
            <w:hideMark/>
          </w:tcPr>
          <w:p w14:paraId="0D74039B" w14:textId="77777777" w:rsidR="00FE104B" w:rsidRPr="00202BB4" w:rsidRDefault="00FE104B" w:rsidP="00FE104B">
            <w:pPr>
              <w:spacing w:after="0" w:line="240" w:lineRule="auto"/>
              <w:rPr>
                <w:rFonts w:eastAsia="Times New Roman" w:cstheme="minorHAnsi"/>
                <w:color w:val="000000"/>
              </w:rPr>
            </w:pPr>
            <w:r w:rsidRPr="00202BB4">
              <w:rPr>
                <w:rFonts w:eastAsia="Times New Roman" w:cstheme="minorHAnsi"/>
                <w:color w:val="000000"/>
              </w:rPr>
              <w:t>Colombia</w:t>
            </w:r>
          </w:p>
        </w:tc>
        <w:tc>
          <w:tcPr>
            <w:tcW w:w="1350" w:type="dxa"/>
            <w:tcBorders>
              <w:top w:val="nil"/>
              <w:left w:val="nil"/>
              <w:bottom w:val="single" w:sz="4" w:space="0" w:color="auto"/>
              <w:right w:val="single" w:sz="4" w:space="0" w:color="auto"/>
            </w:tcBorders>
            <w:shd w:val="clear" w:color="auto" w:fill="auto"/>
            <w:vAlign w:val="center"/>
            <w:hideMark/>
          </w:tcPr>
          <w:p w14:paraId="36BB169E" w14:textId="77777777" w:rsidR="00FE104B" w:rsidRPr="00202BB4" w:rsidRDefault="00FE104B" w:rsidP="00FE104B">
            <w:pPr>
              <w:spacing w:after="0" w:line="240" w:lineRule="auto"/>
              <w:rPr>
                <w:rFonts w:eastAsia="Times New Roman" w:cstheme="minorHAnsi"/>
                <w:color w:val="000000"/>
              </w:rPr>
            </w:pPr>
            <w:r w:rsidRPr="00202BB4">
              <w:rPr>
                <w:rFonts w:eastAsia="Times New Roman" w:cstheme="minorHAnsi"/>
                <w:color w:val="000000"/>
              </w:rPr>
              <w:t>1000 (IBRD)</w:t>
            </w:r>
          </w:p>
        </w:tc>
        <w:tc>
          <w:tcPr>
            <w:tcW w:w="6035" w:type="dxa"/>
            <w:tcBorders>
              <w:top w:val="nil"/>
              <w:left w:val="nil"/>
              <w:bottom w:val="single" w:sz="4" w:space="0" w:color="auto"/>
              <w:right w:val="single" w:sz="4" w:space="0" w:color="auto"/>
            </w:tcBorders>
            <w:shd w:val="clear" w:color="auto" w:fill="auto"/>
            <w:vAlign w:val="center"/>
            <w:hideMark/>
          </w:tcPr>
          <w:p w14:paraId="425F85E9" w14:textId="1F436022" w:rsidR="00FE104B" w:rsidRPr="00202BB4" w:rsidRDefault="00FE104B" w:rsidP="00FE104B">
            <w:pPr>
              <w:spacing w:after="0" w:line="240" w:lineRule="auto"/>
              <w:rPr>
                <w:rFonts w:eastAsia="Times New Roman" w:cstheme="minorHAnsi"/>
                <w:color w:val="000000"/>
              </w:rPr>
            </w:pPr>
            <w:r w:rsidRPr="00202BB4">
              <w:rPr>
                <w:rFonts w:eastAsia="Times New Roman" w:cstheme="minorHAnsi"/>
                <w:color w:val="000000"/>
              </w:rPr>
              <w:t xml:space="preserve">This is the first in a series of two single-tranche programmatic operations aiming to accelerate climate action by (i) advancing the low-carbon energy transition; (ii) promoting sustainable land use; and (iii) building resilience and adaptation to climate change. Supported reforms include: (1) </w:t>
            </w:r>
            <w:r w:rsidRPr="00974F6E">
              <w:rPr>
                <w:rFonts w:eastAsia="Times New Roman" w:cstheme="minorHAnsi"/>
                <w:color w:val="000000"/>
                <w:highlight w:val="red"/>
              </w:rPr>
              <w:t>tax incentives for energy efficiency and low-carbon hydrogen projects</w:t>
            </w:r>
            <w:r w:rsidRPr="00202BB4">
              <w:rPr>
                <w:rFonts w:eastAsia="Times New Roman" w:cstheme="minorHAnsi"/>
                <w:color w:val="000000"/>
              </w:rPr>
              <w:t xml:space="preserve">; (2) regulatory reforms to incentivize offshore wind and geothermal energy generation; (3) the adoption of the National Plan for Disaster Risk Management; and (4) establishing an insurance scheme for the agricultural sector, amongst other reforms. </w:t>
            </w:r>
          </w:p>
        </w:tc>
      </w:tr>
      <w:tr w:rsidR="00C56ED9" w:rsidRPr="00202BB4" w14:paraId="503D52EB" w14:textId="77777777" w:rsidTr="00ED32E5">
        <w:trPr>
          <w:trHeight w:val="440"/>
        </w:trPr>
        <w:tc>
          <w:tcPr>
            <w:tcW w:w="0" w:type="auto"/>
            <w:tcBorders>
              <w:top w:val="nil"/>
              <w:left w:val="single" w:sz="4" w:space="0" w:color="auto"/>
              <w:bottom w:val="single" w:sz="4" w:space="0" w:color="auto"/>
              <w:right w:val="single" w:sz="4" w:space="0" w:color="auto"/>
            </w:tcBorders>
            <w:shd w:val="clear" w:color="auto" w:fill="auto"/>
            <w:vAlign w:val="center"/>
          </w:tcPr>
          <w:p w14:paraId="722EEBC8" w14:textId="2A779DDD" w:rsidR="00C56ED9" w:rsidRPr="00202BB4" w:rsidRDefault="00C56ED9" w:rsidP="00C56ED9">
            <w:pPr>
              <w:spacing w:after="0" w:line="240" w:lineRule="auto"/>
              <w:jc w:val="center"/>
              <w:rPr>
                <w:rFonts w:eastAsia="Times New Roman" w:cstheme="minorHAnsi"/>
                <w:color w:val="000000"/>
              </w:rPr>
            </w:pPr>
            <w:r w:rsidRPr="00202BB4">
              <w:rPr>
                <w:rFonts w:eastAsia="Times New Roman" w:cstheme="minorHAnsi"/>
                <w:color w:val="000000"/>
              </w:rPr>
              <w:t>P180319</w:t>
            </w:r>
          </w:p>
        </w:tc>
        <w:tc>
          <w:tcPr>
            <w:tcW w:w="2127" w:type="dxa"/>
            <w:tcBorders>
              <w:top w:val="nil"/>
              <w:left w:val="nil"/>
              <w:bottom w:val="single" w:sz="4" w:space="0" w:color="auto"/>
              <w:right w:val="single" w:sz="4" w:space="0" w:color="auto"/>
            </w:tcBorders>
            <w:shd w:val="clear" w:color="auto" w:fill="auto"/>
            <w:vAlign w:val="center"/>
          </w:tcPr>
          <w:p w14:paraId="0D184F9F" w14:textId="49EFFFDA" w:rsidR="00C56ED9" w:rsidRPr="00202BB4" w:rsidRDefault="00C56ED9" w:rsidP="00C56ED9">
            <w:pPr>
              <w:spacing w:after="0" w:line="240" w:lineRule="auto"/>
              <w:rPr>
                <w:rFonts w:eastAsia="Times New Roman" w:cstheme="minorHAnsi"/>
                <w:color w:val="000000"/>
              </w:rPr>
            </w:pPr>
            <w:r w:rsidRPr="00202BB4">
              <w:rPr>
                <w:rFonts w:eastAsia="Times New Roman" w:cstheme="minorHAnsi"/>
                <w:color w:val="333333"/>
              </w:rPr>
              <w:t>Ecuador Third Green and Resilient Recovery DPF </w:t>
            </w:r>
          </w:p>
        </w:tc>
        <w:tc>
          <w:tcPr>
            <w:tcW w:w="1260" w:type="dxa"/>
            <w:tcBorders>
              <w:top w:val="nil"/>
              <w:left w:val="nil"/>
              <w:bottom w:val="single" w:sz="4" w:space="0" w:color="auto"/>
              <w:right w:val="single" w:sz="4" w:space="0" w:color="auto"/>
            </w:tcBorders>
            <w:shd w:val="clear" w:color="auto" w:fill="auto"/>
            <w:vAlign w:val="center"/>
          </w:tcPr>
          <w:p w14:paraId="78B332E4" w14:textId="17371C80" w:rsidR="00C56ED9" w:rsidRPr="00202BB4" w:rsidRDefault="00C56ED9" w:rsidP="00C56ED9">
            <w:pPr>
              <w:spacing w:after="0" w:line="240" w:lineRule="auto"/>
              <w:rPr>
                <w:rFonts w:eastAsia="Times New Roman" w:cstheme="minorHAnsi"/>
                <w:color w:val="000000"/>
              </w:rPr>
            </w:pPr>
            <w:r w:rsidRPr="00202BB4">
              <w:rPr>
                <w:rFonts w:eastAsia="Times New Roman" w:cstheme="minorHAnsi"/>
                <w:color w:val="000000"/>
              </w:rPr>
              <w:t>Ecuador</w:t>
            </w:r>
          </w:p>
        </w:tc>
        <w:tc>
          <w:tcPr>
            <w:tcW w:w="1350" w:type="dxa"/>
            <w:tcBorders>
              <w:top w:val="nil"/>
              <w:left w:val="nil"/>
              <w:bottom w:val="single" w:sz="4" w:space="0" w:color="auto"/>
              <w:right w:val="single" w:sz="4" w:space="0" w:color="auto"/>
            </w:tcBorders>
            <w:shd w:val="clear" w:color="auto" w:fill="auto"/>
            <w:vAlign w:val="center"/>
          </w:tcPr>
          <w:p w14:paraId="0DB45482" w14:textId="384D06DC" w:rsidR="00C56ED9" w:rsidRPr="00202BB4" w:rsidRDefault="00C56ED9" w:rsidP="00C56ED9">
            <w:pPr>
              <w:spacing w:after="0" w:line="240" w:lineRule="auto"/>
              <w:rPr>
                <w:rFonts w:eastAsia="Times New Roman" w:cstheme="minorHAnsi"/>
                <w:color w:val="000000"/>
              </w:rPr>
            </w:pPr>
            <w:r w:rsidRPr="00202BB4">
              <w:rPr>
                <w:rFonts w:eastAsia="Times New Roman" w:cstheme="minorHAnsi"/>
                <w:color w:val="000000"/>
              </w:rPr>
              <w:t>500 (IBRD)</w:t>
            </w:r>
          </w:p>
        </w:tc>
        <w:tc>
          <w:tcPr>
            <w:tcW w:w="6035" w:type="dxa"/>
            <w:tcBorders>
              <w:top w:val="nil"/>
              <w:left w:val="nil"/>
              <w:bottom w:val="single" w:sz="4" w:space="0" w:color="auto"/>
              <w:right w:val="single" w:sz="4" w:space="0" w:color="auto"/>
            </w:tcBorders>
            <w:shd w:val="clear" w:color="auto" w:fill="auto"/>
            <w:vAlign w:val="center"/>
          </w:tcPr>
          <w:p w14:paraId="2021B4AB" w14:textId="77777777" w:rsidR="00C56ED9" w:rsidRPr="00202BB4" w:rsidRDefault="00C56ED9" w:rsidP="00C56ED9">
            <w:pPr>
              <w:spacing w:after="0" w:line="240" w:lineRule="auto"/>
              <w:rPr>
                <w:rFonts w:eastAsia="Times New Roman" w:cstheme="minorHAnsi"/>
                <w:color w:val="000000"/>
              </w:rPr>
            </w:pPr>
          </w:p>
          <w:p w14:paraId="4580A09F" w14:textId="7712D121" w:rsidR="00C56ED9" w:rsidRPr="00202BB4" w:rsidRDefault="00C56ED9" w:rsidP="00C56ED9">
            <w:pPr>
              <w:pStyle w:val="ListParagraph"/>
              <w:tabs>
                <w:tab w:val="left" w:pos="720"/>
              </w:tabs>
              <w:ind w:left="0"/>
              <w:jc w:val="both"/>
              <w:rPr>
                <w:rFonts w:asciiTheme="minorHAnsi" w:eastAsia="Times New Roman" w:hAnsiTheme="minorHAnsi" w:cstheme="minorHAnsi"/>
                <w:sz w:val="22"/>
                <w:szCs w:val="22"/>
              </w:rPr>
            </w:pPr>
            <w:r w:rsidRPr="00202BB4">
              <w:rPr>
                <w:rFonts w:asciiTheme="minorHAnsi" w:eastAsia="Times New Roman" w:hAnsiTheme="minorHAnsi" w:cstheme="minorHAnsi"/>
                <w:sz w:val="22"/>
                <w:szCs w:val="22"/>
              </w:rPr>
              <w:t xml:space="preserve">This is the third and final in a DPL series that seeks </w:t>
            </w:r>
            <w:bookmarkStart w:id="1" w:name="_Hlk108687780"/>
            <w:r w:rsidRPr="00202BB4">
              <w:rPr>
                <w:rFonts w:asciiTheme="minorHAnsi" w:eastAsia="Times New Roman" w:hAnsiTheme="minorHAnsi" w:cstheme="minorHAnsi"/>
                <w:sz w:val="22"/>
                <w:szCs w:val="22"/>
              </w:rPr>
              <w:t>to assist the Government of Ecuador (</w:t>
            </w:r>
            <w:proofErr w:type="spellStart"/>
            <w:r w:rsidRPr="00202BB4">
              <w:rPr>
                <w:rFonts w:asciiTheme="minorHAnsi" w:eastAsia="Times New Roman" w:hAnsiTheme="minorHAnsi" w:cstheme="minorHAnsi"/>
                <w:sz w:val="22"/>
                <w:szCs w:val="22"/>
              </w:rPr>
              <w:t>GoE</w:t>
            </w:r>
            <w:proofErr w:type="spellEnd"/>
            <w:r w:rsidRPr="00202BB4">
              <w:rPr>
                <w:rFonts w:asciiTheme="minorHAnsi" w:eastAsia="Times New Roman" w:hAnsiTheme="minorHAnsi" w:cstheme="minorHAnsi"/>
                <w:sz w:val="22"/>
                <w:szCs w:val="22"/>
              </w:rPr>
              <w:t xml:space="preserve">) in tackling selected structural challenges to foster inclusive, resilient, and low-carbon development. </w:t>
            </w:r>
            <w:bookmarkStart w:id="2" w:name="_Hlk82096011"/>
            <w:bookmarkEnd w:id="1"/>
            <w:r w:rsidRPr="00202BB4">
              <w:rPr>
                <w:rFonts w:asciiTheme="minorHAnsi" w:eastAsia="Times New Roman" w:hAnsiTheme="minorHAnsi" w:cstheme="minorHAnsi"/>
                <w:sz w:val="22"/>
                <w:szCs w:val="22"/>
              </w:rPr>
              <w:t xml:space="preserve">Supported reforms include: (1) improving the targeting of fossil fuel subsidies (reducing coverage for large shrimp farmers); (2) issuing a methodology for quantifying contingent liabilities caused by climate-related disasters in PPP projects; (3) reduce import tariffs for lithium batteries needed for renewable energy; (4) mandate all public and semi-public power companies to prepare 5-year energy efficiency plans and monitor </w:t>
            </w:r>
            <w:r w:rsidRPr="00202BB4">
              <w:rPr>
                <w:rFonts w:asciiTheme="minorHAnsi" w:eastAsia="Times New Roman" w:hAnsiTheme="minorHAnsi" w:cstheme="minorHAnsi"/>
                <w:sz w:val="22"/>
                <w:szCs w:val="22"/>
              </w:rPr>
              <w:lastRenderedPageBreak/>
              <w:t xml:space="preserve">implementation of these plans; and (5) </w:t>
            </w:r>
            <w:bookmarkEnd w:id="2"/>
            <w:r w:rsidRPr="00202BB4">
              <w:rPr>
                <w:rFonts w:asciiTheme="minorHAnsi" w:eastAsia="Times New Roman" w:hAnsiTheme="minorHAnsi" w:cstheme="minorHAnsi"/>
                <w:sz w:val="22"/>
                <w:szCs w:val="22"/>
              </w:rPr>
              <w:t xml:space="preserve">fostering the development of a voluntary carbon compensation mechanism by issuing technical guidelines related to the scheme. </w:t>
            </w:r>
          </w:p>
          <w:p w14:paraId="5A1AC67B" w14:textId="729ECA14" w:rsidR="00C56ED9" w:rsidRPr="00202BB4" w:rsidRDefault="00C56ED9" w:rsidP="00C56ED9">
            <w:pPr>
              <w:spacing w:after="0" w:line="240" w:lineRule="auto"/>
              <w:rPr>
                <w:rFonts w:eastAsia="Times New Roman" w:cstheme="minorHAnsi"/>
                <w:color w:val="000000"/>
              </w:rPr>
            </w:pPr>
          </w:p>
        </w:tc>
      </w:tr>
      <w:tr w:rsidR="00FE104B" w:rsidRPr="00202BB4" w14:paraId="594BFAB4" w14:textId="77777777" w:rsidTr="00ED32E5">
        <w:trPr>
          <w:trHeight w:val="2040"/>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0AC0B320" w14:textId="77777777" w:rsidR="00FE104B" w:rsidRPr="00202BB4" w:rsidRDefault="00FE104B" w:rsidP="00FE104B">
            <w:pPr>
              <w:spacing w:after="0" w:line="240" w:lineRule="auto"/>
              <w:rPr>
                <w:rFonts w:eastAsia="Times New Roman" w:cstheme="minorHAnsi"/>
                <w:color w:val="000000"/>
              </w:rPr>
            </w:pPr>
            <w:r w:rsidRPr="00202BB4">
              <w:rPr>
                <w:rFonts w:eastAsia="Times New Roman" w:cstheme="minorHAnsi"/>
                <w:color w:val="000000"/>
              </w:rPr>
              <w:lastRenderedPageBreak/>
              <w:t>P179817</w:t>
            </w:r>
          </w:p>
        </w:tc>
        <w:tc>
          <w:tcPr>
            <w:tcW w:w="2127" w:type="dxa"/>
            <w:tcBorders>
              <w:top w:val="single" w:sz="4" w:space="0" w:color="auto"/>
              <w:left w:val="nil"/>
              <w:bottom w:val="single" w:sz="4" w:space="0" w:color="auto"/>
              <w:right w:val="single" w:sz="4" w:space="0" w:color="auto"/>
            </w:tcBorders>
            <w:shd w:val="clear" w:color="auto" w:fill="auto"/>
            <w:noWrap/>
            <w:vAlign w:val="center"/>
          </w:tcPr>
          <w:p w14:paraId="1DA481FB" w14:textId="77777777" w:rsidR="00FE104B" w:rsidRPr="00202BB4" w:rsidRDefault="00FE104B" w:rsidP="00FE104B">
            <w:pPr>
              <w:spacing w:after="0" w:line="240" w:lineRule="auto"/>
              <w:rPr>
                <w:rFonts w:eastAsia="Times New Roman" w:cstheme="minorHAnsi"/>
                <w:color w:val="000000"/>
              </w:rPr>
            </w:pPr>
            <w:r w:rsidRPr="00202BB4">
              <w:rPr>
                <w:rFonts w:eastAsia="Times New Roman" w:cstheme="minorHAnsi"/>
                <w:color w:val="000000"/>
              </w:rPr>
              <w:t>Panama Climate Resilience and Green Growth DPL</w:t>
            </w:r>
          </w:p>
        </w:tc>
        <w:tc>
          <w:tcPr>
            <w:tcW w:w="1260" w:type="dxa"/>
            <w:tcBorders>
              <w:top w:val="single" w:sz="4" w:space="0" w:color="auto"/>
              <w:left w:val="nil"/>
              <w:bottom w:val="single" w:sz="4" w:space="0" w:color="auto"/>
              <w:right w:val="single" w:sz="4" w:space="0" w:color="auto"/>
            </w:tcBorders>
            <w:shd w:val="clear" w:color="auto" w:fill="auto"/>
            <w:noWrap/>
            <w:vAlign w:val="center"/>
          </w:tcPr>
          <w:p w14:paraId="4B1B4C3B" w14:textId="77777777" w:rsidR="00FE104B" w:rsidRPr="00202BB4" w:rsidRDefault="00FE104B" w:rsidP="00FE104B">
            <w:pPr>
              <w:spacing w:after="0" w:line="240" w:lineRule="auto"/>
              <w:rPr>
                <w:rFonts w:eastAsia="Times New Roman" w:cstheme="minorHAnsi"/>
                <w:color w:val="000000"/>
              </w:rPr>
            </w:pPr>
            <w:r w:rsidRPr="00202BB4">
              <w:rPr>
                <w:rFonts w:eastAsia="Times New Roman" w:cstheme="minorHAnsi"/>
                <w:color w:val="000000"/>
              </w:rPr>
              <w:t>Panama</w:t>
            </w:r>
          </w:p>
        </w:tc>
        <w:tc>
          <w:tcPr>
            <w:tcW w:w="1350" w:type="dxa"/>
            <w:tcBorders>
              <w:top w:val="single" w:sz="4" w:space="0" w:color="auto"/>
              <w:left w:val="nil"/>
              <w:bottom w:val="single" w:sz="4" w:space="0" w:color="auto"/>
              <w:right w:val="single" w:sz="4" w:space="0" w:color="auto"/>
            </w:tcBorders>
            <w:shd w:val="clear" w:color="auto" w:fill="auto"/>
            <w:noWrap/>
            <w:vAlign w:val="center"/>
          </w:tcPr>
          <w:p w14:paraId="7148494C" w14:textId="77777777" w:rsidR="00FE104B" w:rsidRPr="00202BB4" w:rsidRDefault="00FE104B" w:rsidP="00FE104B">
            <w:pPr>
              <w:spacing w:after="0" w:line="240" w:lineRule="auto"/>
              <w:rPr>
                <w:rFonts w:eastAsia="Times New Roman" w:cstheme="minorHAnsi"/>
                <w:color w:val="000000"/>
              </w:rPr>
            </w:pPr>
            <w:r w:rsidRPr="00202BB4">
              <w:rPr>
                <w:rFonts w:eastAsia="Times New Roman" w:cstheme="minorHAnsi"/>
                <w:color w:val="000000"/>
              </w:rPr>
              <w:t>150 (IBRD)</w:t>
            </w:r>
          </w:p>
        </w:tc>
        <w:tc>
          <w:tcPr>
            <w:tcW w:w="6035" w:type="dxa"/>
            <w:tcBorders>
              <w:top w:val="single" w:sz="4" w:space="0" w:color="auto"/>
              <w:left w:val="nil"/>
              <w:bottom w:val="single" w:sz="4" w:space="0" w:color="auto"/>
              <w:right w:val="single" w:sz="4" w:space="0" w:color="auto"/>
            </w:tcBorders>
            <w:shd w:val="clear" w:color="auto" w:fill="auto"/>
            <w:vAlign w:val="center"/>
          </w:tcPr>
          <w:p w14:paraId="7D30EEF4" w14:textId="71E7A50C" w:rsidR="00FE104B" w:rsidRPr="00202BB4" w:rsidRDefault="00FE104B" w:rsidP="00FE104B">
            <w:pPr>
              <w:spacing w:after="0" w:line="240" w:lineRule="auto"/>
              <w:rPr>
                <w:rFonts w:eastAsia="Times New Roman" w:cstheme="minorHAnsi"/>
                <w:color w:val="000000"/>
              </w:rPr>
            </w:pPr>
            <w:r w:rsidRPr="00202BB4">
              <w:rPr>
                <w:rFonts w:eastAsia="Times New Roman" w:cstheme="minorHAnsi"/>
                <w:color w:val="000000"/>
              </w:rPr>
              <w:t xml:space="preserve">The DPF is organized around 2 pillars: </w:t>
            </w:r>
            <w:r w:rsidR="0079210B" w:rsidRPr="00202BB4">
              <w:rPr>
                <w:rFonts w:eastAsia="Times New Roman" w:cstheme="minorHAnsi"/>
                <w:color w:val="000000"/>
              </w:rPr>
              <w:t>(1) S</w:t>
            </w:r>
            <w:r w:rsidRPr="00202BB4">
              <w:rPr>
                <w:rFonts w:eastAsia="Times New Roman" w:cstheme="minorHAnsi"/>
                <w:color w:val="000000"/>
              </w:rPr>
              <w:t xml:space="preserve">upport reforms to implement energy transition and socially inclusive low-carbon growth; and </w:t>
            </w:r>
            <w:r w:rsidR="0079210B" w:rsidRPr="00202BB4">
              <w:rPr>
                <w:rFonts w:eastAsia="Times New Roman" w:cstheme="minorHAnsi"/>
                <w:color w:val="000000"/>
              </w:rPr>
              <w:t>(2)</w:t>
            </w:r>
            <w:r w:rsidRPr="00202BB4">
              <w:rPr>
                <w:rFonts w:eastAsia="Times New Roman" w:cstheme="minorHAnsi"/>
                <w:color w:val="000000"/>
              </w:rPr>
              <w:t xml:space="preserve"> Establish policy foundations to sustain natural capital for resilient growth. Proposed reforms </w:t>
            </w:r>
            <w:r w:rsidR="0079210B" w:rsidRPr="00202BB4">
              <w:rPr>
                <w:rFonts w:eastAsia="Times New Roman" w:cstheme="minorHAnsi"/>
                <w:color w:val="000000"/>
              </w:rPr>
              <w:t>include</w:t>
            </w:r>
            <w:r w:rsidRPr="00202BB4">
              <w:rPr>
                <w:rFonts w:eastAsia="Times New Roman" w:cstheme="minorHAnsi"/>
                <w:color w:val="000000"/>
              </w:rPr>
              <w:t>: (i) promoting electric mobility</w:t>
            </w:r>
            <w:r w:rsidR="00302278" w:rsidRPr="00202BB4">
              <w:rPr>
                <w:rFonts w:eastAsia="Times New Roman" w:cstheme="minorHAnsi"/>
                <w:color w:val="000000"/>
              </w:rPr>
              <w:t xml:space="preserve"> (charging stations in the road network; Publicly-procured electric buses)</w:t>
            </w:r>
            <w:r w:rsidRPr="00202BB4">
              <w:rPr>
                <w:rFonts w:eastAsia="Times New Roman" w:cstheme="minorHAnsi"/>
                <w:color w:val="000000"/>
              </w:rPr>
              <w:t>; (ii) mainstreaming climate change adaptation and mitigation considerations in PFM and supporting consistent government spending with climate change mitigation and adaptation by appropriately tagging of public investment projects; (iv) strengthening climate resilience and promote a gender responsive blue growth approach to restore and conserve marine-coastal ecosystems by enacting Panama’s Oceans Policy.</w:t>
            </w:r>
          </w:p>
        </w:tc>
      </w:tr>
      <w:tr w:rsidR="00FE104B" w:rsidRPr="00202BB4" w14:paraId="3D4BDD4D" w14:textId="77777777" w:rsidTr="00ED32E5">
        <w:trPr>
          <w:trHeight w:val="70"/>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52DDB32A" w14:textId="77777777" w:rsidR="00FE104B" w:rsidRPr="00202BB4" w:rsidRDefault="00FE104B" w:rsidP="00FE104B">
            <w:pPr>
              <w:spacing w:after="0" w:line="240" w:lineRule="auto"/>
              <w:rPr>
                <w:rFonts w:eastAsia="Times New Roman" w:cstheme="minorHAnsi"/>
                <w:color w:val="000000"/>
              </w:rPr>
            </w:pPr>
            <w:r w:rsidRPr="00202BB4">
              <w:rPr>
                <w:rFonts w:eastAsia="Times New Roman" w:cstheme="minorHAnsi"/>
                <w:color w:val="000000"/>
              </w:rPr>
              <w:t>P177029</w:t>
            </w:r>
          </w:p>
        </w:tc>
        <w:tc>
          <w:tcPr>
            <w:tcW w:w="2127" w:type="dxa"/>
            <w:tcBorders>
              <w:top w:val="single" w:sz="4" w:space="0" w:color="auto"/>
              <w:left w:val="nil"/>
              <w:bottom w:val="single" w:sz="4" w:space="0" w:color="auto"/>
              <w:right w:val="single" w:sz="4" w:space="0" w:color="auto"/>
            </w:tcBorders>
            <w:shd w:val="clear" w:color="auto" w:fill="auto"/>
            <w:noWrap/>
            <w:vAlign w:val="center"/>
          </w:tcPr>
          <w:p w14:paraId="1E2F420E" w14:textId="77777777" w:rsidR="00FE104B" w:rsidRPr="00202BB4" w:rsidRDefault="00FE104B" w:rsidP="00FE104B">
            <w:pPr>
              <w:spacing w:after="0" w:line="240" w:lineRule="auto"/>
              <w:rPr>
                <w:rFonts w:eastAsia="Times New Roman" w:cstheme="minorHAnsi"/>
                <w:color w:val="000000"/>
              </w:rPr>
            </w:pPr>
            <w:r w:rsidRPr="00202BB4">
              <w:rPr>
                <w:rFonts w:eastAsia="Times New Roman" w:cstheme="minorHAnsi"/>
                <w:color w:val="000000"/>
              </w:rPr>
              <w:t>Costa Rica Third Fiscal and Decarbonization Management DPL</w:t>
            </w:r>
          </w:p>
        </w:tc>
        <w:tc>
          <w:tcPr>
            <w:tcW w:w="1260" w:type="dxa"/>
            <w:tcBorders>
              <w:top w:val="single" w:sz="4" w:space="0" w:color="auto"/>
              <w:left w:val="nil"/>
              <w:bottom w:val="single" w:sz="4" w:space="0" w:color="auto"/>
              <w:right w:val="single" w:sz="4" w:space="0" w:color="auto"/>
            </w:tcBorders>
            <w:shd w:val="clear" w:color="auto" w:fill="auto"/>
            <w:noWrap/>
            <w:vAlign w:val="center"/>
          </w:tcPr>
          <w:p w14:paraId="1605C6DD" w14:textId="77777777" w:rsidR="00FE104B" w:rsidRPr="00202BB4" w:rsidRDefault="00FE104B" w:rsidP="00FE104B">
            <w:pPr>
              <w:spacing w:after="0" w:line="240" w:lineRule="auto"/>
              <w:rPr>
                <w:rFonts w:eastAsia="Times New Roman" w:cstheme="minorHAnsi"/>
                <w:color w:val="000000"/>
              </w:rPr>
            </w:pPr>
            <w:r w:rsidRPr="00202BB4">
              <w:rPr>
                <w:rFonts w:eastAsia="Times New Roman" w:cstheme="minorHAnsi"/>
                <w:color w:val="000000"/>
              </w:rPr>
              <w:t>Costa Rica</w:t>
            </w:r>
          </w:p>
        </w:tc>
        <w:tc>
          <w:tcPr>
            <w:tcW w:w="1350" w:type="dxa"/>
            <w:tcBorders>
              <w:top w:val="single" w:sz="4" w:space="0" w:color="auto"/>
              <w:left w:val="nil"/>
              <w:bottom w:val="single" w:sz="4" w:space="0" w:color="auto"/>
              <w:right w:val="single" w:sz="4" w:space="0" w:color="auto"/>
            </w:tcBorders>
            <w:shd w:val="clear" w:color="auto" w:fill="auto"/>
            <w:noWrap/>
            <w:vAlign w:val="center"/>
          </w:tcPr>
          <w:p w14:paraId="76AAD377" w14:textId="77777777" w:rsidR="00FE104B" w:rsidRPr="00202BB4" w:rsidRDefault="00FE104B" w:rsidP="00FE104B">
            <w:pPr>
              <w:spacing w:after="0" w:line="240" w:lineRule="auto"/>
              <w:rPr>
                <w:rFonts w:eastAsia="Times New Roman" w:cstheme="minorHAnsi"/>
                <w:color w:val="000000"/>
              </w:rPr>
            </w:pPr>
            <w:r w:rsidRPr="00202BB4">
              <w:rPr>
                <w:rFonts w:eastAsia="Times New Roman" w:cstheme="minorHAnsi"/>
                <w:color w:val="000000"/>
              </w:rPr>
              <w:t>500 (IBRD)</w:t>
            </w:r>
          </w:p>
        </w:tc>
        <w:tc>
          <w:tcPr>
            <w:tcW w:w="6035" w:type="dxa"/>
            <w:tcBorders>
              <w:top w:val="single" w:sz="4" w:space="0" w:color="auto"/>
              <w:left w:val="nil"/>
              <w:bottom w:val="single" w:sz="4" w:space="0" w:color="auto"/>
              <w:right w:val="single" w:sz="4" w:space="0" w:color="auto"/>
            </w:tcBorders>
            <w:shd w:val="clear" w:color="auto" w:fill="auto"/>
            <w:vAlign w:val="center"/>
          </w:tcPr>
          <w:p w14:paraId="127F6B81" w14:textId="5F038383" w:rsidR="00FE104B" w:rsidRPr="00202BB4" w:rsidRDefault="00FE104B" w:rsidP="00FE104B">
            <w:pPr>
              <w:spacing w:after="0" w:line="240" w:lineRule="auto"/>
              <w:rPr>
                <w:rFonts w:eastAsia="Times New Roman" w:cstheme="minorHAnsi"/>
                <w:color w:val="000000"/>
              </w:rPr>
            </w:pPr>
            <w:r w:rsidRPr="00202BB4">
              <w:rPr>
                <w:rFonts w:eastAsia="Times New Roman" w:cstheme="minorHAnsi"/>
                <w:color w:val="000000"/>
              </w:rPr>
              <w:t xml:space="preserve">The operation </w:t>
            </w:r>
            <w:r w:rsidR="00302278" w:rsidRPr="00202BB4">
              <w:rPr>
                <w:rFonts w:eastAsia="Times New Roman" w:cstheme="minorHAnsi"/>
                <w:color w:val="000000"/>
              </w:rPr>
              <w:t>has a pillar focused on</w:t>
            </w:r>
            <w:r w:rsidRPr="00202BB4">
              <w:rPr>
                <w:rFonts w:eastAsia="Times New Roman" w:cstheme="minorHAnsi"/>
                <w:color w:val="000000"/>
              </w:rPr>
              <w:t xml:space="preserve"> </w:t>
            </w:r>
            <w:r w:rsidR="00302278" w:rsidRPr="00202BB4">
              <w:rPr>
                <w:rFonts w:eastAsia="Times New Roman" w:cstheme="minorHAnsi"/>
                <w:color w:val="000000"/>
              </w:rPr>
              <w:t>“</w:t>
            </w:r>
            <w:r w:rsidRPr="00202BB4">
              <w:rPr>
                <w:rFonts w:eastAsia="Times New Roman" w:cstheme="minorHAnsi"/>
                <w:color w:val="000000"/>
              </w:rPr>
              <w:t>laying the foundations for a strong post-COVID-19 recovery by promoting green growth and low-carbon development.</w:t>
            </w:r>
            <w:r w:rsidR="00302278" w:rsidRPr="00202BB4">
              <w:rPr>
                <w:rFonts w:eastAsia="Times New Roman" w:cstheme="minorHAnsi"/>
                <w:color w:val="000000"/>
              </w:rPr>
              <w:t>” Supported reforms include: (1)</w:t>
            </w:r>
            <w:r w:rsidR="00DD50D9" w:rsidRPr="00202BB4">
              <w:rPr>
                <w:rFonts w:eastAsia="Times New Roman" w:cstheme="minorHAnsi"/>
                <w:color w:val="000000"/>
              </w:rPr>
              <w:t xml:space="preserve"> a reduction in “brown” exemptions (drawing on a mapping of the climate impact of tax expenditures); (2) introducing climate considerations into PFM by including environmental protection as an objective of strategic procurement; (3) mobilizing investments in, and faster deployment of, green and low-carbon technologies and practices; and (4) strengthening the governance and transparency of institutions in the energy sector with the goal of enhancing efficiency and helping level the playing field for investments in the renewable energy sector</w:t>
            </w:r>
          </w:p>
        </w:tc>
      </w:tr>
      <w:tr w:rsidR="00987005" w:rsidRPr="00202BB4" w14:paraId="6F66BEC4" w14:textId="77777777" w:rsidTr="00ED32E5">
        <w:trPr>
          <w:trHeight w:val="70"/>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4B167378" w14:textId="5E62A945" w:rsidR="00987005" w:rsidRPr="004F406C" w:rsidRDefault="00000000" w:rsidP="004F406C">
            <w:pPr>
              <w:rPr>
                <w:rFonts w:ascii="Calibri" w:hAnsi="Calibri" w:cs="Calibri"/>
                <w:color w:val="0563C1"/>
                <w:u w:val="single"/>
              </w:rPr>
            </w:pPr>
            <w:hyperlink r:id="rId7" w:history="1">
              <w:r w:rsidR="004F406C">
                <w:rPr>
                  <w:rStyle w:val="Hyperlink"/>
                  <w:rFonts w:ascii="Calibri" w:hAnsi="Calibri" w:cs="Calibri"/>
                </w:rPr>
                <w:t>P177410</w:t>
              </w:r>
            </w:hyperlink>
          </w:p>
        </w:tc>
        <w:tc>
          <w:tcPr>
            <w:tcW w:w="2127" w:type="dxa"/>
            <w:tcBorders>
              <w:top w:val="single" w:sz="4" w:space="0" w:color="auto"/>
              <w:left w:val="nil"/>
              <w:bottom w:val="single" w:sz="4" w:space="0" w:color="auto"/>
              <w:right w:val="single" w:sz="4" w:space="0" w:color="auto"/>
            </w:tcBorders>
            <w:shd w:val="clear" w:color="auto" w:fill="auto"/>
            <w:noWrap/>
            <w:vAlign w:val="center"/>
          </w:tcPr>
          <w:p w14:paraId="3758A02E" w14:textId="141579B3" w:rsidR="00987005" w:rsidRPr="00202BB4" w:rsidRDefault="004F406C" w:rsidP="00FE104B">
            <w:pPr>
              <w:spacing w:after="0" w:line="240" w:lineRule="auto"/>
              <w:rPr>
                <w:rFonts w:eastAsia="Times New Roman" w:cstheme="minorHAnsi"/>
                <w:color w:val="000000"/>
              </w:rPr>
            </w:pPr>
            <w:r w:rsidRPr="004F406C">
              <w:rPr>
                <w:rFonts w:eastAsia="Times New Roman" w:cstheme="minorHAnsi"/>
                <w:color w:val="000000"/>
              </w:rPr>
              <w:t xml:space="preserve">First Serbia Green Transition Programmatic </w:t>
            </w:r>
            <w:r>
              <w:rPr>
                <w:rFonts w:eastAsia="Times New Roman" w:cstheme="minorHAnsi"/>
                <w:color w:val="000000"/>
              </w:rPr>
              <w:t>DPL</w:t>
            </w:r>
          </w:p>
        </w:tc>
        <w:tc>
          <w:tcPr>
            <w:tcW w:w="1260" w:type="dxa"/>
            <w:tcBorders>
              <w:top w:val="single" w:sz="4" w:space="0" w:color="auto"/>
              <w:left w:val="nil"/>
              <w:bottom w:val="single" w:sz="4" w:space="0" w:color="auto"/>
              <w:right w:val="single" w:sz="4" w:space="0" w:color="auto"/>
            </w:tcBorders>
            <w:shd w:val="clear" w:color="auto" w:fill="auto"/>
            <w:noWrap/>
            <w:vAlign w:val="center"/>
          </w:tcPr>
          <w:p w14:paraId="5E05D987" w14:textId="5C771554" w:rsidR="00987005" w:rsidRPr="00202BB4" w:rsidRDefault="004F406C" w:rsidP="00FE104B">
            <w:pPr>
              <w:spacing w:after="0" w:line="240" w:lineRule="auto"/>
              <w:rPr>
                <w:rFonts w:eastAsia="Times New Roman" w:cstheme="minorHAnsi"/>
                <w:color w:val="000000"/>
              </w:rPr>
            </w:pPr>
            <w:r>
              <w:rPr>
                <w:rFonts w:eastAsia="Times New Roman" w:cstheme="minorHAnsi"/>
                <w:color w:val="000000"/>
              </w:rPr>
              <w:t>Serbia</w:t>
            </w:r>
          </w:p>
        </w:tc>
        <w:tc>
          <w:tcPr>
            <w:tcW w:w="1350" w:type="dxa"/>
            <w:tcBorders>
              <w:top w:val="single" w:sz="4" w:space="0" w:color="auto"/>
              <w:left w:val="nil"/>
              <w:bottom w:val="single" w:sz="4" w:space="0" w:color="auto"/>
              <w:right w:val="single" w:sz="4" w:space="0" w:color="auto"/>
            </w:tcBorders>
            <w:shd w:val="clear" w:color="auto" w:fill="auto"/>
            <w:noWrap/>
            <w:vAlign w:val="center"/>
          </w:tcPr>
          <w:p w14:paraId="21770190" w14:textId="50E761C5" w:rsidR="00987005" w:rsidRPr="00202BB4" w:rsidRDefault="00B705B3" w:rsidP="00FE104B">
            <w:pPr>
              <w:spacing w:after="0" w:line="240" w:lineRule="auto"/>
              <w:rPr>
                <w:rFonts w:eastAsia="Times New Roman" w:cstheme="minorHAnsi"/>
                <w:color w:val="000000"/>
              </w:rPr>
            </w:pPr>
            <w:r>
              <w:rPr>
                <w:rFonts w:eastAsia="Times New Roman" w:cstheme="minorHAnsi"/>
                <w:color w:val="000000"/>
              </w:rPr>
              <w:t>160 (IBDR/IDA)</w:t>
            </w:r>
          </w:p>
        </w:tc>
        <w:tc>
          <w:tcPr>
            <w:tcW w:w="6035" w:type="dxa"/>
            <w:tcBorders>
              <w:top w:val="single" w:sz="4" w:space="0" w:color="auto"/>
              <w:left w:val="nil"/>
              <w:bottom w:val="single" w:sz="4" w:space="0" w:color="auto"/>
              <w:right w:val="single" w:sz="4" w:space="0" w:color="auto"/>
            </w:tcBorders>
            <w:shd w:val="clear" w:color="auto" w:fill="auto"/>
            <w:vAlign w:val="center"/>
          </w:tcPr>
          <w:p w14:paraId="63AF2715" w14:textId="7F6C85EC" w:rsidR="000D533F" w:rsidRPr="00BD4A54" w:rsidRDefault="000D533F" w:rsidP="00FE104B">
            <w:pPr>
              <w:spacing w:after="0" w:line="240" w:lineRule="auto"/>
              <w:rPr>
                <w:rFonts w:eastAsia="Times New Roman" w:cstheme="minorHAnsi"/>
                <w:color w:val="000000"/>
              </w:rPr>
            </w:pPr>
            <w:r w:rsidRPr="00BD4A54">
              <w:rPr>
                <w:rFonts w:eastAsia="Times New Roman" w:cstheme="minorHAnsi"/>
                <w:b/>
                <w:bCs/>
                <w:color w:val="000000"/>
              </w:rPr>
              <w:t>Status</w:t>
            </w:r>
            <w:r w:rsidRPr="00BD4A54">
              <w:rPr>
                <w:rFonts w:eastAsia="Times New Roman" w:cstheme="minorHAnsi"/>
                <w:color w:val="000000"/>
              </w:rPr>
              <w:t>: Active</w:t>
            </w:r>
          </w:p>
          <w:p w14:paraId="0E46A6E7" w14:textId="34BDB23A" w:rsidR="000D533F" w:rsidRPr="00BD4A54" w:rsidRDefault="000D533F" w:rsidP="00FE104B">
            <w:pPr>
              <w:spacing w:after="0" w:line="240" w:lineRule="auto"/>
              <w:rPr>
                <w:rFonts w:eastAsia="Times New Roman" w:cstheme="minorHAnsi"/>
                <w:color w:val="000000"/>
              </w:rPr>
            </w:pPr>
            <w:r w:rsidRPr="00BD4A54">
              <w:rPr>
                <w:rFonts w:eastAsia="Times New Roman" w:cstheme="minorHAnsi"/>
                <w:b/>
                <w:bCs/>
                <w:color w:val="000000"/>
              </w:rPr>
              <w:t>Place in Series:</w:t>
            </w:r>
            <w:r w:rsidRPr="00BD4A54">
              <w:rPr>
                <w:rFonts w:eastAsia="Times New Roman" w:cstheme="minorHAnsi"/>
                <w:color w:val="000000"/>
              </w:rPr>
              <w:t xml:space="preserve"> 1st in a series of 2</w:t>
            </w:r>
          </w:p>
          <w:p w14:paraId="0BCE2AE0" w14:textId="77777777" w:rsidR="00987005" w:rsidRPr="00BD4A54" w:rsidRDefault="004153A6" w:rsidP="00FE104B">
            <w:pPr>
              <w:spacing w:after="0" w:line="240" w:lineRule="auto"/>
              <w:rPr>
                <w:rFonts w:eastAsia="Times New Roman" w:cstheme="minorHAnsi"/>
                <w:color w:val="000000"/>
              </w:rPr>
            </w:pPr>
            <w:r w:rsidRPr="00BD4A54">
              <w:rPr>
                <w:rFonts w:eastAsia="Times New Roman" w:cstheme="minorHAnsi"/>
                <w:b/>
                <w:bCs/>
                <w:color w:val="000000"/>
              </w:rPr>
              <w:t>DO:</w:t>
            </w:r>
            <w:r w:rsidRPr="00BD4A54">
              <w:rPr>
                <w:rFonts w:eastAsia="Times New Roman" w:cstheme="minorHAnsi"/>
                <w:color w:val="000000"/>
              </w:rPr>
              <w:t xml:space="preserve"> </w:t>
            </w:r>
            <w:r w:rsidR="0017605A" w:rsidRPr="00BD4A54">
              <w:rPr>
                <w:rFonts w:eastAsia="Times New Roman" w:cstheme="minorHAnsi"/>
                <w:color w:val="000000"/>
              </w:rPr>
              <w:t>The objective of the First Serbia Green Transition Programmatic Development Policy Loan is to support the Government of Serbia’s efforts to: 1) better align fiscal management with the climate-change agenda, 2) accelerate the clean energy transition, and 3) align with European Union standards on environment and climate action.</w:t>
            </w:r>
          </w:p>
          <w:p w14:paraId="581B5D06" w14:textId="482E98F9" w:rsidR="000E463D" w:rsidRPr="00BD4A54" w:rsidRDefault="000E463D" w:rsidP="00FE104B">
            <w:pPr>
              <w:spacing w:after="0" w:line="240" w:lineRule="auto"/>
              <w:rPr>
                <w:rFonts w:eastAsia="Times New Roman" w:cstheme="minorHAnsi"/>
                <w:b/>
                <w:bCs/>
                <w:color w:val="000000"/>
              </w:rPr>
            </w:pPr>
            <w:r w:rsidRPr="00BD4A54">
              <w:rPr>
                <w:rFonts w:eastAsia="Times New Roman" w:cstheme="minorHAnsi"/>
                <w:b/>
                <w:bCs/>
                <w:color w:val="000000"/>
              </w:rPr>
              <w:t>Fiscal PA</w:t>
            </w:r>
            <w:r w:rsidR="00BD4A54" w:rsidRPr="00BD4A54">
              <w:rPr>
                <w:rFonts w:eastAsia="Times New Roman" w:cstheme="minorHAnsi"/>
                <w:b/>
                <w:bCs/>
                <w:color w:val="000000"/>
              </w:rPr>
              <w:t>s</w:t>
            </w:r>
            <w:r w:rsidRPr="00BD4A54">
              <w:rPr>
                <w:rFonts w:eastAsia="Times New Roman" w:cstheme="minorHAnsi"/>
                <w:b/>
                <w:bCs/>
                <w:color w:val="000000"/>
              </w:rPr>
              <w:t>:</w:t>
            </w:r>
          </w:p>
          <w:p w14:paraId="6F6C4662" w14:textId="6CFBE60D" w:rsidR="000E463D" w:rsidRPr="00BD4A54" w:rsidRDefault="00C21758" w:rsidP="00C21758">
            <w:pPr>
              <w:pStyle w:val="ListParagraph"/>
              <w:numPr>
                <w:ilvl w:val="0"/>
                <w:numId w:val="13"/>
              </w:numPr>
              <w:rPr>
                <w:rFonts w:asciiTheme="minorHAnsi" w:eastAsia="Times New Roman" w:hAnsiTheme="minorHAnsi" w:cstheme="minorHAnsi"/>
                <w:sz w:val="22"/>
                <w:szCs w:val="22"/>
              </w:rPr>
            </w:pPr>
            <w:r w:rsidRPr="00BD4A54">
              <w:rPr>
                <w:rFonts w:asciiTheme="minorHAnsi" w:eastAsia="Times New Roman" w:hAnsiTheme="minorHAnsi" w:cstheme="minorHAnsi"/>
                <w:sz w:val="22"/>
                <w:szCs w:val="22"/>
              </w:rPr>
              <w:t>PA</w:t>
            </w:r>
            <w:r w:rsidR="007974C6" w:rsidRPr="00BD4A54">
              <w:rPr>
                <w:rFonts w:asciiTheme="minorHAnsi" w:eastAsia="Times New Roman" w:hAnsiTheme="minorHAnsi" w:cstheme="minorHAnsi"/>
                <w:sz w:val="22"/>
                <w:szCs w:val="22"/>
              </w:rPr>
              <w:t>1</w:t>
            </w:r>
            <w:r w:rsidR="00805CB5" w:rsidRPr="00BD4A54">
              <w:rPr>
                <w:rFonts w:asciiTheme="minorHAnsi" w:eastAsia="Times New Roman" w:hAnsiTheme="minorHAnsi" w:cstheme="minorHAnsi"/>
                <w:sz w:val="22"/>
                <w:szCs w:val="22"/>
              </w:rPr>
              <w:t>-</w:t>
            </w:r>
            <w:r w:rsidR="00BD6970" w:rsidRPr="00BD4A54">
              <w:rPr>
                <w:rFonts w:asciiTheme="minorHAnsi" w:eastAsia="Times New Roman" w:hAnsiTheme="minorHAnsi" w:cstheme="minorHAnsi"/>
                <w:sz w:val="22"/>
                <w:szCs w:val="22"/>
              </w:rPr>
              <w:t xml:space="preserve"> </w:t>
            </w:r>
            <w:r w:rsidR="00BD6970" w:rsidRPr="00BD4A54">
              <w:rPr>
                <w:rFonts w:asciiTheme="minorHAnsi" w:hAnsiTheme="minorHAnsi" w:cstheme="minorHAnsi"/>
                <w:b/>
                <w:bCs/>
                <w:sz w:val="22"/>
                <w:szCs w:val="22"/>
              </w:rPr>
              <w:t>Fiscal Transparency-</w:t>
            </w:r>
            <w:r w:rsidR="00805CB5" w:rsidRPr="00BD4A54">
              <w:rPr>
                <w:rFonts w:asciiTheme="minorHAnsi" w:eastAsia="Times New Roman" w:hAnsiTheme="minorHAnsi" w:cstheme="minorHAnsi"/>
                <w:sz w:val="22"/>
                <w:szCs w:val="22"/>
              </w:rPr>
              <w:t xml:space="preserve"> </w:t>
            </w:r>
            <w:r w:rsidR="00E34B0A" w:rsidRPr="00BD4A54">
              <w:rPr>
                <w:rFonts w:asciiTheme="minorHAnsi" w:eastAsia="Times New Roman" w:hAnsiTheme="minorHAnsi" w:cstheme="minorHAnsi"/>
                <w:sz w:val="22"/>
                <w:szCs w:val="22"/>
              </w:rPr>
              <w:t xml:space="preserve">The Borrower introduced budget tagging of “green” </w:t>
            </w:r>
            <w:proofErr w:type="gramStart"/>
            <w:r w:rsidR="00E34B0A" w:rsidRPr="00BD4A54">
              <w:rPr>
                <w:rFonts w:asciiTheme="minorHAnsi" w:eastAsia="Times New Roman" w:hAnsiTheme="minorHAnsi" w:cstheme="minorHAnsi"/>
                <w:sz w:val="22"/>
                <w:szCs w:val="22"/>
              </w:rPr>
              <w:t>expenditures</w:t>
            </w:r>
            <w:proofErr w:type="gramEnd"/>
          </w:p>
          <w:p w14:paraId="28985475" w14:textId="7EB56F5B" w:rsidR="00C21758" w:rsidRPr="00BD4A54" w:rsidRDefault="00E34B0A" w:rsidP="00C21758">
            <w:pPr>
              <w:pStyle w:val="ListParagraph"/>
              <w:numPr>
                <w:ilvl w:val="0"/>
                <w:numId w:val="13"/>
              </w:numPr>
              <w:rPr>
                <w:rFonts w:asciiTheme="minorHAnsi" w:eastAsia="Times New Roman" w:hAnsiTheme="minorHAnsi" w:cstheme="minorHAnsi"/>
                <w:sz w:val="22"/>
                <w:szCs w:val="22"/>
              </w:rPr>
            </w:pPr>
            <w:r w:rsidRPr="00BD4A54">
              <w:rPr>
                <w:rFonts w:asciiTheme="minorHAnsi" w:eastAsia="Times New Roman" w:hAnsiTheme="minorHAnsi" w:cstheme="minorHAnsi"/>
                <w:sz w:val="22"/>
                <w:szCs w:val="22"/>
              </w:rPr>
              <w:t>PA2-</w:t>
            </w:r>
            <w:r w:rsidR="004B3754" w:rsidRPr="00BD4A54">
              <w:rPr>
                <w:rFonts w:asciiTheme="minorHAnsi" w:eastAsia="Times New Roman" w:hAnsiTheme="minorHAnsi" w:cstheme="minorHAnsi"/>
                <w:sz w:val="22"/>
                <w:szCs w:val="22"/>
              </w:rPr>
              <w:t xml:space="preserve"> </w:t>
            </w:r>
            <w:r w:rsidR="004B3754" w:rsidRPr="00BD4A54">
              <w:rPr>
                <w:rFonts w:asciiTheme="minorHAnsi" w:eastAsia="Times New Roman" w:hAnsiTheme="minorHAnsi" w:cstheme="minorHAnsi"/>
                <w:b/>
                <w:bCs/>
                <w:sz w:val="22"/>
                <w:szCs w:val="22"/>
              </w:rPr>
              <w:t>Fiscal Risk Management</w:t>
            </w:r>
            <w:proofErr w:type="gramStart"/>
            <w:r w:rsidR="004B3754" w:rsidRPr="00BD4A54">
              <w:rPr>
                <w:rFonts w:asciiTheme="minorHAnsi" w:eastAsia="Times New Roman" w:hAnsiTheme="minorHAnsi" w:cstheme="minorHAnsi"/>
                <w:sz w:val="22"/>
                <w:szCs w:val="22"/>
              </w:rPr>
              <w:t xml:space="preserve">- </w:t>
            </w:r>
            <w:r w:rsidR="004271CB" w:rsidRPr="00BD4A54">
              <w:rPr>
                <w:rFonts w:asciiTheme="minorHAnsi" w:eastAsia="Times New Roman" w:hAnsiTheme="minorHAnsi" w:cstheme="minorHAnsi"/>
                <w:spacing w:val="1"/>
                <w:sz w:val="22"/>
                <w:szCs w:val="22"/>
              </w:rPr>
              <w:t xml:space="preserve"> The</w:t>
            </w:r>
            <w:proofErr w:type="gramEnd"/>
            <w:r w:rsidR="004271CB" w:rsidRPr="00BD4A54">
              <w:rPr>
                <w:rFonts w:asciiTheme="minorHAnsi" w:eastAsia="Times New Roman" w:hAnsiTheme="minorHAnsi" w:cstheme="minorHAnsi"/>
                <w:spacing w:val="1"/>
                <w:sz w:val="22"/>
                <w:szCs w:val="22"/>
              </w:rPr>
              <w:t xml:space="preserve"> Borrower has introduced analysis and estimates of the possible fiscal impact of disasters-related events in the Fiscal Strategy</w:t>
            </w:r>
          </w:p>
          <w:p w14:paraId="35455B2C" w14:textId="7B184CDF" w:rsidR="00141DD3" w:rsidRPr="00BD4A54" w:rsidRDefault="00141DD3" w:rsidP="00C21758">
            <w:pPr>
              <w:pStyle w:val="ListParagraph"/>
              <w:numPr>
                <w:ilvl w:val="0"/>
                <w:numId w:val="13"/>
              </w:numPr>
              <w:rPr>
                <w:rFonts w:asciiTheme="minorHAnsi" w:eastAsia="Times New Roman" w:hAnsiTheme="minorHAnsi" w:cstheme="minorHAnsi"/>
                <w:sz w:val="22"/>
                <w:szCs w:val="22"/>
              </w:rPr>
            </w:pPr>
            <w:r w:rsidRPr="00BD4A54">
              <w:rPr>
                <w:rFonts w:asciiTheme="minorHAnsi" w:eastAsia="Times New Roman" w:hAnsiTheme="minorHAnsi" w:cstheme="minorHAnsi"/>
                <w:sz w:val="22"/>
                <w:szCs w:val="22"/>
              </w:rPr>
              <w:t xml:space="preserve">PA3- </w:t>
            </w:r>
            <w:r w:rsidR="007F6DFA" w:rsidRPr="00BD4A54">
              <w:rPr>
                <w:rFonts w:asciiTheme="minorHAnsi" w:eastAsia="Times New Roman" w:hAnsiTheme="minorHAnsi" w:cstheme="minorHAnsi"/>
                <w:b/>
                <w:bCs/>
                <w:sz w:val="22"/>
                <w:szCs w:val="22"/>
              </w:rPr>
              <w:t>Public Investment Management</w:t>
            </w:r>
            <w:r w:rsidR="007F6DFA" w:rsidRPr="00BD4A54">
              <w:rPr>
                <w:rFonts w:asciiTheme="minorHAnsi" w:eastAsia="Times New Roman" w:hAnsiTheme="minorHAnsi" w:cstheme="minorHAnsi"/>
                <w:sz w:val="22"/>
                <w:szCs w:val="22"/>
              </w:rPr>
              <w:t xml:space="preserve"> - </w:t>
            </w:r>
            <w:r w:rsidR="00BD4A54" w:rsidRPr="00BD4A54">
              <w:rPr>
                <w:rFonts w:asciiTheme="minorHAnsi" w:eastAsia="Times New Roman" w:hAnsiTheme="minorHAnsi" w:cstheme="minorHAnsi"/>
                <w:sz w:val="22"/>
                <w:szCs w:val="22"/>
              </w:rPr>
              <w:t xml:space="preserve">The Borrower has developed a regulatory framework to measure the climate co-benefits of approved public </w:t>
            </w:r>
            <w:proofErr w:type="gramStart"/>
            <w:r w:rsidR="00BD4A54" w:rsidRPr="00BD4A54">
              <w:rPr>
                <w:rFonts w:asciiTheme="minorHAnsi" w:eastAsia="Times New Roman" w:hAnsiTheme="minorHAnsi" w:cstheme="minorHAnsi"/>
                <w:sz w:val="22"/>
                <w:szCs w:val="22"/>
              </w:rPr>
              <w:t>investment</w:t>
            </w:r>
            <w:proofErr w:type="gramEnd"/>
          </w:p>
          <w:p w14:paraId="6D83ABE7" w14:textId="4062898C" w:rsidR="002B769A" w:rsidRPr="005542D0" w:rsidRDefault="002B769A" w:rsidP="005542D0">
            <w:pPr>
              <w:pStyle w:val="ListParagraph"/>
              <w:numPr>
                <w:ilvl w:val="0"/>
                <w:numId w:val="13"/>
              </w:numPr>
              <w:tabs>
                <w:tab w:val="left" w:pos="7525"/>
              </w:tabs>
              <w:spacing w:after="60"/>
              <w:ind w:right="130"/>
              <w:rPr>
                <w:rFonts w:asciiTheme="minorHAnsi" w:eastAsia="Times New Roman" w:hAnsiTheme="minorHAnsi" w:cstheme="minorHAnsi"/>
                <w:sz w:val="22"/>
                <w:szCs w:val="22"/>
              </w:rPr>
            </w:pPr>
            <w:r w:rsidRPr="00BD4A54">
              <w:rPr>
                <w:rFonts w:asciiTheme="minorHAnsi" w:eastAsia="Times New Roman" w:hAnsiTheme="minorHAnsi" w:cstheme="minorHAnsi"/>
                <w:sz w:val="22"/>
                <w:szCs w:val="22"/>
              </w:rPr>
              <w:lastRenderedPageBreak/>
              <w:t xml:space="preserve">PA5- </w:t>
            </w:r>
            <w:r w:rsidR="008923E7" w:rsidRPr="005542D0">
              <w:rPr>
                <w:rFonts w:asciiTheme="minorHAnsi" w:eastAsia="Times New Roman" w:hAnsiTheme="minorHAnsi" w:cstheme="minorHAnsi"/>
                <w:b/>
                <w:bCs/>
                <w:sz w:val="22"/>
                <w:szCs w:val="22"/>
              </w:rPr>
              <w:t>Energy Efficiency</w:t>
            </w:r>
            <w:r w:rsidR="008923E7" w:rsidRPr="00BD4A54">
              <w:rPr>
                <w:rFonts w:asciiTheme="minorHAnsi" w:eastAsia="Times New Roman" w:hAnsiTheme="minorHAnsi" w:cstheme="minorHAnsi"/>
                <w:sz w:val="22"/>
                <w:szCs w:val="22"/>
              </w:rPr>
              <w:t xml:space="preserve"> -</w:t>
            </w:r>
            <w:r w:rsidRPr="00BD4A54">
              <w:rPr>
                <w:rFonts w:asciiTheme="minorHAnsi" w:eastAsia="Times New Roman" w:hAnsiTheme="minorHAnsi" w:cstheme="minorHAnsi"/>
                <w:sz w:val="22"/>
                <w:szCs w:val="22"/>
              </w:rPr>
              <w:t>The Borrower has institutionalized a predictable and transparent multi-year funding mechanism for the EEA’s programs</w:t>
            </w:r>
          </w:p>
        </w:tc>
      </w:tr>
      <w:tr w:rsidR="00987005" w:rsidRPr="00202BB4" w14:paraId="5B79922F" w14:textId="77777777" w:rsidTr="00ED32E5">
        <w:trPr>
          <w:trHeight w:val="70"/>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5E6F4DF2" w14:textId="27AC0267" w:rsidR="00987005" w:rsidRPr="00202BB4" w:rsidRDefault="00000000" w:rsidP="00FE104B">
            <w:pPr>
              <w:spacing w:after="0" w:line="240" w:lineRule="auto"/>
              <w:rPr>
                <w:rFonts w:eastAsia="Times New Roman" w:cstheme="minorHAnsi"/>
                <w:color w:val="000000"/>
              </w:rPr>
            </w:pPr>
            <w:hyperlink r:id="rId8" w:history="1">
              <w:r w:rsidR="000A2906" w:rsidRPr="00071A81">
                <w:rPr>
                  <w:rStyle w:val="Hyperlink"/>
                  <w:rFonts w:eastAsia="Times New Roman" w:cstheme="minorHAnsi"/>
                </w:rPr>
                <w:t>P180432</w:t>
              </w:r>
            </w:hyperlink>
          </w:p>
        </w:tc>
        <w:tc>
          <w:tcPr>
            <w:tcW w:w="2127" w:type="dxa"/>
            <w:tcBorders>
              <w:top w:val="single" w:sz="4" w:space="0" w:color="auto"/>
              <w:left w:val="nil"/>
              <w:bottom w:val="single" w:sz="4" w:space="0" w:color="auto"/>
              <w:right w:val="single" w:sz="4" w:space="0" w:color="auto"/>
            </w:tcBorders>
            <w:shd w:val="clear" w:color="auto" w:fill="auto"/>
            <w:noWrap/>
            <w:vAlign w:val="center"/>
          </w:tcPr>
          <w:p w14:paraId="6F0E2151" w14:textId="130A543C" w:rsidR="00987005" w:rsidRPr="00202BB4" w:rsidRDefault="006E2E2E" w:rsidP="00FE104B">
            <w:pPr>
              <w:spacing w:after="0" w:line="240" w:lineRule="auto"/>
              <w:rPr>
                <w:rFonts w:eastAsia="Times New Roman" w:cstheme="minorHAnsi"/>
                <w:color w:val="000000"/>
              </w:rPr>
            </w:pPr>
            <w:r w:rsidRPr="006E2E2E">
              <w:rPr>
                <w:rFonts w:eastAsia="Times New Roman" w:cstheme="minorHAnsi"/>
                <w:color w:val="000000"/>
              </w:rPr>
              <w:t xml:space="preserve">Innovative Carbon Resource Application </w:t>
            </w:r>
            <w:proofErr w:type="gramStart"/>
            <w:r w:rsidRPr="006E2E2E">
              <w:rPr>
                <w:rFonts w:eastAsia="Times New Roman" w:cstheme="minorHAnsi"/>
                <w:color w:val="000000"/>
              </w:rPr>
              <w:t>For</w:t>
            </w:r>
            <w:proofErr w:type="gramEnd"/>
            <w:r w:rsidRPr="006E2E2E">
              <w:rPr>
                <w:rFonts w:eastAsia="Times New Roman" w:cstheme="minorHAnsi"/>
                <w:color w:val="000000"/>
              </w:rPr>
              <w:t xml:space="preserve"> Energy Transition</w:t>
            </w:r>
          </w:p>
        </w:tc>
        <w:tc>
          <w:tcPr>
            <w:tcW w:w="1260" w:type="dxa"/>
            <w:tcBorders>
              <w:top w:val="single" w:sz="4" w:space="0" w:color="auto"/>
              <w:left w:val="nil"/>
              <w:bottom w:val="single" w:sz="4" w:space="0" w:color="auto"/>
              <w:right w:val="single" w:sz="4" w:space="0" w:color="auto"/>
            </w:tcBorders>
            <w:shd w:val="clear" w:color="auto" w:fill="auto"/>
            <w:noWrap/>
            <w:vAlign w:val="center"/>
          </w:tcPr>
          <w:p w14:paraId="0C21098E" w14:textId="686FFAD5" w:rsidR="00987005" w:rsidRPr="00202BB4" w:rsidRDefault="006E2E2E" w:rsidP="00FE104B">
            <w:pPr>
              <w:spacing w:after="0" w:line="240" w:lineRule="auto"/>
              <w:rPr>
                <w:rFonts w:eastAsia="Times New Roman" w:cstheme="minorHAnsi"/>
                <w:color w:val="000000"/>
              </w:rPr>
            </w:pPr>
            <w:r>
              <w:rPr>
                <w:rFonts w:eastAsia="Times New Roman" w:cstheme="minorHAnsi"/>
                <w:color w:val="000000"/>
              </w:rPr>
              <w:t>Uzbekistan</w:t>
            </w:r>
          </w:p>
        </w:tc>
        <w:tc>
          <w:tcPr>
            <w:tcW w:w="1350" w:type="dxa"/>
            <w:tcBorders>
              <w:top w:val="single" w:sz="4" w:space="0" w:color="auto"/>
              <w:left w:val="nil"/>
              <w:bottom w:val="single" w:sz="4" w:space="0" w:color="auto"/>
              <w:right w:val="single" w:sz="4" w:space="0" w:color="auto"/>
            </w:tcBorders>
            <w:shd w:val="clear" w:color="auto" w:fill="auto"/>
            <w:noWrap/>
            <w:vAlign w:val="center"/>
          </w:tcPr>
          <w:p w14:paraId="6A783A11" w14:textId="0E66314F" w:rsidR="00987005" w:rsidRPr="00202BB4" w:rsidRDefault="00E2634C" w:rsidP="00FE104B">
            <w:pPr>
              <w:spacing w:after="0" w:line="240" w:lineRule="auto"/>
              <w:rPr>
                <w:rFonts w:eastAsia="Times New Roman" w:cstheme="minorHAnsi"/>
                <w:color w:val="000000"/>
              </w:rPr>
            </w:pPr>
            <w:r>
              <w:rPr>
                <w:rFonts w:eastAsia="Times New Roman" w:cstheme="minorHAnsi"/>
                <w:color w:val="000000"/>
              </w:rPr>
              <w:t>46</w:t>
            </w:r>
            <w:r w:rsidR="003D632B">
              <w:rPr>
                <w:rFonts w:eastAsia="Times New Roman" w:cstheme="minorHAnsi"/>
                <w:color w:val="000000"/>
              </w:rPr>
              <w:t>.25 (</w:t>
            </w:r>
            <w:r w:rsidR="003D632B" w:rsidRPr="008C4F79">
              <w:rPr>
                <w:rFonts w:eastAsia="Times New Roman" w:cstheme="minorHAnsi"/>
                <w:b/>
                <w:bCs/>
                <w:color w:val="000000"/>
              </w:rPr>
              <w:t>IPF</w:t>
            </w:r>
            <w:r w:rsidR="003D632B">
              <w:rPr>
                <w:rFonts w:eastAsia="Times New Roman" w:cstheme="minorHAnsi"/>
                <w:color w:val="000000"/>
              </w:rPr>
              <w:t>)</w:t>
            </w:r>
          </w:p>
        </w:tc>
        <w:tc>
          <w:tcPr>
            <w:tcW w:w="6035" w:type="dxa"/>
            <w:tcBorders>
              <w:top w:val="single" w:sz="4" w:space="0" w:color="auto"/>
              <w:left w:val="nil"/>
              <w:bottom w:val="single" w:sz="4" w:space="0" w:color="auto"/>
              <w:right w:val="single" w:sz="4" w:space="0" w:color="auto"/>
            </w:tcBorders>
            <w:shd w:val="clear" w:color="auto" w:fill="auto"/>
            <w:vAlign w:val="center"/>
          </w:tcPr>
          <w:p w14:paraId="7682B26F" w14:textId="77777777" w:rsidR="000A2906" w:rsidRDefault="000A2906" w:rsidP="000A2906">
            <w:pPr>
              <w:spacing w:after="0" w:line="240" w:lineRule="auto"/>
              <w:rPr>
                <w:rFonts w:eastAsia="Times New Roman" w:cstheme="minorHAnsi"/>
                <w:color w:val="000000"/>
              </w:rPr>
            </w:pPr>
            <w:r w:rsidRPr="000D533F">
              <w:rPr>
                <w:rFonts w:eastAsia="Times New Roman" w:cstheme="minorHAnsi"/>
                <w:b/>
                <w:bCs/>
                <w:color w:val="000000"/>
              </w:rPr>
              <w:t>Status</w:t>
            </w:r>
            <w:r>
              <w:rPr>
                <w:rFonts w:eastAsia="Times New Roman" w:cstheme="minorHAnsi"/>
                <w:color w:val="000000"/>
              </w:rPr>
              <w:t>: Active</w:t>
            </w:r>
          </w:p>
          <w:p w14:paraId="12D82B65" w14:textId="071CDC14" w:rsidR="00827D64" w:rsidRDefault="00827D64" w:rsidP="00827D64">
            <w:pPr>
              <w:spacing w:after="0" w:line="240" w:lineRule="auto"/>
              <w:rPr>
                <w:rFonts w:eastAsia="Times New Roman" w:cstheme="minorHAnsi"/>
                <w:color w:val="000000"/>
              </w:rPr>
            </w:pPr>
            <w:r w:rsidRPr="00827D64">
              <w:rPr>
                <w:rFonts w:eastAsia="Times New Roman" w:cstheme="minorHAnsi"/>
                <w:color w:val="000000"/>
              </w:rPr>
              <w:t>The project development objective is to reduce carbon emissions through subsidy reforms and leveraging</w:t>
            </w:r>
            <w:r w:rsidR="00DE5F6F">
              <w:rPr>
                <w:rFonts w:eastAsia="Times New Roman" w:cstheme="minorHAnsi"/>
                <w:color w:val="000000"/>
              </w:rPr>
              <w:t xml:space="preserve"> </w:t>
            </w:r>
            <w:r w:rsidRPr="00827D64">
              <w:rPr>
                <w:rFonts w:eastAsia="Times New Roman" w:cstheme="minorHAnsi"/>
                <w:color w:val="000000"/>
              </w:rPr>
              <w:t>policy-based climate and carbon funds.</w:t>
            </w:r>
            <w:r w:rsidRPr="00827D64">
              <w:rPr>
                <w:rFonts w:eastAsia="Times New Roman" w:cstheme="minorHAnsi"/>
                <w:color w:val="000000"/>
              </w:rPr>
              <w:cr/>
            </w:r>
          </w:p>
          <w:p w14:paraId="322A3341" w14:textId="3A08D95A" w:rsidR="00B950C5" w:rsidRPr="00950143" w:rsidRDefault="00B950C5" w:rsidP="00950143">
            <w:pPr>
              <w:pStyle w:val="ListParagraph"/>
              <w:numPr>
                <w:ilvl w:val="0"/>
                <w:numId w:val="17"/>
              </w:numPr>
              <w:rPr>
                <w:rFonts w:asciiTheme="minorHAnsi" w:eastAsia="Times New Roman" w:hAnsiTheme="minorHAnsi" w:cstheme="minorHAnsi"/>
                <w:sz w:val="22"/>
                <w:szCs w:val="22"/>
              </w:rPr>
            </w:pPr>
            <w:r w:rsidRPr="00950143">
              <w:rPr>
                <w:rFonts w:asciiTheme="minorHAnsi" w:eastAsia="Times New Roman" w:hAnsiTheme="minorHAnsi" w:cstheme="minorHAnsi"/>
                <w:sz w:val="22"/>
                <w:szCs w:val="22"/>
              </w:rPr>
              <w:t xml:space="preserve">Component 1: Payments for measured, </w:t>
            </w:r>
            <w:proofErr w:type="gramStart"/>
            <w:r w:rsidRPr="00950143">
              <w:rPr>
                <w:rFonts w:asciiTheme="minorHAnsi" w:eastAsia="Times New Roman" w:hAnsiTheme="minorHAnsi" w:cstheme="minorHAnsi"/>
                <w:sz w:val="22"/>
                <w:szCs w:val="22"/>
              </w:rPr>
              <w:t>reported</w:t>
            </w:r>
            <w:proofErr w:type="gramEnd"/>
            <w:r w:rsidRPr="00950143">
              <w:rPr>
                <w:rFonts w:asciiTheme="minorHAnsi" w:eastAsia="Times New Roman" w:hAnsiTheme="minorHAnsi" w:cstheme="minorHAnsi"/>
                <w:sz w:val="22"/>
                <w:szCs w:val="22"/>
              </w:rPr>
              <w:t xml:space="preserve"> and verified emission reductions (ERs) - Climate Finance </w:t>
            </w:r>
            <w:r w:rsidR="00950143" w:rsidRPr="00950143">
              <w:rPr>
                <w:rFonts w:asciiTheme="minorHAnsi" w:eastAsia="Times New Roman" w:hAnsiTheme="minorHAnsi" w:cstheme="minorHAnsi"/>
                <w:sz w:val="22"/>
                <w:szCs w:val="22"/>
              </w:rPr>
              <w:t>- $</w:t>
            </w:r>
            <w:r w:rsidRPr="00950143">
              <w:rPr>
                <w:rFonts w:asciiTheme="minorHAnsi" w:eastAsia="Times New Roman" w:hAnsiTheme="minorHAnsi" w:cstheme="minorHAnsi"/>
                <w:sz w:val="22"/>
                <w:szCs w:val="22"/>
              </w:rPr>
              <w:t>20.00</w:t>
            </w:r>
            <w:r w:rsidR="00950143" w:rsidRPr="00950143">
              <w:rPr>
                <w:rFonts w:asciiTheme="minorHAnsi" w:eastAsia="Times New Roman" w:hAnsiTheme="minorHAnsi" w:cstheme="minorHAnsi"/>
                <w:sz w:val="22"/>
                <w:szCs w:val="22"/>
              </w:rPr>
              <w:t xml:space="preserve"> Million</w:t>
            </w:r>
          </w:p>
          <w:p w14:paraId="215881D5" w14:textId="372F6FE7" w:rsidR="00987005" w:rsidRPr="00950143" w:rsidRDefault="00B950C5" w:rsidP="00950143">
            <w:pPr>
              <w:pStyle w:val="ListParagraph"/>
              <w:numPr>
                <w:ilvl w:val="0"/>
                <w:numId w:val="17"/>
              </w:numPr>
              <w:rPr>
                <w:rFonts w:eastAsia="Times New Roman" w:cstheme="minorHAnsi"/>
              </w:rPr>
            </w:pPr>
            <w:r w:rsidRPr="00950143">
              <w:rPr>
                <w:rFonts w:asciiTheme="minorHAnsi" w:eastAsia="Times New Roman" w:hAnsiTheme="minorHAnsi" w:cstheme="minorHAnsi"/>
                <w:sz w:val="22"/>
                <w:szCs w:val="22"/>
              </w:rPr>
              <w:t>Component 2: Payments for measured, reported, and verified Internationally Transferred Mitigation Outcomes – Carbon Finance</w:t>
            </w:r>
            <w:r w:rsidR="00950143" w:rsidRPr="00950143">
              <w:rPr>
                <w:rFonts w:asciiTheme="minorHAnsi" w:eastAsia="Times New Roman" w:hAnsiTheme="minorHAnsi" w:cstheme="minorHAnsi"/>
                <w:sz w:val="22"/>
                <w:szCs w:val="22"/>
              </w:rPr>
              <w:t xml:space="preserve"> - $26.25 Million</w:t>
            </w:r>
          </w:p>
        </w:tc>
      </w:tr>
      <w:tr w:rsidR="00987005" w:rsidRPr="00202BB4" w14:paraId="254713F5" w14:textId="77777777" w:rsidTr="00ED32E5">
        <w:trPr>
          <w:trHeight w:val="70"/>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240BEA8" w14:textId="54374C93" w:rsidR="00987005" w:rsidRPr="00202BB4" w:rsidRDefault="00000000" w:rsidP="00FE104B">
            <w:pPr>
              <w:spacing w:after="0" w:line="240" w:lineRule="auto"/>
              <w:rPr>
                <w:rFonts w:eastAsia="Times New Roman" w:cstheme="minorHAnsi"/>
                <w:color w:val="000000"/>
              </w:rPr>
            </w:pPr>
            <w:hyperlink r:id="rId9" w:history="1">
              <w:r w:rsidR="00441F07" w:rsidRPr="00B416EB">
                <w:rPr>
                  <w:rStyle w:val="Hyperlink"/>
                  <w:rFonts w:ascii="Open Sans" w:hAnsi="Open Sans" w:cs="Open Sans"/>
                  <w:sz w:val="21"/>
                  <w:szCs w:val="21"/>
                  <w:shd w:val="clear" w:color="auto" w:fill="FFFFFF"/>
                </w:rPr>
                <w:t>P179367</w:t>
              </w:r>
            </w:hyperlink>
          </w:p>
        </w:tc>
        <w:tc>
          <w:tcPr>
            <w:tcW w:w="2127" w:type="dxa"/>
            <w:tcBorders>
              <w:top w:val="single" w:sz="4" w:space="0" w:color="auto"/>
              <w:left w:val="nil"/>
              <w:bottom w:val="single" w:sz="4" w:space="0" w:color="auto"/>
              <w:right w:val="single" w:sz="4" w:space="0" w:color="auto"/>
            </w:tcBorders>
            <w:shd w:val="clear" w:color="auto" w:fill="auto"/>
            <w:noWrap/>
            <w:vAlign w:val="center"/>
          </w:tcPr>
          <w:p w14:paraId="38DF3675" w14:textId="6B982924" w:rsidR="00987005" w:rsidRPr="00202BB4" w:rsidRDefault="00B416EB" w:rsidP="00FE104B">
            <w:pPr>
              <w:spacing w:after="0" w:line="240" w:lineRule="auto"/>
              <w:rPr>
                <w:rFonts w:eastAsia="Times New Roman" w:cstheme="minorHAnsi"/>
                <w:color w:val="000000"/>
              </w:rPr>
            </w:pPr>
            <w:r w:rsidRPr="00B416EB">
              <w:rPr>
                <w:rFonts w:eastAsia="Times New Roman" w:cstheme="minorHAnsi"/>
                <w:color w:val="000000"/>
              </w:rPr>
              <w:t>URUGUAY GREEN AND RESILIENT GROWTH DEVELOPMENT POLICY LOAN</w:t>
            </w:r>
          </w:p>
        </w:tc>
        <w:tc>
          <w:tcPr>
            <w:tcW w:w="1260" w:type="dxa"/>
            <w:tcBorders>
              <w:top w:val="single" w:sz="4" w:space="0" w:color="auto"/>
              <w:left w:val="nil"/>
              <w:bottom w:val="single" w:sz="4" w:space="0" w:color="auto"/>
              <w:right w:val="single" w:sz="4" w:space="0" w:color="auto"/>
            </w:tcBorders>
            <w:shd w:val="clear" w:color="auto" w:fill="auto"/>
            <w:noWrap/>
            <w:vAlign w:val="center"/>
          </w:tcPr>
          <w:p w14:paraId="6638F10E" w14:textId="499D1F91" w:rsidR="00987005" w:rsidRPr="00202BB4" w:rsidRDefault="005542D0" w:rsidP="00FE104B">
            <w:pPr>
              <w:spacing w:after="0" w:line="240" w:lineRule="auto"/>
              <w:rPr>
                <w:rFonts w:eastAsia="Times New Roman" w:cstheme="minorHAnsi"/>
                <w:color w:val="000000"/>
              </w:rPr>
            </w:pPr>
            <w:r>
              <w:rPr>
                <w:rFonts w:eastAsia="Times New Roman" w:cstheme="minorHAnsi"/>
                <w:color w:val="000000"/>
              </w:rPr>
              <w:t>Uruguay</w:t>
            </w:r>
          </w:p>
        </w:tc>
        <w:tc>
          <w:tcPr>
            <w:tcW w:w="1350" w:type="dxa"/>
            <w:tcBorders>
              <w:top w:val="single" w:sz="4" w:space="0" w:color="auto"/>
              <w:left w:val="nil"/>
              <w:bottom w:val="single" w:sz="4" w:space="0" w:color="auto"/>
              <w:right w:val="single" w:sz="4" w:space="0" w:color="auto"/>
            </w:tcBorders>
            <w:shd w:val="clear" w:color="auto" w:fill="auto"/>
            <w:noWrap/>
            <w:vAlign w:val="center"/>
          </w:tcPr>
          <w:p w14:paraId="31849C06" w14:textId="074E667D" w:rsidR="00987005" w:rsidRPr="00202BB4" w:rsidRDefault="008C4F79" w:rsidP="00FE104B">
            <w:pPr>
              <w:spacing w:after="0" w:line="240" w:lineRule="auto"/>
              <w:rPr>
                <w:rFonts w:eastAsia="Times New Roman" w:cstheme="minorHAnsi"/>
                <w:color w:val="000000"/>
              </w:rPr>
            </w:pPr>
            <w:r>
              <w:rPr>
                <w:rFonts w:eastAsia="Times New Roman" w:cstheme="minorHAnsi"/>
                <w:color w:val="000000"/>
              </w:rPr>
              <w:t>350</w:t>
            </w:r>
            <w:r w:rsidR="002C111C">
              <w:rPr>
                <w:rFonts w:eastAsia="Times New Roman" w:cstheme="minorHAnsi"/>
                <w:color w:val="000000"/>
              </w:rPr>
              <w:t xml:space="preserve"> (IBRD/IDA)</w:t>
            </w:r>
          </w:p>
        </w:tc>
        <w:tc>
          <w:tcPr>
            <w:tcW w:w="6035" w:type="dxa"/>
            <w:tcBorders>
              <w:top w:val="single" w:sz="4" w:space="0" w:color="auto"/>
              <w:left w:val="nil"/>
              <w:bottom w:val="single" w:sz="4" w:space="0" w:color="auto"/>
              <w:right w:val="single" w:sz="4" w:space="0" w:color="auto"/>
            </w:tcBorders>
            <w:shd w:val="clear" w:color="auto" w:fill="auto"/>
            <w:vAlign w:val="center"/>
          </w:tcPr>
          <w:p w14:paraId="372BF0D0" w14:textId="4AE75D14" w:rsidR="00987005" w:rsidRPr="00C271EF" w:rsidRDefault="005E185E" w:rsidP="00C472BE">
            <w:pPr>
              <w:pStyle w:val="ListParagraph"/>
              <w:numPr>
                <w:ilvl w:val="0"/>
                <w:numId w:val="16"/>
              </w:numPr>
              <w:rPr>
                <w:rFonts w:asciiTheme="minorHAnsi" w:hAnsiTheme="minorHAnsi" w:cstheme="minorHAnsi"/>
                <w:b/>
                <w:bCs/>
                <w:sz w:val="22"/>
                <w:szCs w:val="22"/>
              </w:rPr>
            </w:pPr>
            <w:r w:rsidRPr="00C271EF">
              <w:rPr>
                <w:rFonts w:asciiTheme="minorHAnsi" w:eastAsia="Times New Roman" w:hAnsiTheme="minorHAnsi" w:cstheme="minorHAnsi"/>
                <w:sz w:val="22"/>
                <w:szCs w:val="22"/>
              </w:rPr>
              <w:t xml:space="preserve">PA2 - </w:t>
            </w:r>
            <w:r w:rsidRPr="00C271EF">
              <w:rPr>
                <w:rFonts w:asciiTheme="minorHAnsi" w:hAnsiTheme="minorHAnsi" w:cstheme="minorHAnsi"/>
                <w:sz w:val="22"/>
                <w:szCs w:val="22"/>
              </w:rPr>
              <w:t xml:space="preserve">To enhance carbon sequestration, promote climate resilience, and protect biodiversity through the conservation of native forests, the Borrower has </w:t>
            </w:r>
            <w:r w:rsidRPr="00C271EF">
              <w:rPr>
                <w:rFonts w:asciiTheme="minorHAnsi" w:hAnsiTheme="minorHAnsi" w:cstheme="minorHAnsi"/>
                <w:b/>
                <w:bCs/>
                <w:sz w:val="22"/>
                <w:szCs w:val="22"/>
              </w:rPr>
              <w:t xml:space="preserve">excluded native forests from the total property area that is used to calculate exceptions to various </w:t>
            </w:r>
            <w:proofErr w:type="gramStart"/>
            <w:r w:rsidRPr="00C271EF">
              <w:rPr>
                <w:rFonts w:asciiTheme="minorHAnsi" w:hAnsiTheme="minorHAnsi" w:cstheme="minorHAnsi"/>
                <w:b/>
                <w:bCs/>
                <w:sz w:val="22"/>
                <w:szCs w:val="22"/>
              </w:rPr>
              <w:t>taxes</w:t>
            </w:r>
            <w:proofErr w:type="gramEnd"/>
          </w:p>
          <w:p w14:paraId="31BD2BFE" w14:textId="00EE23FD" w:rsidR="009D6F7B" w:rsidRPr="00C271EF" w:rsidRDefault="009D6F7B" w:rsidP="00C472BE">
            <w:pPr>
              <w:pStyle w:val="ListParagraph"/>
              <w:numPr>
                <w:ilvl w:val="0"/>
                <w:numId w:val="16"/>
              </w:numPr>
              <w:rPr>
                <w:rFonts w:asciiTheme="minorHAnsi" w:hAnsiTheme="minorHAnsi" w:cstheme="minorHAnsi"/>
                <w:sz w:val="22"/>
                <w:szCs w:val="22"/>
              </w:rPr>
            </w:pPr>
            <w:r w:rsidRPr="00C271EF">
              <w:rPr>
                <w:rFonts w:asciiTheme="minorHAnsi" w:hAnsiTheme="minorHAnsi" w:cstheme="minorHAnsi"/>
                <w:sz w:val="22"/>
                <w:szCs w:val="22"/>
              </w:rPr>
              <w:t>PA5</w:t>
            </w:r>
            <w:r w:rsidR="00143E67" w:rsidRPr="00C271EF">
              <w:rPr>
                <w:rFonts w:asciiTheme="minorHAnsi" w:hAnsiTheme="minorHAnsi" w:cstheme="minorHAnsi"/>
                <w:sz w:val="22"/>
                <w:szCs w:val="22"/>
              </w:rPr>
              <w:t>-</w:t>
            </w:r>
            <w:r w:rsidRPr="00C271EF">
              <w:rPr>
                <w:rFonts w:asciiTheme="minorHAnsi" w:hAnsiTheme="minorHAnsi" w:cstheme="minorHAnsi"/>
                <w:sz w:val="22"/>
                <w:szCs w:val="22"/>
              </w:rPr>
              <w:t xml:space="preserve"> To foster the production and use of green hydrogen as a clean fuel to decarbonize freight heavy industry and agriculture, the Borrower, through Ministry of Industry, Energy and Mining (MIEM), has created the program “</w:t>
            </w:r>
            <w:proofErr w:type="spellStart"/>
            <w:r w:rsidRPr="00C271EF">
              <w:rPr>
                <w:rFonts w:asciiTheme="minorHAnsi" w:hAnsiTheme="minorHAnsi" w:cstheme="minorHAnsi"/>
                <w:sz w:val="22"/>
                <w:szCs w:val="22"/>
              </w:rPr>
              <w:t>Fondo</w:t>
            </w:r>
            <w:proofErr w:type="spellEnd"/>
            <w:r w:rsidRPr="00C271EF">
              <w:rPr>
                <w:rFonts w:asciiTheme="minorHAnsi" w:hAnsiTheme="minorHAnsi" w:cstheme="minorHAnsi"/>
                <w:sz w:val="22"/>
                <w:szCs w:val="22"/>
              </w:rPr>
              <w:t xml:space="preserve"> </w:t>
            </w:r>
            <w:proofErr w:type="spellStart"/>
            <w:r w:rsidRPr="00C271EF">
              <w:rPr>
                <w:rFonts w:asciiTheme="minorHAnsi" w:hAnsiTheme="minorHAnsi" w:cstheme="minorHAnsi"/>
                <w:sz w:val="22"/>
                <w:szCs w:val="22"/>
              </w:rPr>
              <w:t>Hidrógeno</w:t>
            </w:r>
            <w:proofErr w:type="spellEnd"/>
            <w:r w:rsidRPr="00C271EF">
              <w:rPr>
                <w:rFonts w:asciiTheme="minorHAnsi" w:hAnsiTheme="minorHAnsi" w:cstheme="minorHAnsi"/>
                <w:sz w:val="22"/>
                <w:szCs w:val="22"/>
              </w:rPr>
              <w:t xml:space="preserve"> Verde” to promote innovation and research in Green Hydrogen and its </w:t>
            </w:r>
            <w:proofErr w:type="gramStart"/>
            <w:r w:rsidRPr="00C271EF">
              <w:rPr>
                <w:rFonts w:asciiTheme="minorHAnsi" w:hAnsiTheme="minorHAnsi" w:cstheme="minorHAnsi"/>
                <w:sz w:val="22"/>
                <w:szCs w:val="22"/>
              </w:rPr>
              <w:t>derivatives</w:t>
            </w:r>
            <w:proofErr w:type="gramEnd"/>
          </w:p>
          <w:p w14:paraId="262C3BE1" w14:textId="2613A426" w:rsidR="00143E67" w:rsidRPr="00C271EF" w:rsidRDefault="00143E67" w:rsidP="007240F8">
            <w:pPr>
              <w:pStyle w:val="ListParagraph"/>
              <w:numPr>
                <w:ilvl w:val="0"/>
                <w:numId w:val="16"/>
              </w:numPr>
              <w:rPr>
                <w:rFonts w:asciiTheme="minorHAnsi" w:hAnsiTheme="minorHAnsi" w:cstheme="minorHAnsi"/>
                <w:sz w:val="22"/>
                <w:szCs w:val="22"/>
              </w:rPr>
            </w:pPr>
            <w:r w:rsidRPr="00C271EF">
              <w:rPr>
                <w:rFonts w:asciiTheme="minorHAnsi" w:hAnsiTheme="minorHAnsi" w:cstheme="minorHAnsi"/>
                <w:sz w:val="22"/>
                <w:szCs w:val="22"/>
              </w:rPr>
              <w:t>PA6 - To promote food and essential goods price resilience against climate and global shocks and foster a</w:t>
            </w:r>
            <w:r w:rsidR="00C271EF" w:rsidRPr="00C271EF">
              <w:rPr>
                <w:rFonts w:asciiTheme="minorHAnsi" w:hAnsiTheme="minorHAnsi" w:cstheme="minorHAnsi"/>
                <w:sz w:val="22"/>
                <w:szCs w:val="22"/>
              </w:rPr>
              <w:t xml:space="preserve"> </w:t>
            </w:r>
            <w:r w:rsidRPr="00C271EF">
              <w:rPr>
                <w:rFonts w:asciiTheme="minorHAnsi" w:hAnsiTheme="minorHAnsi" w:cstheme="minorHAnsi"/>
                <w:sz w:val="22"/>
                <w:szCs w:val="22"/>
              </w:rPr>
              <w:t xml:space="preserve">competitive tradable sector, the Borrower: (i) </w:t>
            </w:r>
            <w:r w:rsidRPr="00C271EF">
              <w:rPr>
                <w:rFonts w:asciiTheme="minorHAnsi" w:hAnsiTheme="minorHAnsi" w:cstheme="minorHAnsi"/>
                <w:b/>
                <w:bCs/>
                <w:sz w:val="22"/>
                <w:szCs w:val="22"/>
              </w:rPr>
              <w:t>reduced its common external tariff</w:t>
            </w:r>
            <w:r w:rsidRPr="00C271EF">
              <w:rPr>
                <w:rFonts w:asciiTheme="minorHAnsi" w:hAnsiTheme="minorHAnsi" w:cstheme="minorHAnsi"/>
                <w:sz w:val="22"/>
                <w:szCs w:val="22"/>
              </w:rPr>
              <w:t xml:space="preserve"> on average by 10</w:t>
            </w:r>
            <w:r w:rsidR="00C271EF" w:rsidRPr="00C271EF">
              <w:rPr>
                <w:rFonts w:asciiTheme="minorHAnsi" w:hAnsiTheme="minorHAnsi" w:cstheme="minorHAnsi"/>
                <w:sz w:val="22"/>
                <w:szCs w:val="22"/>
              </w:rPr>
              <w:t xml:space="preserve"> </w:t>
            </w:r>
            <w:r w:rsidRPr="00C271EF">
              <w:rPr>
                <w:rFonts w:asciiTheme="minorHAnsi" w:hAnsiTheme="minorHAnsi" w:cstheme="minorHAnsi"/>
                <w:sz w:val="22"/>
                <w:szCs w:val="22"/>
              </w:rPr>
              <w:t>percent in agreement with its Mercosur partners</w:t>
            </w:r>
            <w:r w:rsidR="00C271EF" w:rsidRPr="00C271EF">
              <w:rPr>
                <w:rFonts w:asciiTheme="minorHAnsi" w:hAnsiTheme="minorHAnsi" w:cstheme="minorHAnsi"/>
                <w:sz w:val="22"/>
                <w:szCs w:val="22"/>
              </w:rPr>
              <w:t xml:space="preserve"> </w:t>
            </w:r>
            <w:r w:rsidRPr="00C271EF">
              <w:rPr>
                <w:rFonts w:asciiTheme="minorHAnsi" w:hAnsiTheme="minorHAnsi" w:cstheme="minorHAnsi"/>
                <w:sz w:val="22"/>
                <w:szCs w:val="22"/>
              </w:rPr>
              <w:t xml:space="preserve">and (ii) </w:t>
            </w:r>
            <w:r w:rsidRPr="00C271EF">
              <w:rPr>
                <w:rFonts w:asciiTheme="minorHAnsi" w:hAnsiTheme="minorHAnsi" w:cstheme="minorHAnsi"/>
                <w:b/>
                <w:bCs/>
                <w:sz w:val="22"/>
                <w:szCs w:val="22"/>
              </w:rPr>
              <w:t>reduced the import charges</w:t>
            </w:r>
            <w:r w:rsidRPr="00C271EF">
              <w:rPr>
                <w:rFonts w:asciiTheme="minorHAnsi" w:hAnsiTheme="minorHAnsi" w:cstheme="minorHAnsi"/>
                <w:sz w:val="22"/>
                <w:szCs w:val="22"/>
              </w:rPr>
              <w:t xml:space="preserve"> for assessing regulatory conformity for imported food </w:t>
            </w:r>
            <w:proofErr w:type="gramStart"/>
            <w:r w:rsidRPr="00C271EF">
              <w:rPr>
                <w:rFonts w:asciiTheme="minorHAnsi" w:hAnsiTheme="minorHAnsi" w:cstheme="minorHAnsi"/>
                <w:sz w:val="22"/>
                <w:szCs w:val="22"/>
              </w:rPr>
              <w:t>items</w:t>
            </w:r>
            <w:proofErr w:type="gramEnd"/>
          </w:p>
          <w:p w14:paraId="3AF5D378" w14:textId="0C96DA47" w:rsidR="00477819" w:rsidRPr="00C271EF" w:rsidRDefault="00477819" w:rsidP="00763382">
            <w:pPr>
              <w:pStyle w:val="ListParagraph"/>
              <w:numPr>
                <w:ilvl w:val="0"/>
                <w:numId w:val="16"/>
              </w:numPr>
              <w:rPr>
                <w:rFonts w:asciiTheme="minorHAnsi" w:hAnsiTheme="minorHAnsi" w:cstheme="minorHAnsi"/>
                <w:sz w:val="22"/>
                <w:szCs w:val="22"/>
              </w:rPr>
            </w:pPr>
            <w:r w:rsidRPr="00C271EF">
              <w:rPr>
                <w:rFonts w:asciiTheme="minorHAnsi" w:hAnsiTheme="minorHAnsi" w:cstheme="minorHAnsi"/>
                <w:sz w:val="22"/>
                <w:szCs w:val="22"/>
              </w:rPr>
              <w:t>Prior Action #8: To promote investment and credit in domestic currency and longer-term financial instruments, the</w:t>
            </w:r>
            <w:r w:rsidR="00C271EF" w:rsidRPr="00C271EF">
              <w:rPr>
                <w:rFonts w:asciiTheme="minorHAnsi" w:hAnsiTheme="minorHAnsi" w:cstheme="minorHAnsi"/>
                <w:sz w:val="22"/>
                <w:szCs w:val="22"/>
              </w:rPr>
              <w:t xml:space="preserve"> </w:t>
            </w:r>
            <w:r w:rsidRPr="00C271EF">
              <w:rPr>
                <w:rFonts w:asciiTheme="minorHAnsi" w:hAnsiTheme="minorHAnsi" w:cstheme="minorHAnsi"/>
                <w:sz w:val="22"/>
                <w:szCs w:val="22"/>
              </w:rPr>
              <w:t>Borrower has issued measures to: (i) homogenize rates for returns in indexed and nominal Uruguayan Pesos; (ii)</w:t>
            </w:r>
            <w:r w:rsidR="00C271EF" w:rsidRPr="00C271EF">
              <w:rPr>
                <w:rFonts w:asciiTheme="minorHAnsi" w:hAnsiTheme="minorHAnsi" w:cstheme="minorHAnsi"/>
                <w:sz w:val="22"/>
                <w:szCs w:val="22"/>
              </w:rPr>
              <w:t xml:space="preserve"> </w:t>
            </w:r>
            <w:r w:rsidRPr="00C271EF">
              <w:rPr>
                <w:rFonts w:asciiTheme="minorHAnsi" w:hAnsiTheme="minorHAnsi" w:cstheme="minorHAnsi"/>
                <w:sz w:val="22"/>
                <w:szCs w:val="22"/>
              </w:rPr>
              <w:t>reduce tax rates for returns in local currency and longer-term investments; and (iii) homogenize tax rates and terms</w:t>
            </w:r>
            <w:r w:rsidR="00C271EF" w:rsidRPr="00C271EF">
              <w:rPr>
                <w:rFonts w:asciiTheme="minorHAnsi" w:hAnsiTheme="minorHAnsi" w:cstheme="minorHAnsi"/>
                <w:sz w:val="22"/>
                <w:szCs w:val="22"/>
              </w:rPr>
              <w:t xml:space="preserve"> </w:t>
            </w:r>
            <w:r w:rsidRPr="00C271EF">
              <w:rPr>
                <w:rFonts w:asciiTheme="minorHAnsi" w:hAnsiTheme="minorHAnsi" w:cstheme="minorHAnsi"/>
                <w:sz w:val="22"/>
                <w:szCs w:val="22"/>
              </w:rPr>
              <w:t>for returns on investments in bank deposits and market instruments,</w:t>
            </w:r>
          </w:p>
          <w:p w14:paraId="47626846" w14:textId="45A02B2D" w:rsidR="00C472BE" w:rsidRPr="00C271EF" w:rsidRDefault="00C472BE" w:rsidP="00C271EF">
            <w:pPr>
              <w:pStyle w:val="ListParagraph"/>
              <w:numPr>
                <w:ilvl w:val="0"/>
                <w:numId w:val="16"/>
              </w:numPr>
              <w:rPr>
                <w:rFonts w:asciiTheme="minorHAnsi" w:eastAsia="Times New Roman" w:hAnsiTheme="minorHAnsi" w:cstheme="minorHAnsi"/>
                <w:sz w:val="22"/>
                <w:szCs w:val="22"/>
              </w:rPr>
            </w:pPr>
            <w:r w:rsidRPr="00C271EF">
              <w:rPr>
                <w:rFonts w:asciiTheme="minorHAnsi" w:eastAsia="Times New Roman" w:hAnsiTheme="minorHAnsi" w:cstheme="minorHAnsi"/>
                <w:sz w:val="22"/>
                <w:szCs w:val="22"/>
              </w:rPr>
              <w:t>Prior action #9: To provide risk mitigation and expand financing for rural and agricultural family businesses led by</w:t>
            </w:r>
            <w:r w:rsidR="00C271EF" w:rsidRPr="00C271EF">
              <w:rPr>
                <w:rFonts w:asciiTheme="minorHAnsi" w:eastAsia="Times New Roman" w:hAnsiTheme="minorHAnsi" w:cstheme="minorHAnsi"/>
                <w:sz w:val="22"/>
                <w:szCs w:val="22"/>
              </w:rPr>
              <w:t xml:space="preserve"> </w:t>
            </w:r>
            <w:r w:rsidRPr="00C271EF">
              <w:rPr>
                <w:rFonts w:asciiTheme="minorHAnsi" w:eastAsia="Times New Roman" w:hAnsiTheme="minorHAnsi" w:cstheme="minorHAnsi"/>
                <w:sz w:val="22"/>
                <w:szCs w:val="22"/>
              </w:rPr>
              <w:t xml:space="preserve">women, the Borrower, through National Development Agency (ANDE) and National Financial </w:t>
            </w:r>
            <w:r w:rsidRPr="00C271EF">
              <w:rPr>
                <w:rFonts w:asciiTheme="minorHAnsi" w:eastAsia="Times New Roman" w:hAnsiTheme="minorHAnsi" w:cstheme="minorHAnsi"/>
                <w:sz w:val="22"/>
                <w:szCs w:val="22"/>
              </w:rPr>
              <w:lastRenderedPageBreak/>
              <w:t>Corporation</w:t>
            </w:r>
            <w:r w:rsidR="00C271EF" w:rsidRPr="00C271EF">
              <w:rPr>
                <w:rFonts w:asciiTheme="minorHAnsi" w:eastAsia="Times New Roman" w:hAnsiTheme="minorHAnsi" w:cstheme="minorHAnsi"/>
                <w:sz w:val="22"/>
                <w:szCs w:val="22"/>
              </w:rPr>
              <w:t xml:space="preserve"> </w:t>
            </w:r>
            <w:r w:rsidRPr="00C271EF">
              <w:rPr>
                <w:rFonts w:asciiTheme="minorHAnsi" w:eastAsia="Times New Roman" w:hAnsiTheme="minorHAnsi" w:cstheme="minorHAnsi"/>
                <w:sz w:val="22"/>
                <w:szCs w:val="22"/>
              </w:rPr>
              <w:t>Administrator of Investment Funds SA (CONAFIN AFISA), has operationalized the Guarantee Fund for the</w:t>
            </w:r>
            <w:r w:rsidR="00C271EF">
              <w:rPr>
                <w:rFonts w:asciiTheme="minorHAnsi" w:eastAsia="Times New Roman" w:hAnsiTheme="minorHAnsi" w:cstheme="minorHAnsi"/>
                <w:sz w:val="22"/>
                <w:szCs w:val="22"/>
              </w:rPr>
              <w:t xml:space="preserve"> </w:t>
            </w:r>
            <w:r w:rsidRPr="00C271EF">
              <w:rPr>
                <w:rFonts w:asciiTheme="minorHAnsi" w:eastAsia="Times New Roman" w:hAnsiTheme="minorHAnsi" w:cstheme="minorHAnsi"/>
                <w:sz w:val="22"/>
                <w:szCs w:val="22"/>
              </w:rPr>
              <w:t>Implementation of Rural Development Policies (FOGADER),</w:t>
            </w:r>
          </w:p>
        </w:tc>
      </w:tr>
      <w:tr w:rsidR="00F1517C" w:rsidRPr="00202BB4" w14:paraId="4B1616E9" w14:textId="77777777" w:rsidTr="00ED32E5">
        <w:trPr>
          <w:trHeight w:val="70"/>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5C395299" w14:textId="77777777" w:rsidR="00F1517C" w:rsidRDefault="00F1517C" w:rsidP="00FE104B">
            <w:pPr>
              <w:spacing w:after="0" w:line="240" w:lineRule="auto"/>
            </w:pPr>
          </w:p>
        </w:tc>
        <w:tc>
          <w:tcPr>
            <w:tcW w:w="2127" w:type="dxa"/>
            <w:tcBorders>
              <w:top w:val="single" w:sz="4" w:space="0" w:color="auto"/>
              <w:left w:val="nil"/>
              <w:bottom w:val="single" w:sz="4" w:space="0" w:color="auto"/>
              <w:right w:val="single" w:sz="4" w:space="0" w:color="auto"/>
            </w:tcBorders>
            <w:shd w:val="clear" w:color="auto" w:fill="auto"/>
            <w:noWrap/>
            <w:vAlign w:val="center"/>
          </w:tcPr>
          <w:p w14:paraId="1E229D69" w14:textId="77777777" w:rsidR="00F1517C" w:rsidRPr="00B416EB" w:rsidRDefault="00F1517C" w:rsidP="00FE104B">
            <w:pPr>
              <w:spacing w:after="0" w:line="240" w:lineRule="auto"/>
              <w:rPr>
                <w:rFonts w:eastAsia="Times New Roman" w:cstheme="minorHAnsi"/>
                <w:color w:val="000000"/>
              </w:rPr>
            </w:pPr>
          </w:p>
        </w:tc>
        <w:tc>
          <w:tcPr>
            <w:tcW w:w="1260" w:type="dxa"/>
            <w:tcBorders>
              <w:top w:val="single" w:sz="4" w:space="0" w:color="auto"/>
              <w:left w:val="nil"/>
              <w:bottom w:val="single" w:sz="4" w:space="0" w:color="auto"/>
              <w:right w:val="single" w:sz="4" w:space="0" w:color="auto"/>
            </w:tcBorders>
            <w:shd w:val="clear" w:color="auto" w:fill="auto"/>
            <w:noWrap/>
            <w:vAlign w:val="center"/>
          </w:tcPr>
          <w:p w14:paraId="30FD9937" w14:textId="5C7FAD2E" w:rsidR="00F1517C" w:rsidRDefault="00F1517C" w:rsidP="00FE104B">
            <w:pPr>
              <w:spacing w:after="0" w:line="240" w:lineRule="auto"/>
              <w:rPr>
                <w:rFonts w:eastAsia="Times New Roman" w:cstheme="minorHAnsi"/>
                <w:color w:val="000000"/>
              </w:rPr>
            </w:pPr>
          </w:p>
        </w:tc>
        <w:tc>
          <w:tcPr>
            <w:tcW w:w="1350" w:type="dxa"/>
            <w:tcBorders>
              <w:top w:val="single" w:sz="4" w:space="0" w:color="auto"/>
              <w:left w:val="nil"/>
              <w:bottom w:val="single" w:sz="4" w:space="0" w:color="auto"/>
              <w:right w:val="single" w:sz="4" w:space="0" w:color="auto"/>
            </w:tcBorders>
            <w:shd w:val="clear" w:color="auto" w:fill="auto"/>
            <w:noWrap/>
            <w:vAlign w:val="center"/>
          </w:tcPr>
          <w:p w14:paraId="0BEBA52E" w14:textId="77777777" w:rsidR="00F1517C" w:rsidRDefault="00F1517C" w:rsidP="00FE104B">
            <w:pPr>
              <w:spacing w:after="0" w:line="240" w:lineRule="auto"/>
              <w:rPr>
                <w:rFonts w:eastAsia="Times New Roman" w:cstheme="minorHAnsi"/>
                <w:color w:val="000000"/>
              </w:rPr>
            </w:pPr>
          </w:p>
        </w:tc>
        <w:tc>
          <w:tcPr>
            <w:tcW w:w="6035" w:type="dxa"/>
            <w:tcBorders>
              <w:top w:val="single" w:sz="4" w:space="0" w:color="auto"/>
              <w:left w:val="nil"/>
              <w:bottom w:val="single" w:sz="4" w:space="0" w:color="auto"/>
              <w:right w:val="single" w:sz="4" w:space="0" w:color="auto"/>
            </w:tcBorders>
            <w:shd w:val="clear" w:color="auto" w:fill="auto"/>
            <w:vAlign w:val="center"/>
          </w:tcPr>
          <w:p w14:paraId="6A2C9326" w14:textId="77777777" w:rsidR="00F1517C" w:rsidRPr="005760E7" w:rsidRDefault="00F1517C" w:rsidP="005760E7">
            <w:pPr>
              <w:rPr>
                <w:rFonts w:eastAsia="Times New Roman" w:cstheme="minorHAnsi"/>
              </w:rPr>
            </w:pPr>
          </w:p>
        </w:tc>
      </w:tr>
    </w:tbl>
    <w:p w14:paraId="2275979C" w14:textId="77777777" w:rsidR="00F2098D" w:rsidRDefault="00F2098D" w:rsidP="00F2098D"/>
    <w:p w14:paraId="6B352955" w14:textId="4E860288" w:rsidR="00DF1C4C" w:rsidRDefault="00DF1C4C">
      <w:r>
        <w:br w:type="page"/>
      </w:r>
    </w:p>
    <w:p w14:paraId="061C04D6" w14:textId="11574BCE" w:rsidR="009D1483" w:rsidRDefault="00DF1C4C" w:rsidP="00B14FE3">
      <w:pPr>
        <w:pStyle w:val="Heading2"/>
        <w:jc w:val="center"/>
        <w:rPr>
          <w:b/>
          <w:bCs/>
          <w:u w:val="single"/>
        </w:rPr>
      </w:pPr>
      <w:r w:rsidRPr="00B14FE3">
        <w:rPr>
          <w:b/>
          <w:bCs/>
          <w:u w:val="single"/>
        </w:rPr>
        <w:lastRenderedPageBreak/>
        <w:t>Annex</w:t>
      </w:r>
      <w:r w:rsidR="00DD50D9">
        <w:rPr>
          <w:b/>
          <w:bCs/>
          <w:u w:val="single"/>
        </w:rPr>
        <w:t xml:space="preserve"> – Climate Relevant Results Indicators</w:t>
      </w:r>
    </w:p>
    <w:p w14:paraId="5D03DDC0" w14:textId="77777777" w:rsidR="00DD50D9" w:rsidRPr="00DD50D9" w:rsidRDefault="00DD50D9" w:rsidP="00DD50D9"/>
    <w:p w14:paraId="34C9F3E5" w14:textId="3829BD17" w:rsidR="00DF1C4C" w:rsidRPr="00202BB4" w:rsidRDefault="00DD50D9" w:rsidP="00202BB4">
      <w:pPr>
        <w:pStyle w:val="ListParagraph"/>
        <w:numPr>
          <w:ilvl w:val="0"/>
          <w:numId w:val="9"/>
        </w:numPr>
        <w:rPr>
          <w:rFonts w:asciiTheme="minorHAnsi" w:hAnsiTheme="minorHAnsi" w:cstheme="minorHAnsi"/>
          <w:b/>
          <w:bCs/>
          <w:sz w:val="22"/>
          <w:szCs w:val="22"/>
          <w:u w:val="single"/>
        </w:rPr>
      </w:pPr>
      <w:r w:rsidRPr="00202BB4">
        <w:rPr>
          <w:rFonts w:asciiTheme="minorHAnsi" w:eastAsia="Times New Roman" w:hAnsiTheme="minorHAnsi" w:cstheme="minorHAnsi"/>
          <w:b/>
          <w:bCs/>
          <w:sz w:val="22"/>
          <w:szCs w:val="22"/>
          <w:u w:val="single"/>
        </w:rPr>
        <w:t>Romania Inclusive and Green Growth DPF 1</w:t>
      </w:r>
    </w:p>
    <w:tbl>
      <w:tblPr>
        <w:tblW w:w="10710" w:type="dxa"/>
        <w:tblInd w:w="-7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0" w:type="dxa"/>
          <w:right w:w="0" w:type="dxa"/>
        </w:tblCellMar>
        <w:tblLook w:val="0000" w:firstRow="0" w:lastRow="0" w:firstColumn="0" w:lastColumn="0" w:noHBand="0" w:noVBand="0"/>
      </w:tblPr>
      <w:tblGrid>
        <w:gridCol w:w="6103"/>
        <w:gridCol w:w="2278"/>
        <w:gridCol w:w="2329"/>
      </w:tblGrid>
      <w:tr w:rsidR="00DD50D9" w:rsidRPr="00202BB4" w14:paraId="206568BD" w14:textId="77777777" w:rsidTr="001B5AF5">
        <w:trPr>
          <w:trHeight w:val="455"/>
        </w:trPr>
        <w:tc>
          <w:tcPr>
            <w:tcW w:w="57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D0A098D" w14:textId="77777777" w:rsidR="00DD50D9" w:rsidRPr="00202BB4" w:rsidRDefault="00DD50D9" w:rsidP="001B5AF5">
            <w:pPr>
              <w:tabs>
                <w:tab w:val="left" w:pos="7525"/>
              </w:tabs>
              <w:spacing w:after="0" w:line="269" w:lineRule="exact"/>
              <w:ind w:left="90" w:right="40"/>
              <w:rPr>
                <w:rFonts w:eastAsia="Times New Roman" w:cstheme="minorHAnsi"/>
              </w:rPr>
            </w:pPr>
            <w:r w:rsidRPr="00202BB4">
              <w:rPr>
                <w:rFonts w:eastAsia="Times New Roman" w:cstheme="minorHAnsi"/>
              </w:rPr>
              <w:t xml:space="preserve">RI#9: New renewable capacity contracted, of </w:t>
            </w:r>
            <w:proofErr w:type="gramStart"/>
            <w:r w:rsidRPr="00202BB4">
              <w:rPr>
                <w:rFonts w:eastAsia="Times New Roman" w:cstheme="minorHAnsi"/>
              </w:rPr>
              <w:t>which</w:t>
            </w:r>
            <w:proofErr w:type="gramEnd"/>
          </w:p>
          <w:p w14:paraId="551D14FA" w14:textId="77777777" w:rsidR="00DD50D9" w:rsidRPr="00202BB4" w:rsidRDefault="00DD50D9" w:rsidP="001B5AF5">
            <w:pPr>
              <w:tabs>
                <w:tab w:val="left" w:pos="7525"/>
              </w:tabs>
              <w:spacing w:after="0" w:line="269" w:lineRule="exact"/>
              <w:ind w:right="-20"/>
              <w:rPr>
                <w:rFonts w:eastAsia="Times New Roman" w:cstheme="minorHAnsi"/>
              </w:rPr>
            </w:pPr>
            <w:r w:rsidRPr="00202BB4">
              <w:rPr>
                <w:rFonts w:eastAsia="Times New Roman" w:cstheme="minorHAnsi"/>
              </w:rPr>
              <w:t xml:space="preserve">                   Electricity generation capacity</w:t>
            </w:r>
          </w:p>
          <w:p w14:paraId="57BAA1D8" w14:textId="77777777" w:rsidR="00DD50D9" w:rsidRPr="00202BB4" w:rsidRDefault="00DD50D9" w:rsidP="001B5AF5">
            <w:pPr>
              <w:tabs>
                <w:tab w:val="left" w:pos="7525"/>
              </w:tabs>
              <w:spacing w:after="0" w:line="269" w:lineRule="exact"/>
              <w:ind w:right="-20"/>
              <w:rPr>
                <w:rFonts w:eastAsia="Times New Roman" w:cstheme="minorHAnsi"/>
              </w:rPr>
            </w:pPr>
            <w:r w:rsidRPr="00202BB4">
              <w:rPr>
                <w:rFonts w:eastAsia="Times New Roman" w:cstheme="minorHAnsi"/>
              </w:rPr>
              <w:t xml:space="preserve">                   Green hydrogen generation capacity (</w:t>
            </w:r>
            <w:proofErr w:type="spellStart"/>
            <w:r w:rsidRPr="00202BB4">
              <w:rPr>
                <w:rFonts w:eastAsia="Times New Roman" w:cstheme="minorHAnsi"/>
              </w:rPr>
              <w:t>electrolyzers</w:t>
            </w:r>
            <w:proofErr w:type="spellEnd"/>
            <w:r w:rsidRPr="00202BB4">
              <w:rPr>
                <w:rFonts w:eastAsia="Times New Roman" w:cstheme="minorHAnsi"/>
              </w:rPr>
              <w:t>)</w:t>
            </w:r>
          </w:p>
        </w:tc>
        <w:tc>
          <w:tcPr>
            <w:tcW w:w="213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DDFD24E" w14:textId="77777777" w:rsidR="00DD50D9" w:rsidRPr="00202BB4" w:rsidRDefault="00DD50D9" w:rsidP="001B5AF5">
            <w:pPr>
              <w:tabs>
                <w:tab w:val="left" w:pos="7525"/>
              </w:tabs>
              <w:spacing w:after="0" w:line="269" w:lineRule="exact"/>
              <w:ind w:right="-20"/>
              <w:jc w:val="center"/>
              <w:rPr>
                <w:rFonts w:eastAsia="Times New Roman" w:cstheme="minorHAnsi"/>
              </w:rPr>
            </w:pPr>
            <w:r w:rsidRPr="00202BB4">
              <w:rPr>
                <w:rFonts w:eastAsia="Times New Roman" w:cstheme="minorHAnsi"/>
              </w:rPr>
              <w:t>0 MW (2021)</w:t>
            </w:r>
          </w:p>
          <w:p w14:paraId="7E93D752" w14:textId="77777777" w:rsidR="00DD50D9" w:rsidRPr="00202BB4" w:rsidRDefault="00DD50D9" w:rsidP="001B5AF5">
            <w:pPr>
              <w:tabs>
                <w:tab w:val="left" w:pos="7525"/>
              </w:tabs>
              <w:spacing w:after="0" w:line="269" w:lineRule="exact"/>
              <w:ind w:right="-20"/>
              <w:jc w:val="center"/>
              <w:rPr>
                <w:rFonts w:eastAsia="Times New Roman" w:cstheme="minorHAnsi"/>
              </w:rPr>
            </w:pPr>
            <w:r w:rsidRPr="00202BB4">
              <w:rPr>
                <w:rFonts w:eastAsia="Times New Roman" w:cstheme="minorHAnsi"/>
              </w:rPr>
              <w:t>0 MW (2021)</w:t>
            </w:r>
          </w:p>
          <w:p w14:paraId="08B84E97" w14:textId="77777777" w:rsidR="00DD50D9" w:rsidRPr="00202BB4" w:rsidRDefault="00DD50D9" w:rsidP="001B5AF5">
            <w:pPr>
              <w:tabs>
                <w:tab w:val="left" w:pos="7525"/>
              </w:tabs>
              <w:spacing w:after="0" w:line="269" w:lineRule="exact"/>
              <w:ind w:right="-20"/>
              <w:jc w:val="center"/>
              <w:rPr>
                <w:rFonts w:eastAsia="Times New Roman" w:cstheme="minorHAnsi"/>
              </w:rPr>
            </w:pPr>
            <w:r w:rsidRPr="00202BB4">
              <w:rPr>
                <w:rFonts w:eastAsia="Times New Roman" w:cstheme="minorHAnsi"/>
              </w:rPr>
              <w:t>0 MW (2021)</w:t>
            </w:r>
          </w:p>
        </w:tc>
        <w:tc>
          <w:tcPr>
            <w:tcW w:w="21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1ABBC9E" w14:textId="77777777" w:rsidR="00DD50D9" w:rsidRPr="00202BB4" w:rsidRDefault="00DD50D9" w:rsidP="001B5AF5">
            <w:pPr>
              <w:tabs>
                <w:tab w:val="left" w:pos="7525"/>
              </w:tabs>
              <w:spacing w:after="0" w:line="269" w:lineRule="exact"/>
              <w:ind w:right="-20"/>
              <w:jc w:val="center"/>
              <w:rPr>
                <w:rFonts w:eastAsia="Times New Roman" w:cstheme="minorHAnsi"/>
              </w:rPr>
            </w:pPr>
            <w:r w:rsidRPr="00202BB4">
              <w:rPr>
                <w:rFonts w:eastAsia="Times New Roman" w:cstheme="minorHAnsi"/>
              </w:rPr>
              <w:t>1050 MW (2024)</w:t>
            </w:r>
          </w:p>
          <w:p w14:paraId="546FB0FF" w14:textId="77777777" w:rsidR="00DD50D9" w:rsidRPr="00202BB4" w:rsidRDefault="00DD50D9" w:rsidP="001B5AF5">
            <w:pPr>
              <w:tabs>
                <w:tab w:val="left" w:pos="7525"/>
              </w:tabs>
              <w:spacing w:after="0" w:line="269" w:lineRule="exact"/>
              <w:ind w:right="-20"/>
              <w:jc w:val="center"/>
              <w:rPr>
                <w:rFonts w:eastAsia="Times New Roman" w:cstheme="minorHAnsi"/>
              </w:rPr>
            </w:pPr>
            <w:r w:rsidRPr="00202BB4">
              <w:rPr>
                <w:rFonts w:eastAsia="Times New Roman" w:cstheme="minorHAnsi"/>
              </w:rPr>
              <w:t>950 MW (2024)</w:t>
            </w:r>
          </w:p>
          <w:p w14:paraId="5BE5F7EF" w14:textId="77777777" w:rsidR="00DD50D9" w:rsidRPr="00202BB4" w:rsidRDefault="00DD50D9" w:rsidP="001B5AF5">
            <w:pPr>
              <w:tabs>
                <w:tab w:val="left" w:pos="7525"/>
              </w:tabs>
              <w:spacing w:after="0" w:line="269" w:lineRule="exact"/>
              <w:ind w:right="-20"/>
              <w:jc w:val="center"/>
              <w:rPr>
                <w:rFonts w:eastAsia="Times New Roman" w:cstheme="minorHAnsi"/>
              </w:rPr>
            </w:pPr>
            <w:r w:rsidRPr="00202BB4">
              <w:rPr>
                <w:rFonts w:eastAsia="Times New Roman" w:cstheme="minorHAnsi"/>
              </w:rPr>
              <w:t>100 MW (2024)</w:t>
            </w:r>
          </w:p>
        </w:tc>
      </w:tr>
      <w:tr w:rsidR="00DD50D9" w:rsidRPr="00202BB4" w14:paraId="690BF26E" w14:textId="77777777" w:rsidTr="001B5AF5">
        <w:trPr>
          <w:trHeight w:val="455"/>
        </w:trPr>
        <w:tc>
          <w:tcPr>
            <w:tcW w:w="57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D6FD720" w14:textId="77777777" w:rsidR="00DD50D9" w:rsidRPr="00202BB4" w:rsidRDefault="00DD50D9" w:rsidP="001B5AF5">
            <w:pPr>
              <w:tabs>
                <w:tab w:val="left" w:pos="7525"/>
              </w:tabs>
              <w:spacing w:after="0" w:line="269" w:lineRule="exact"/>
              <w:ind w:left="90" w:right="40"/>
              <w:rPr>
                <w:rFonts w:eastAsia="Times New Roman" w:cstheme="minorHAnsi"/>
              </w:rPr>
            </w:pPr>
            <w:r w:rsidRPr="00202BB4">
              <w:rPr>
                <w:rFonts w:eastAsia="Times New Roman" w:cstheme="minorHAnsi"/>
              </w:rPr>
              <w:t xml:space="preserve">RI#10: Surface area of </w:t>
            </w:r>
            <w:r w:rsidRPr="00202BB4">
              <w:rPr>
                <w:rFonts w:eastAsia="Times New Roman" w:cstheme="minorHAnsi"/>
                <w:spacing w:val="1"/>
              </w:rPr>
              <w:t>buildings</w:t>
            </w:r>
            <w:r w:rsidRPr="00202BB4">
              <w:rPr>
                <w:rFonts w:eastAsia="Times New Roman" w:cstheme="minorHAnsi"/>
              </w:rPr>
              <w:t xml:space="preserve"> to undergo energy efficiency renovation for which financing is secured </w:t>
            </w:r>
          </w:p>
        </w:tc>
        <w:tc>
          <w:tcPr>
            <w:tcW w:w="213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69CD6DD" w14:textId="77777777" w:rsidR="00DD50D9" w:rsidRPr="00202BB4" w:rsidRDefault="00DD50D9" w:rsidP="001B5AF5">
            <w:pPr>
              <w:tabs>
                <w:tab w:val="left" w:pos="7525"/>
              </w:tabs>
              <w:spacing w:after="0" w:line="269" w:lineRule="exact"/>
              <w:ind w:right="-20"/>
              <w:jc w:val="center"/>
              <w:rPr>
                <w:rFonts w:eastAsia="Times New Roman" w:cstheme="minorHAnsi"/>
              </w:rPr>
            </w:pPr>
            <w:r w:rsidRPr="00202BB4">
              <w:rPr>
                <w:rFonts w:eastAsia="Times New Roman" w:cstheme="minorHAnsi"/>
              </w:rPr>
              <w:t xml:space="preserve"> 0 m</w:t>
            </w:r>
            <w:r w:rsidRPr="00202BB4">
              <w:rPr>
                <w:rFonts w:eastAsia="Times New Roman" w:cstheme="minorHAnsi"/>
                <w:vertAlign w:val="superscript"/>
              </w:rPr>
              <w:t>2</w:t>
            </w:r>
            <w:r w:rsidRPr="00202BB4">
              <w:rPr>
                <w:rFonts w:eastAsia="Times New Roman" w:cstheme="minorHAnsi"/>
              </w:rPr>
              <w:t xml:space="preserve"> (2021)</w:t>
            </w:r>
          </w:p>
        </w:tc>
        <w:tc>
          <w:tcPr>
            <w:tcW w:w="21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9EBE061" w14:textId="77777777" w:rsidR="00DD50D9" w:rsidRPr="00202BB4" w:rsidRDefault="00DD50D9" w:rsidP="001B5AF5">
            <w:pPr>
              <w:tabs>
                <w:tab w:val="left" w:pos="7525"/>
              </w:tabs>
              <w:spacing w:after="0" w:line="269" w:lineRule="exact"/>
              <w:ind w:right="-20"/>
              <w:jc w:val="center"/>
              <w:rPr>
                <w:rFonts w:eastAsia="Times New Roman" w:cstheme="minorHAnsi"/>
              </w:rPr>
            </w:pPr>
            <w:r w:rsidRPr="00202BB4">
              <w:rPr>
                <w:rFonts w:eastAsia="Times New Roman" w:cstheme="minorHAnsi"/>
              </w:rPr>
              <w:t>2,170,000 m</w:t>
            </w:r>
            <w:r w:rsidRPr="00202BB4">
              <w:rPr>
                <w:rFonts w:eastAsia="Times New Roman" w:cstheme="minorHAnsi"/>
                <w:vertAlign w:val="superscript"/>
              </w:rPr>
              <w:t>2</w:t>
            </w:r>
            <w:r w:rsidRPr="00202BB4">
              <w:rPr>
                <w:rFonts w:eastAsia="Times New Roman" w:cstheme="minorHAnsi"/>
              </w:rPr>
              <w:t xml:space="preserve"> (2024)</w:t>
            </w:r>
          </w:p>
        </w:tc>
      </w:tr>
      <w:tr w:rsidR="00DD50D9" w:rsidRPr="00202BB4" w14:paraId="4B4B9F6F" w14:textId="77777777" w:rsidTr="001B5AF5">
        <w:trPr>
          <w:trHeight w:val="455"/>
        </w:trPr>
        <w:tc>
          <w:tcPr>
            <w:tcW w:w="57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A605648" w14:textId="77777777" w:rsidR="00DD50D9" w:rsidRPr="00202BB4" w:rsidRDefault="00DD50D9" w:rsidP="001B5AF5">
            <w:pPr>
              <w:tabs>
                <w:tab w:val="left" w:pos="7525"/>
              </w:tabs>
              <w:spacing w:after="0" w:line="269" w:lineRule="exact"/>
              <w:ind w:left="90" w:right="40"/>
              <w:rPr>
                <w:rFonts w:eastAsia="Times New Roman" w:cstheme="minorHAnsi"/>
              </w:rPr>
            </w:pPr>
            <w:r w:rsidRPr="00202BB4">
              <w:rPr>
                <w:rFonts w:eastAsia="Times New Roman" w:cstheme="minorHAnsi"/>
              </w:rPr>
              <w:t xml:space="preserve">RI#11: New area under </w:t>
            </w:r>
            <w:r w:rsidRPr="00202BB4">
              <w:rPr>
                <w:rFonts w:eastAsia="Times New Roman" w:cstheme="minorHAnsi"/>
                <w:spacing w:val="1"/>
              </w:rPr>
              <w:t>afforestation</w:t>
            </w:r>
            <w:r w:rsidRPr="00202BB4">
              <w:rPr>
                <w:rFonts w:eastAsia="Times New Roman" w:cstheme="minorHAnsi"/>
              </w:rPr>
              <w:t xml:space="preserve"> or reforestation works</w:t>
            </w:r>
          </w:p>
        </w:tc>
        <w:tc>
          <w:tcPr>
            <w:tcW w:w="213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CDAC659" w14:textId="77777777" w:rsidR="00DD50D9" w:rsidRPr="00202BB4" w:rsidRDefault="00DD50D9" w:rsidP="001B5AF5">
            <w:pPr>
              <w:tabs>
                <w:tab w:val="left" w:pos="7525"/>
              </w:tabs>
              <w:spacing w:after="0" w:line="269" w:lineRule="exact"/>
              <w:ind w:right="-20"/>
              <w:jc w:val="center"/>
              <w:rPr>
                <w:rFonts w:eastAsia="Times New Roman" w:cstheme="minorHAnsi"/>
              </w:rPr>
            </w:pPr>
            <w:r w:rsidRPr="00202BB4">
              <w:rPr>
                <w:rFonts w:eastAsia="Times New Roman" w:cstheme="minorHAnsi"/>
              </w:rPr>
              <w:t>13,912 ha (2021)</w:t>
            </w:r>
          </w:p>
        </w:tc>
        <w:tc>
          <w:tcPr>
            <w:tcW w:w="21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FF81507" w14:textId="77777777" w:rsidR="00DD50D9" w:rsidRPr="00202BB4" w:rsidRDefault="00DD50D9" w:rsidP="001B5AF5">
            <w:pPr>
              <w:tabs>
                <w:tab w:val="left" w:pos="7525"/>
              </w:tabs>
              <w:spacing w:after="0" w:line="269" w:lineRule="exact"/>
              <w:ind w:right="-20"/>
              <w:jc w:val="center"/>
              <w:rPr>
                <w:rFonts w:eastAsia="Times New Roman" w:cstheme="minorHAnsi"/>
              </w:rPr>
            </w:pPr>
            <w:r w:rsidRPr="00202BB4">
              <w:rPr>
                <w:rFonts w:eastAsia="Times New Roman" w:cstheme="minorHAnsi"/>
              </w:rPr>
              <w:t>Increase by at least 11,000 ha (2024)</w:t>
            </w:r>
          </w:p>
        </w:tc>
      </w:tr>
    </w:tbl>
    <w:p w14:paraId="1AA3A2E0" w14:textId="7B33B71B" w:rsidR="00DD50D9" w:rsidRPr="00202BB4" w:rsidRDefault="00DD50D9">
      <w:pPr>
        <w:rPr>
          <w:rFonts w:eastAsia="Times New Roman" w:cstheme="minorHAnsi"/>
          <w:b/>
          <w:bCs/>
          <w:color w:val="000000"/>
          <w:u w:val="single"/>
        </w:rPr>
      </w:pPr>
    </w:p>
    <w:p w14:paraId="0A048CDC" w14:textId="7D9268D7" w:rsidR="00DD50D9" w:rsidRPr="00202BB4" w:rsidRDefault="00DD50D9" w:rsidP="00202BB4">
      <w:pPr>
        <w:pStyle w:val="ListParagraph"/>
        <w:numPr>
          <w:ilvl w:val="0"/>
          <w:numId w:val="9"/>
        </w:numPr>
        <w:rPr>
          <w:rFonts w:asciiTheme="minorHAnsi" w:eastAsia="Times New Roman" w:hAnsiTheme="minorHAnsi" w:cstheme="minorHAnsi"/>
          <w:b/>
          <w:bCs/>
          <w:sz w:val="22"/>
          <w:szCs w:val="22"/>
          <w:u w:val="single"/>
        </w:rPr>
      </w:pPr>
      <w:r w:rsidRPr="00202BB4">
        <w:rPr>
          <w:rFonts w:asciiTheme="minorHAnsi" w:eastAsia="Times New Roman" w:hAnsiTheme="minorHAnsi" w:cstheme="minorHAnsi"/>
          <w:b/>
          <w:bCs/>
          <w:sz w:val="22"/>
          <w:szCs w:val="22"/>
          <w:u w:val="single"/>
        </w:rPr>
        <w:t>Romania DPF 2</w:t>
      </w:r>
    </w:p>
    <w:tbl>
      <w:tblPr>
        <w:tblW w:w="10710" w:type="dxa"/>
        <w:tblInd w:w="-7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0" w:type="dxa"/>
          <w:right w:w="0" w:type="dxa"/>
        </w:tblCellMar>
        <w:tblLook w:val="0000" w:firstRow="0" w:lastRow="0" w:firstColumn="0" w:lastColumn="0" w:noHBand="0" w:noVBand="0"/>
      </w:tblPr>
      <w:tblGrid>
        <w:gridCol w:w="5716"/>
        <w:gridCol w:w="2133"/>
        <w:gridCol w:w="2861"/>
      </w:tblGrid>
      <w:tr w:rsidR="00DD50D9" w:rsidRPr="00202BB4" w14:paraId="29399B5E" w14:textId="77777777" w:rsidTr="001B5AF5">
        <w:trPr>
          <w:trHeight w:val="432"/>
        </w:trPr>
        <w:tc>
          <w:tcPr>
            <w:tcW w:w="57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BE5F1"/>
            <w:vAlign w:val="center"/>
          </w:tcPr>
          <w:p w14:paraId="30F96D8B" w14:textId="77777777" w:rsidR="00DD50D9" w:rsidRPr="00202BB4" w:rsidRDefault="00DD50D9" w:rsidP="001B5AF5">
            <w:pPr>
              <w:tabs>
                <w:tab w:val="left" w:pos="7525"/>
              </w:tabs>
              <w:spacing w:line="251" w:lineRule="exact"/>
              <w:ind w:left="102" w:right="-20"/>
              <w:jc w:val="center"/>
              <w:rPr>
                <w:rFonts w:eastAsia="Times New Roman" w:cstheme="minorHAnsi"/>
                <w:b/>
                <w:spacing w:val="-1"/>
              </w:rPr>
            </w:pPr>
            <w:r w:rsidRPr="00202BB4">
              <w:rPr>
                <w:rFonts w:eastAsia="Times New Roman" w:cstheme="minorHAnsi"/>
                <w:b/>
                <w:spacing w:val="-1"/>
              </w:rPr>
              <w:t>Indicator Name</w:t>
            </w:r>
          </w:p>
        </w:tc>
        <w:tc>
          <w:tcPr>
            <w:tcW w:w="213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BE5F1"/>
            <w:vAlign w:val="center"/>
          </w:tcPr>
          <w:p w14:paraId="6BEC45FC" w14:textId="77777777" w:rsidR="00DD50D9" w:rsidRPr="00202BB4" w:rsidRDefault="00DD50D9" w:rsidP="001B5AF5">
            <w:pPr>
              <w:tabs>
                <w:tab w:val="left" w:pos="7525"/>
              </w:tabs>
              <w:spacing w:line="251" w:lineRule="exact"/>
              <w:ind w:left="102" w:right="-20"/>
              <w:jc w:val="center"/>
              <w:rPr>
                <w:rFonts w:eastAsia="Times New Roman" w:cstheme="minorHAnsi"/>
              </w:rPr>
            </w:pPr>
            <w:r w:rsidRPr="00202BB4">
              <w:rPr>
                <w:rFonts w:eastAsia="Times New Roman" w:cstheme="minorHAnsi"/>
                <w:b/>
                <w:spacing w:val="-1"/>
              </w:rPr>
              <w:t>Baseline (2021)</w:t>
            </w:r>
          </w:p>
        </w:tc>
        <w:tc>
          <w:tcPr>
            <w:tcW w:w="286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BE5F1"/>
            <w:vAlign w:val="center"/>
          </w:tcPr>
          <w:p w14:paraId="6245C23D" w14:textId="77777777" w:rsidR="00DD50D9" w:rsidRPr="00202BB4" w:rsidRDefault="00DD50D9" w:rsidP="001B5AF5">
            <w:pPr>
              <w:tabs>
                <w:tab w:val="left" w:pos="7525"/>
              </w:tabs>
              <w:spacing w:line="251" w:lineRule="exact"/>
              <w:ind w:left="102" w:right="-20"/>
              <w:jc w:val="center"/>
              <w:rPr>
                <w:rFonts w:eastAsia="Times New Roman" w:cstheme="minorHAnsi"/>
              </w:rPr>
            </w:pPr>
            <w:r w:rsidRPr="00202BB4">
              <w:rPr>
                <w:rFonts w:eastAsia="Times New Roman" w:cstheme="minorHAnsi"/>
                <w:b/>
                <w:spacing w:val="-1"/>
              </w:rPr>
              <w:t>Target (2024)</w:t>
            </w:r>
          </w:p>
        </w:tc>
      </w:tr>
      <w:tr w:rsidR="00DD50D9" w:rsidRPr="00202BB4" w14:paraId="1B8ABF5C" w14:textId="77777777" w:rsidTr="001B5AF5">
        <w:trPr>
          <w:trHeight w:val="455"/>
        </w:trPr>
        <w:tc>
          <w:tcPr>
            <w:tcW w:w="57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3594069" w14:textId="77777777" w:rsidR="00DD50D9" w:rsidRPr="00202BB4" w:rsidRDefault="00DD50D9" w:rsidP="001B5AF5">
            <w:pPr>
              <w:pStyle w:val="paragraph"/>
              <w:spacing w:before="0" w:beforeAutospacing="0" w:after="0" w:afterAutospacing="0"/>
              <w:textAlignment w:val="baseline"/>
              <w:rPr>
                <w:rFonts w:asciiTheme="minorHAnsi" w:hAnsiTheme="minorHAnsi" w:cstheme="minorHAnsi"/>
                <w:szCs w:val="22"/>
              </w:rPr>
            </w:pPr>
            <w:r w:rsidRPr="00202BB4">
              <w:rPr>
                <w:rStyle w:val="normaltextrun"/>
                <w:rFonts w:asciiTheme="minorHAnsi" w:eastAsiaTheme="majorEastAsia" w:hAnsiTheme="minorHAnsi" w:cstheme="minorHAnsi"/>
                <w:b/>
                <w:bCs/>
                <w:szCs w:val="22"/>
              </w:rPr>
              <w:t xml:space="preserve">  Results Indicator #8:</w:t>
            </w:r>
            <w:r w:rsidRPr="00202BB4">
              <w:rPr>
                <w:rStyle w:val="normaltextrun"/>
                <w:rFonts w:asciiTheme="minorHAnsi" w:eastAsiaTheme="majorEastAsia" w:hAnsiTheme="minorHAnsi" w:cstheme="minorHAnsi"/>
                <w:szCs w:val="22"/>
              </w:rPr>
              <w:t xml:space="preserve"> New</w:t>
            </w:r>
            <w:r w:rsidRPr="00202BB4">
              <w:rPr>
                <w:rStyle w:val="normaltextrun"/>
                <w:rFonts w:asciiTheme="minorHAnsi" w:eastAsiaTheme="majorEastAsia" w:hAnsiTheme="minorHAnsi" w:cstheme="minorHAnsi"/>
                <w:b/>
                <w:bCs/>
                <w:szCs w:val="22"/>
              </w:rPr>
              <w:t xml:space="preserve"> </w:t>
            </w:r>
            <w:r w:rsidRPr="00202BB4">
              <w:rPr>
                <w:rStyle w:val="normaltextrun"/>
                <w:rFonts w:asciiTheme="minorHAnsi" w:eastAsiaTheme="majorEastAsia" w:hAnsiTheme="minorHAnsi" w:cstheme="minorHAnsi"/>
                <w:szCs w:val="22"/>
              </w:rPr>
              <w:t>renewable capacity contracted, of which:</w:t>
            </w:r>
            <w:r w:rsidRPr="00202BB4">
              <w:rPr>
                <w:rStyle w:val="eop"/>
                <w:rFonts w:asciiTheme="minorHAnsi" w:eastAsiaTheme="majorEastAsia" w:hAnsiTheme="minorHAnsi" w:cstheme="minorHAnsi"/>
                <w:szCs w:val="22"/>
              </w:rPr>
              <w:t> </w:t>
            </w:r>
          </w:p>
          <w:p w14:paraId="4208DF6D" w14:textId="77777777" w:rsidR="00DD50D9" w:rsidRPr="00202BB4" w:rsidRDefault="00DD50D9" w:rsidP="001B5AF5">
            <w:pPr>
              <w:pStyle w:val="paragraph"/>
              <w:spacing w:before="0" w:beforeAutospacing="0" w:after="0" w:afterAutospacing="0"/>
              <w:textAlignment w:val="baseline"/>
              <w:rPr>
                <w:rFonts w:asciiTheme="minorHAnsi" w:hAnsiTheme="minorHAnsi" w:cstheme="minorHAnsi"/>
                <w:szCs w:val="22"/>
              </w:rPr>
            </w:pPr>
            <w:r w:rsidRPr="00202BB4">
              <w:rPr>
                <w:rStyle w:val="normaltextrun"/>
                <w:rFonts w:asciiTheme="minorHAnsi" w:eastAsiaTheme="majorEastAsia" w:hAnsiTheme="minorHAnsi" w:cstheme="minorHAnsi"/>
                <w:szCs w:val="22"/>
              </w:rPr>
              <w:t>   Electricity generation capacity</w:t>
            </w:r>
            <w:r w:rsidRPr="00202BB4">
              <w:rPr>
                <w:rStyle w:val="eop"/>
                <w:rFonts w:asciiTheme="minorHAnsi" w:eastAsiaTheme="majorEastAsia" w:hAnsiTheme="minorHAnsi" w:cstheme="minorHAnsi"/>
                <w:szCs w:val="22"/>
              </w:rPr>
              <w:t> </w:t>
            </w:r>
          </w:p>
          <w:p w14:paraId="697025FF" w14:textId="77777777" w:rsidR="00DD50D9" w:rsidRPr="00202BB4" w:rsidRDefault="00DD50D9" w:rsidP="001B5AF5">
            <w:pPr>
              <w:pStyle w:val="paragraph"/>
              <w:spacing w:before="0" w:beforeAutospacing="0" w:after="0" w:afterAutospacing="0"/>
              <w:textAlignment w:val="baseline"/>
              <w:rPr>
                <w:rFonts w:asciiTheme="minorHAnsi" w:hAnsiTheme="minorHAnsi" w:cstheme="minorHAnsi"/>
                <w:szCs w:val="22"/>
              </w:rPr>
            </w:pPr>
            <w:r w:rsidRPr="00202BB4">
              <w:rPr>
                <w:rStyle w:val="normaltextrun"/>
                <w:rFonts w:asciiTheme="minorHAnsi" w:eastAsiaTheme="majorEastAsia" w:hAnsiTheme="minorHAnsi" w:cstheme="minorHAnsi"/>
                <w:szCs w:val="22"/>
              </w:rPr>
              <w:t>   Green hydrogen generation capacity (</w:t>
            </w:r>
            <w:proofErr w:type="spellStart"/>
            <w:r w:rsidRPr="00202BB4">
              <w:rPr>
                <w:rStyle w:val="normaltextrun"/>
                <w:rFonts w:asciiTheme="minorHAnsi" w:eastAsiaTheme="majorEastAsia" w:hAnsiTheme="minorHAnsi" w:cstheme="minorHAnsi"/>
                <w:szCs w:val="22"/>
              </w:rPr>
              <w:t>electrolyzers</w:t>
            </w:r>
            <w:proofErr w:type="spellEnd"/>
            <w:r w:rsidRPr="00202BB4">
              <w:rPr>
                <w:rStyle w:val="normaltextrun"/>
                <w:rFonts w:asciiTheme="minorHAnsi" w:eastAsiaTheme="majorEastAsia" w:hAnsiTheme="minorHAnsi" w:cstheme="minorHAnsi"/>
                <w:szCs w:val="22"/>
              </w:rPr>
              <w:t>)</w:t>
            </w:r>
          </w:p>
        </w:tc>
        <w:tc>
          <w:tcPr>
            <w:tcW w:w="213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E6E99D5" w14:textId="77777777" w:rsidR="00DD50D9" w:rsidRPr="00202BB4" w:rsidRDefault="00DD50D9" w:rsidP="001B5AF5">
            <w:pPr>
              <w:tabs>
                <w:tab w:val="left" w:pos="7525"/>
              </w:tabs>
              <w:spacing w:line="269" w:lineRule="exact"/>
              <w:ind w:right="-20"/>
              <w:jc w:val="center"/>
              <w:rPr>
                <w:rFonts w:cstheme="minorHAnsi"/>
              </w:rPr>
            </w:pPr>
            <w:r w:rsidRPr="00202BB4">
              <w:rPr>
                <w:rFonts w:cstheme="minorHAnsi"/>
              </w:rPr>
              <w:t>0 MW</w:t>
            </w:r>
          </w:p>
          <w:p w14:paraId="44102CF6" w14:textId="77777777" w:rsidR="00DD50D9" w:rsidRPr="00202BB4" w:rsidRDefault="00DD50D9" w:rsidP="001B5AF5">
            <w:pPr>
              <w:tabs>
                <w:tab w:val="left" w:pos="7525"/>
              </w:tabs>
              <w:spacing w:line="269" w:lineRule="exact"/>
              <w:ind w:right="-20"/>
              <w:jc w:val="center"/>
              <w:rPr>
                <w:rFonts w:cstheme="minorHAnsi"/>
              </w:rPr>
            </w:pPr>
            <w:r w:rsidRPr="00202BB4">
              <w:rPr>
                <w:rFonts w:cstheme="minorHAnsi"/>
              </w:rPr>
              <w:t>0 MW</w:t>
            </w:r>
          </w:p>
          <w:p w14:paraId="3B99B621" w14:textId="77777777" w:rsidR="00DD50D9" w:rsidRPr="00202BB4" w:rsidRDefault="00DD50D9" w:rsidP="001B5AF5">
            <w:pPr>
              <w:tabs>
                <w:tab w:val="left" w:pos="7525"/>
              </w:tabs>
              <w:spacing w:line="269" w:lineRule="exact"/>
              <w:ind w:right="-20"/>
              <w:jc w:val="center"/>
              <w:rPr>
                <w:rFonts w:cstheme="minorHAnsi"/>
              </w:rPr>
            </w:pPr>
            <w:r w:rsidRPr="00202BB4">
              <w:rPr>
                <w:rFonts w:cstheme="minorHAnsi"/>
              </w:rPr>
              <w:t>0 MW</w:t>
            </w:r>
          </w:p>
        </w:tc>
        <w:tc>
          <w:tcPr>
            <w:tcW w:w="286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2ECE4E3" w14:textId="77777777" w:rsidR="00DD50D9" w:rsidRPr="00202BB4" w:rsidRDefault="00DD50D9" w:rsidP="001B5AF5">
            <w:pPr>
              <w:tabs>
                <w:tab w:val="left" w:pos="7525"/>
              </w:tabs>
              <w:spacing w:line="269" w:lineRule="exact"/>
              <w:ind w:right="-20"/>
              <w:jc w:val="center"/>
              <w:rPr>
                <w:rFonts w:cstheme="minorHAnsi"/>
              </w:rPr>
            </w:pPr>
            <w:r w:rsidRPr="00202BB4">
              <w:rPr>
                <w:rFonts w:cstheme="minorHAnsi"/>
              </w:rPr>
              <w:t>1,050 MW</w:t>
            </w:r>
          </w:p>
          <w:p w14:paraId="2515843A" w14:textId="77777777" w:rsidR="00DD50D9" w:rsidRPr="00202BB4" w:rsidRDefault="00DD50D9" w:rsidP="001B5AF5">
            <w:pPr>
              <w:tabs>
                <w:tab w:val="left" w:pos="7525"/>
              </w:tabs>
              <w:spacing w:line="269" w:lineRule="exact"/>
              <w:ind w:right="-20"/>
              <w:jc w:val="center"/>
              <w:rPr>
                <w:rFonts w:cstheme="minorHAnsi"/>
              </w:rPr>
            </w:pPr>
            <w:r w:rsidRPr="00202BB4">
              <w:rPr>
                <w:rFonts w:cstheme="minorHAnsi"/>
              </w:rPr>
              <w:t>950 MW</w:t>
            </w:r>
          </w:p>
          <w:p w14:paraId="457E5B8B" w14:textId="77777777" w:rsidR="00DD50D9" w:rsidRPr="00202BB4" w:rsidRDefault="00DD50D9" w:rsidP="001B5AF5">
            <w:pPr>
              <w:tabs>
                <w:tab w:val="left" w:pos="7525"/>
              </w:tabs>
              <w:spacing w:line="269" w:lineRule="exact"/>
              <w:ind w:right="-20"/>
              <w:jc w:val="center"/>
              <w:rPr>
                <w:rFonts w:cstheme="minorHAnsi"/>
              </w:rPr>
            </w:pPr>
            <w:r w:rsidRPr="00202BB4">
              <w:rPr>
                <w:rFonts w:cstheme="minorHAnsi"/>
              </w:rPr>
              <w:t>100 MW</w:t>
            </w:r>
          </w:p>
        </w:tc>
      </w:tr>
      <w:tr w:rsidR="00DD50D9" w:rsidRPr="00202BB4" w14:paraId="077D32F3" w14:textId="77777777" w:rsidTr="001B5AF5">
        <w:trPr>
          <w:trHeight w:val="455"/>
        </w:trPr>
        <w:tc>
          <w:tcPr>
            <w:tcW w:w="57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4DBFA6C" w14:textId="77777777" w:rsidR="00DD50D9" w:rsidRPr="00202BB4" w:rsidRDefault="00DD50D9" w:rsidP="001B5AF5">
            <w:pPr>
              <w:tabs>
                <w:tab w:val="left" w:pos="7525"/>
              </w:tabs>
              <w:spacing w:line="269" w:lineRule="exact"/>
              <w:ind w:right="-20"/>
              <w:rPr>
                <w:rFonts w:eastAsia="Times New Roman" w:cstheme="minorHAnsi"/>
              </w:rPr>
            </w:pPr>
            <w:r w:rsidRPr="00202BB4">
              <w:rPr>
                <w:rStyle w:val="normaltextrun"/>
                <w:rFonts w:cstheme="minorHAnsi"/>
                <w:b/>
                <w:bCs/>
                <w:shd w:val="clear" w:color="auto" w:fill="FFFFFF"/>
              </w:rPr>
              <w:t xml:space="preserve">  Results Indicator #9: </w:t>
            </w:r>
            <w:r w:rsidRPr="00202BB4">
              <w:rPr>
                <w:rStyle w:val="normaltextrun"/>
                <w:rFonts w:cstheme="minorHAnsi"/>
                <w:shd w:val="clear" w:color="auto" w:fill="FFFFFF"/>
              </w:rPr>
              <w:t>Operational</w:t>
            </w:r>
            <w:r w:rsidRPr="00202BB4">
              <w:rPr>
                <w:rStyle w:val="normaltextrun"/>
                <w:rFonts w:cstheme="minorHAnsi"/>
                <w:b/>
                <w:bCs/>
                <w:shd w:val="clear" w:color="auto" w:fill="FFFFFF"/>
              </w:rPr>
              <w:t xml:space="preserve"> </w:t>
            </w:r>
            <w:r w:rsidRPr="00202BB4">
              <w:rPr>
                <w:rStyle w:val="normaltextrun"/>
                <w:rFonts w:cstheme="minorHAnsi"/>
                <w:shd w:val="clear" w:color="auto" w:fill="FFFFFF"/>
              </w:rPr>
              <w:t>coal fired power generation capacity</w:t>
            </w:r>
          </w:p>
        </w:tc>
        <w:tc>
          <w:tcPr>
            <w:tcW w:w="213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622DE71" w14:textId="77777777" w:rsidR="00DD50D9" w:rsidRPr="00202BB4" w:rsidRDefault="00DD50D9" w:rsidP="001B5AF5">
            <w:pPr>
              <w:tabs>
                <w:tab w:val="left" w:pos="7525"/>
              </w:tabs>
              <w:spacing w:line="269" w:lineRule="exact"/>
              <w:ind w:right="-20"/>
              <w:jc w:val="center"/>
              <w:rPr>
                <w:rFonts w:cstheme="minorHAnsi"/>
              </w:rPr>
            </w:pPr>
            <w:r w:rsidRPr="00202BB4">
              <w:rPr>
                <w:rFonts w:cstheme="minorHAnsi"/>
              </w:rPr>
              <w:t>3225 MW</w:t>
            </w:r>
          </w:p>
        </w:tc>
        <w:tc>
          <w:tcPr>
            <w:tcW w:w="286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2BC93C1" w14:textId="77777777" w:rsidR="00DD50D9" w:rsidRPr="00202BB4" w:rsidRDefault="00DD50D9" w:rsidP="001B5AF5">
            <w:pPr>
              <w:tabs>
                <w:tab w:val="left" w:pos="7525"/>
              </w:tabs>
              <w:spacing w:line="269" w:lineRule="exact"/>
              <w:ind w:right="-20"/>
              <w:jc w:val="center"/>
              <w:rPr>
                <w:rFonts w:cstheme="minorHAnsi"/>
              </w:rPr>
            </w:pPr>
            <w:r w:rsidRPr="00202BB4">
              <w:rPr>
                <w:rFonts w:cstheme="minorHAnsi"/>
              </w:rPr>
              <w:t>Reduction of at least 15%</w:t>
            </w:r>
          </w:p>
        </w:tc>
      </w:tr>
      <w:tr w:rsidR="00DD50D9" w:rsidRPr="00202BB4" w14:paraId="255F7B6C" w14:textId="77777777" w:rsidTr="001B5AF5">
        <w:trPr>
          <w:trHeight w:val="455"/>
        </w:trPr>
        <w:tc>
          <w:tcPr>
            <w:tcW w:w="57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91853F7" w14:textId="77777777" w:rsidR="00DD50D9" w:rsidRPr="00202BB4" w:rsidRDefault="00DD50D9" w:rsidP="001B5AF5">
            <w:pPr>
              <w:tabs>
                <w:tab w:val="left" w:pos="7525"/>
              </w:tabs>
              <w:spacing w:line="269" w:lineRule="exact"/>
              <w:ind w:left="90" w:right="40"/>
              <w:rPr>
                <w:rFonts w:eastAsia="Times New Roman" w:cstheme="minorHAnsi"/>
              </w:rPr>
            </w:pPr>
            <w:r w:rsidRPr="00202BB4">
              <w:rPr>
                <w:rStyle w:val="normaltextrun"/>
                <w:rFonts w:cstheme="minorHAnsi"/>
                <w:b/>
                <w:bCs/>
                <w:shd w:val="clear" w:color="auto" w:fill="FFFFFF"/>
              </w:rPr>
              <w:t xml:space="preserve">Results Indicator #10: </w:t>
            </w:r>
            <w:r w:rsidRPr="00202BB4">
              <w:rPr>
                <w:rStyle w:val="normaltextrun"/>
                <w:rFonts w:cstheme="minorHAnsi"/>
                <w:shd w:val="clear" w:color="auto" w:fill="FFFFFF"/>
              </w:rPr>
              <w:t>Surface area of buildings to undergo energy efficiency renovation for which financing is secured</w:t>
            </w:r>
          </w:p>
        </w:tc>
        <w:tc>
          <w:tcPr>
            <w:tcW w:w="213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55A13B4" w14:textId="77777777" w:rsidR="00DD50D9" w:rsidRPr="00202BB4" w:rsidRDefault="00DD50D9" w:rsidP="001B5AF5">
            <w:pPr>
              <w:tabs>
                <w:tab w:val="left" w:pos="7525"/>
              </w:tabs>
              <w:spacing w:line="269" w:lineRule="exact"/>
              <w:ind w:right="-20"/>
              <w:jc w:val="center"/>
              <w:rPr>
                <w:rFonts w:cstheme="minorHAnsi"/>
              </w:rPr>
            </w:pPr>
            <w:r w:rsidRPr="00202BB4">
              <w:rPr>
                <w:rStyle w:val="normaltextrun"/>
                <w:rFonts w:cstheme="minorHAnsi"/>
                <w:shd w:val="clear" w:color="auto" w:fill="FFFFFF"/>
              </w:rPr>
              <w:t>0 m</w:t>
            </w:r>
            <w:r w:rsidRPr="00202BB4">
              <w:rPr>
                <w:rStyle w:val="normaltextrun"/>
                <w:rFonts w:cstheme="minorHAnsi"/>
                <w:shd w:val="clear" w:color="auto" w:fill="FFFFFF"/>
                <w:vertAlign w:val="superscript"/>
              </w:rPr>
              <w:t>2</w:t>
            </w:r>
          </w:p>
        </w:tc>
        <w:tc>
          <w:tcPr>
            <w:tcW w:w="286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BB2CC96" w14:textId="77777777" w:rsidR="00DD50D9" w:rsidRPr="00202BB4" w:rsidRDefault="00DD50D9" w:rsidP="001B5AF5">
            <w:pPr>
              <w:tabs>
                <w:tab w:val="left" w:pos="7525"/>
              </w:tabs>
              <w:spacing w:line="269" w:lineRule="exact"/>
              <w:ind w:right="-20"/>
              <w:jc w:val="center"/>
              <w:rPr>
                <w:rFonts w:cstheme="minorHAnsi"/>
              </w:rPr>
            </w:pPr>
            <w:r w:rsidRPr="00202BB4">
              <w:rPr>
                <w:rStyle w:val="normaltextrun"/>
                <w:rFonts w:cstheme="minorHAnsi"/>
                <w:shd w:val="clear" w:color="auto" w:fill="FFFFFF"/>
              </w:rPr>
              <w:t>2,170,000 m</w:t>
            </w:r>
            <w:r w:rsidRPr="00202BB4">
              <w:rPr>
                <w:rStyle w:val="normaltextrun"/>
                <w:rFonts w:cstheme="minorHAnsi"/>
                <w:shd w:val="clear" w:color="auto" w:fill="FFFFFF"/>
                <w:vertAlign w:val="superscript"/>
              </w:rPr>
              <w:t>2</w:t>
            </w:r>
          </w:p>
        </w:tc>
      </w:tr>
      <w:tr w:rsidR="00DD50D9" w:rsidRPr="00202BB4" w14:paraId="0B8DB9B5" w14:textId="77777777" w:rsidTr="001B5AF5">
        <w:trPr>
          <w:trHeight w:val="455"/>
        </w:trPr>
        <w:tc>
          <w:tcPr>
            <w:tcW w:w="57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B0EAB69" w14:textId="77777777" w:rsidR="00DD50D9" w:rsidRPr="00202BB4" w:rsidRDefault="00DD50D9" w:rsidP="001B5AF5">
            <w:pPr>
              <w:tabs>
                <w:tab w:val="left" w:pos="7525"/>
              </w:tabs>
              <w:spacing w:line="269" w:lineRule="exact"/>
              <w:ind w:left="90" w:right="40"/>
              <w:rPr>
                <w:rStyle w:val="normaltextrun"/>
                <w:rFonts w:cstheme="minorHAnsi"/>
                <w:b/>
                <w:bCs/>
                <w:shd w:val="clear" w:color="auto" w:fill="FFFFFF"/>
              </w:rPr>
            </w:pPr>
            <w:r w:rsidRPr="00202BB4">
              <w:rPr>
                <w:rStyle w:val="normaltextrun"/>
                <w:rFonts w:cstheme="minorHAnsi"/>
                <w:b/>
                <w:bCs/>
                <w:shd w:val="clear" w:color="auto" w:fill="FFFFFF"/>
              </w:rPr>
              <w:t xml:space="preserve">Results Indicator #11: </w:t>
            </w:r>
            <w:r w:rsidRPr="00202BB4">
              <w:rPr>
                <w:rStyle w:val="normaltextrun"/>
                <w:rFonts w:eastAsiaTheme="majorEastAsia" w:cstheme="minorHAnsi"/>
              </w:rPr>
              <w:t>New</w:t>
            </w:r>
            <w:r w:rsidRPr="00202BB4">
              <w:rPr>
                <w:rStyle w:val="normaltextrun"/>
                <w:rFonts w:eastAsiaTheme="majorEastAsia" w:cstheme="minorHAnsi"/>
                <w:b/>
              </w:rPr>
              <w:t xml:space="preserve"> </w:t>
            </w:r>
            <w:r w:rsidRPr="00202BB4">
              <w:rPr>
                <w:rStyle w:val="normaltextrun"/>
                <w:rFonts w:eastAsiaTheme="majorEastAsia" w:cstheme="minorHAnsi"/>
              </w:rPr>
              <w:t>storage capacity (batteries) contracted</w:t>
            </w:r>
          </w:p>
        </w:tc>
        <w:tc>
          <w:tcPr>
            <w:tcW w:w="213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CD2B86E" w14:textId="77777777" w:rsidR="00DD50D9" w:rsidRPr="00202BB4" w:rsidRDefault="00DD50D9" w:rsidP="001B5AF5">
            <w:pPr>
              <w:tabs>
                <w:tab w:val="left" w:pos="7525"/>
              </w:tabs>
              <w:spacing w:line="269" w:lineRule="exact"/>
              <w:ind w:right="-20"/>
              <w:jc w:val="center"/>
              <w:rPr>
                <w:rStyle w:val="normaltextrun"/>
                <w:rFonts w:cstheme="minorHAnsi"/>
                <w:shd w:val="clear" w:color="auto" w:fill="FFFFFF"/>
              </w:rPr>
            </w:pPr>
            <w:r w:rsidRPr="00202BB4">
              <w:rPr>
                <w:rStyle w:val="normaltextrun"/>
                <w:rFonts w:cstheme="minorHAnsi"/>
                <w:shd w:val="clear" w:color="auto" w:fill="FFFFFF"/>
              </w:rPr>
              <w:t>0 MW</w:t>
            </w:r>
          </w:p>
        </w:tc>
        <w:tc>
          <w:tcPr>
            <w:tcW w:w="286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AFA3346" w14:textId="77777777" w:rsidR="00DD50D9" w:rsidRPr="00202BB4" w:rsidRDefault="00DD50D9" w:rsidP="001B5AF5">
            <w:pPr>
              <w:tabs>
                <w:tab w:val="left" w:pos="7525"/>
              </w:tabs>
              <w:spacing w:line="269" w:lineRule="exact"/>
              <w:ind w:right="-20"/>
              <w:jc w:val="center"/>
              <w:rPr>
                <w:rStyle w:val="normaltextrun"/>
                <w:rFonts w:cstheme="minorHAnsi"/>
                <w:shd w:val="clear" w:color="auto" w:fill="FFFFFF"/>
              </w:rPr>
            </w:pPr>
            <w:r w:rsidRPr="00202BB4">
              <w:rPr>
                <w:rStyle w:val="normaltextrun"/>
                <w:rFonts w:cstheme="minorHAnsi"/>
                <w:shd w:val="clear" w:color="auto" w:fill="FFFFFF"/>
              </w:rPr>
              <w:t>120 MW</w:t>
            </w:r>
          </w:p>
        </w:tc>
      </w:tr>
      <w:tr w:rsidR="00DD50D9" w:rsidRPr="00202BB4" w14:paraId="6419FBF5" w14:textId="77777777" w:rsidTr="001B5AF5">
        <w:trPr>
          <w:trHeight w:val="455"/>
        </w:trPr>
        <w:tc>
          <w:tcPr>
            <w:tcW w:w="57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71A0DD9" w14:textId="77777777" w:rsidR="00DD50D9" w:rsidRPr="00202BB4" w:rsidRDefault="00DD50D9" w:rsidP="001B5AF5">
            <w:pPr>
              <w:tabs>
                <w:tab w:val="left" w:pos="7525"/>
              </w:tabs>
              <w:spacing w:line="269" w:lineRule="exact"/>
              <w:ind w:left="90" w:right="40"/>
              <w:rPr>
                <w:rFonts w:eastAsia="Times New Roman" w:cstheme="minorHAnsi"/>
              </w:rPr>
            </w:pPr>
            <w:r w:rsidRPr="00202BB4">
              <w:rPr>
                <w:rStyle w:val="normaltextrun"/>
                <w:rFonts w:cstheme="minorHAnsi"/>
                <w:b/>
                <w:bCs/>
                <w:shd w:val="clear" w:color="auto" w:fill="FFFFFF"/>
              </w:rPr>
              <w:t xml:space="preserve">Results Indicator #12: </w:t>
            </w:r>
            <w:r w:rsidRPr="00202BB4">
              <w:rPr>
                <w:rStyle w:val="normaltextrun"/>
                <w:rFonts w:cstheme="minorHAnsi"/>
                <w:shd w:val="clear" w:color="auto" w:fill="FFFFFF"/>
              </w:rPr>
              <w:t>New area under afforestation or reforestation works (artificial regeneration)</w:t>
            </w:r>
          </w:p>
        </w:tc>
        <w:tc>
          <w:tcPr>
            <w:tcW w:w="213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D922769" w14:textId="77777777" w:rsidR="00DD50D9" w:rsidRPr="00202BB4" w:rsidRDefault="00DD50D9" w:rsidP="001B5AF5">
            <w:pPr>
              <w:tabs>
                <w:tab w:val="left" w:pos="7525"/>
              </w:tabs>
              <w:spacing w:line="269" w:lineRule="exact"/>
              <w:ind w:right="-20"/>
              <w:jc w:val="center"/>
              <w:rPr>
                <w:rFonts w:cstheme="minorHAnsi"/>
              </w:rPr>
            </w:pPr>
            <w:r w:rsidRPr="00202BB4">
              <w:rPr>
                <w:rStyle w:val="normaltextrun"/>
                <w:rFonts w:cstheme="minorHAnsi"/>
                <w:bdr w:val="none" w:sz="0" w:space="0" w:color="auto" w:frame="1"/>
              </w:rPr>
              <w:t>4,745 ha</w:t>
            </w:r>
          </w:p>
        </w:tc>
        <w:tc>
          <w:tcPr>
            <w:tcW w:w="286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AFE9800" w14:textId="77777777" w:rsidR="00DD50D9" w:rsidRPr="00202BB4" w:rsidRDefault="00DD50D9" w:rsidP="001B5AF5">
            <w:pPr>
              <w:tabs>
                <w:tab w:val="left" w:pos="7525"/>
              </w:tabs>
              <w:spacing w:line="269" w:lineRule="exact"/>
              <w:ind w:right="-20"/>
              <w:jc w:val="center"/>
              <w:rPr>
                <w:rFonts w:cstheme="minorHAnsi"/>
              </w:rPr>
            </w:pPr>
            <w:r w:rsidRPr="00202BB4">
              <w:rPr>
                <w:rStyle w:val="normaltextrun"/>
                <w:rFonts w:cstheme="minorHAnsi"/>
                <w:bdr w:val="none" w:sz="0" w:space="0" w:color="auto" w:frame="1"/>
              </w:rPr>
              <w:t>Increase by at least 9,500 ha</w:t>
            </w:r>
          </w:p>
        </w:tc>
      </w:tr>
    </w:tbl>
    <w:p w14:paraId="61039E5B" w14:textId="77777777" w:rsidR="00DD50D9" w:rsidRPr="00202BB4" w:rsidRDefault="00DD50D9">
      <w:pPr>
        <w:rPr>
          <w:rFonts w:eastAsia="Times New Roman" w:cstheme="minorHAnsi"/>
          <w:b/>
          <w:bCs/>
          <w:color w:val="000000"/>
          <w:u w:val="single"/>
        </w:rPr>
      </w:pPr>
    </w:p>
    <w:p w14:paraId="62DAFF33" w14:textId="44D644F7" w:rsidR="00DD50D9" w:rsidRPr="00202BB4" w:rsidRDefault="00DD50D9" w:rsidP="00202BB4">
      <w:pPr>
        <w:pStyle w:val="ListParagraph"/>
        <w:numPr>
          <w:ilvl w:val="0"/>
          <w:numId w:val="9"/>
        </w:numPr>
        <w:rPr>
          <w:rFonts w:asciiTheme="minorHAnsi" w:eastAsia="Times New Roman" w:hAnsiTheme="minorHAnsi" w:cstheme="minorHAnsi"/>
          <w:b/>
          <w:bCs/>
          <w:sz w:val="22"/>
          <w:szCs w:val="22"/>
          <w:u w:val="single"/>
        </w:rPr>
      </w:pPr>
      <w:r w:rsidRPr="00202BB4">
        <w:rPr>
          <w:rFonts w:asciiTheme="minorHAnsi" w:eastAsia="Times New Roman" w:hAnsiTheme="minorHAnsi" w:cstheme="minorHAnsi"/>
          <w:b/>
          <w:bCs/>
          <w:sz w:val="22"/>
          <w:szCs w:val="22"/>
          <w:u w:val="single"/>
        </w:rPr>
        <w:t>Philippines First Sustainable Recovery DPL</w:t>
      </w:r>
    </w:p>
    <w:tbl>
      <w:tblPr>
        <w:tblW w:w="10440" w:type="dxa"/>
        <w:tblInd w:w="-63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0" w:type="dxa"/>
          <w:right w:w="0" w:type="dxa"/>
        </w:tblCellMar>
        <w:tblLook w:val="0000" w:firstRow="0" w:lastRow="0" w:firstColumn="0" w:lastColumn="0" w:noHBand="0" w:noVBand="0"/>
      </w:tblPr>
      <w:tblGrid>
        <w:gridCol w:w="6"/>
        <w:gridCol w:w="4610"/>
        <w:gridCol w:w="2433"/>
        <w:gridCol w:w="3391"/>
      </w:tblGrid>
      <w:tr w:rsidR="00DD50D9" w:rsidRPr="00202BB4" w14:paraId="2F037A76" w14:textId="77777777" w:rsidTr="001B5AF5">
        <w:trPr>
          <w:trHeight w:val="432"/>
        </w:trPr>
        <w:tc>
          <w:tcPr>
            <w:tcW w:w="4616" w:type="dxa"/>
            <w:gridSpan w:val="2"/>
            <w:shd w:val="clear" w:color="auto" w:fill="DBE5F1"/>
            <w:vAlign w:val="center"/>
          </w:tcPr>
          <w:p w14:paraId="12165E9E" w14:textId="77777777" w:rsidR="00DD50D9" w:rsidRPr="00202BB4" w:rsidRDefault="00DD50D9" w:rsidP="001B5AF5">
            <w:pPr>
              <w:tabs>
                <w:tab w:val="left" w:pos="7525"/>
              </w:tabs>
              <w:spacing w:beforeLines="20" w:before="48" w:afterLines="20" w:after="48"/>
              <w:ind w:left="102" w:right="-20"/>
              <w:jc w:val="center"/>
              <w:rPr>
                <w:rFonts w:eastAsia="Times New Roman" w:cstheme="minorHAnsi"/>
                <w:b/>
                <w:spacing w:val="-1"/>
              </w:rPr>
            </w:pPr>
            <w:r w:rsidRPr="00202BB4">
              <w:rPr>
                <w:rFonts w:eastAsia="Times New Roman" w:cstheme="minorHAnsi"/>
                <w:b/>
                <w:spacing w:val="-1"/>
              </w:rPr>
              <w:t>Indicator Name</w:t>
            </w:r>
          </w:p>
        </w:tc>
        <w:tc>
          <w:tcPr>
            <w:tcW w:w="2433" w:type="dxa"/>
            <w:shd w:val="clear" w:color="auto" w:fill="DBE5F1"/>
            <w:vAlign w:val="center"/>
          </w:tcPr>
          <w:p w14:paraId="7F38872C" w14:textId="77777777" w:rsidR="00DD50D9" w:rsidRPr="00202BB4" w:rsidRDefault="00DD50D9" w:rsidP="001B5AF5">
            <w:pPr>
              <w:tabs>
                <w:tab w:val="left" w:pos="7525"/>
              </w:tabs>
              <w:spacing w:beforeLines="20" w:before="48" w:afterLines="20" w:after="48"/>
              <w:ind w:left="102" w:right="-20"/>
              <w:jc w:val="center"/>
              <w:rPr>
                <w:rFonts w:eastAsia="Times New Roman" w:cstheme="minorHAnsi"/>
              </w:rPr>
            </w:pPr>
            <w:r w:rsidRPr="00202BB4">
              <w:rPr>
                <w:rFonts w:eastAsia="Times New Roman" w:cstheme="minorHAnsi"/>
                <w:b/>
                <w:spacing w:val="-1"/>
              </w:rPr>
              <w:t>Baseline</w:t>
            </w:r>
          </w:p>
        </w:tc>
        <w:tc>
          <w:tcPr>
            <w:tcW w:w="3391" w:type="dxa"/>
            <w:shd w:val="clear" w:color="auto" w:fill="DBE5F1"/>
            <w:vAlign w:val="center"/>
          </w:tcPr>
          <w:p w14:paraId="36A69088" w14:textId="77777777" w:rsidR="00DD50D9" w:rsidRPr="00202BB4" w:rsidRDefault="00DD50D9" w:rsidP="001B5AF5">
            <w:pPr>
              <w:tabs>
                <w:tab w:val="left" w:pos="7525"/>
              </w:tabs>
              <w:spacing w:beforeLines="20" w:before="48" w:afterLines="20" w:after="48"/>
              <w:ind w:left="102" w:right="-20"/>
              <w:jc w:val="center"/>
              <w:rPr>
                <w:rFonts w:eastAsia="Times New Roman" w:cstheme="minorHAnsi"/>
              </w:rPr>
            </w:pPr>
            <w:r w:rsidRPr="00202BB4">
              <w:rPr>
                <w:rFonts w:eastAsia="Times New Roman" w:cstheme="minorHAnsi"/>
                <w:b/>
                <w:spacing w:val="-1"/>
              </w:rPr>
              <w:t>Target</w:t>
            </w:r>
          </w:p>
        </w:tc>
      </w:tr>
      <w:tr w:rsidR="00DD50D9" w:rsidRPr="00202BB4" w14:paraId="1A3981B2" w14:textId="77777777" w:rsidTr="001B5AF5">
        <w:trPr>
          <w:trHeight w:val="432"/>
        </w:trPr>
        <w:tc>
          <w:tcPr>
            <w:tcW w:w="4616" w:type="dxa"/>
            <w:gridSpan w:val="2"/>
          </w:tcPr>
          <w:p w14:paraId="4F28CFF2" w14:textId="77777777" w:rsidR="00DD50D9" w:rsidRPr="00202BB4" w:rsidRDefault="00DD50D9" w:rsidP="001B5AF5">
            <w:pPr>
              <w:tabs>
                <w:tab w:val="left" w:pos="7525"/>
              </w:tabs>
              <w:spacing w:beforeLines="20" w:before="48" w:afterLines="20" w:after="48"/>
              <w:ind w:left="101" w:right="130"/>
              <w:rPr>
                <w:rFonts w:cstheme="minorHAnsi"/>
              </w:rPr>
            </w:pPr>
            <w:r w:rsidRPr="00202BB4">
              <w:rPr>
                <w:rFonts w:cstheme="minorHAnsi"/>
              </w:rPr>
              <w:t>3. Annual average development cost of investment in solar projects (percent of GDP).</w:t>
            </w:r>
          </w:p>
        </w:tc>
        <w:tc>
          <w:tcPr>
            <w:tcW w:w="2433" w:type="dxa"/>
          </w:tcPr>
          <w:p w14:paraId="6BBE534C" w14:textId="77777777" w:rsidR="00DD50D9" w:rsidRPr="00202BB4" w:rsidRDefault="00DD50D9" w:rsidP="001B5AF5">
            <w:pPr>
              <w:tabs>
                <w:tab w:val="left" w:pos="7525"/>
              </w:tabs>
              <w:spacing w:beforeLines="20" w:before="48" w:afterLines="20" w:after="48"/>
              <w:ind w:right="-20"/>
              <w:jc w:val="center"/>
              <w:rPr>
                <w:rFonts w:eastAsia="Times New Roman" w:cstheme="minorHAnsi"/>
                <w:highlight w:val="yellow"/>
              </w:rPr>
            </w:pPr>
            <w:r w:rsidRPr="00202BB4">
              <w:rPr>
                <w:rFonts w:cstheme="minorHAnsi"/>
              </w:rPr>
              <w:t xml:space="preserve">0.02 percent of GDP (2017-2022 average) </w:t>
            </w:r>
          </w:p>
        </w:tc>
        <w:tc>
          <w:tcPr>
            <w:tcW w:w="3391" w:type="dxa"/>
          </w:tcPr>
          <w:p w14:paraId="7F8E8962" w14:textId="77777777" w:rsidR="00DD50D9" w:rsidRPr="00202BB4" w:rsidRDefault="00DD50D9" w:rsidP="001B5AF5">
            <w:pPr>
              <w:tabs>
                <w:tab w:val="left" w:pos="7525"/>
              </w:tabs>
              <w:spacing w:beforeLines="20" w:before="48" w:afterLines="20" w:after="48"/>
              <w:jc w:val="center"/>
              <w:rPr>
                <w:rFonts w:eastAsia="Times New Roman" w:cstheme="minorHAnsi"/>
                <w:highlight w:val="yellow"/>
              </w:rPr>
            </w:pPr>
            <w:r w:rsidRPr="00202BB4">
              <w:rPr>
                <w:rFonts w:cstheme="minorHAnsi"/>
              </w:rPr>
              <w:t>0.06 percent of GDP (2023-2025 average)</w:t>
            </w:r>
          </w:p>
        </w:tc>
      </w:tr>
      <w:tr w:rsidR="00DD50D9" w:rsidRPr="00202BB4" w14:paraId="6F58908C" w14:textId="77777777" w:rsidTr="001B5AF5">
        <w:trPr>
          <w:trHeight w:val="455"/>
        </w:trPr>
        <w:tc>
          <w:tcPr>
            <w:tcW w:w="4616" w:type="dxa"/>
            <w:gridSpan w:val="2"/>
          </w:tcPr>
          <w:p w14:paraId="2B313E57" w14:textId="77777777" w:rsidR="00DD50D9" w:rsidRPr="00202BB4" w:rsidRDefault="00DD50D9" w:rsidP="001B5AF5">
            <w:pPr>
              <w:tabs>
                <w:tab w:val="left" w:pos="7525"/>
              </w:tabs>
              <w:spacing w:beforeLines="20" w:before="48" w:afterLines="20" w:after="48"/>
              <w:ind w:left="101" w:right="130"/>
              <w:rPr>
                <w:rFonts w:eastAsia="Times New Roman" w:cstheme="minorHAnsi"/>
                <w:spacing w:val="-1"/>
              </w:rPr>
            </w:pPr>
            <w:r w:rsidRPr="00202BB4">
              <w:rPr>
                <w:rFonts w:cstheme="minorHAnsi"/>
              </w:rPr>
              <w:t>4. Share of electricity generation from renewable energy (percent).</w:t>
            </w:r>
          </w:p>
        </w:tc>
        <w:tc>
          <w:tcPr>
            <w:tcW w:w="2433" w:type="dxa"/>
          </w:tcPr>
          <w:p w14:paraId="1B315DAF" w14:textId="77777777" w:rsidR="00DD50D9" w:rsidRPr="00202BB4" w:rsidRDefault="00DD50D9" w:rsidP="001B5AF5">
            <w:pPr>
              <w:tabs>
                <w:tab w:val="left" w:pos="7525"/>
              </w:tabs>
              <w:spacing w:beforeLines="20" w:before="48" w:afterLines="20" w:after="48"/>
              <w:ind w:right="-20"/>
              <w:jc w:val="center"/>
              <w:rPr>
                <w:rFonts w:eastAsia="Times New Roman" w:cstheme="minorHAnsi"/>
              </w:rPr>
            </w:pPr>
            <w:r w:rsidRPr="00202BB4">
              <w:rPr>
                <w:rFonts w:cstheme="minorHAnsi"/>
              </w:rPr>
              <w:t>22 percent (2021)</w:t>
            </w:r>
          </w:p>
        </w:tc>
        <w:tc>
          <w:tcPr>
            <w:tcW w:w="3391" w:type="dxa"/>
          </w:tcPr>
          <w:p w14:paraId="4FE3C064" w14:textId="77777777" w:rsidR="00DD50D9" w:rsidRPr="00202BB4" w:rsidRDefault="00DD50D9" w:rsidP="001B5AF5">
            <w:pPr>
              <w:tabs>
                <w:tab w:val="left" w:pos="7525"/>
              </w:tabs>
              <w:spacing w:beforeLines="20" w:before="48" w:afterLines="20" w:after="48"/>
              <w:ind w:right="-20"/>
              <w:jc w:val="center"/>
              <w:rPr>
                <w:rFonts w:eastAsia="Times New Roman" w:cstheme="minorHAnsi"/>
              </w:rPr>
            </w:pPr>
            <w:r w:rsidRPr="00202BB4">
              <w:rPr>
                <w:rFonts w:cstheme="minorHAnsi"/>
              </w:rPr>
              <w:t>28 percent (2025)</w:t>
            </w:r>
          </w:p>
        </w:tc>
      </w:tr>
      <w:tr w:rsidR="00DD50D9" w:rsidRPr="00202BB4" w14:paraId="0C198606" w14:textId="77777777" w:rsidTr="001B5AF5">
        <w:trPr>
          <w:trHeight w:val="455"/>
        </w:trPr>
        <w:tc>
          <w:tcPr>
            <w:tcW w:w="4616" w:type="dxa"/>
            <w:gridSpan w:val="2"/>
          </w:tcPr>
          <w:p w14:paraId="33AE2AFE" w14:textId="77777777" w:rsidR="00DD50D9" w:rsidRPr="00202BB4" w:rsidRDefault="00DD50D9" w:rsidP="001B5AF5">
            <w:pPr>
              <w:tabs>
                <w:tab w:val="left" w:pos="7525"/>
              </w:tabs>
              <w:spacing w:beforeLines="20" w:before="48" w:afterLines="20" w:after="48"/>
              <w:ind w:left="101" w:right="130"/>
              <w:rPr>
                <w:rFonts w:eastAsia="Times New Roman" w:cstheme="minorHAnsi"/>
                <w:spacing w:val="-1"/>
              </w:rPr>
            </w:pPr>
            <w:r w:rsidRPr="00202BB4">
              <w:rPr>
                <w:rFonts w:cstheme="minorHAnsi"/>
              </w:rPr>
              <w:t xml:space="preserve">5. Cumulative green jobs supported with incentives under the Green Jobs Act since 2023, jobholders disaggregated by sex. </w:t>
            </w:r>
          </w:p>
        </w:tc>
        <w:tc>
          <w:tcPr>
            <w:tcW w:w="2433" w:type="dxa"/>
          </w:tcPr>
          <w:p w14:paraId="3BB42DE9" w14:textId="77777777" w:rsidR="00DD50D9" w:rsidRPr="00202BB4" w:rsidRDefault="00DD50D9" w:rsidP="001B5AF5">
            <w:pPr>
              <w:tabs>
                <w:tab w:val="left" w:pos="7525"/>
              </w:tabs>
              <w:spacing w:beforeLines="20" w:before="48" w:afterLines="20" w:after="48"/>
              <w:ind w:right="-20"/>
              <w:jc w:val="center"/>
              <w:rPr>
                <w:rFonts w:eastAsia="Times New Roman" w:cstheme="minorHAnsi"/>
                <w:spacing w:val="-1"/>
              </w:rPr>
            </w:pPr>
            <w:r w:rsidRPr="00202BB4">
              <w:rPr>
                <w:rFonts w:cstheme="minorHAnsi"/>
              </w:rPr>
              <w:t>0 (2022)</w:t>
            </w:r>
          </w:p>
        </w:tc>
        <w:tc>
          <w:tcPr>
            <w:tcW w:w="3391" w:type="dxa"/>
          </w:tcPr>
          <w:p w14:paraId="0A52231B" w14:textId="77777777" w:rsidR="00DD50D9" w:rsidRPr="00202BB4" w:rsidRDefault="00DD50D9" w:rsidP="001B5AF5">
            <w:pPr>
              <w:tabs>
                <w:tab w:val="left" w:pos="7525"/>
              </w:tabs>
              <w:spacing w:beforeLines="20" w:before="48" w:afterLines="20" w:after="48"/>
              <w:ind w:right="-20"/>
              <w:jc w:val="center"/>
              <w:rPr>
                <w:rFonts w:eastAsia="Times New Roman" w:cstheme="minorHAnsi"/>
                <w:spacing w:val="-1"/>
              </w:rPr>
            </w:pPr>
            <w:r w:rsidRPr="00202BB4">
              <w:rPr>
                <w:rFonts w:cstheme="minorHAnsi"/>
              </w:rPr>
              <w:t>4,000 (2025)</w:t>
            </w:r>
          </w:p>
        </w:tc>
      </w:tr>
      <w:tr w:rsidR="00DD50D9" w:rsidRPr="00202BB4" w14:paraId="7545EAC8" w14:textId="77777777" w:rsidTr="001B5AF5">
        <w:trPr>
          <w:trHeight w:val="455"/>
        </w:trPr>
        <w:tc>
          <w:tcPr>
            <w:tcW w:w="4616" w:type="dxa"/>
            <w:gridSpan w:val="2"/>
            <w:vAlign w:val="center"/>
          </w:tcPr>
          <w:p w14:paraId="4A374508" w14:textId="77777777" w:rsidR="00DD50D9" w:rsidRPr="00202BB4" w:rsidRDefault="00DD50D9" w:rsidP="001B5AF5">
            <w:pPr>
              <w:tabs>
                <w:tab w:val="left" w:pos="7525"/>
              </w:tabs>
              <w:spacing w:beforeLines="20" w:before="48" w:afterLines="20" w:after="48"/>
              <w:ind w:left="101" w:right="130"/>
              <w:rPr>
                <w:rFonts w:eastAsia="Times New Roman" w:cstheme="minorHAnsi"/>
                <w:spacing w:val="-1"/>
              </w:rPr>
            </w:pPr>
            <w:r w:rsidRPr="00202BB4">
              <w:rPr>
                <w:rFonts w:eastAsia="Times New Roman" w:cstheme="minorHAnsi"/>
                <w:spacing w:val="-1"/>
              </w:rPr>
              <w:t xml:space="preserve">6. Sustainability-related lending (loans to promote Renewable Energy and Energy </w:t>
            </w:r>
            <w:r w:rsidRPr="00202BB4">
              <w:rPr>
                <w:rFonts w:eastAsia="Times New Roman" w:cstheme="minorHAnsi"/>
                <w:spacing w:val="-1"/>
              </w:rPr>
              <w:lastRenderedPageBreak/>
              <w:t>Efficiency) by Domestic Systemically Important Banks (</w:t>
            </w:r>
            <w:bookmarkStart w:id="3" w:name="_Int_WlkU8VTA"/>
            <w:r w:rsidRPr="00202BB4">
              <w:rPr>
                <w:rFonts w:eastAsia="Times New Roman" w:cstheme="minorHAnsi"/>
                <w:spacing w:val="-1"/>
              </w:rPr>
              <w:t>D-SIBs</w:t>
            </w:r>
            <w:bookmarkEnd w:id="3"/>
            <w:r w:rsidRPr="00202BB4">
              <w:rPr>
                <w:rFonts w:eastAsia="Times New Roman" w:cstheme="minorHAnsi"/>
                <w:spacing w:val="-1"/>
              </w:rPr>
              <w:t>) (US$ billion)</w:t>
            </w:r>
          </w:p>
        </w:tc>
        <w:tc>
          <w:tcPr>
            <w:tcW w:w="2433" w:type="dxa"/>
          </w:tcPr>
          <w:p w14:paraId="45602E3B" w14:textId="77777777" w:rsidR="00DD50D9" w:rsidRPr="00202BB4" w:rsidRDefault="00DD50D9" w:rsidP="001B5AF5">
            <w:pPr>
              <w:tabs>
                <w:tab w:val="left" w:pos="7525"/>
              </w:tabs>
              <w:spacing w:beforeLines="20" w:before="48" w:afterLines="20" w:after="48"/>
              <w:ind w:right="-20"/>
              <w:jc w:val="center"/>
              <w:rPr>
                <w:rFonts w:eastAsia="Times New Roman" w:cstheme="minorHAnsi"/>
              </w:rPr>
            </w:pPr>
            <w:r w:rsidRPr="00202BB4">
              <w:rPr>
                <w:rFonts w:cstheme="minorHAnsi"/>
              </w:rPr>
              <w:lastRenderedPageBreak/>
              <w:t>PHP 232 billion or (US$ 4.3 billion) (2022)</w:t>
            </w:r>
          </w:p>
        </w:tc>
        <w:tc>
          <w:tcPr>
            <w:tcW w:w="3391" w:type="dxa"/>
          </w:tcPr>
          <w:p w14:paraId="15DA5D9C" w14:textId="77777777" w:rsidR="00DD50D9" w:rsidRPr="00202BB4" w:rsidRDefault="00DD50D9" w:rsidP="001B5AF5">
            <w:pPr>
              <w:tabs>
                <w:tab w:val="left" w:pos="7525"/>
              </w:tabs>
              <w:spacing w:beforeLines="20" w:before="48" w:afterLines="20" w:after="48"/>
              <w:ind w:right="-20"/>
              <w:jc w:val="center"/>
              <w:rPr>
                <w:rFonts w:eastAsia="Times New Roman" w:cstheme="minorHAnsi"/>
              </w:rPr>
            </w:pPr>
            <w:r w:rsidRPr="00202BB4">
              <w:rPr>
                <w:rFonts w:cstheme="minorHAnsi"/>
              </w:rPr>
              <w:t>PHP 255 billion (or US$ 4.7 billion) (2025)</w:t>
            </w:r>
          </w:p>
        </w:tc>
      </w:tr>
      <w:tr w:rsidR="00DD50D9" w:rsidRPr="00202BB4" w14:paraId="787141E0" w14:textId="77777777" w:rsidTr="001B5AF5">
        <w:trPr>
          <w:gridBefore w:val="1"/>
          <w:wBefore w:w="6" w:type="dxa"/>
          <w:trHeight w:val="455"/>
        </w:trPr>
        <w:tc>
          <w:tcPr>
            <w:tcW w:w="4610" w:type="dxa"/>
            <w:vAlign w:val="center"/>
          </w:tcPr>
          <w:p w14:paraId="164CF4F1" w14:textId="77777777" w:rsidR="00DD50D9" w:rsidRPr="00202BB4" w:rsidRDefault="00DD50D9" w:rsidP="001B5AF5">
            <w:pPr>
              <w:tabs>
                <w:tab w:val="left" w:pos="7525"/>
              </w:tabs>
              <w:spacing w:beforeLines="20" w:before="48" w:afterLines="20" w:after="48"/>
              <w:ind w:left="101" w:right="130"/>
              <w:rPr>
                <w:rFonts w:eastAsia="Times New Roman" w:cstheme="minorHAnsi"/>
                <w:spacing w:val="-1"/>
              </w:rPr>
            </w:pPr>
            <w:r w:rsidRPr="00202BB4">
              <w:rPr>
                <w:rFonts w:eastAsia="Times New Roman" w:cstheme="minorHAnsi"/>
                <w:spacing w:val="-1"/>
              </w:rPr>
              <w:t>7. New sustainable finance instruments (e.g., green bonds, sustainability bonds, sustainability-linked bonds) issued by domestic companies in line with the sustainable finance taxonomy (percent)</w:t>
            </w:r>
          </w:p>
        </w:tc>
        <w:tc>
          <w:tcPr>
            <w:tcW w:w="2433" w:type="dxa"/>
          </w:tcPr>
          <w:p w14:paraId="215D85D0" w14:textId="77777777" w:rsidR="00DD50D9" w:rsidRPr="00202BB4" w:rsidRDefault="00DD50D9" w:rsidP="001B5AF5">
            <w:pPr>
              <w:tabs>
                <w:tab w:val="left" w:pos="7525"/>
              </w:tabs>
              <w:spacing w:beforeLines="20" w:before="48" w:afterLines="20" w:after="48"/>
              <w:ind w:left="101" w:right="130"/>
              <w:jc w:val="center"/>
              <w:rPr>
                <w:rFonts w:cstheme="minorHAnsi"/>
              </w:rPr>
            </w:pPr>
            <w:r w:rsidRPr="00202BB4">
              <w:rPr>
                <w:rFonts w:cstheme="minorHAnsi"/>
              </w:rPr>
              <w:t>0 percent (2022)</w:t>
            </w:r>
          </w:p>
        </w:tc>
        <w:tc>
          <w:tcPr>
            <w:tcW w:w="3391" w:type="dxa"/>
          </w:tcPr>
          <w:p w14:paraId="1BE34240" w14:textId="77777777" w:rsidR="00DD50D9" w:rsidRPr="00202BB4" w:rsidRDefault="00DD50D9" w:rsidP="001B5AF5">
            <w:pPr>
              <w:tabs>
                <w:tab w:val="left" w:pos="7525"/>
              </w:tabs>
              <w:spacing w:beforeLines="20" w:before="48" w:afterLines="20" w:after="48"/>
              <w:ind w:left="101" w:right="130"/>
              <w:jc w:val="center"/>
              <w:rPr>
                <w:rFonts w:cstheme="minorHAnsi"/>
              </w:rPr>
            </w:pPr>
            <w:r w:rsidRPr="00202BB4">
              <w:rPr>
                <w:rFonts w:eastAsia="Times New Roman" w:cstheme="minorHAnsi"/>
                <w:spacing w:val="-1"/>
              </w:rPr>
              <w:t xml:space="preserve">100 </w:t>
            </w:r>
            <w:r w:rsidRPr="00202BB4">
              <w:rPr>
                <w:rFonts w:cstheme="minorHAnsi"/>
              </w:rPr>
              <w:t xml:space="preserve">percent </w:t>
            </w:r>
            <w:r w:rsidRPr="00202BB4">
              <w:rPr>
                <w:rFonts w:eastAsia="Times New Roman" w:cstheme="minorHAnsi"/>
                <w:spacing w:val="-1"/>
              </w:rPr>
              <w:t>(2025)</w:t>
            </w:r>
          </w:p>
        </w:tc>
      </w:tr>
      <w:tr w:rsidR="00DD50D9" w:rsidRPr="00202BB4" w14:paraId="1E47588B" w14:textId="77777777" w:rsidTr="001B5AF5">
        <w:trPr>
          <w:gridBefore w:val="1"/>
          <w:wBefore w:w="6" w:type="dxa"/>
          <w:trHeight w:val="455"/>
        </w:trPr>
        <w:tc>
          <w:tcPr>
            <w:tcW w:w="4610" w:type="dxa"/>
            <w:vAlign w:val="center"/>
          </w:tcPr>
          <w:p w14:paraId="2BF92A28" w14:textId="77777777" w:rsidR="00DD50D9" w:rsidRPr="00202BB4" w:rsidRDefault="00DD50D9" w:rsidP="001B5AF5">
            <w:pPr>
              <w:tabs>
                <w:tab w:val="left" w:pos="7525"/>
              </w:tabs>
              <w:spacing w:beforeLines="20" w:before="48" w:afterLines="20" w:after="48"/>
              <w:ind w:left="101" w:right="130"/>
              <w:rPr>
                <w:rFonts w:eastAsia="Times New Roman" w:cstheme="minorHAnsi"/>
                <w:spacing w:val="-1"/>
              </w:rPr>
            </w:pPr>
            <w:r w:rsidRPr="00202BB4">
              <w:rPr>
                <w:rFonts w:cstheme="minorHAnsi"/>
              </w:rPr>
              <w:t xml:space="preserve">8. Recovery of plastic packaging as share of amount introduced into the market by Obliged Enterprises (OEs), Collectives, and Producer Responsibility Organizations (PROs) (percent). </w:t>
            </w:r>
          </w:p>
        </w:tc>
        <w:tc>
          <w:tcPr>
            <w:tcW w:w="2433" w:type="dxa"/>
          </w:tcPr>
          <w:p w14:paraId="10D31D12" w14:textId="77777777" w:rsidR="00DD50D9" w:rsidRPr="00202BB4" w:rsidRDefault="00DD50D9" w:rsidP="001B5AF5">
            <w:pPr>
              <w:tabs>
                <w:tab w:val="left" w:pos="7525"/>
              </w:tabs>
              <w:spacing w:beforeLines="20" w:before="48" w:afterLines="20" w:after="48"/>
              <w:ind w:left="101" w:right="130"/>
              <w:jc w:val="center"/>
              <w:rPr>
                <w:rFonts w:cstheme="minorHAnsi"/>
              </w:rPr>
            </w:pPr>
            <w:r w:rsidRPr="00202BB4">
              <w:rPr>
                <w:rFonts w:cstheme="minorHAnsi"/>
              </w:rPr>
              <w:t>0 percent (2022)</w:t>
            </w:r>
          </w:p>
          <w:p w14:paraId="0E0EFB88" w14:textId="77777777" w:rsidR="00DD50D9" w:rsidRPr="00202BB4" w:rsidRDefault="00DD50D9" w:rsidP="001B5AF5">
            <w:pPr>
              <w:tabs>
                <w:tab w:val="left" w:pos="7525"/>
              </w:tabs>
              <w:spacing w:beforeLines="20" w:before="48" w:afterLines="20" w:after="48"/>
              <w:ind w:left="101" w:right="130"/>
              <w:jc w:val="center"/>
              <w:rPr>
                <w:rFonts w:cstheme="minorHAnsi"/>
              </w:rPr>
            </w:pPr>
          </w:p>
        </w:tc>
        <w:tc>
          <w:tcPr>
            <w:tcW w:w="3391" w:type="dxa"/>
          </w:tcPr>
          <w:p w14:paraId="6FD44886" w14:textId="77777777" w:rsidR="00DD50D9" w:rsidRPr="00202BB4" w:rsidRDefault="00DD50D9" w:rsidP="001B5AF5">
            <w:pPr>
              <w:tabs>
                <w:tab w:val="left" w:pos="7525"/>
              </w:tabs>
              <w:spacing w:beforeLines="20" w:before="48" w:afterLines="20" w:after="48"/>
              <w:ind w:left="101" w:right="130"/>
              <w:jc w:val="center"/>
              <w:rPr>
                <w:rFonts w:cstheme="minorHAnsi"/>
              </w:rPr>
            </w:pPr>
            <w:r w:rsidRPr="00202BB4">
              <w:rPr>
                <w:rFonts w:cstheme="minorHAnsi"/>
              </w:rPr>
              <w:t>40 percent (2025)</w:t>
            </w:r>
          </w:p>
          <w:p w14:paraId="3DEF3EC1" w14:textId="77777777" w:rsidR="00DD50D9" w:rsidRPr="00202BB4" w:rsidRDefault="00DD50D9" w:rsidP="001B5AF5">
            <w:pPr>
              <w:tabs>
                <w:tab w:val="left" w:pos="7525"/>
              </w:tabs>
              <w:spacing w:beforeLines="20" w:before="48" w:afterLines="20" w:after="48"/>
              <w:ind w:left="101" w:right="130"/>
              <w:jc w:val="center"/>
              <w:rPr>
                <w:rFonts w:cstheme="minorHAnsi"/>
              </w:rPr>
            </w:pPr>
          </w:p>
        </w:tc>
      </w:tr>
      <w:tr w:rsidR="00DD50D9" w:rsidRPr="00202BB4" w14:paraId="3A25D2E5" w14:textId="77777777" w:rsidTr="001B5AF5">
        <w:trPr>
          <w:trHeight w:val="455"/>
        </w:trPr>
        <w:tc>
          <w:tcPr>
            <w:tcW w:w="4616" w:type="dxa"/>
            <w:gridSpan w:val="2"/>
            <w:vAlign w:val="center"/>
          </w:tcPr>
          <w:p w14:paraId="321C8B96" w14:textId="77777777" w:rsidR="00DD50D9" w:rsidRPr="00202BB4" w:rsidRDefault="00DD50D9" w:rsidP="001B5AF5">
            <w:pPr>
              <w:tabs>
                <w:tab w:val="left" w:pos="7525"/>
              </w:tabs>
              <w:spacing w:beforeLines="20" w:before="48" w:afterLines="20" w:after="48"/>
              <w:ind w:left="101" w:right="130"/>
              <w:rPr>
                <w:rFonts w:cstheme="minorHAnsi"/>
              </w:rPr>
            </w:pPr>
            <w:r w:rsidRPr="00202BB4">
              <w:rPr>
                <w:rFonts w:eastAsia="Times New Roman" w:cstheme="minorHAnsi"/>
                <w:spacing w:val="-1"/>
              </w:rPr>
              <w:t>9. Share of submitted EPR implementation programs with component on gender equality (percent).</w:t>
            </w:r>
          </w:p>
        </w:tc>
        <w:tc>
          <w:tcPr>
            <w:tcW w:w="2433" w:type="dxa"/>
            <w:vAlign w:val="center"/>
          </w:tcPr>
          <w:p w14:paraId="0C23D116" w14:textId="77777777" w:rsidR="00DD50D9" w:rsidRPr="00202BB4" w:rsidRDefault="00DD50D9" w:rsidP="001B5AF5">
            <w:pPr>
              <w:tabs>
                <w:tab w:val="left" w:pos="7525"/>
              </w:tabs>
              <w:spacing w:beforeLines="20" w:before="48" w:afterLines="20" w:after="48"/>
              <w:ind w:right="-20"/>
              <w:jc w:val="center"/>
              <w:rPr>
                <w:rFonts w:cstheme="minorHAnsi"/>
              </w:rPr>
            </w:pPr>
            <w:r w:rsidRPr="00202BB4">
              <w:rPr>
                <w:rFonts w:cstheme="minorHAnsi"/>
              </w:rPr>
              <w:t>0 percent (2022)</w:t>
            </w:r>
          </w:p>
        </w:tc>
        <w:tc>
          <w:tcPr>
            <w:tcW w:w="3391" w:type="dxa"/>
            <w:vAlign w:val="center"/>
          </w:tcPr>
          <w:p w14:paraId="5518F96E" w14:textId="77777777" w:rsidR="00DD50D9" w:rsidRPr="00202BB4" w:rsidRDefault="00DD50D9" w:rsidP="001B5AF5">
            <w:pPr>
              <w:tabs>
                <w:tab w:val="left" w:pos="7525"/>
              </w:tabs>
              <w:spacing w:beforeLines="20" w:before="48" w:afterLines="20" w:after="48"/>
              <w:ind w:right="-20"/>
              <w:jc w:val="center"/>
              <w:rPr>
                <w:rFonts w:cstheme="minorHAnsi"/>
              </w:rPr>
            </w:pPr>
            <w:r w:rsidRPr="00202BB4">
              <w:rPr>
                <w:rFonts w:cstheme="minorHAnsi"/>
              </w:rPr>
              <w:t>5 percent (2025)</w:t>
            </w:r>
          </w:p>
        </w:tc>
      </w:tr>
      <w:tr w:rsidR="00DD50D9" w:rsidRPr="00202BB4" w14:paraId="11C236EA" w14:textId="77777777" w:rsidTr="001B5AF5">
        <w:trPr>
          <w:trHeight w:val="455"/>
        </w:trPr>
        <w:tc>
          <w:tcPr>
            <w:tcW w:w="4616" w:type="dxa"/>
            <w:gridSpan w:val="2"/>
          </w:tcPr>
          <w:p w14:paraId="58185E2D" w14:textId="77777777" w:rsidR="00DD50D9" w:rsidRPr="00202BB4" w:rsidRDefault="00DD50D9" w:rsidP="001B5AF5">
            <w:pPr>
              <w:tabs>
                <w:tab w:val="left" w:pos="7525"/>
              </w:tabs>
              <w:spacing w:beforeLines="20" w:before="48" w:afterLines="20" w:after="48"/>
              <w:ind w:left="101" w:right="130"/>
              <w:rPr>
                <w:rFonts w:eastAsia="Times New Roman" w:cstheme="minorHAnsi"/>
                <w:spacing w:val="-1"/>
              </w:rPr>
            </w:pPr>
            <w:r w:rsidRPr="00202BB4">
              <w:rPr>
                <w:rFonts w:cstheme="minorHAnsi"/>
              </w:rPr>
              <w:t>10. Share of electric vehicles in the annual purchases of new cars by National Government Agencies (percent).</w:t>
            </w:r>
          </w:p>
        </w:tc>
        <w:tc>
          <w:tcPr>
            <w:tcW w:w="2433" w:type="dxa"/>
          </w:tcPr>
          <w:p w14:paraId="39E1CD06" w14:textId="77777777" w:rsidR="00DD50D9" w:rsidRPr="00202BB4" w:rsidRDefault="00DD50D9" w:rsidP="001B5AF5">
            <w:pPr>
              <w:tabs>
                <w:tab w:val="left" w:pos="7525"/>
              </w:tabs>
              <w:spacing w:beforeLines="20" w:before="48" w:afterLines="20" w:after="48"/>
              <w:ind w:right="-20"/>
              <w:jc w:val="center"/>
              <w:rPr>
                <w:rFonts w:eastAsia="Times New Roman" w:cstheme="minorHAnsi"/>
                <w:spacing w:val="-1"/>
              </w:rPr>
            </w:pPr>
            <w:r w:rsidRPr="00202BB4">
              <w:rPr>
                <w:rFonts w:cstheme="minorHAnsi"/>
              </w:rPr>
              <w:t>Less than 1 percent (2022)</w:t>
            </w:r>
          </w:p>
        </w:tc>
        <w:tc>
          <w:tcPr>
            <w:tcW w:w="3391" w:type="dxa"/>
          </w:tcPr>
          <w:p w14:paraId="26832F81" w14:textId="77777777" w:rsidR="00DD50D9" w:rsidRPr="00202BB4" w:rsidRDefault="00DD50D9" w:rsidP="001B5AF5">
            <w:pPr>
              <w:tabs>
                <w:tab w:val="left" w:pos="7525"/>
              </w:tabs>
              <w:spacing w:beforeLines="20" w:before="48" w:afterLines="20" w:after="48"/>
              <w:ind w:right="-20"/>
              <w:jc w:val="center"/>
              <w:rPr>
                <w:rFonts w:eastAsia="Times New Roman" w:cstheme="minorHAnsi"/>
                <w:spacing w:val="-1"/>
              </w:rPr>
            </w:pPr>
            <w:r w:rsidRPr="00202BB4">
              <w:rPr>
                <w:rFonts w:cstheme="minorHAnsi"/>
              </w:rPr>
              <w:t>At least 10 percent (2025)</w:t>
            </w:r>
          </w:p>
        </w:tc>
      </w:tr>
      <w:tr w:rsidR="00DD50D9" w:rsidRPr="00202BB4" w14:paraId="7E623983" w14:textId="77777777" w:rsidTr="001B5AF5">
        <w:trPr>
          <w:trHeight w:val="455"/>
        </w:trPr>
        <w:tc>
          <w:tcPr>
            <w:tcW w:w="4616" w:type="dxa"/>
            <w:gridSpan w:val="2"/>
          </w:tcPr>
          <w:p w14:paraId="62C17AAF" w14:textId="77777777" w:rsidR="00DD50D9" w:rsidRPr="00202BB4" w:rsidRDefault="00DD50D9" w:rsidP="001B5AF5">
            <w:pPr>
              <w:tabs>
                <w:tab w:val="left" w:pos="7525"/>
              </w:tabs>
              <w:spacing w:beforeLines="20" w:before="48" w:afterLines="20" w:after="48"/>
              <w:ind w:left="101" w:right="130"/>
              <w:rPr>
                <w:rFonts w:eastAsia="Times New Roman" w:cstheme="minorHAnsi"/>
                <w:spacing w:val="-1"/>
              </w:rPr>
            </w:pPr>
            <w:r w:rsidRPr="00202BB4">
              <w:rPr>
                <w:rFonts w:cstheme="minorHAnsi"/>
              </w:rPr>
              <w:t>11. Share of the 10 non-CSEs (Common use supplies and equipment) have become mandatory under the GPP (percent).</w:t>
            </w:r>
          </w:p>
        </w:tc>
        <w:tc>
          <w:tcPr>
            <w:tcW w:w="2433" w:type="dxa"/>
          </w:tcPr>
          <w:p w14:paraId="338C76F3" w14:textId="77777777" w:rsidR="00DD50D9" w:rsidRPr="00202BB4" w:rsidRDefault="00DD50D9" w:rsidP="001B5AF5">
            <w:pPr>
              <w:tabs>
                <w:tab w:val="left" w:pos="7525"/>
              </w:tabs>
              <w:spacing w:beforeLines="20" w:before="48" w:afterLines="20" w:after="48"/>
              <w:ind w:right="-20"/>
              <w:jc w:val="center"/>
              <w:rPr>
                <w:rFonts w:eastAsia="Times New Roman" w:cstheme="minorHAnsi"/>
                <w:spacing w:val="-1"/>
              </w:rPr>
            </w:pPr>
            <w:r w:rsidRPr="00202BB4">
              <w:rPr>
                <w:rFonts w:cstheme="minorHAnsi"/>
              </w:rPr>
              <w:t>0 percent (2022)</w:t>
            </w:r>
          </w:p>
        </w:tc>
        <w:tc>
          <w:tcPr>
            <w:tcW w:w="3391" w:type="dxa"/>
          </w:tcPr>
          <w:p w14:paraId="2EBC06EB" w14:textId="77777777" w:rsidR="00DD50D9" w:rsidRPr="00202BB4" w:rsidRDefault="00DD50D9" w:rsidP="001B5AF5">
            <w:pPr>
              <w:tabs>
                <w:tab w:val="left" w:pos="7525"/>
              </w:tabs>
              <w:spacing w:beforeLines="20" w:before="48" w:afterLines="20" w:after="48"/>
              <w:ind w:right="-20"/>
              <w:jc w:val="center"/>
              <w:rPr>
                <w:rFonts w:eastAsia="Times New Roman" w:cstheme="minorHAnsi"/>
                <w:spacing w:val="-1"/>
              </w:rPr>
            </w:pPr>
            <w:r w:rsidRPr="00202BB4">
              <w:rPr>
                <w:rFonts w:cstheme="minorHAnsi"/>
              </w:rPr>
              <w:t>At least 40 percent (2025)</w:t>
            </w:r>
          </w:p>
        </w:tc>
      </w:tr>
      <w:tr w:rsidR="00DD50D9" w:rsidRPr="00202BB4" w14:paraId="4C858785" w14:textId="77777777" w:rsidTr="001B5AF5">
        <w:trPr>
          <w:trHeight w:val="455"/>
        </w:trPr>
        <w:tc>
          <w:tcPr>
            <w:tcW w:w="4616" w:type="dxa"/>
            <w:gridSpan w:val="2"/>
          </w:tcPr>
          <w:p w14:paraId="1945561F" w14:textId="77777777" w:rsidR="00DD50D9" w:rsidRPr="00202BB4" w:rsidRDefault="00DD50D9" w:rsidP="001B5AF5">
            <w:pPr>
              <w:tabs>
                <w:tab w:val="left" w:pos="7525"/>
              </w:tabs>
              <w:spacing w:beforeLines="20" w:before="48" w:afterLines="20" w:after="48"/>
              <w:ind w:left="101" w:right="130"/>
              <w:rPr>
                <w:rFonts w:eastAsia="Times New Roman" w:cstheme="minorHAnsi"/>
                <w:spacing w:val="-1"/>
              </w:rPr>
            </w:pPr>
            <w:r w:rsidRPr="00202BB4">
              <w:rPr>
                <w:rFonts w:cstheme="minorHAnsi"/>
              </w:rPr>
              <w:t>12. Financial resilience of Philippine Crop Insurance Corporation (PCIC) measured by compliance with Insurance Commission (IC) regulation.</w:t>
            </w:r>
          </w:p>
        </w:tc>
        <w:tc>
          <w:tcPr>
            <w:tcW w:w="2433" w:type="dxa"/>
          </w:tcPr>
          <w:p w14:paraId="14059CBC" w14:textId="77777777" w:rsidR="00DD50D9" w:rsidRPr="00202BB4" w:rsidRDefault="00DD50D9" w:rsidP="001B5AF5">
            <w:pPr>
              <w:tabs>
                <w:tab w:val="left" w:pos="7525"/>
              </w:tabs>
              <w:spacing w:beforeLines="20" w:before="48" w:afterLines="20" w:after="48"/>
              <w:ind w:left="101" w:right="130"/>
              <w:jc w:val="center"/>
              <w:rPr>
                <w:rFonts w:cstheme="minorHAnsi"/>
              </w:rPr>
            </w:pPr>
            <w:r w:rsidRPr="00202BB4">
              <w:rPr>
                <w:rFonts w:cstheme="minorHAnsi"/>
              </w:rPr>
              <w:t>Not compliant (2022)</w:t>
            </w:r>
          </w:p>
        </w:tc>
        <w:tc>
          <w:tcPr>
            <w:tcW w:w="3391" w:type="dxa"/>
          </w:tcPr>
          <w:p w14:paraId="365A97FD" w14:textId="77777777" w:rsidR="00DD50D9" w:rsidRPr="00202BB4" w:rsidRDefault="00DD50D9" w:rsidP="001B5AF5">
            <w:pPr>
              <w:tabs>
                <w:tab w:val="left" w:pos="7525"/>
              </w:tabs>
              <w:spacing w:beforeLines="20" w:before="48" w:afterLines="20" w:after="48"/>
              <w:ind w:left="101" w:right="130"/>
              <w:jc w:val="center"/>
              <w:rPr>
                <w:rFonts w:eastAsia="Times New Roman" w:cstheme="minorHAnsi"/>
                <w:spacing w:val="-1"/>
              </w:rPr>
            </w:pPr>
            <w:r w:rsidRPr="00202BB4">
              <w:rPr>
                <w:rFonts w:cstheme="minorHAnsi"/>
              </w:rPr>
              <w:t>Compliant (2025)</w:t>
            </w:r>
          </w:p>
        </w:tc>
      </w:tr>
    </w:tbl>
    <w:p w14:paraId="0D4458FB" w14:textId="77777777" w:rsidR="00DD50D9" w:rsidRPr="00202BB4" w:rsidRDefault="00DD50D9">
      <w:pPr>
        <w:rPr>
          <w:rFonts w:eastAsia="Times New Roman" w:cstheme="minorHAnsi"/>
          <w:b/>
          <w:bCs/>
          <w:color w:val="000000"/>
          <w:u w:val="single"/>
        </w:rPr>
      </w:pPr>
    </w:p>
    <w:p w14:paraId="20AC3D83" w14:textId="358B0378" w:rsidR="00DD50D9" w:rsidRPr="00202BB4" w:rsidRDefault="00DD50D9" w:rsidP="00202BB4">
      <w:pPr>
        <w:pStyle w:val="ListParagraph"/>
        <w:numPr>
          <w:ilvl w:val="0"/>
          <w:numId w:val="9"/>
        </w:numPr>
        <w:rPr>
          <w:rFonts w:asciiTheme="minorHAnsi" w:eastAsia="Times New Roman" w:hAnsiTheme="minorHAnsi" w:cstheme="minorHAnsi"/>
          <w:b/>
          <w:bCs/>
          <w:sz w:val="22"/>
          <w:szCs w:val="22"/>
          <w:u w:val="single"/>
        </w:rPr>
      </w:pPr>
      <w:r w:rsidRPr="00202BB4">
        <w:rPr>
          <w:rFonts w:asciiTheme="minorHAnsi" w:eastAsia="Times New Roman" w:hAnsiTheme="minorHAnsi" w:cstheme="minorHAnsi"/>
          <w:b/>
          <w:bCs/>
          <w:sz w:val="22"/>
          <w:szCs w:val="22"/>
          <w:u w:val="single"/>
        </w:rPr>
        <w:t>First Serbia Green Transition Programmatic Development Policy Loan</w:t>
      </w:r>
    </w:p>
    <w:tbl>
      <w:tblPr>
        <w:tblW w:w="10620" w:type="dxa"/>
        <w:tblInd w:w="-63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0" w:type="dxa"/>
          <w:right w:w="0" w:type="dxa"/>
        </w:tblCellMar>
        <w:tblLook w:val="0000" w:firstRow="0" w:lastRow="0" w:firstColumn="0" w:lastColumn="0" w:noHBand="0" w:noVBand="0"/>
      </w:tblPr>
      <w:tblGrid>
        <w:gridCol w:w="6053"/>
        <w:gridCol w:w="2258"/>
        <w:gridCol w:w="2309"/>
      </w:tblGrid>
      <w:tr w:rsidR="00DD50D9" w:rsidRPr="00202BB4" w14:paraId="68D3CEEF" w14:textId="77777777" w:rsidTr="001B5AF5">
        <w:trPr>
          <w:trHeight w:val="432"/>
        </w:trPr>
        <w:tc>
          <w:tcPr>
            <w:tcW w:w="6053" w:type="dxa"/>
            <w:shd w:val="clear" w:color="auto" w:fill="DBE5F1"/>
            <w:vAlign w:val="center"/>
          </w:tcPr>
          <w:p w14:paraId="1D908671" w14:textId="77777777" w:rsidR="00DD50D9" w:rsidRPr="00202BB4" w:rsidRDefault="00DD50D9" w:rsidP="001B5AF5">
            <w:pPr>
              <w:tabs>
                <w:tab w:val="left" w:pos="7525"/>
              </w:tabs>
              <w:spacing w:line="251" w:lineRule="exact"/>
              <w:ind w:left="102" w:right="-20"/>
              <w:jc w:val="center"/>
              <w:rPr>
                <w:rFonts w:eastAsia="Times New Roman" w:cstheme="minorHAnsi"/>
                <w:b/>
                <w:bCs/>
                <w:spacing w:val="-1"/>
              </w:rPr>
            </w:pPr>
            <w:r w:rsidRPr="00202BB4">
              <w:rPr>
                <w:rFonts w:eastAsia="Times New Roman" w:cstheme="minorHAnsi"/>
                <w:b/>
                <w:bCs/>
                <w:spacing w:val="-1"/>
              </w:rPr>
              <w:t>Indicator Name</w:t>
            </w:r>
          </w:p>
        </w:tc>
        <w:tc>
          <w:tcPr>
            <w:tcW w:w="2258" w:type="dxa"/>
            <w:shd w:val="clear" w:color="auto" w:fill="DBE5F1"/>
            <w:vAlign w:val="center"/>
          </w:tcPr>
          <w:p w14:paraId="4C825805" w14:textId="77777777" w:rsidR="00DD50D9" w:rsidRPr="00202BB4" w:rsidRDefault="00DD50D9" w:rsidP="001B5AF5">
            <w:pPr>
              <w:tabs>
                <w:tab w:val="left" w:pos="7525"/>
              </w:tabs>
              <w:spacing w:line="251" w:lineRule="exact"/>
              <w:ind w:left="102" w:right="-20"/>
              <w:jc w:val="center"/>
              <w:rPr>
                <w:rFonts w:eastAsia="Times New Roman" w:cstheme="minorHAnsi"/>
              </w:rPr>
            </w:pPr>
            <w:r w:rsidRPr="00202BB4">
              <w:rPr>
                <w:rFonts w:eastAsia="Times New Roman" w:cstheme="minorHAnsi"/>
                <w:b/>
                <w:bCs/>
                <w:spacing w:val="-1"/>
              </w:rPr>
              <w:t>Baseline</w:t>
            </w:r>
          </w:p>
        </w:tc>
        <w:tc>
          <w:tcPr>
            <w:tcW w:w="2309" w:type="dxa"/>
            <w:shd w:val="clear" w:color="auto" w:fill="DBE5F1"/>
            <w:vAlign w:val="center"/>
          </w:tcPr>
          <w:p w14:paraId="3F778FC8" w14:textId="77777777" w:rsidR="00DD50D9" w:rsidRPr="00202BB4" w:rsidRDefault="00DD50D9" w:rsidP="001B5AF5">
            <w:pPr>
              <w:tabs>
                <w:tab w:val="left" w:pos="7525"/>
              </w:tabs>
              <w:spacing w:line="251" w:lineRule="exact"/>
              <w:ind w:left="102" w:right="-20"/>
              <w:jc w:val="center"/>
              <w:rPr>
                <w:rFonts w:eastAsia="Times New Roman" w:cstheme="minorHAnsi"/>
              </w:rPr>
            </w:pPr>
            <w:r w:rsidRPr="00202BB4">
              <w:rPr>
                <w:rFonts w:eastAsia="Times New Roman" w:cstheme="minorHAnsi"/>
                <w:b/>
                <w:bCs/>
                <w:spacing w:val="-1"/>
              </w:rPr>
              <w:t>Target</w:t>
            </w:r>
          </w:p>
        </w:tc>
      </w:tr>
      <w:tr w:rsidR="00DD50D9" w:rsidRPr="00202BB4" w14:paraId="37A4A7B3" w14:textId="77777777" w:rsidTr="001B5AF5">
        <w:trPr>
          <w:trHeight w:val="455"/>
        </w:trPr>
        <w:tc>
          <w:tcPr>
            <w:tcW w:w="6053" w:type="dxa"/>
          </w:tcPr>
          <w:p w14:paraId="5C2A151C" w14:textId="77777777" w:rsidR="00DD50D9" w:rsidRPr="00202BB4" w:rsidRDefault="00DD50D9" w:rsidP="001B5AF5">
            <w:pPr>
              <w:tabs>
                <w:tab w:val="left" w:pos="7525"/>
              </w:tabs>
              <w:ind w:left="101" w:right="130"/>
              <w:rPr>
                <w:rFonts w:eastAsia="Times New Roman" w:cstheme="minorHAnsi"/>
                <w:spacing w:val="-1"/>
              </w:rPr>
            </w:pPr>
            <w:r w:rsidRPr="00202BB4">
              <w:rPr>
                <w:rFonts w:eastAsia="Times New Roman" w:cstheme="minorHAnsi"/>
                <w:spacing w:val="-1"/>
              </w:rPr>
              <w:t xml:space="preserve">Results Indicator #2: </w:t>
            </w:r>
          </w:p>
          <w:p w14:paraId="5578AE22" w14:textId="77777777" w:rsidR="00DD50D9" w:rsidRPr="00202BB4" w:rsidRDefault="00DD50D9" w:rsidP="001B5AF5">
            <w:pPr>
              <w:tabs>
                <w:tab w:val="left" w:pos="7525"/>
              </w:tabs>
              <w:ind w:left="101" w:right="130"/>
              <w:rPr>
                <w:rFonts w:eastAsia="Times New Roman" w:cstheme="minorHAnsi"/>
              </w:rPr>
            </w:pPr>
            <w:r w:rsidRPr="00202BB4">
              <w:rPr>
                <w:rFonts w:eastAsia="Times New Roman" w:cstheme="minorHAnsi"/>
              </w:rPr>
              <w:t>The borrower started publishing the assessments of fiscal risks related to natural disasters in the Fiscal Strategy.</w:t>
            </w:r>
          </w:p>
        </w:tc>
        <w:tc>
          <w:tcPr>
            <w:tcW w:w="2258" w:type="dxa"/>
          </w:tcPr>
          <w:p w14:paraId="11BD3BD3" w14:textId="77777777" w:rsidR="00DD50D9" w:rsidRPr="00202BB4" w:rsidRDefault="00DD50D9" w:rsidP="001B5AF5">
            <w:pPr>
              <w:tabs>
                <w:tab w:val="left" w:pos="7525"/>
              </w:tabs>
              <w:spacing w:line="269" w:lineRule="exact"/>
              <w:ind w:left="241" w:right="-20"/>
              <w:rPr>
                <w:rFonts w:eastAsia="Times New Roman" w:cstheme="minorHAnsi"/>
              </w:rPr>
            </w:pPr>
            <w:r w:rsidRPr="00202BB4">
              <w:rPr>
                <w:rFonts w:eastAsia="Times New Roman" w:cstheme="minorHAnsi"/>
              </w:rPr>
              <w:t>No (2022)</w:t>
            </w:r>
          </w:p>
        </w:tc>
        <w:tc>
          <w:tcPr>
            <w:tcW w:w="2309" w:type="dxa"/>
          </w:tcPr>
          <w:p w14:paraId="23ACCF97" w14:textId="77777777" w:rsidR="00DD50D9" w:rsidRPr="00202BB4" w:rsidRDefault="00DD50D9" w:rsidP="001B5AF5">
            <w:pPr>
              <w:tabs>
                <w:tab w:val="left" w:pos="7525"/>
              </w:tabs>
              <w:spacing w:line="269" w:lineRule="exact"/>
              <w:ind w:left="240" w:right="-20"/>
              <w:rPr>
                <w:rFonts w:eastAsia="Times New Roman" w:cstheme="minorHAnsi"/>
              </w:rPr>
            </w:pPr>
            <w:r w:rsidRPr="00202BB4">
              <w:rPr>
                <w:rFonts w:eastAsia="Times New Roman" w:cstheme="minorHAnsi"/>
              </w:rPr>
              <w:t>Yes (2024)</w:t>
            </w:r>
          </w:p>
        </w:tc>
      </w:tr>
      <w:tr w:rsidR="00DD50D9" w:rsidRPr="00202BB4" w14:paraId="71669247" w14:textId="77777777" w:rsidTr="001B5AF5">
        <w:trPr>
          <w:trHeight w:val="455"/>
        </w:trPr>
        <w:tc>
          <w:tcPr>
            <w:tcW w:w="6053" w:type="dxa"/>
          </w:tcPr>
          <w:p w14:paraId="42C261AF" w14:textId="77777777" w:rsidR="00DD50D9" w:rsidRPr="00202BB4" w:rsidRDefault="00DD50D9" w:rsidP="001B5AF5">
            <w:pPr>
              <w:tabs>
                <w:tab w:val="left" w:pos="7525"/>
              </w:tabs>
              <w:ind w:left="101" w:right="130"/>
              <w:rPr>
                <w:rFonts w:eastAsia="Times New Roman" w:cstheme="minorHAnsi"/>
                <w:spacing w:val="-1"/>
              </w:rPr>
            </w:pPr>
            <w:r w:rsidRPr="00202BB4">
              <w:rPr>
                <w:rFonts w:eastAsia="Times New Roman" w:cstheme="minorHAnsi"/>
                <w:spacing w:val="-1"/>
              </w:rPr>
              <w:t xml:space="preserve">Results Indicator #3: </w:t>
            </w:r>
          </w:p>
          <w:p w14:paraId="362A4061" w14:textId="77777777" w:rsidR="00DD50D9" w:rsidRPr="00202BB4" w:rsidRDefault="00DD50D9" w:rsidP="001B5AF5">
            <w:pPr>
              <w:tabs>
                <w:tab w:val="left" w:pos="7525"/>
              </w:tabs>
              <w:ind w:left="101" w:right="130"/>
              <w:rPr>
                <w:rFonts w:eastAsia="Times New Roman" w:cstheme="minorHAnsi"/>
              </w:rPr>
            </w:pPr>
            <w:r w:rsidRPr="00202BB4">
              <w:rPr>
                <w:rFonts w:eastAsia="Times New Roman" w:cstheme="minorHAnsi"/>
              </w:rPr>
              <w:t>Share of environment and climate change related projects in total capital budget.</w:t>
            </w:r>
          </w:p>
        </w:tc>
        <w:tc>
          <w:tcPr>
            <w:tcW w:w="2258" w:type="dxa"/>
          </w:tcPr>
          <w:p w14:paraId="0DF49FDC" w14:textId="77777777" w:rsidR="00DD50D9" w:rsidRPr="00202BB4" w:rsidRDefault="00DD50D9" w:rsidP="001B5AF5">
            <w:pPr>
              <w:tabs>
                <w:tab w:val="left" w:pos="7525"/>
              </w:tabs>
              <w:spacing w:line="269" w:lineRule="exact"/>
              <w:ind w:left="241" w:right="-20"/>
              <w:rPr>
                <w:rFonts w:eastAsia="Times New Roman" w:cstheme="minorHAnsi"/>
              </w:rPr>
            </w:pPr>
            <w:proofErr w:type="spellStart"/>
            <w:r w:rsidRPr="00202BB4">
              <w:rPr>
                <w:rFonts w:eastAsia="Times New Roman" w:cstheme="minorHAnsi"/>
              </w:rPr>
              <w:t>n.a.</w:t>
            </w:r>
            <w:proofErr w:type="spellEnd"/>
            <w:r w:rsidRPr="00202BB4">
              <w:rPr>
                <w:rFonts w:eastAsia="Times New Roman" w:cstheme="minorHAnsi"/>
              </w:rPr>
              <w:t xml:space="preserve"> (2021)</w:t>
            </w:r>
          </w:p>
        </w:tc>
        <w:tc>
          <w:tcPr>
            <w:tcW w:w="2309" w:type="dxa"/>
          </w:tcPr>
          <w:p w14:paraId="7CA56D7F" w14:textId="77777777" w:rsidR="00DD50D9" w:rsidRPr="00202BB4" w:rsidRDefault="00DD50D9" w:rsidP="001B5AF5">
            <w:pPr>
              <w:tabs>
                <w:tab w:val="left" w:pos="7525"/>
              </w:tabs>
              <w:spacing w:line="269" w:lineRule="exact"/>
              <w:ind w:left="240" w:right="-20"/>
              <w:rPr>
                <w:rFonts w:eastAsia="Times New Roman" w:cstheme="minorHAnsi"/>
              </w:rPr>
            </w:pPr>
            <w:r w:rsidRPr="00202BB4">
              <w:rPr>
                <w:rFonts w:eastAsia="Times New Roman" w:cstheme="minorHAnsi"/>
              </w:rPr>
              <w:t>15% (2024)</w:t>
            </w:r>
          </w:p>
        </w:tc>
      </w:tr>
      <w:tr w:rsidR="00DD50D9" w:rsidRPr="00202BB4" w14:paraId="3040AD4C" w14:textId="77777777" w:rsidTr="001B5AF5">
        <w:trPr>
          <w:trHeight w:val="455"/>
        </w:trPr>
        <w:tc>
          <w:tcPr>
            <w:tcW w:w="6053" w:type="dxa"/>
          </w:tcPr>
          <w:p w14:paraId="0706926D" w14:textId="77777777" w:rsidR="00DD50D9" w:rsidRPr="00202BB4" w:rsidRDefault="00DD50D9" w:rsidP="001B5AF5">
            <w:pPr>
              <w:tabs>
                <w:tab w:val="left" w:pos="7525"/>
              </w:tabs>
              <w:spacing w:line="269" w:lineRule="exact"/>
              <w:ind w:left="94" w:right="-20"/>
              <w:rPr>
                <w:rFonts w:eastAsia="Calibri" w:cstheme="minorHAnsi"/>
                <w:color w:val="000000" w:themeColor="text1"/>
              </w:rPr>
            </w:pPr>
            <w:r w:rsidRPr="00202BB4">
              <w:rPr>
                <w:rFonts w:eastAsia="Times New Roman" w:cstheme="minorHAnsi"/>
              </w:rPr>
              <w:t>Results Indicator #</w:t>
            </w:r>
            <w:r w:rsidRPr="00202BB4">
              <w:rPr>
                <w:rFonts w:eastAsia="Calibri" w:cstheme="minorHAnsi"/>
                <w:color w:val="000000" w:themeColor="text1"/>
              </w:rPr>
              <w:t xml:space="preserve"> 4: </w:t>
            </w:r>
          </w:p>
          <w:p w14:paraId="222C10FA" w14:textId="77777777" w:rsidR="00DD50D9" w:rsidRPr="00202BB4" w:rsidRDefault="00DD50D9" w:rsidP="001B5AF5">
            <w:pPr>
              <w:tabs>
                <w:tab w:val="left" w:pos="7525"/>
              </w:tabs>
              <w:spacing w:line="269" w:lineRule="exact"/>
              <w:ind w:left="94" w:right="-20"/>
              <w:rPr>
                <w:rFonts w:eastAsia="Calibri" w:cstheme="minorHAnsi"/>
                <w:color w:val="000000" w:themeColor="text1"/>
              </w:rPr>
            </w:pPr>
            <w:r w:rsidRPr="00202BB4">
              <w:rPr>
                <w:rFonts w:eastAsia="Calibri" w:cstheme="minorHAnsi"/>
              </w:rPr>
              <w:t>MW of cumulative renewable energy capacity procured through auctions.</w:t>
            </w:r>
            <w:r w:rsidRPr="00202BB4">
              <w:rPr>
                <w:rFonts w:eastAsia="Calibri" w:cstheme="minorHAnsi"/>
                <w:color w:val="000000" w:themeColor="text1"/>
              </w:rPr>
              <w:t xml:space="preserve"> </w:t>
            </w:r>
          </w:p>
        </w:tc>
        <w:tc>
          <w:tcPr>
            <w:tcW w:w="2258" w:type="dxa"/>
          </w:tcPr>
          <w:p w14:paraId="0F941533" w14:textId="77777777" w:rsidR="00DD50D9" w:rsidRPr="00202BB4" w:rsidRDefault="00DD50D9" w:rsidP="001B5AF5">
            <w:pPr>
              <w:tabs>
                <w:tab w:val="left" w:pos="7525"/>
              </w:tabs>
              <w:spacing w:line="269" w:lineRule="exact"/>
              <w:ind w:left="241" w:right="-20"/>
              <w:rPr>
                <w:rFonts w:eastAsia="Times New Roman" w:cstheme="minorHAnsi"/>
              </w:rPr>
            </w:pPr>
            <w:r w:rsidRPr="00202BB4">
              <w:rPr>
                <w:rFonts w:eastAsia="Times New Roman" w:cstheme="minorHAnsi"/>
              </w:rPr>
              <w:t>0 (2021)</w:t>
            </w:r>
          </w:p>
        </w:tc>
        <w:tc>
          <w:tcPr>
            <w:tcW w:w="2309" w:type="dxa"/>
          </w:tcPr>
          <w:p w14:paraId="3EFDF8DB" w14:textId="77777777" w:rsidR="00DD50D9" w:rsidRPr="00202BB4" w:rsidRDefault="00DD50D9" w:rsidP="001B5AF5">
            <w:pPr>
              <w:tabs>
                <w:tab w:val="left" w:pos="7525"/>
              </w:tabs>
              <w:ind w:left="240" w:right="130"/>
              <w:rPr>
                <w:rFonts w:eastAsia="Times New Roman" w:cstheme="minorHAnsi"/>
              </w:rPr>
            </w:pPr>
            <w:r w:rsidRPr="00202BB4">
              <w:rPr>
                <w:rFonts w:eastAsia="Times New Roman" w:cstheme="minorHAnsi"/>
              </w:rPr>
              <w:t>400 MW (2024)</w:t>
            </w:r>
          </w:p>
        </w:tc>
      </w:tr>
      <w:tr w:rsidR="00DD50D9" w:rsidRPr="00202BB4" w14:paraId="604CA908" w14:textId="77777777" w:rsidTr="001B5AF5">
        <w:trPr>
          <w:trHeight w:val="455"/>
        </w:trPr>
        <w:tc>
          <w:tcPr>
            <w:tcW w:w="6053" w:type="dxa"/>
          </w:tcPr>
          <w:p w14:paraId="3C44F7E1" w14:textId="77777777" w:rsidR="00DD50D9" w:rsidRPr="00202BB4" w:rsidRDefault="00DD50D9" w:rsidP="001B5AF5">
            <w:pPr>
              <w:tabs>
                <w:tab w:val="left" w:pos="7525"/>
              </w:tabs>
              <w:ind w:left="94" w:right="130"/>
              <w:rPr>
                <w:rFonts w:eastAsia="Calibri" w:cstheme="minorHAnsi"/>
                <w:color w:val="000000" w:themeColor="text1"/>
              </w:rPr>
            </w:pPr>
            <w:r w:rsidRPr="00202BB4">
              <w:rPr>
                <w:rFonts w:eastAsia="Times New Roman" w:cstheme="minorHAnsi"/>
              </w:rPr>
              <w:t>Results Indicator #</w:t>
            </w:r>
            <w:r w:rsidRPr="00202BB4">
              <w:rPr>
                <w:rFonts w:eastAsia="Calibri" w:cstheme="minorHAnsi"/>
                <w:color w:val="000000" w:themeColor="text1"/>
              </w:rPr>
              <w:t xml:space="preserve"> 5: </w:t>
            </w:r>
          </w:p>
          <w:p w14:paraId="3CE64037" w14:textId="77777777" w:rsidR="00DD50D9" w:rsidRPr="00202BB4" w:rsidRDefault="00DD50D9" w:rsidP="001B5AF5">
            <w:pPr>
              <w:tabs>
                <w:tab w:val="left" w:pos="7525"/>
              </w:tabs>
              <w:ind w:left="94" w:right="130"/>
              <w:rPr>
                <w:rFonts w:eastAsia="Times New Roman" w:cstheme="minorHAnsi"/>
              </w:rPr>
            </w:pPr>
            <w:r w:rsidRPr="00202BB4">
              <w:rPr>
                <w:rFonts w:eastAsia="Calibri" w:cstheme="minorHAnsi"/>
                <w:color w:val="000000" w:themeColor="text1"/>
              </w:rPr>
              <w:lastRenderedPageBreak/>
              <w:t xml:space="preserve">Financing mobilized per year for investment in residential energy efficiency by the programs of the </w:t>
            </w:r>
            <w:proofErr w:type="spellStart"/>
            <w:r w:rsidRPr="00202BB4">
              <w:rPr>
                <w:rFonts w:eastAsia="Calibri" w:cstheme="minorHAnsi"/>
                <w:color w:val="000000" w:themeColor="text1"/>
              </w:rPr>
              <w:t>MoME</w:t>
            </w:r>
            <w:proofErr w:type="spellEnd"/>
            <w:r w:rsidRPr="00202BB4">
              <w:rPr>
                <w:rFonts w:eastAsia="Calibri" w:cstheme="minorHAnsi"/>
                <w:color w:val="000000" w:themeColor="text1"/>
              </w:rPr>
              <w:t xml:space="preserve">. </w:t>
            </w:r>
          </w:p>
        </w:tc>
        <w:tc>
          <w:tcPr>
            <w:tcW w:w="2258" w:type="dxa"/>
          </w:tcPr>
          <w:p w14:paraId="683A50C6" w14:textId="77777777" w:rsidR="00DD50D9" w:rsidRPr="00202BB4" w:rsidRDefault="00DD50D9" w:rsidP="001B5AF5">
            <w:pPr>
              <w:tabs>
                <w:tab w:val="left" w:pos="7525"/>
              </w:tabs>
              <w:spacing w:line="269" w:lineRule="exact"/>
              <w:ind w:left="241" w:right="-20"/>
              <w:rPr>
                <w:rFonts w:eastAsia="Times New Roman" w:cstheme="minorHAnsi"/>
              </w:rPr>
            </w:pPr>
            <w:r w:rsidRPr="00202BB4">
              <w:rPr>
                <w:rFonts w:eastAsia="Arial" w:cstheme="minorHAnsi"/>
                <w:color w:val="000000" w:themeColor="text1"/>
              </w:rPr>
              <w:lastRenderedPageBreak/>
              <w:t>US$ 0 million (2020)</w:t>
            </w:r>
          </w:p>
        </w:tc>
        <w:tc>
          <w:tcPr>
            <w:tcW w:w="2309" w:type="dxa"/>
          </w:tcPr>
          <w:p w14:paraId="2039B11F" w14:textId="77777777" w:rsidR="00DD50D9" w:rsidRPr="00202BB4" w:rsidRDefault="00DD50D9" w:rsidP="001B5AF5">
            <w:pPr>
              <w:tabs>
                <w:tab w:val="left" w:pos="7525"/>
              </w:tabs>
              <w:spacing w:line="269" w:lineRule="exact"/>
              <w:ind w:left="240" w:right="-20"/>
              <w:rPr>
                <w:rFonts w:eastAsia="Times New Roman" w:cstheme="minorHAnsi"/>
              </w:rPr>
            </w:pPr>
            <w:r w:rsidRPr="00202BB4">
              <w:rPr>
                <w:rFonts w:eastAsia="Arial" w:cstheme="minorHAnsi"/>
                <w:color w:val="000000" w:themeColor="text1"/>
              </w:rPr>
              <w:t>US$ 25 million (2024)</w:t>
            </w:r>
          </w:p>
        </w:tc>
      </w:tr>
      <w:tr w:rsidR="00DD50D9" w:rsidRPr="00202BB4" w14:paraId="6170CB05" w14:textId="77777777" w:rsidTr="001B5AF5">
        <w:trPr>
          <w:trHeight w:val="455"/>
        </w:trPr>
        <w:tc>
          <w:tcPr>
            <w:tcW w:w="6053" w:type="dxa"/>
          </w:tcPr>
          <w:p w14:paraId="77FD8FA3" w14:textId="77777777" w:rsidR="00DD50D9" w:rsidRPr="00202BB4" w:rsidRDefault="00DD50D9" w:rsidP="001B5AF5">
            <w:pPr>
              <w:tabs>
                <w:tab w:val="left" w:pos="7525"/>
              </w:tabs>
              <w:ind w:left="94" w:right="130"/>
              <w:rPr>
                <w:rFonts w:eastAsia="Calibri" w:cstheme="minorHAnsi"/>
                <w:color w:val="000000" w:themeColor="text1"/>
              </w:rPr>
            </w:pPr>
            <w:r w:rsidRPr="00202BB4">
              <w:rPr>
                <w:rFonts w:eastAsia="Times New Roman" w:cstheme="minorHAnsi"/>
              </w:rPr>
              <w:t>Results Indicator #</w:t>
            </w:r>
            <w:r w:rsidRPr="00202BB4">
              <w:rPr>
                <w:rFonts w:eastAsia="Calibri" w:cstheme="minorHAnsi"/>
                <w:color w:val="000000" w:themeColor="text1"/>
              </w:rPr>
              <w:t xml:space="preserve"> 6: </w:t>
            </w:r>
          </w:p>
          <w:p w14:paraId="557C6A75" w14:textId="77777777" w:rsidR="00DD50D9" w:rsidRPr="00202BB4" w:rsidRDefault="00DD50D9" w:rsidP="001B5AF5">
            <w:pPr>
              <w:tabs>
                <w:tab w:val="left" w:pos="7525"/>
              </w:tabs>
              <w:ind w:left="94" w:right="130"/>
              <w:rPr>
                <w:rFonts w:eastAsia="Calibri" w:cstheme="minorHAnsi"/>
              </w:rPr>
            </w:pPr>
            <w:r w:rsidRPr="00202BB4">
              <w:rPr>
                <w:rFonts w:eastAsia="Calibri" w:cstheme="minorHAnsi"/>
              </w:rPr>
              <w:t xml:space="preserve">a) The distribution system operator is fully unbundled from generation and supply </w:t>
            </w:r>
            <w:proofErr w:type="gramStart"/>
            <w:r w:rsidRPr="00202BB4">
              <w:rPr>
                <w:rFonts w:eastAsia="Calibri" w:cstheme="minorHAnsi"/>
              </w:rPr>
              <w:t>activities;</w:t>
            </w:r>
            <w:proofErr w:type="gramEnd"/>
          </w:p>
          <w:p w14:paraId="210CE94A" w14:textId="77777777" w:rsidR="00DD50D9" w:rsidRPr="00202BB4" w:rsidRDefault="00DD50D9" w:rsidP="001B5AF5">
            <w:pPr>
              <w:tabs>
                <w:tab w:val="left" w:pos="7525"/>
              </w:tabs>
              <w:ind w:left="94" w:right="130"/>
              <w:rPr>
                <w:rFonts w:eastAsia="Calibri" w:cstheme="minorHAnsi"/>
              </w:rPr>
            </w:pPr>
            <w:r w:rsidRPr="00202BB4">
              <w:rPr>
                <w:rFonts w:eastAsia="Calibri" w:cstheme="minorHAnsi"/>
              </w:rPr>
              <w:t>b) Percent of power plant output with approved carbon emissions monitoring system.</w:t>
            </w:r>
          </w:p>
        </w:tc>
        <w:tc>
          <w:tcPr>
            <w:tcW w:w="2258" w:type="dxa"/>
          </w:tcPr>
          <w:p w14:paraId="075E8D1C" w14:textId="77777777" w:rsidR="00DD50D9" w:rsidRPr="00202BB4" w:rsidRDefault="00DD50D9" w:rsidP="001B5AF5">
            <w:pPr>
              <w:tabs>
                <w:tab w:val="left" w:pos="7525"/>
              </w:tabs>
              <w:ind w:left="241" w:right="130"/>
              <w:rPr>
                <w:rFonts w:eastAsia="Calibri" w:cstheme="minorHAnsi"/>
                <w:color w:val="000000" w:themeColor="text1"/>
              </w:rPr>
            </w:pPr>
          </w:p>
          <w:p w14:paraId="51581AC0" w14:textId="77777777" w:rsidR="00DD50D9" w:rsidRPr="00202BB4" w:rsidRDefault="00DD50D9" w:rsidP="00DD50D9">
            <w:pPr>
              <w:pStyle w:val="ListParagraph"/>
              <w:numPr>
                <w:ilvl w:val="0"/>
                <w:numId w:val="7"/>
              </w:numPr>
              <w:tabs>
                <w:tab w:val="left" w:pos="7525"/>
              </w:tabs>
              <w:ind w:right="130"/>
              <w:rPr>
                <w:rFonts w:asciiTheme="minorHAnsi" w:eastAsia="Calibri" w:hAnsiTheme="minorHAnsi" w:cstheme="minorHAnsi"/>
                <w:sz w:val="22"/>
                <w:szCs w:val="22"/>
              </w:rPr>
            </w:pPr>
            <w:r w:rsidRPr="00202BB4">
              <w:rPr>
                <w:rFonts w:asciiTheme="minorHAnsi" w:eastAsia="Times New Roman" w:hAnsiTheme="minorHAnsi" w:cstheme="minorHAnsi"/>
                <w:sz w:val="22"/>
                <w:szCs w:val="22"/>
              </w:rPr>
              <w:t>No (2021)</w:t>
            </w:r>
          </w:p>
          <w:p w14:paraId="3C071EB4" w14:textId="77777777" w:rsidR="00DD50D9" w:rsidRPr="00202BB4" w:rsidRDefault="00DD50D9" w:rsidP="00DD50D9">
            <w:pPr>
              <w:pStyle w:val="ListParagraph"/>
              <w:numPr>
                <w:ilvl w:val="0"/>
                <w:numId w:val="7"/>
              </w:numPr>
              <w:tabs>
                <w:tab w:val="left" w:pos="7525"/>
              </w:tabs>
              <w:ind w:right="130"/>
              <w:rPr>
                <w:rFonts w:asciiTheme="minorHAnsi" w:eastAsia="Calibri" w:hAnsiTheme="minorHAnsi" w:cstheme="minorHAnsi"/>
                <w:sz w:val="22"/>
                <w:szCs w:val="22"/>
              </w:rPr>
            </w:pPr>
            <w:r w:rsidRPr="00202BB4">
              <w:rPr>
                <w:rFonts w:asciiTheme="minorHAnsi" w:eastAsia="Times New Roman" w:hAnsiTheme="minorHAnsi" w:cstheme="minorHAnsi"/>
                <w:sz w:val="22"/>
                <w:szCs w:val="22"/>
              </w:rPr>
              <w:t>0 (2021)</w:t>
            </w:r>
          </w:p>
          <w:p w14:paraId="7831A8E4" w14:textId="77777777" w:rsidR="00DD50D9" w:rsidRPr="00202BB4" w:rsidRDefault="00DD50D9" w:rsidP="001B5AF5">
            <w:pPr>
              <w:tabs>
                <w:tab w:val="left" w:pos="7525"/>
              </w:tabs>
              <w:spacing w:line="269" w:lineRule="exact"/>
              <w:ind w:left="241" w:right="-20"/>
              <w:rPr>
                <w:rFonts w:eastAsia="Times New Roman" w:cstheme="minorHAnsi"/>
              </w:rPr>
            </w:pPr>
          </w:p>
        </w:tc>
        <w:tc>
          <w:tcPr>
            <w:tcW w:w="2309" w:type="dxa"/>
          </w:tcPr>
          <w:p w14:paraId="24293A4D" w14:textId="77777777" w:rsidR="00DD50D9" w:rsidRPr="00202BB4" w:rsidRDefault="00DD50D9" w:rsidP="001B5AF5">
            <w:pPr>
              <w:tabs>
                <w:tab w:val="left" w:pos="7525"/>
              </w:tabs>
              <w:ind w:left="240" w:right="130"/>
              <w:rPr>
                <w:rFonts w:eastAsia="Calibri" w:cstheme="minorHAnsi"/>
                <w:color w:val="000000" w:themeColor="text1"/>
              </w:rPr>
            </w:pPr>
          </w:p>
          <w:p w14:paraId="5CAE5F08" w14:textId="77777777" w:rsidR="00DD50D9" w:rsidRPr="00202BB4" w:rsidRDefault="00DD50D9" w:rsidP="00DD50D9">
            <w:pPr>
              <w:pStyle w:val="ListParagraph"/>
              <w:numPr>
                <w:ilvl w:val="0"/>
                <w:numId w:val="8"/>
              </w:numPr>
              <w:tabs>
                <w:tab w:val="left" w:pos="7525"/>
              </w:tabs>
              <w:ind w:right="130"/>
              <w:rPr>
                <w:rFonts w:asciiTheme="minorHAnsi" w:eastAsia="Times New Roman" w:hAnsiTheme="minorHAnsi" w:cstheme="minorHAnsi"/>
                <w:sz w:val="22"/>
                <w:szCs w:val="22"/>
              </w:rPr>
            </w:pPr>
            <w:r w:rsidRPr="00202BB4">
              <w:rPr>
                <w:rFonts w:asciiTheme="minorHAnsi" w:eastAsia="Times New Roman" w:hAnsiTheme="minorHAnsi" w:cstheme="minorHAnsi"/>
                <w:sz w:val="22"/>
                <w:szCs w:val="22"/>
              </w:rPr>
              <w:t>Yes (2024)</w:t>
            </w:r>
          </w:p>
          <w:p w14:paraId="2880A58D" w14:textId="77777777" w:rsidR="00DD50D9" w:rsidRPr="00202BB4" w:rsidRDefault="00DD50D9" w:rsidP="00DD50D9">
            <w:pPr>
              <w:pStyle w:val="ListParagraph"/>
              <w:numPr>
                <w:ilvl w:val="0"/>
                <w:numId w:val="8"/>
              </w:numPr>
              <w:tabs>
                <w:tab w:val="left" w:pos="7525"/>
              </w:tabs>
              <w:ind w:right="130"/>
              <w:rPr>
                <w:rFonts w:asciiTheme="minorHAnsi" w:eastAsia="Times New Roman" w:hAnsiTheme="minorHAnsi" w:cstheme="minorHAnsi"/>
                <w:sz w:val="22"/>
                <w:szCs w:val="22"/>
              </w:rPr>
            </w:pPr>
            <w:r w:rsidRPr="00202BB4">
              <w:rPr>
                <w:rFonts w:asciiTheme="minorHAnsi" w:eastAsia="Times New Roman" w:hAnsiTheme="minorHAnsi" w:cstheme="minorHAnsi"/>
                <w:sz w:val="22"/>
                <w:szCs w:val="22"/>
              </w:rPr>
              <w:t>95% (2024)</w:t>
            </w:r>
          </w:p>
          <w:p w14:paraId="6A5BDE6C" w14:textId="77777777" w:rsidR="00DD50D9" w:rsidRPr="00202BB4" w:rsidRDefault="00DD50D9" w:rsidP="001B5AF5">
            <w:pPr>
              <w:tabs>
                <w:tab w:val="left" w:pos="7525"/>
              </w:tabs>
              <w:spacing w:line="269" w:lineRule="exact"/>
              <w:ind w:left="240" w:right="-20"/>
              <w:rPr>
                <w:rFonts w:eastAsia="Times New Roman" w:cstheme="minorHAnsi"/>
              </w:rPr>
            </w:pPr>
          </w:p>
        </w:tc>
      </w:tr>
      <w:tr w:rsidR="00DD50D9" w:rsidRPr="00202BB4" w14:paraId="3E789109" w14:textId="77777777" w:rsidTr="001B5AF5">
        <w:trPr>
          <w:trHeight w:val="455"/>
        </w:trPr>
        <w:tc>
          <w:tcPr>
            <w:tcW w:w="6053" w:type="dxa"/>
            <w:vAlign w:val="center"/>
          </w:tcPr>
          <w:p w14:paraId="3F296D56" w14:textId="77777777" w:rsidR="00DD50D9" w:rsidRPr="00202BB4" w:rsidRDefault="00DD50D9" w:rsidP="001B5AF5">
            <w:pPr>
              <w:tabs>
                <w:tab w:val="left" w:pos="7525"/>
              </w:tabs>
              <w:ind w:left="94" w:right="130"/>
              <w:rPr>
                <w:rFonts w:eastAsia="Times New Roman" w:cstheme="minorHAnsi"/>
              </w:rPr>
            </w:pPr>
            <w:r w:rsidRPr="00202BB4">
              <w:rPr>
                <w:rFonts w:eastAsia="Calibri" w:cstheme="minorHAnsi"/>
                <w:color w:val="000000" w:themeColor="text1"/>
              </w:rPr>
              <w:t>Results Indicator #7:</w:t>
            </w:r>
            <w:r w:rsidRPr="00202BB4">
              <w:rPr>
                <w:rFonts w:eastAsia="Times New Roman" w:cstheme="minorHAnsi"/>
              </w:rPr>
              <w:t xml:space="preserve"> </w:t>
            </w:r>
          </w:p>
          <w:p w14:paraId="33545303" w14:textId="77777777" w:rsidR="00DD50D9" w:rsidRPr="00202BB4" w:rsidRDefault="00DD50D9" w:rsidP="001B5AF5">
            <w:pPr>
              <w:tabs>
                <w:tab w:val="left" w:pos="7525"/>
              </w:tabs>
              <w:ind w:left="94" w:right="130"/>
              <w:rPr>
                <w:rFonts w:eastAsia="Calibri" w:cstheme="minorHAnsi"/>
              </w:rPr>
            </w:pPr>
            <w:r w:rsidRPr="00202BB4">
              <w:rPr>
                <w:rFonts w:eastAsia="Calibri" w:cstheme="minorHAnsi"/>
              </w:rPr>
              <w:t xml:space="preserve">(a) Share of households receiving rebates to their energy bills under the protection program for Energy </w:t>
            </w:r>
            <w:proofErr w:type="gramStart"/>
            <w:r w:rsidRPr="00202BB4">
              <w:rPr>
                <w:rFonts w:eastAsia="Calibri" w:cstheme="minorHAnsi"/>
              </w:rPr>
              <w:t>Vulnerable;</w:t>
            </w:r>
            <w:proofErr w:type="gramEnd"/>
          </w:p>
          <w:p w14:paraId="45015A9A" w14:textId="77777777" w:rsidR="00DD50D9" w:rsidRPr="00202BB4" w:rsidRDefault="00DD50D9" w:rsidP="001B5AF5">
            <w:pPr>
              <w:tabs>
                <w:tab w:val="left" w:pos="7525"/>
              </w:tabs>
              <w:ind w:left="94" w:right="130"/>
              <w:rPr>
                <w:rFonts w:eastAsia="Calibri" w:cstheme="minorHAnsi"/>
              </w:rPr>
            </w:pPr>
            <w:r w:rsidRPr="00202BB4">
              <w:rPr>
                <w:rFonts w:eastAsia="Calibri" w:cstheme="minorHAnsi"/>
              </w:rPr>
              <w:t xml:space="preserve">(b) Percent increase in the </w:t>
            </w:r>
            <w:r w:rsidRPr="00202BB4">
              <w:rPr>
                <w:rFonts w:eastAsia="Calibri" w:cstheme="minorHAnsi"/>
                <w:color w:val="000000" w:themeColor="text1"/>
              </w:rPr>
              <w:t>average electricity price for customers entitled to a guaranteed supply at regulated prices (households and small-scale customers).</w:t>
            </w:r>
          </w:p>
        </w:tc>
        <w:tc>
          <w:tcPr>
            <w:tcW w:w="2258" w:type="dxa"/>
            <w:vAlign w:val="center"/>
          </w:tcPr>
          <w:p w14:paraId="5FFDAED8" w14:textId="77777777" w:rsidR="00DD50D9" w:rsidRPr="00202BB4" w:rsidRDefault="00DD50D9" w:rsidP="001B5AF5">
            <w:pPr>
              <w:tabs>
                <w:tab w:val="left" w:pos="7525"/>
              </w:tabs>
              <w:spacing w:line="269" w:lineRule="exact"/>
              <w:ind w:left="241" w:right="-20"/>
              <w:rPr>
                <w:rFonts w:eastAsia="Times New Roman" w:cstheme="minorHAnsi"/>
              </w:rPr>
            </w:pPr>
            <w:r w:rsidRPr="00202BB4">
              <w:rPr>
                <w:rFonts w:eastAsia="Times New Roman" w:cstheme="minorHAnsi"/>
              </w:rPr>
              <w:t xml:space="preserve">(a) </w:t>
            </w:r>
            <w:r w:rsidRPr="00202BB4">
              <w:rPr>
                <w:rFonts w:eastAsia="Calibri" w:cstheme="minorHAnsi"/>
                <w:color w:val="000000" w:themeColor="text1"/>
              </w:rPr>
              <w:t xml:space="preserve">2.7% </w:t>
            </w:r>
            <w:r w:rsidRPr="00202BB4">
              <w:rPr>
                <w:rFonts w:eastAsia="Times New Roman" w:cstheme="minorHAnsi"/>
              </w:rPr>
              <w:t xml:space="preserve">(2021) </w:t>
            </w:r>
          </w:p>
          <w:p w14:paraId="222979B3" w14:textId="77777777" w:rsidR="00DD50D9" w:rsidRPr="00202BB4" w:rsidRDefault="00DD50D9" w:rsidP="001B5AF5">
            <w:pPr>
              <w:tabs>
                <w:tab w:val="left" w:pos="7525"/>
              </w:tabs>
              <w:ind w:left="241" w:right="130"/>
              <w:rPr>
                <w:rFonts w:eastAsia="Calibri" w:cstheme="minorHAnsi"/>
                <w:color w:val="000000" w:themeColor="text1"/>
                <w:lang w:val="fr-FR"/>
              </w:rPr>
            </w:pPr>
            <w:r w:rsidRPr="00202BB4">
              <w:rPr>
                <w:rFonts w:eastAsia="Calibri" w:cstheme="minorHAnsi"/>
                <w:color w:val="000000" w:themeColor="text1"/>
                <w:lang w:val="fr-FR"/>
              </w:rPr>
              <w:t>(b) 3.4% (2021)</w:t>
            </w:r>
          </w:p>
          <w:p w14:paraId="2C2E8AB7" w14:textId="77777777" w:rsidR="00DD50D9" w:rsidRPr="00202BB4" w:rsidRDefault="00DD50D9" w:rsidP="001B5AF5">
            <w:pPr>
              <w:tabs>
                <w:tab w:val="left" w:pos="7525"/>
              </w:tabs>
              <w:spacing w:line="269" w:lineRule="exact"/>
              <w:ind w:left="241" w:right="-20"/>
              <w:rPr>
                <w:rFonts w:eastAsia="Times New Roman" w:cstheme="minorHAnsi"/>
              </w:rPr>
            </w:pPr>
          </w:p>
          <w:p w14:paraId="108C5B49" w14:textId="77777777" w:rsidR="00DD50D9" w:rsidRPr="00202BB4" w:rsidRDefault="00DD50D9" w:rsidP="001B5AF5">
            <w:pPr>
              <w:tabs>
                <w:tab w:val="left" w:pos="7525"/>
              </w:tabs>
              <w:spacing w:line="269" w:lineRule="exact"/>
              <w:ind w:left="241" w:right="-20"/>
              <w:rPr>
                <w:rFonts w:eastAsia="Times New Roman" w:cstheme="minorHAnsi"/>
              </w:rPr>
            </w:pPr>
          </w:p>
        </w:tc>
        <w:tc>
          <w:tcPr>
            <w:tcW w:w="2309" w:type="dxa"/>
            <w:vAlign w:val="center"/>
          </w:tcPr>
          <w:p w14:paraId="7396B9F6" w14:textId="77777777" w:rsidR="00DD50D9" w:rsidRPr="00202BB4" w:rsidRDefault="00DD50D9" w:rsidP="001B5AF5">
            <w:pPr>
              <w:tabs>
                <w:tab w:val="left" w:pos="7525"/>
              </w:tabs>
              <w:spacing w:line="269" w:lineRule="exact"/>
              <w:ind w:left="240" w:right="-20"/>
              <w:rPr>
                <w:rFonts w:eastAsia="Times New Roman" w:cstheme="minorHAnsi"/>
              </w:rPr>
            </w:pPr>
            <w:r w:rsidRPr="00202BB4">
              <w:rPr>
                <w:rFonts w:eastAsia="Times New Roman" w:cstheme="minorHAnsi"/>
              </w:rPr>
              <w:t xml:space="preserve">(a) 8% (2024) </w:t>
            </w:r>
          </w:p>
          <w:p w14:paraId="78690647" w14:textId="77777777" w:rsidR="00DD50D9" w:rsidRPr="00202BB4" w:rsidRDefault="00DD50D9" w:rsidP="001B5AF5">
            <w:pPr>
              <w:tabs>
                <w:tab w:val="left" w:pos="7525"/>
              </w:tabs>
              <w:ind w:left="240" w:right="130"/>
              <w:rPr>
                <w:rFonts w:eastAsia="Calibri" w:cstheme="minorHAnsi"/>
                <w:color w:val="000000" w:themeColor="text1"/>
                <w:lang w:val="fr-FR"/>
              </w:rPr>
            </w:pPr>
            <w:r w:rsidRPr="00202BB4">
              <w:rPr>
                <w:rFonts w:eastAsia="Calibri" w:cstheme="minorHAnsi"/>
                <w:color w:val="000000" w:themeColor="text1"/>
                <w:lang w:val="fr-FR"/>
              </w:rPr>
              <w:t>(b) 15% + TBD% (2024)</w:t>
            </w:r>
          </w:p>
          <w:p w14:paraId="7022D1FE" w14:textId="77777777" w:rsidR="00DD50D9" w:rsidRPr="00202BB4" w:rsidRDefault="00DD50D9" w:rsidP="001B5AF5">
            <w:pPr>
              <w:tabs>
                <w:tab w:val="left" w:pos="7525"/>
              </w:tabs>
              <w:spacing w:line="269" w:lineRule="exact"/>
              <w:ind w:left="240" w:right="-20"/>
              <w:rPr>
                <w:rFonts w:eastAsia="Times New Roman" w:cstheme="minorHAnsi"/>
              </w:rPr>
            </w:pPr>
          </w:p>
          <w:p w14:paraId="02DEF563" w14:textId="77777777" w:rsidR="00DD50D9" w:rsidRPr="00202BB4" w:rsidRDefault="00DD50D9" w:rsidP="001B5AF5">
            <w:pPr>
              <w:tabs>
                <w:tab w:val="left" w:pos="7525"/>
              </w:tabs>
              <w:spacing w:line="269" w:lineRule="exact"/>
              <w:ind w:left="240" w:right="-20"/>
              <w:rPr>
                <w:rFonts w:eastAsia="Times New Roman" w:cstheme="minorHAnsi"/>
              </w:rPr>
            </w:pPr>
          </w:p>
        </w:tc>
      </w:tr>
      <w:tr w:rsidR="00DD50D9" w:rsidRPr="00202BB4" w14:paraId="01EB23EB" w14:textId="77777777" w:rsidTr="001B5AF5">
        <w:trPr>
          <w:trHeight w:val="1035"/>
        </w:trPr>
        <w:tc>
          <w:tcPr>
            <w:tcW w:w="605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260D758" w14:textId="77777777" w:rsidR="00DD50D9" w:rsidRPr="00202BB4" w:rsidRDefault="00DD50D9" w:rsidP="001B5AF5">
            <w:pPr>
              <w:ind w:left="90"/>
              <w:rPr>
                <w:rFonts w:cstheme="minorHAnsi"/>
              </w:rPr>
            </w:pPr>
            <w:r w:rsidRPr="00202BB4">
              <w:rPr>
                <w:rFonts w:eastAsia="Calibri" w:cstheme="minorHAnsi"/>
                <w:color w:val="000000" w:themeColor="text1"/>
              </w:rPr>
              <w:t xml:space="preserve">Results Indicator #8: </w:t>
            </w:r>
          </w:p>
          <w:p w14:paraId="483229FA" w14:textId="77777777" w:rsidR="00DD50D9" w:rsidRPr="00202BB4" w:rsidRDefault="00DD50D9" w:rsidP="001B5AF5">
            <w:pPr>
              <w:ind w:left="90"/>
              <w:rPr>
                <w:rFonts w:cstheme="minorHAnsi"/>
              </w:rPr>
            </w:pPr>
            <w:r w:rsidRPr="00202BB4">
              <w:rPr>
                <w:rFonts w:eastAsia="Calibri" w:cstheme="minorHAnsi"/>
                <w:color w:val="000000" w:themeColor="text1"/>
              </w:rPr>
              <w:t xml:space="preserve">a) Percentage of GHG permits issued relative to the number of submitted applications from </w:t>
            </w:r>
            <w:proofErr w:type="gramStart"/>
            <w:r w:rsidRPr="00202BB4">
              <w:rPr>
                <w:rFonts w:eastAsia="Calibri" w:cstheme="minorHAnsi"/>
                <w:color w:val="000000" w:themeColor="text1"/>
              </w:rPr>
              <w:t>operators;</w:t>
            </w:r>
            <w:proofErr w:type="gramEnd"/>
            <w:r w:rsidRPr="00202BB4">
              <w:rPr>
                <w:rFonts w:eastAsia="Calibri" w:cstheme="minorHAnsi"/>
                <w:color w:val="000000" w:themeColor="text1"/>
              </w:rPr>
              <w:t xml:space="preserve">  </w:t>
            </w:r>
          </w:p>
          <w:p w14:paraId="478141F3" w14:textId="77777777" w:rsidR="00DD50D9" w:rsidRPr="00202BB4" w:rsidRDefault="00DD50D9" w:rsidP="001B5AF5">
            <w:pPr>
              <w:ind w:left="90"/>
              <w:rPr>
                <w:rFonts w:cstheme="minorHAnsi"/>
              </w:rPr>
            </w:pPr>
            <w:r w:rsidRPr="00202BB4">
              <w:rPr>
                <w:rFonts w:eastAsia="Calibri" w:cstheme="minorHAnsi"/>
                <w:color w:val="000000" w:themeColor="text1"/>
              </w:rPr>
              <w:t xml:space="preserve">b) Establishment of GHG permitting IT </w:t>
            </w:r>
            <w:proofErr w:type="gramStart"/>
            <w:r w:rsidRPr="00202BB4">
              <w:rPr>
                <w:rFonts w:eastAsia="Calibri" w:cstheme="minorHAnsi"/>
                <w:color w:val="000000" w:themeColor="text1"/>
              </w:rPr>
              <w:t>tool;</w:t>
            </w:r>
            <w:proofErr w:type="gramEnd"/>
          </w:p>
          <w:p w14:paraId="44CBD0DB" w14:textId="77777777" w:rsidR="00DD50D9" w:rsidRPr="00202BB4" w:rsidRDefault="00DD50D9" w:rsidP="001B5AF5">
            <w:pPr>
              <w:ind w:left="90"/>
              <w:rPr>
                <w:rFonts w:cstheme="minorHAnsi"/>
              </w:rPr>
            </w:pPr>
            <w:r w:rsidRPr="00202BB4">
              <w:rPr>
                <w:rFonts w:eastAsia="Calibri" w:cstheme="minorHAnsi"/>
                <w:color w:val="000000" w:themeColor="text1"/>
              </w:rPr>
              <w:t>c) Number of capacity building trainings for operators of stationary installations and for competent authorities.</w:t>
            </w:r>
          </w:p>
        </w:tc>
        <w:tc>
          <w:tcPr>
            <w:tcW w:w="225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A1849A2" w14:textId="77777777" w:rsidR="00DD50D9" w:rsidRPr="00202BB4" w:rsidRDefault="00DD50D9" w:rsidP="001B5AF5">
            <w:pPr>
              <w:tabs>
                <w:tab w:val="left" w:pos="7525"/>
              </w:tabs>
              <w:ind w:left="241"/>
              <w:rPr>
                <w:rFonts w:cstheme="minorHAnsi"/>
              </w:rPr>
            </w:pPr>
            <w:r w:rsidRPr="00202BB4">
              <w:rPr>
                <w:rFonts w:eastAsia="Calibri" w:cstheme="minorHAnsi"/>
                <w:color w:val="000000" w:themeColor="text1"/>
              </w:rPr>
              <w:t>a) 0% (2020)</w:t>
            </w:r>
          </w:p>
          <w:p w14:paraId="70CDB127" w14:textId="77777777" w:rsidR="00DD50D9" w:rsidRPr="00202BB4" w:rsidRDefault="00DD50D9" w:rsidP="001B5AF5">
            <w:pPr>
              <w:tabs>
                <w:tab w:val="left" w:pos="7525"/>
              </w:tabs>
              <w:ind w:left="241"/>
              <w:rPr>
                <w:rFonts w:cstheme="minorHAnsi"/>
              </w:rPr>
            </w:pPr>
            <w:r w:rsidRPr="00202BB4">
              <w:rPr>
                <w:rFonts w:eastAsia="Calibri" w:cstheme="minorHAnsi"/>
                <w:color w:val="000000" w:themeColor="text1"/>
              </w:rPr>
              <w:t>b) 0 (2020)</w:t>
            </w:r>
          </w:p>
          <w:p w14:paraId="1E121530" w14:textId="77777777" w:rsidR="00DD50D9" w:rsidRPr="00202BB4" w:rsidRDefault="00DD50D9" w:rsidP="001B5AF5">
            <w:pPr>
              <w:tabs>
                <w:tab w:val="left" w:pos="7525"/>
              </w:tabs>
              <w:ind w:left="241"/>
              <w:rPr>
                <w:rFonts w:cstheme="minorHAnsi"/>
              </w:rPr>
            </w:pPr>
            <w:r w:rsidRPr="00202BB4">
              <w:rPr>
                <w:rFonts w:eastAsia="Calibri" w:cstheme="minorHAnsi"/>
                <w:color w:val="000000" w:themeColor="text1"/>
              </w:rPr>
              <w:t>c) 0 (2020)</w:t>
            </w:r>
          </w:p>
          <w:p w14:paraId="36C39B32" w14:textId="77777777" w:rsidR="00DD50D9" w:rsidRPr="00202BB4" w:rsidRDefault="00DD50D9" w:rsidP="001B5AF5">
            <w:pPr>
              <w:tabs>
                <w:tab w:val="left" w:pos="7525"/>
              </w:tabs>
              <w:ind w:left="241" w:right="-20"/>
              <w:rPr>
                <w:rFonts w:eastAsia="Times New Roman" w:cstheme="minorHAnsi"/>
              </w:rPr>
            </w:pPr>
          </w:p>
        </w:tc>
        <w:tc>
          <w:tcPr>
            <w:tcW w:w="23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9258EF4" w14:textId="77777777" w:rsidR="00DD50D9" w:rsidRPr="00202BB4" w:rsidRDefault="00DD50D9" w:rsidP="001B5AF5">
            <w:pPr>
              <w:tabs>
                <w:tab w:val="left" w:pos="7525"/>
              </w:tabs>
              <w:ind w:left="240" w:right="130"/>
              <w:rPr>
                <w:rFonts w:eastAsia="Times New Roman" w:cstheme="minorHAnsi"/>
              </w:rPr>
            </w:pPr>
          </w:p>
          <w:p w14:paraId="00E9EC8E" w14:textId="77777777" w:rsidR="00DD50D9" w:rsidRPr="00202BB4" w:rsidRDefault="00DD50D9" w:rsidP="001B5AF5">
            <w:pPr>
              <w:tabs>
                <w:tab w:val="left" w:pos="7525"/>
              </w:tabs>
              <w:ind w:left="240" w:right="130"/>
              <w:rPr>
                <w:rFonts w:eastAsia="Times New Roman" w:cstheme="minorHAnsi"/>
              </w:rPr>
            </w:pPr>
            <w:r w:rsidRPr="00202BB4">
              <w:rPr>
                <w:rFonts w:eastAsia="Times New Roman" w:cstheme="minorHAnsi"/>
              </w:rPr>
              <w:t xml:space="preserve">a) 30% (2024)  </w:t>
            </w:r>
          </w:p>
          <w:p w14:paraId="2924A2C2" w14:textId="77777777" w:rsidR="00DD50D9" w:rsidRPr="00202BB4" w:rsidRDefault="00DD50D9" w:rsidP="001B5AF5">
            <w:pPr>
              <w:tabs>
                <w:tab w:val="left" w:pos="7525"/>
              </w:tabs>
              <w:ind w:left="240" w:right="130"/>
              <w:rPr>
                <w:rFonts w:eastAsia="Times New Roman" w:cstheme="minorHAnsi"/>
              </w:rPr>
            </w:pPr>
            <w:r w:rsidRPr="00202BB4">
              <w:rPr>
                <w:rFonts w:eastAsia="Times New Roman" w:cstheme="minorHAnsi"/>
              </w:rPr>
              <w:t xml:space="preserve">b) 1 (2024)  </w:t>
            </w:r>
          </w:p>
          <w:p w14:paraId="7D84B588" w14:textId="77777777" w:rsidR="00DD50D9" w:rsidRPr="00202BB4" w:rsidRDefault="00DD50D9" w:rsidP="001B5AF5">
            <w:pPr>
              <w:tabs>
                <w:tab w:val="left" w:pos="7525"/>
              </w:tabs>
              <w:ind w:left="240" w:right="130"/>
              <w:rPr>
                <w:rFonts w:eastAsia="Times New Roman" w:cstheme="minorHAnsi"/>
              </w:rPr>
            </w:pPr>
            <w:r w:rsidRPr="00202BB4">
              <w:rPr>
                <w:rFonts w:eastAsia="Times New Roman" w:cstheme="minorHAnsi"/>
              </w:rPr>
              <w:t>c) 5 (2024)</w:t>
            </w:r>
          </w:p>
          <w:p w14:paraId="67350B91" w14:textId="77777777" w:rsidR="00DD50D9" w:rsidRPr="00202BB4" w:rsidRDefault="00DD50D9" w:rsidP="001B5AF5">
            <w:pPr>
              <w:tabs>
                <w:tab w:val="left" w:pos="7525"/>
              </w:tabs>
              <w:ind w:left="240" w:right="130"/>
              <w:rPr>
                <w:rFonts w:eastAsia="Times New Roman" w:cstheme="minorHAnsi"/>
              </w:rPr>
            </w:pPr>
          </w:p>
          <w:p w14:paraId="7909A425" w14:textId="77777777" w:rsidR="00DD50D9" w:rsidRPr="00202BB4" w:rsidRDefault="00DD50D9" w:rsidP="001B5AF5">
            <w:pPr>
              <w:tabs>
                <w:tab w:val="left" w:pos="7525"/>
              </w:tabs>
              <w:ind w:left="240" w:right="-20"/>
              <w:rPr>
                <w:rFonts w:eastAsia="Times New Roman" w:cstheme="minorHAnsi"/>
              </w:rPr>
            </w:pPr>
          </w:p>
        </w:tc>
      </w:tr>
      <w:tr w:rsidR="00DD50D9" w:rsidRPr="00202BB4" w14:paraId="71001DA1" w14:textId="77777777" w:rsidTr="001B5AF5">
        <w:trPr>
          <w:trHeight w:val="455"/>
        </w:trPr>
        <w:tc>
          <w:tcPr>
            <w:tcW w:w="6053" w:type="dxa"/>
            <w:vAlign w:val="center"/>
          </w:tcPr>
          <w:p w14:paraId="5052F520" w14:textId="77777777" w:rsidR="00DD50D9" w:rsidRPr="00202BB4" w:rsidRDefault="00DD50D9" w:rsidP="001B5AF5">
            <w:pPr>
              <w:tabs>
                <w:tab w:val="left" w:pos="7525"/>
              </w:tabs>
              <w:ind w:left="101" w:right="130"/>
              <w:rPr>
                <w:rFonts w:eastAsia="Calibri" w:cstheme="minorHAnsi"/>
                <w:color w:val="000000" w:themeColor="text1"/>
              </w:rPr>
            </w:pPr>
            <w:r w:rsidRPr="00202BB4">
              <w:rPr>
                <w:rFonts w:eastAsia="Calibri" w:cstheme="minorHAnsi"/>
                <w:color w:val="000000" w:themeColor="text1"/>
              </w:rPr>
              <w:t>Results Indicator #10:</w:t>
            </w:r>
          </w:p>
          <w:p w14:paraId="1992AE1C" w14:textId="77777777" w:rsidR="00DD50D9" w:rsidRPr="00202BB4" w:rsidRDefault="00DD50D9" w:rsidP="001B5AF5">
            <w:pPr>
              <w:tabs>
                <w:tab w:val="left" w:pos="7525"/>
              </w:tabs>
              <w:ind w:left="101" w:right="130"/>
              <w:rPr>
                <w:rFonts w:eastAsia="Calibri" w:cstheme="minorHAnsi"/>
              </w:rPr>
            </w:pPr>
            <w:r w:rsidRPr="00202BB4">
              <w:rPr>
                <w:rFonts w:eastAsia="Calibri" w:cstheme="minorHAnsi"/>
              </w:rPr>
              <w:t>Share of medium combustion plants (MCPs) with a thermal power from 1 to 50 MW out of the total number of MCPs registered in the National Register of Pollution Sources database, compliant with EU Directive 2015/2193 on the limitation of emissions of certain pollutants into the air from medium combustion plants.</w:t>
            </w:r>
          </w:p>
        </w:tc>
        <w:tc>
          <w:tcPr>
            <w:tcW w:w="2258" w:type="dxa"/>
            <w:vAlign w:val="center"/>
          </w:tcPr>
          <w:p w14:paraId="2B2E27B6" w14:textId="77777777" w:rsidR="00DD50D9" w:rsidRPr="00202BB4" w:rsidRDefault="00DD50D9" w:rsidP="001B5AF5">
            <w:pPr>
              <w:tabs>
                <w:tab w:val="left" w:pos="7525"/>
              </w:tabs>
              <w:ind w:left="241" w:right="-20"/>
              <w:rPr>
                <w:rFonts w:cstheme="minorHAnsi"/>
              </w:rPr>
            </w:pPr>
            <w:r w:rsidRPr="00202BB4">
              <w:rPr>
                <w:rFonts w:eastAsia="Calibri" w:cstheme="minorHAnsi"/>
              </w:rPr>
              <w:t>0 (2020)</w:t>
            </w:r>
          </w:p>
        </w:tc>
        <w:tc>
          <w:tcPr>
            <w:tcW w:w="2309" w:type="dxa"/>
            <w:vAlign w:val="center"/>
          </w:tcPr>
          <w:p w14:paraId="24B64C28" w14:textId="77777777" w:rsidR="00DD50D9" w:rsidRPr="00202BB4" w:rsidRDefault="00DD50D9" w:rsidP="001B5AF5">
            <w:pPr>
              <w:tabs>
                <w:tab w:val="left" w:pos="7525"/>
              </w:tabs>
              <w:ind w:left="240" w:right="-20"/>
              <w:rPr>
                <w:rFonts w:eastAsia="Times New Roman" w:cstheme="minorHAnsi"/>
                <w:lang w:val="es-CO"/>
              </w:rPr>
            </w:pPr>
          </w:p>
          <w:p w14:paraId="0094689C" w14:textId="77777777" w:rsidR="00DD50D9" w:rsidRPr="00202BB4" w:rsidRDefault="00DD50D9" w:rsidP="001B5AF5">
            <w:pPr>
              <w:tabs>
                <w:tab w:val="left" w:pos="7525"/>
              </w:tabs>
              <w:ind w:left="240" w:right="-20"/>
              <w:rPr>
                <w:rFonts w:eastAsia="Times New Roman" w:cstheme="minorHAnsi"/>
                <w:lang w:val="es-CO"/>
              </w:rPr>
            </w:pPr>
            <w:r w:rsidRPr="00202BB4">
              <w:rPr>
                <w:rFonts w:eastAsia="Times New Roman" w:cstheme="minorHAnsi"/>
                <w:lang w:val="es-CO"/>
              </w:rPr>
              <w:t xml:space="preserve">  30% (2024)</w:t>
            </w:r>
          </w:p>
          <w:p w14:paraId="587DE67D" w14:textId="77777777" w:rsidR="00DD50D9" w:rsidRPr="00202BB4" w:rsidRDefault="00DD50D9" w:rsidP="001B5AF5">
            <w:pPr>
              <w:tabs>
                <w:tab w:val="left" w:pos="7525"/>
              </w:tabs>
              <w:ind w:left="240" w:right="-20"/>
              <w:rPr>
                <w:rFonts w:eastAsia="Times New Roman" w:cstheme="minorHAnsi"/>
                <w:lang w:val="es-CO"/>
              </w:rPr>
            </w:pPr>
          </w:p>
        </w:tc>
      </w:tr>
    </w:tbl>
    <w:p w14:paraId="750C0D14" w14:textId="77777777" w:rsidR="00DD50D9" w:rsidRPr="00202BB4" w:rsidRDefault="00DD50D9">
      <w:pPr>
        <w:rPr>
          <w:rFonts w:eastAsia="Times New Roman" w:cstheme="minorHAnsi"/>
          <w:b/>
          <w:bCs/>
          <w:color w:val="000000"/>
          <w:u w:val="single"/>
        </w:rPr>
      </w:pPr>
    </w:p>
    <w:p w14:paraId="7C7CFE8A" w14:textId="7B3960D5" w:rsidR="00DF1C4C" w:rsidRPr="00202BB4" w:rsidRDefault="00DF1C4C" w:rsidP="00202BB4">
      <w:pPr>
        <w:pStyle w:val="ListParagraph"/>
        <w:numPr>
          <w:ilvl w:val="0"/>
          <w:numId w:val="9"/>
        </w:numPr>
        <w:rPr>
          <w:rFonts w:asciiTheme="minorHAnsi" w:hAnsiTheme="minorHAnsi" w:cstheme="minorHAnsi"/>
          <w:b/>
          <w:bCs/>
          <w:sz w:val="22"/>
          <w:szCs w:val="22"/>
          <w:u w:val="single"/>
        </w:rPr>
      </w:pPr>
      <w:r w:rsidRPr="00202BB4">
        <w:rPr>
          <w:rFonts w:asciiTheme="minorHAnsi" w:eastAsia="Times New Roman" w:hAnsiTheme="minorHAnsi" w:cstheme="minorHAnsi"/>
          <w:b/>
          <w:bCs/>
          <w:sz w:val="22"/>
          <w:szCs w:val="22"/>
          <w:u w:val="single"/>
        </w:rPr>
        <w:t>Colombia Green and Resilient DPO</w:t>
      </w:r>
    </w:p>
    <w:tbl>
      <w:tblPr>
        <w:tblW w:w="11118" w:type="dxa"/>
        <w:tblInd w:w="-503"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0" w:type="dxa"/>
          <w:right w:w="0" w:type="dxa"/>
        </w:tblCellMar>
        <w:tblLook w:val="0000" w:firstRow="0" w:lastRow="0" w:firstColumn="0" w:lastColumn="0" w:noHBand="0" w:noVBand="0"/>
      </w:tblPr>
      <w:tblGrid>
        <w:gridCol w:w="6978"/>
        <w:gridCol w:w="2070"/>
        <w:gridCol w:w="2070"/>
      </w:tblGrid>
      <w:tr w:rsidR="00DF1C4C" w:rsidRPr="00202BB4" w14:paraId="302EB6A2" w14:textId="77777777" w:rsidTr="00C56ED9">
        <w:trPr>
          <w:trHeight w:val="432"/>
        </w:trPr>
        <w:tc>
          <w:tcPr>
            <w:tcW w:w="6978" w:type="dxa"/>
            <w:shd w:val="clear" w:color="auto" w:fill="auto"/>
            <w:vAlign w:val="center"/>
          </w:tcPr>
          <w:p w14:paraId="3CF533CF" w14:textId="77777777" w:rsidR="00DF1C4C" w:rsidRPr="00202BB4" w:rsidRDefault="00DF1C4C" w:rsidP="001B5AF5">
            <w:pPr>
              <w:tabs>
                <w:tab w:val="left" w:pos="7525"/>
              </w:tabs>
              <w:spacing w:line="251" w:lineRule="exact"/>
              <w:ind w:left="102" w:right="-20"/>
              <w:jc w:val="center"/>
              <w:rPr>
                <w:rFonts w:eastAsia="Times New Roman" w:cstheme="minorHAnsi"/>
                <w:b/>
                <w:spacing w:val="-1"/>
              </w:rPr>
            </w:pPr>
            <w:r w:rsidRPr="00202BB4">
              <w:rPr>
                <w:rFonts w:eastAsia="Times New Roman" w:cstheme="minorHAnsi"/>
                <w:b/>
                <w:spacing w:val="-1"/>
              </w:rPr>
              <w:t>Indicator Name</w:t>
            </w:r>
          </w:p>
        </w:tc>
        <w:tc>
          <w:tcPr>
            <w:tcW w:w="2070" w:type="dxa"/>
            <w:shd w:val="clear" w:color="auto" w:fill="auto"/>
            <w:vAlign w:val="center"/>
          </w:tcPr>
          <w:p w14:paraId="25D161FE" w14:textId="77777777" w:rsidR="00DF1C4C" w:rsidRPr="00202BB4" w:rsidRDefault="00DF1C4C" w:rsidP="001B5AF5">
            <w:pPr>
              <w:tabs>
                <w:tab w:val="left" w:pos="7525"/>
              </w:tabs>
              <w:spacing w:line="251" w:lineRule="exact"/>
              <w:ind w:left="102" w:right="-20"/>
              <w:jc w:val="center"/>
              <w:rPr>
                <w:rFonts w:eastAsia="Times New Roman" w:cstheme="minorHAnsi"/>
              </w:rPr>
            </w:pPr>
            <w:r w:rsidRPr="00202BB4">
              <w:rPr>
                <w:rFonts w:eastAsia="Times New Roman" w:cstheme="minorHAnsi"/>
                <w:b/>
                <w:spacing w:val="-1"/>
              </w:rPr>
              <w:t>Baseline</w:t>
            </w:r>
          </w:p>
        </w:tc>
        <w:tc>
          <w:tcPr>
            <w:tcW w:w="2070" w:type="dxa"/>
            <w:shd w:val="clear" w:color="auto" w:fill="auto"/>
            <w:vAlign w:val="center"/>
          </w:tcPr>
          <w:p w14:paraId="6CA92649" w14:textId="77777777" w:rsidR="00DF1C4C" w:rsidRPr="00202BB4" w:rsidRDefault="00DF1C4C" w:rsidP="001B5AF5">
            <w:pPr>
              <w:tabs>
                <w:tab w:val="left" w:pos="7525"/>
              </w:tabs>
              <w:spacing w:line="251" w:lineRule="exact"/>
              <w:ind w:left="102" w:right="-20"/>
              <w:jc w:val="center"/>
              <w:rPr>
                <w:rFonts w:eastAsia="Times New Roman" w:cstheme="minorHAnsi"/>
                <w:b/>
                <w:spacing w:val="-1"/>
              </w:rPr>
            </w:pPr>
            <w:r w:rsidRPr="00202BB4">
              <w:rPr>
                <w:rFonts w:eastAsia="Times New Roman" w:cstheme="minorHAnsi"/>
                <w:b/>
                <w:spacing w:val="-1"/>
              </w:rPr>
              <w:t>Target 2024</w:t>
            </w:r>
          </w:p>
        </w:tc>
      </w:tr>
      <w:tr w:rsidR="00DF1C4C" w:rsidRPr="00202BB4" w14:paraId="391C2A8A" w14:textId="77777777" w:rsidTr="00C56ED9">
        <w:trPr>
          <w:trHeight w:val="296"/>
        </w:trPr>
        <w:tc>
          <w:tcPr>
            <w:tcW w:w="69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14:paraId="0B211EED" w14:textId="77777777" w:rsidR="00DF1C4C" w:rsidRPr="00202BB4" w:rsidRDefault="00DF1C4C" w:rsidP="001B5AF5">
            <w:pPr>
              <w:tabs>
                <w:tab w:val="left" w:pos="7525"/>
              </w:tabs>
              <w:spacing w:after="60"/>
              <w:ind w:right="130"/>
              <w:rPr>
                <w:rFonts w:cstheme="minorHAnsi"/>
              </w:rPr>
            </w:pPr>
            <w:r w:rsidRPr="00202BB4">
              <w:rPr>
                <w:rFonts w:eastAsia="Times New Roman" w:cstheme="minorHAnsi"/>
                <w:b/>
              </w:rPr>
              <w:t xml:space="preserve">Result indicator #1: </w:t>
            </w:r>
            <w:r w:rsidRPr="00202BB4">
              <w:rPr>
                <w:rStyle w:val="normaltextrun"/>
                <w:rFonts w:cstheme="minorHAnsi"/>
                <w:color w:val="000000" w:themeColor="text1"/>
              </w:rPr>
              <w:t>Annual emissions in the electricity sector (MtCO</w:t>
            </w:r>
            <w:r w:rsidRPr="00202BB4">
              <w:rPr>
                <w:rStyle w:val="normaltextrun"/>
                <w:rFonts w:cstheme="minorHAnsi"/>
                <w:color w:val="000000" w:themeColor="text1"/>
                <w:vertAlign w:val="subscript"/>
              </w:rPr>
              <w:t>2</w:t>
            </w:r>
            <w:r w:rsidRPr="00202BB4">
              <w:rPr>
                <w:rStyle w:val="normaltextrun"/>
                <w:rFonts w:cstheme="minorHAnsi"/>
                <w:color w:val="000000" w:themeColor="text1"/>
              </w:rPr>
              <w:t>e/</w:t>
            </w:r>
            <w:proofErr w:type="spellStart"/>
            <w:r w:rsidRPr="00202BB4">
              <w:rPr>
                <w:rStyle w:val="normaltextrun"/>
                <w:rFonts w:cstheme="minorHAnsi"/>
                <w:color w:val="000000" w:themeColor="text1"/>
              </w:rPr>
              <w:t>yr</w:t>
            </w:r>
            <w:proofErr w:type="spellEnd"/>
            <w:r w:rsidRPr="00202BB4">
              <w:rPr>
                <w:rStyle w:val="normaltextrun"/>
                <w:rFonts w:cstheme="minorHAnsi"/>
                <w:color w:val="000000" w:themeColor="text1"/>
              </w:rPr>
              <w:t>).</w:t>
            </w:r>
          </w:p>
        </w:tc>
        <w:tc>
          <w:tcPr>
            <w:tcW w:w="207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10AC14CF" w14:textId="77777777" w:rsidR="00DF1C4C" w:rsidRPr="00202BB4" w:rsidRDefault="00DF1C4C" w:rsidP="001B5AF5">
            <w:pPr>
              <w:tabs>
                <w:tab w:val="left" w:pos="7525"/>
              </w:tabs>
              <w:spacing w:line="276" w:lineRule="auto"/>
              <w:ind w:right="-20"/>
              <w:jc w:val="center"/>
              <w:rPr>
                <w:rFonts w:eastAsia="Times New Roman" w:cstheme="minorHAnsi"/>
              </w:rPr>
            </w:pPr>
          </w:p>
          <w:p w14:paraId="34A71135" w14:textId="77777777" w:rsidR="00DF1C4C" w:rsidRPr="00202BB4" w:rsidRDefault="00DF1C4C" w:rsidP="001B5AF5">
            <w:pPr>
              <w:tabs>
                <w:tab w:val="left" w:pos="7525"/>
              </w:tabs>
              <w:spacing w:line="276" w:lineRule="auto"/>
              <w:ind w:right="-20"/>
              <w:jc w:val="center"/>
              <w:rPr>
                <w:rFonts w:eastAsia="Times New Roman" w:cstheme="minorHAnsi"/>
              </w:rPr>
            </w:pPr>
            <w:r w:rsidRPr="00202BB4">
              <w:rPr>
                <w:rFonts w:eastAsia="Times New Roman" w:cstheme="minorHAnsi"/>
              </w:rPr>
              <w:t>9.28 (2021)</w:t>
            </w:r>
          </w:p>
        </w:tc>
        <w:tc>
          <w:tcPr>
            <w:tcW w:w="207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084BE717" w14:textId="77777777" w:rsidR="00DF1C4C" w:rsidRPr="00202BB4" w:rsidRDefault="00DF1C4C" w:rsidP="001B5AF5">
            <w:pPr>
              <w:tabs>
                <w:tab w:val="left" w:pos="7525"/>
              </w:tabs>
              <w:spacing w:line="276" w:lineRule="auto"/>
              <w:ind w:right="-20"/>
              <w:jc w:val="center"/>
              <w:rPr>
                <w:rFonts w:eastAsia="Times New Roman" w:cstheme="minorHAnsi"/>
              </w:rPr>
            </w:pPr>
          </w:p>
          <w:p w14:paraId="62ECFFBF" w14:textId="77777777" w:rsidR="00DF1C4C" w:rsidRPr="00202BB4" w:rsidRDefault="00DF1C4C" w:rsidP="001B5AF5">
            <w:pPr>
              <w:tabs>
                <w:tab w:val="left" w:pos="7525"/>
              </w:tabs>
              <w:spacing w:after="40" w:line="276" w:lineRule="auto"/>
              <w:ind w:right="-14"/>
              <w:jc w:val="center"/>
              <w:rPr>
                <w:rFonts w:eastAsia="Times New Roman" w:cstheme="minorHAnsi"/>
              </w:rPr>
            </w:pPr>
            <w:r w:rsidRPr="00202BB4">
              <w:rPr>
                <w:rFonts w:eastAsia="Times New Roman" w:cstheme="minorHAnsi"/>
              </w:rPr>
              <w:t>6.5 (2024)</w:t>
            </w:r>
          </w:p>
        </w:tc>
      </w:tr>
      <w:tr w:rsidR="00DF1C4C" w:rsidRPr="00202BB4" w14:paraId="2ED6F106" w14:textId="77777777" w:rsidTr="00C56ED9">
        <w:trPr>
          <w:trHeight w:val="455"/>
        </w:trPr>
        <w:tc>
          <w:tcPr>
            <w:tcW w:w="697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14:paraId="0898B60B" w14:textId="77777777" w:rsidR="00DF1C4C" w:rsidRPr="00202BB4" w:rsidRDefault="00DF1C4C" w:rsidP="001B5AF5">
            <w:pPr>
              <w:tabs>
                <w:tab w:val="left" w:pos="7525"/>
              </w:tabs>
              <w:spacing w:line="269" w:lineRule="exact"/>
              <w:ind w:right="-20"/>
              <w:rPr>
                <w:rFonts w:eastAsia="Times New Roman" w:cstheme="minorHAnsi"/>
              </w:rPr>
            </w:pPr>
            <w:r w:rsidRPr="00202BB4">
              <w:rPr>
                <w:rFonts w:eastAsia="Times New Roman" w:cstheme="minorHAnsi"/>
                <w:b/>
              </w:rPr>
              <w:t>Result indicator #2:</w:t>
            </w:r>
            <w:r w:rsidRPr="00202BB4">
              <w:rPr>
                <w:rFonts w:eastAsia="Times New Roman" w:cstheme="minorHAnsi"/>
              </w:rPr>
              <w:t xml:space="preserve"> </w:t>
            </w:r>
          </w:p>
          <w:p w14:paraId="658C8987" w14:textId="77777777" w:rsidR="00DF1C4C" w:rsidRPr="00202BB4" w:rsidRDefault="00DF1C4C" w:rsidP="00DF1C4C">
            <w:pPr>
              <w:pStyle w:val="ListParagraph"/>
              <w:numPr>
                <w:ilvl w:val="0"/>
                <w:numId w:val="1"/>
              </w:numPr>
              <w:spacing w:after="60"/>
              <w:ind w:left="356" w:right="130" w:hanging="270"/>
              <w:rPr>
                <w:rFonts w:asciiTheme="minorHAnsi" w:eastAsia="Times New Roman" w:hAnsiTheme="minorHAnsi" w:cstheme="minorHAnsi"/>
                <w:sz w:val="22"/>
                <w:szCs w:val="22"/>
              </w:rPr>
            </w:pPr>
            <w:r w:rsidRPr="00202BB4">
              <w:rPr>
                <w:rFonts w:asciiTheme="minorHAnsi" w:eastAsia="Times New Roman" w:hAnsiTheme="minorHAnsi" w:cstheme="minorHAnsi"/>
                <w:sz w:val="22"/>
                <w:szCs w:val="22"/>
              </w:rPr>
              <w:t xml:space="preserve">Increase in private investment that has accessed fiscal incentives for </w:t>
            </w:r>
            <w:r w:rsidRPr="00202BB4">
              <w:rPr>
                <w:rFonts w:asciiTheme="minorHAnsi" w:eastAsia="Times New Roman" w:hAnsiTheme="minorHAnsi" w:cstheme="minorHAnsi"/>
                <w:sz w:val="22"/>
                <w:szCs w:val="22"/>
              </w:rPr>
              <w:lastRenderedPageBreak/>
              <w:t>energy efficiency (US$).</w:t>
            </w:r>
          </w:p>
          <w:p w14:paraId="5B84EF76" w14:textId="77777777" w:rsidR="00DF1C4C" w:rsidRPr="00202BB4" w:rsidRDefault="00DF1C4C" w:rsidP="00DF1C4C">
            <w:pPr>
              <w:pStyle w:val="ListParagraph"/>
              <w:numPr>
                <w:ilvl w:val="0"/>
                <w:numId w:val="1"/>
              </w:numPr>
              <w:spacing w:after="60"/>
              <w:ind w:left="356" w:right="130" w:hanging="270"/>
              <w:rPr>
                <w:rFonts w:asciiTheme="minorHAnsi" w:eastAsia="Times New Roman" w:hAnsiTheme="minorHAnsi" w:cstheme="minorHAnsi"/>
                <w:sz w:val="22"/>
                <w:szCs w:val="22"/>
              </w:rPr>
            </w:pPr>
            <w:r w:rsidRPr="00202BB4">
              <w:rPr>
                <w:rFonts w:asciiTheme="minorHAnsi" w:eastAsia="Times New Roman" w:hAnsiTheme="minorHAnsi" w:cstheme="minorHAnsi"/>
                <w:sz w:val="22"/>
                <w:szCs w:val="22"/>
              </w:rPr>
              <w:t>Increase in private investment that has accessed fiscal incentives for low-carbon hydrogen and non-conventional renewable energy project development (US$).</w:t>
            </w:r>
          </w:p>
        </w:tc>
        <w:tc>
          <w:tcPr>
            <w:tcW w:w="207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15E35F88" w14:textId="77777777" w:rsidR="00DF1C4C" w:rsidRPr="00202BB4" w:rsidRDefault="00DF1C4C" w:rsidP="001B5AF5">
            <w:pPr>
              <w:tabs>
                <w:tab w:val="left" w:pos="7525"/>
              </w:tabs>
              <w:spacing w:after="60"/>
              <w:ind w:left="101" w:right="130"/>
              <w:jc w:val="center"/>
              <w:rPr>
                <w:rFonts w:eastAsia="Times New Roman" w:cstheme="minorHAnsi"/>
              </w:rPr>
            </w:pPr>
          </w:p>
          <w:p w14:paraId="4ED499D4" w14:textId="77777777" w:rsidR="00DF1C4C" w:rsidRPr="00202BB4" w:rsidRDefault="00DF1C4C" w:rsidP="001B5AF5">
            <w:pPr>
              <w:tabs>
                <w:tab w:val="left" w:pos="7525"/>
              </w:tabs>
              <w:spacing w:after="60"/>
              <w:ind w:left="101" w:right="130"/>
              <w:jc w:val="center"/>
              <w:rPr>
                <w:rFonts w:eastAsia="Times New Roman" w:cstheme="minorHAnsi"/>
              </w:rPr>
            </w:pPr>
            <w:r w:rsidRPr="00202BB4">
              <w:rPr>
                <w:rFonts w:eastAsia="Times New Roman" w:cstheme="minorHAnsi"/>
              </w:rPr>
              <w:t>0 (2022)</w:t>
            </w:r>
          </w:p>
          <w:p w14:paraId="4D1E4769" w14:textId="77777777" w:rsidR="00DF1C4C" w:rsidRPr="00202BB4" w:rsidRDefault="00DF1C4C" w:rsidP="001B5AF5">
            <w:pPr>
              <w:tabs>
                <w:tab w:val="left" w:pos="7525"/>
              </w:tabs>
              <w:spacing w:after="60"/>
              <w:ind w:left="101" w:right="130"/>
              <w:jc w:val="center"/>
              <w:rPr>
                <w:rFonts w:eastAsia="Times New Roman" w:cstheme="minorHAnsi"/>
              </w:rPr>
            </w:pPr>
          </w:p>
          <w:p w14:paraId="1DA6687B" w14:textId="77777777" w:rsidR="00DF1C4C" w:rsidRPr="00202BB4" w:rsidRDefault="00DF1C4C" w:rsidP="001B5AF5">
            <w:pPr>
              <w:tabs>
                <w:tab w:val="left" w:pos="7525"/>
              </w:tabs>
              <w:spacing w:line="269" w:lineRule="exact"/>
              <w:ind w:right="-20"/>
              <w:jc w:val="center"/>
              <w:rPr>
                <w:rFonts w:eastAsia="Times New Roman" w:cstheme="minorHAnsi"/>
              </w:rPr>
            </w:pPr>
            <w:r w:rsidRPr="00202BB4">
              <w:rPr>
                <w:rFonts w:eastAsia="Times New Roman" w:cstheme="minorHAnsi"/>
              </w:rPr>
              <w:t>0 (2022)</w:t>
            </w:r>
          </w:p>
        </w:tc>
        <w:tc>
          <w:tcPr>
            <w:tcW w:w="207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tcPr>
          <w:p w14:paraId="1402E84A" w14:textId="77777777" w:rsidR="00DF1C4C" w:rsidRPr="00202BB4" w:rsidRDefault="00DF1C4C" w:rsidP="001B5AF5">
            <w:pPr>
              <w:tabs>
                <w:tab w:val="left" w:pos="7525"/>
              </w:tabs>
              <w:spacing w:after="60"/>
              <w:ind w:left="101" w:right="130"/>
              <w:jc w:val="center"/>
              <w:rPr>
                <w:rFonts w:eastAsia="Times New Roman" w:cstheme="minorHAnsi"/>
              </w:rPr>
            </w:pPr>
          </w:p>
          <w:p w14:paraId="4E961BCD" w14:textId="77777777" w:rsidR="00DF1C4C" w:rsidRPr="00202BB4" w:rsidRDefault="00DF1C4C" w:rsidP="001B5AF5">
            <w:pPr>
              <w:tabs>
                <w:tab w:val="left" w:pos="7525"/>
              </w:tabs>
              <w:spacing w:after="60"/>
              <w:ind w:left="101" w:right="130"/>
              <w:jc w:val="center"/>
              <w:rPr>
                <w:rFonts w:eastAsia="Times New Roman" w:cstheme="minorHAnsi"/>
              </w:rPr>
            </w:pPr>
            <w:r w:rsidRPr="00202BB4">
              <w:rPr>
                <w:rFonts w:eastAsia="Times New Roman" w:cstheme="minorHAnsi"/>
              </w:rPr>
              <w:t>360,000,000 (2024)</w:t>
            </w:r>
          </w:p>
          <w:p w14:paraId="6FB554CC" w14:textId="77777777" w:rsidR="00DF1C4C" w:rsidRPr="00202BB4" w:rsidRDefault="00DF1C4C" w:rsidP="001B5AF5">
            <w:pPr>
              <w:tabs>
                <w:tab w:val="left" w:pos="7525"/>
              </w:tabs>
              <w:spacing w:after="60"/>
              <w:ind w:left="101" w:right="130"/>
              <w:jc w:val="center"/>
              <w:rPr>
                <w:rFonts w:eastAsia="Times New Roman" w:cstheme="minorHAnsi"/>
              </w:rPr>
            </w:pPr>
          </w:p>
          <w:p w14:paraId="1A830156" w14:textId="77777777" w:rsidR="00DF1C4C" w:rsidRPr="00202BB4" w:rsidRDefault="00DF1C4C" w:rsidP="001B5AF5">
            <w:pPr>
              <w:tabs>
                <w:tab w:val="left" w:pos="7525"/>
              </w:tabs>
              <w:spacing w:after="60"/>
              <w:ind w:left="101" w:right="130"/>
              <w:jc w:val="center"/>
              <w:rPr>
                <w:rFonts w:eastAsia="Times New Roman" w:cstheme="minorHAnsi"/>
              </w:rPr>
            </w:pPr>
            <w:r w:rsidRPr="00202BB4">
              <w:rPr>
                <w:rFonts w:eastAsia="Times New Roman" w:cstheme="minorHAnsi"/>
              </w:rPr>
              <w:t>300,000,000 (2024)</w:t>
            </w:r>
          </w:p>
        </w:tc>
      </w:tr>
      <w:tr w:rsidR="00DF1C4C" w:rsidRPr="00202BB4" w14:paraId="1385F93D" w14:textId="77777777" w:rsidTr="00C56ED9">
        <w:trPr>
          <w:trHeight w:val="455"/>
        </w:trPr>
        <w:tc>
          <w:tcPr>
            <w:tcW w:w="6978" w:type="dxa"/>
            <w:shd w:val="clear" w:color="auto" w:fill="auto"/>
            <w:vAlign w:val="center"/>
          </w:tcPr>
          <w:p w14:paraId="06E9302D" w14:textId="77777777" w:rsidR="00DF1C4C" w:rsidRPr="00202BB4" w:rsidRDefault="00DF1C4C" w:rsidP="001B5AF5">
            <w:pPr>
              <w:tabs>
                <w:tab w:val="left" w:pos="7525"/>
              </w:tabs>
              <w:spacing w:line="269" w:lineRule="exact"/>
              <w:ind w:right="-20"/>
              <w:rPr>
                <w:rFonts w:eastAsia="Times New Roman" w:cstheme="minorHAnsi"/>
              </w:rPr>
            </w:pPr>
            <w:r w:rsidRPr="00202BB4">
              <w:rPr>
                <w:rFonts w:eastAsia="Times New Roman" w:cstheme="minorHAnsi"/>
                <w:b/>
              </w:rPr>
              <w:lastRenderedPageBreak/>
              <w:t>Result indicator #3:</w:t>
            </w:r>
            <w:r w:rsidRPr="00202BB4">
              <w:rPr>
                <w:rFonts w:eastAsia="Times New Roman" w:cstheme="minorHAnsi"/>
              </w:rPr>
              <w:t xml:space="preserve"> </w:t>
            </w:r>
          </w:p>
          <w:p w14:paraId="3AE9DC48" w14:textId="77777777" w:rsidR="00DF1C4C" w:rsidRPr="00202BB4" w:rsidRDefault="00DF1C4C" w:rsidP="00DF1C4C">
            <w:pPr>
              <w:pStyle w:val="ListParagraph"/>
              <w:numPr>
                <w:ilvl w:val="0"/>
                <w:numId w:val="2"/>
              </w:numPr>
              <w:tabs>
                <w:tab w:val="left" w:pos="7525"/>
              </w:tabs>
              <w:spacing w:after="60"/>
              <w:ind w:left="356" w:right="130" w:hanging="270"/>
              <w:rPr>
                <w:rFonts w:asciiTheme="minorHAnsi" w:eastAsia="Times New Roman" w:hAnsiTheme="minorHAnsi" w:cstheme="minorHAnsi"/>
                <w:sz w:val="22"/>
                <w:szCs w:val="22"/>
              </w:rPr>
            </w:pPr>
            <w:r w:rsidRPr="00202BB4">
              <w:rPr>
                <w:rFonts w:asciiTheme="minorHAnsi" w:eastAsia="Times New Roman" w:hAnsiTheme="minorHAnsi" w:cstheme="minorHAnsi"/>
                <w:sz w:val="22"/>
                <w:szCs w:val="22"/>
              </w:rPr>
              <w:t>Potential offshore wind electricity generation capacity that has obtained a temporary leasing permit to explore an area (MW).</w:t>
            </w:r>
          </w:p>
          <w:p w14:paraId="38B476E5" w14:textId="77777777" w:rsidR="00DF1C4C" w:rsidRPr="00202BB4" w:rsidRDefault="00DF1C4C" w:rsidP="00DF1C4C">
            <w:pPr>
              <w:pStyle w:val="ListParagraph"/>
              <w:numPr>
                <w:ilvl w:val="0"/>
                <w:numId w:val="2"/>
              </w:numPr>
              <w:tabs>
                <w:tab w:val="left" w:pos="7525"/>
              </w:tabs>
              <w:spacing w:after="60"/>
              <w:ind w:left="356" w:right="130" w:hanging="270"/>
              <w:rPr>
                <w:rFonts w:asciiTheme="minorHAnsi" w:eastAsia="Times New Roman" w:hAnsiTheme="minorHAnsi" w:cstheme="minorHAnsi"/>
                <w:sz w:val="22"/>
                <w:szCs w:val="22"/>
              </w:rPr>
            </w:pPr>
            <w:r w:rsidRPr="00202BB4">
              <w:rPr>
                <w:rFonts w:asciiTheme="minorHAnsi" w:hAnsiTheme="minorHAnsi" w:cstheme="minorHAnsi"/>
                <w:color w:val="000000" w:themeColor="text1"/>
                <w:sz w:val="22"/>
                <w:szCs w:val="22"/>
              </w:rPr>
              <w:t>Increase in geothermal electricity generation capacity constructed or under exploration (MW).</w:t>
            </w:r>
          </w:p>
        </w:tc>
        <w:tc>
          <w:tcPr>
            <w:tcW w:w="2070" w:type="dxa"/>
            <w:shd w:val="clear" w:color="auto" w:fill="auto"/>
          </w:tcPr>
          <w:p w14:paraId="7E4206A1" w14:textId="77777777" w:rsidR="00DF1C4C" w:rsidRPr="00202BB4" w:rsidRDefault="00DF1C4C" w:rsidP="001B5AF5">
            <w:pPr>
              <w:tabs>
                <w:tab w:val="left" w:pos="7525"/>
              </w:tabs>
              <w:spacing w:after="60"/>
              <w:ind w:left="101" w:right="130"/>
              <w:jc w:val="center"/>
              <w:rPr>
                <w:rFonts w:eastAsia="Times New Roman" w:cstheme="minorHAnsi"/>
              </w:rPr>
            </w:pPr>
          </w:p>
          <w:p w14:paraId="46054DB7" w14:textId="77777777" w:rsidR="00DF1C4C" w:rsidRPr="00202BB4" w:rsidRDefault="00DF1C4C" w:rsidP="001B5AF5">
            <w:pPr>
              <w:tabs>
                <w:tab w:val="left" w:pos="7525"/>
              </w:tabs>
              <w:spacing w:after="60"/>
              <w:ind w:left="101" w:right="130"/>
              <w:jc w:val="center"/>
              <w:rPr>
                <w:rFonts w:eastAsia="Times New Roman" w:cstheme="minorHAnsi"/>
              </w:rPr>
            </w:pPr>
            <w:r w:rsidRPr="00202BB4">
              <w:rPr>
                <w:rFonts w:eastAsia="Times New Roman" w:cstheme="minorHAnsi"/>
              </w:rPr>
              <w:t>0 (2022)</w:t>
            </w:r>
          </w:p>
          <w:p w14:paraId="54834FCE" w14:textId="77777777" w:rsidR="00DF1C4C" w:rsidRPr="00202BB4" w:rsidRDefault="00DF1C4C" w:rsidP="001B5AF5">
            <w:pPr>
              <w:tabs>
                <w:tab w:val="left" w:pos="7525"/>
              </w:tabs>
              <w:spacing w:after="60"/>
              <w:ind w:left="101" w:right="130"/>
              <w:jc w:val="center"/>
              <w:rPr>
                <w:rFonts w:eastAsia="Times New Roman" w:cstheme="minorHAnsi"/>
              </w:rPr>
            </w:pPr>
          </w:p>
          <w:p w14:paraId="4C996202" w14:textId="77777777" w:rsidR="00DF1C4C" w:rsidRPr="00202BB4" w:rsidRDefault="00DF1C4C" w:rsidP="001B5AF5">
            <w:pPr>
              <w:tabs>
                <w:tab w:val="left" w:pos="7525"/>
              </w:tabs>
              <w:spacing w:line="269" w:lineRule="exact"/>
              <w:ind w:right="-20"/>
              <w:jc w:val="center"/>
              <w:rPr>
                <w:rFonts w:eastAsia="Times New Roman" w:cstheme="minorHAnsi"/>
              </w:rPr>
            </w:pPr>
            <w:r w:rsidRPr="00202BB4">
              <w:rPr>
                <w:rFonts w:eastAsia="Times New Roman" w:cstheme="minorHAnsi"/>
              </w:rPr>
              <w:t>0 (2022)</w:t>
            </w:r>
          </w:p>
        </w:tc>
        <w:tc>
          <w:tcPr>
            <w:tcW w:w="2070" w:type="dxa"/>
            <w:shd w:val="clear" w:color="auto" w:fill="auto"/>
          </w:tcPr>
          <w:p w14:paraId="3351CE34" w14:textId="77777777" w:rsidR="00DF1C4C" w:rsidRPr="00202BB4" w:rsidRDefault="00DF1C4C" w:rsidP="001B5AF5">
            <w:pPr>
              <w:tabs>
                <w:tab w:val="left" w:pos="7525"/>
              </w:tabs>
              <w:spacing w:after="60"/>
              <w:ind w:left="101" w:right="130"/>
              <w:jc w:val="center"/>
              <w:rPr>
                <w:rFonts w:eastAsia="Times New Roman" w:cstheme="minorHAnsi"/>
              </w:rPr>
            </w:pPr>
          </w:p>
          <w:p w14:paraId="646074CF" w14:textId="77777777" w:rsidR="00DF1C4C" w:rsidRPr="00202BB4" w:rsidRDefault="00DF1C4C" w:rsidP="001B5AF5">
            <w:pPr>
              <w:tabs>
                <w:tab w:val="left" w:pos="7525"/>
              </w:tabs>
              <w:spacing w:after="60"/>
              <w:ind w:left="101" w:right="130"/>
              <w:jc w:val="center"/>
              <w:rPr>
                <w:rFonts w:eastAsia="Times New Roman" w:cstheme="minorHAnsi"/>
              </w:rPr>
            </w:pPr>
            <w:r w:rsidRPr="00202BB4">
              <w:rPr>
                <w:rFonts w:eastAsia="Times New Roman" w:cstheme="minorHAnsi"/>
              </w:rPr>
              <w:t>200 (2024)</w:t>
            </w:r>
          </w:p>
          <w:p w14:paraId="636E13D2" w14:textId="77777777" w:rsidR="00DF1C4C" w:rsidRPr="00202BB4" w:rsidRDefault="00DF1C4C" w:rsidP="001B5AF5">
            <w:pPr>
              <w:tabs>
                <w:tab w:val="left" w:pos="7525"/>
              </w:tabs>
              <w:spacing w:after="60"/>
              <w:ind w:left="101" w:right="130"/>
              <w:jc w:val="center"/>
              <w:rPr>
                <w:rFonts w:eastAsia="Times New Roman" w:cstheme="minorHAnsi"/>
              </w:rPr>
            </w:pPr>
          </w:p>
          <w:p w14:paraId="10FB4B57" w14:textId="77777777" w:rsidR="00DF1C4C" w:rsidRPr="00202BB4" w:rsidRDefault="00DF1C4C" w:rsidP="001B5AF5">
            <w:pPr>
              <w:tabs>
                <w:tab w:val="left" w:pos="7525"/>
              </w:tabs>
              <w:spacing w:after="60"/>
              <w:ind w:left="101" w:right="130"/>
              <w:jc w:val="center"/>
              <w:rPr>
                <w:rFonts w:eastAsia="Times New Roman" w:cstheme="minorHAnsi"/>
              </w:rPr>
            </w:pPr>
            <w:r w:rsidRPr="00202BB4">
              <w:rPr>
                <w:rFonts w:eastAsia="Times New Roman" w:cstheme="minorHAnsi"/>
              </w:rPr>
              <w:t>50 (2024)</w:t>
            </w:r>
          </w:p>
        </w:tc>
      </w:tr>
      <w:tr w:rsidR="00DF1C4C" w:rsidRPr="00202BB4" w14:paraId="5E8E306E" w14:textId="77777777" w:rsidTr="00C56ED9">
        <w:trPr>
          <w:trHeight w:val="455"/>
        </w:trPr>
        <w:tc>
          <w:tcPr>
            <w:tcW w:w="6978" w:type="dxa"/>
            <w:shd w:val="clear" w:color="auto" w:fill="auto"/>
          </w:tcPr>
          <w:p w14:paraId="15B74838" w14:textId="77777777" w:rsidR="00DF1C4C" w:rsidRPr="00202BB4" w:rsidRDefault="00DF1C4C" w:rsidP="001B5AF5">
            <w:pPr>
              <w:tabs>
                <w:tab w:val="left" w:pos="7525"/>
              </w:tabs>
              <w:spacing w:line="269" w:lineRule="exact"/>
              <w:ind w:right="-20"/>
              <w:rPr>
                <w:rFonts w:cstheme="minorHAnsi"/>
              </w:rPr>
            </w:pPr>
            <w:r w:rsidRPr="00202BB4">
              <w:rPr>
                <w:rFonts w:eastAsia="Times New Roman" w:cstheme="minorHAnsi"/>
                <w:b/>
                <w:bCs/>
              </w:rPr>
              <w:t xml:space="preserve">Result indicator #4: </w:t>
            </w:r>
            <w:r w:rsidRPr="00202BB4">
              <w:rPr>
                <w:rFonts w:eastAsia="Times New Roman" w:cstheme="minorHAnsi"/>
              </w:rPr>
              <w:t>Electric buses registered in the Single National Transport Registry, RUNT (number).</w:t>
            </w:r>
          </w:p>
        </w:tc>
        <w:tc>
          <w:tcPr>
            <w:tcW w:w="2070" w:type="dxa"/>
            <w:shd w:val="clear" w:color="auto" w:fill="auto"/>
          </w:tcPr>
          <w:p w14:paraId="335A4285" w14:textId="77777777" w:rsidR="00DF1C4C" w:rsidRPr="00202BB4" w:rsidRDefault="00DF1C4C" w:rsidP="001B5AF5">
            <w:pPr>
              <w:tabs>
                <w:tab w:val="left" w:pos="7525"/>
              </w:tabs>
              <w:spacing w:after="60"/>
              <w:ind w:left="101" w:right="130"/>
              <w:jc w:val="center"/>
              <w:rPr>
                <w:rFonts w:eastAsia="Times New Roman" w:cstheme="minorHAnsi"/>
              </w:rPr>
            </w:pPr>
          </w:p>
          <w:p w14:paraId="28B6A84F" w14:textId="77777777" w:rsidR="00DF1C4C" w:rsidRPr="00202BB4" w:rsidRDefault="00DF1C4C" w:rsidP="001B5AF5">
            <w:pPr>
              <w:tabs>
                <w:tab w:val="left" w:pos="7525"/>
              </w:tabs>
              <w:spacing w:after="60"/>
              <w:ind w:left="101" w:right="130"/>
              <w:jc w:val="center"/>
              <w:rPr>
                <w:rFonts w:eastAsia="Times New Roman" w:cstheme="minorHAnsi"/>
              </w:rPr>
            </w:pPr>
            <w:r w:rsidRPr="00202BB4">
              <w:rPr>
                <w:rFonts w:eastAsia="Times New Roman" w:cstheme="minorHAnsi"/>
              </w:rPr>
              <w:t>616 (2021)</w:t>
            </w:r>
          </w:p>
        </w:tc>
        <w:tc>
          <w:tcPr>
            <w:tcW w:w="2070" w:type="dxa"/>
            <w:shd w:val="clear" w:color="auto" w:fill="auto"/>
          </w:tcPr>
          <w:p w14:paraId="026396D3" w14:textId="77777777" w:rsidR="00DF1C4C" w:rsidRPr="00202BB4" w:rsidRDefault="00DF1C4C" w:rsidP="001B5AF5">
            <w:pPr>
              <w:tabs>
                <w:tab w:val="left" w:pos="7525"/>
              </w:tabs>
              <w:spacing w:after="60"/>
              <w:ind w:left="101" w:right="130"/>
              <w:jc w:val="center"/>
              <w:rPr>
                <w:rFonts w:eastAsia="Times New Roman" w:cstheme="minorHAnsi"/>
              </w:rPr>
            </w:pPr>
          </w:p>
          <w:p w14:paraId="419DD200" w14:textId="77777777" w:rsidR="00DF1C4C" w:rsidRPr="00202BB4" w:rsidRDefault="00DF1C4C" w:rsidP="001B5AF5">
            <w:pPr>
              <w:tabs>
                <w:tab w:val="left" w:pos="7525"/>
              </w:tabs>
              <w:spacing w:after="60"/>
              <w:ind w:left="101" w:right="130"/>
              <w:jc w:val="center"/>
              <w:rPr>
                <w:rFonts w:eastAsia="Times New Roman" w:cstheme="minorHAnsi"/>
              </w:rPr>
            </w:pPr>
            <w:r w:rsidRPr="00202BB4">
              <w:rPr>
                <w:rFonts w:eastAsia="Times New Roman" w:cstheme="minorHAnsi"/>
              </w:rPr>
              <w:t>1,622 (2024)</w:t>
            </w:r>
          </w:p>
        </w:tc>
      </w:tr>
      <w:tr w:rsidR="00DF1C4C" w:rsidRPr="00202BB4" w14:paraId="5F3C9677" w14:textId="77777777" w:rsidTr="00C56ED9">
        <w:trPr>
          <w:trHeight w:val="584"/>
        </w:trPr>
        <w:tc>
          <w:tcPr>
            <w:tcW w:w="6978" w:type="dxa"/>
            <w:shd w:val="clear" w:color="auto" w:fill="auto"/>
          </w:tcPr>
          <w:p w14:paraId="0FE4C20F" w14:textId="77777777" w:rsidR="00DF1C4C" w:rsidRPr="00202BB4" w:rsidRDefault="00DF1C4C" w:rsidP="001B5AF5">
            <w:pPr>
              <w:rPr>
                <w:rFonts w:cstheme="minorHAnsi"/>
              </w:rPr>
            </w:pPr>
            <w:r w:rsidRPr="00202BB4">
              <w:rPr>
                <w:rFonts w:eastAsia="Times New Roman" w:cstheme="minorHAnsi"/>
                <w:b/>
              </w:rPr>
              <w:t>Result indicator #5:</w:t>
            </w:r>
            <w:r w:rsidRPr="00202BB4">
              <w:rPr>
                <w:rFonts w:eastAsia="Times New Roman" w:cstheme="minorHAnsi"/>
                <w:b/>
                <w:bCs/>
              </w:rPr>
              <w:t xml:space="preserve"> </w:t>
            </w:r>
            <w:proofErr w:type="spellStart"/>
            <w:r w:rsidRPr="00202BB4">
              <w:rPr>
                <w:rStyle w:val="normaltextrun"/>
                <w:rFonts w:cstheme="minorHAnsi"/>
                <w:i/>
                <w:iCs/>
              </w:rPr>
              <w:t>Páramos</w:t>
            </w:r>
            <w:proofErr w:type="spellEnd"/>
            <w:r w:rsidRPr="00202BB4">
              <w:rPr>
                <w:rStyle w:val="normaltextrun"/>
                <w:rFonts w:cstheme="minorHAnsi"/>
              </w:rPr>
              <w:t xml:space="preserve"> with sustainable production systems under implementation (number).</w:t>
            </w:r>
          </w:p>
        </w:tc>
        <w:tc>
          <w:tcPr>
            <w:tcW w:w="2070" w:type="dxa"/>
            <w:shd w:val="clear" w:color="auto" w:fill="auto"/>
            <w:vAlign w:val="center"/>
          </w:tcPr>
          <w:p w14:paraId="55F5619C" w14:textId="77777777" w:rsidR="00DF1C4C" w:rsidRPr="00202BB4" w:rsidRDefault="00DF1C4C" w:rsidP="001B5AF5">
            <w:pPr>
              <w:tabs>
                <w:tab w:val="left" w:pos="7525"/>
              </w:tabs>
              <w:spacing w:line="269" w:lineRule="exact"/>
              <w:ind w:right="-20"/>
              <w:jc w:val="center"/>
              <w:rPr>
                <w:rFonts w:eastAsia="Times New Roman" w:cstheme="minorHAnsi"/>
              </w:rPr>
            </w:pPr>
            <w:r w:rsidRPr="00202BB4">
              <w:rPr>
                <w:rFonts w:eastAsia="Times New Roman" w:cstheme="minorHAnsi"/>
              </w:rPr>
              <w:t>0 (2021)</w:t>
            </w:r>
          </w:p>
        </w:tc>
        <w:tc>
          <w:tcPr>
            <w:tcW w:w="2070" w:type="dxa"/>
            <w:shd w:val="clear" w:color="auto" w:fill="auto"/>
            <w:vAlign w:val="center"/>
          </w:tcPr>
          <w:p w14:paraId="41AE854C" w14:textId="77777777" w:rsidR="00DF1C4C" w:rsidRPr="00202BB4" w:rsidRDefault="00DF1C4C" w:rsidP="001B5AF5">
            <w:pPr>
              <w:tabs>
                <w:tab w:val="left" w:pos="7525"/>
              </w:tabs>
              <w:spacing w:line="269" w:lineRule="exact"/>
              <w:ind w:right="-20"/>
              <w:jc w:val="center"/>
              <w:rPr>
                <w:rFonts w:eastAsia="Times New Roman" w:cstheme="minorHAnsi"/>
              </w:rPr>
            </w:pPr>
            <w:r w:rsidRPr="00202BB4">
              <w:rPr>
                <w:rFonts w:eastAsia="Times New Roman" w:cstheme="minorHAnsi"/>
              </w:rPr>
              <w:t>4 (2024)</w:t>
            </w:r>
          </w:p>
        </w:tc>
      </w:tr>
      <w:tr w:rsidR="00DF1C4C" w:rsidRPr="00202BB4" w14:paraId="532EE424" w14:textId="77777777" w:rsidTr="00C56ED9">
        <w:trPr>
          <w:trHeight w:val="455"/>
        </w:trPr>
        <w:tc>
          <w:tcPr>
            <w:tcW w:w="6978" w:type="dxa"/>
            <w:shd w:val="clear" w:color="auto" w:fill="auto"/>
          </w:tcPr>
          <w:p w14:paraId="3265359D" w14:textId="77777777" w:rsidR="00DF1C4C" w:rsidRPr="00202BB4" w:rsidRDefault="00DF1C4C" w:rsidP="001B5AF5">
            <w:pPr>
              <w:rPr>
                <w:rFonts w:cstheme="minorHAnsi"/>
              </w:rPr>
            </w:pPr>
            <w:r w:rsidRPr="00202BB4">
              <w:rPr>
                <w:rFonts w:eastAsia="Times New Roman" w:cstheme="minorHAnsi"/>
                <w:b/>
              </w:rPr>
              <w:t xml:space="preserve">Result indicator #6: </w:t>
            </w:r>
            <w:r w:rsidRPr="00202BB4">
              <w:rPr>
                <w:rFonts w:cstheme="minorHAnsi"/>
              </w:rPr>
              <w:t>Hectares impacted by transformation of traditional livestock systems into sustainable livestock systems (number).</w:t>
            </w:r>
          </w:p>
        </w:tc>
        <w:tc>
          <w:tcPr>
            <w:tcW w:w="2070" w:type="dxa"/>
            <w:shd w:val="clear" w:color="auto" w:fill="auto"/>
            <w:vAlign w:val="center"/>
          </w:tcPr>
          <w:p w14:paraId="6FC68E77" w14:textId="77777777" w:rsidR="00DF1C4C" w:rsidRPr="00202BB4" w:rsidRDefault="00DF1C4C" w:rsidP="001B5AF5">
            <w:pPr>
              <w:tabs>
                <w:tab w:val="left" w:pos="7525"/>
              </w:tabs>
              <w:spacing w:line="269" w:lineRule="exact"/>
              <w:ind w:right="-20"/>
              <w:jc w:val="center"/>
              <w:rPr>
                <w:rFonts w:eastAsia="Times New Roman" w:cstheme="minorHAnsi"/>
              </w:rPr>
            </w:pPr>
            <w:r w:rsidRPr="00202BB4">
              <w:rPr>
                <w:rFonts w:eastAsia="Times New Roman" w:cstheme="minorHAnsi"/>
              </w:rPr>
              <w:t>147,000 (2022)</w:t>
            </w:r>
          </w:p>
        </w:tc>
        <w:tc>
          <w:tcPr>
            <w:tcW w:w="2070" w:type="dxa"/>
            <w:shd w:val="clear" w:color="auto" w:fill="auto"/>
            <w:vAlign w:val="center"/>
          </w:tcPr>
          <w:p w14:paraId="2F54618B" w14:textId="77777777" w:rsidR="00DF1C4C" w:rsidRPr="00202BB4" w:rsidRDefault="00DF1C4C" w:rsidP="001B5AF5">
            <w:pPr>
              <w:tabs>
                <w:tab w:val="left" w:pos="7525"/>
              </w:tabs>
              <w:spacing w:line="269" w:lineRule="exact"/>
              <w:ind w:right="-20"/>
              <w:jc w:val="center"/>
              <w:rPr>
                <w:rFonts w:eastAsia="Times New Roman" w:cstheme="minorHAnsi"/>
              </w:rPr>
            </w:pPr>
            <w:r w:rsidRPr="00202BB4">
              <w:rPr>
                <w:rFonts w:eastAsia="Times New Roman" w:cstheme="minorHAnsi"/>
              </w:rPr>
              <w:t>167,000 (2024)</w:t>
            </w:r>
          </w:p>
        </w:tc>
      </w:tr>
      <w:tr w:rsidR="00DF1C4C" w:rsidRPr="00202BB4" w14:paraId="52D498E7" w14:textId="77777777" w:rsidTr="00C56ED9">
        <w:trPr>
          <w:trHeight w:val="455"/>
        </w:trPr>
        <w:tc>
          <w:tcPr>
            <w:tcW w:w="6978" w:type="dxa"/>
            <w:shd w:val="clear" w:color="auto" w:fill="auto"/>
          </w:tcPr>
          <w:p w14:paraId="48F32054" w14:textId="77777777" w:rsidR="00DF1C4C" w:rsidRPr="00202BB4" w:rsidRDefault="00DF1C4C" w:rsidP="001B5AF5">
            <w:pPr>
              <w:rPr>
                <w:rFonts w:eastAsia="Times New Roman" w:cstheme="minorHAnsi"/>
              </w:rPr>
            </w:pPr>
            <w:r w:rsidRPr="00202BB4">
              <w:rPr>
                <w:rFonts w:eastAsia="Times New Roman" w:cstheme="minorHAnsi"/>
                <w:b/>
              </w:rPr>
              <w:t>Result indicator #7:</w:t>
            </w:r>
            <w:r w:rsidRPr="00202BB4">
              <w:rPr>
                <w:rFonts w:eastAsia="Times New Roman" w:cstheme="minorHAnsi"/>
              </w:rPr>
              <w:t xml:space="preserve"> </w:t>
            </w:r>
          </w:p>
          <w:p w14:paraId="322C1BE5" w14:textId="77777777" w:rsidR="00DF1C4C" w:rsidRPr="00202BB4" w:rsidRDefault="00DF1C4C" w:rsidP="00DF1C4C">
            <w:pPr>
              <w:pStyle w:val="ListParagraph"/>
              <w:numPr>
                <w:ilvl w:val="0"/>
                <w:numId w:val="4"/>
              </w:numPr>
              <w:tabs>
                <w:tab w:val="left" w:pos="7525"/>
              </w:tabs>
              <w:spacing w:after="60"/>
              <w:ind w:left="343" w:right="130" w:hanging="298"/>
              <w:jc w:val="both"/>
              <w:rPr>
                <w:rFonts w:asciiTheme="minorHAnsi" w:hAnsiTheme="minorHAnsi" w:cstheme="minorHAnsi"/>
                <w:sz w:val="22"/>
                <w:szCs w:val="22"/>
              </w:rPr>
            </w:pPr>
            <w:r w:rsidRPr="00202BB4">
              <w:rPr>
                <w:rFonts w:asciiTheme="minorHAnsi" w:eastAsia="Times New Roman" w:hAnsiTheme="minorHAnsi" w:cstheme="minorHAnsi"/>
                <w:sz w:val="22"/>
                <w:szCs w:val="22"/>
              </w:rPr>
              <w:t>Territorial entities using geographic and cadastral information following the new standards (number).</w:t>
            </w:r>
          </w:p>
          <w:p w14:paraId="6136F0D0" w14:textId="77777777" w:rsidR="00DF1C4C" w:rsidRPr="00202BB4" w:rsidRDefault="00DF1C4C" w:rsidP="00DF1C4C">
            <w:pPr>
              <w:pStyle w:val="ListParagraph"/>
              <w:numPr>
                <w:ilvl w:val="0"/>
                <w:numId w:val="4"/>
              </w:numPr>
              <w:tabs>
                <w:tab w:val="left" w:pos="7525"/>
              </w:tabs>
              <w:spacing w:after="60"/>
              <w:ind w:left="343" w:right="130" w:hanging="298"/>
              <w:jc w:val="both"/>
              <w:rPr>
                <w:rFonts w:asciiTheme="minorHAnsi" w:hAnsiTheme="minorHAnsi" w:cstheme="minorHAnsi"/>
                <w:sz w:val="22"/>
                <w:szCs w:val="22"/>
              </w:rPr>
            </w:pPr>
            <w:r w:rsidRPr="00202BB4">
              <w:rPr>
                <w:rFonts w:asciiTheme="minorHAnsi" w:eastAsia="Calibri" w:hAnsiTheme="minorHAnsi" w:cstheme="minorHAnsi"/>
                <w:color w:val="242424"/>
                <w:sz w:val="22"/>
                <w:szCs w:val="22"/>
                <w:lang w:val="en"/>
              </w:rPr>
              <w:t>Territorial entities that report cadastral information by sex and tenure type (number).</w:t>
            </w:r>
          </w:p>
        </w:tc>
        <w:tc>
          <w:tcPr>
            <w:tcW w:w="2070" w:type="dxa"/>
            <w:shd w:val="clear" w:color="auto" w:fill="auto"/>
          </w:tcPr>
          <w:p w14:paraId="13C1467D" w14:textId="77777777" w:rsidR="00DF1C4C" w:rsidRPr="00202BB4" w:rsidRDefault="00DF1C4C" w:rsidP="001B5AF5">
            <w:pPr>
              <w:tabs>
                <w:tab w:val="left" w:pos="7525"/>
              </w:tabs>
              <w:spacing w:line="269" w:lineRule="exact"/>
              <w:ind w:right="-20"/>
              <w:jc w:val="center"/>
              <w:rPr>
                <w:rFonts w:eastAsia="Times New Roman" w:cstheme="minorHAnsi"/>
              </w:rPr>
            </w:pPr>
          </w:p>
          <w:p w14:paraId="78B9E49A" w14:textId="77777777" w:rsidR="00DF1C4C" w:rsidRPr="00202BB4" w:rsidRDefault="00DF1C4C" w:rsidP="001B5AF5">
            <w:pPr>
              <w:tabs>
                <w:tab w:val="left" w:pos="7525"/>
              </w:tabs>
              <w:spacing w:line="269" w:lineRule="exact"/>
              <w:ind w:right="-20"/>
              <w:jc w:val="center"/>
              <w:rPr>
                <w:rFonts w:eastAsia="Times New Roman" w:cstheme="minorHAnsi"/>
              </w:rPr>
            </w:pPr>
            <w:r w:rsidRPr="00202BB4">
              <w:rPr>
                <w:rFonts w:eastAsia="Times New Roman" w:cstheme="minorHAnsi"/>
              </w:rPr>
              <w:t>82 (2022)</w:t>
            </w:r>
          </w:p>
          <w:p w14:paraId="0E83D4D2" w14:textId="77777777" w:rsidR="00DF1C4C" w:rsidRPr="00202BB4" w:rsidRDefault="00DF1C4C" w:rsidP="001B5AF5">
            <w:pPr>
              <w:tabs>
                <w:tab w:val="left" w:pos="7525"/>
              </w:tabs>
              <w:spacing w:line="269" w:lineRule="exact"/>
              <w:ind w:right="-20"/>
              <w:jc w:val="center"/>
              <w:rPr>
                <w:rFonts w:eastAsia="Times New Roman" w:cstheme="minorHAnsi"/>
              </w:rPr>
            </w:pPr>
          </w:p>
          <w:p w14:paraId="72882CEA" w14:textId="77777777" w:rsidR="00DF1C4C" w:rsidRPr="00202BB4" w:rsidRDefault="00DF1C4C" w:rsidP="001B5AF5">
            <w:pPr>
              <w:tabs>
                <w:tab w:val="left" w:pos="7525"/>
              </w:tabs>
              <w:spacing w:line="269" w:lineRule="exact"/>
              <w:ind w:right="-20"/>
              <w:jc w:val="center"/>
              <w:rPr>
                <w:rFonts w:eastAsia="Times New Roman" w:cstheme="minorHAnsi"/>
              </w:rPr>
            </w:pPr>
            <w:r w:rsidRPr="00202BB4">
              <w:rPr>
                <w:rFonts w:eastAsia="Times New Roman" w:cstheme="minorHAnsi"/>
              </w:rPr>
              <w:t>82 (2022)</w:t>
            </w:r>
          </w:p>
        </w:tc>
        <w:tc>
          <w:tcPr>
            <w:tcW w:w="2070" w:type="dxa"/>
            <w:shd w:val="clear" w:color="auto" w:fill="auto"/>
          </w:tcPr>
          <w:p w14:paraId="6D3008C9" w14:textId="77777777" w:rsidR="00DF1C4C" w:rsidRPr="00202BB4" w:rsidRDefault="00DF1C4C" w:rsidP="001B5AF5">
            <w:pPr>
              <w:tabs>
                <w:tab w:val="left" w:pos="7525"/>
              </w:tabs>
              <w:spacing w:line="269" w:lineRule="exact"/>
              <w:ind w:right="-20"/>
              <w:jc w:val="center"/>
              <w:rPr>
                <w:rFonts w:eastAsia="Times New Roman" w:cstheme="minorHAnsi"/>
              </w:rPr>
            </w:pPr>
          </w:p>
          <w:p w14:paraId="66CE09EB" w14:textId="77777777" w:rsidR="00DF1C4C" w:rsidRPr="00202BB4" w:rsidRDefault="00DF1C4C" w:rsidP="001B5AF5">
            <w:pPr>
              <w:tabs>
                <w:tab w:val="left" w:pos="7525"/>
              </w:tabs>
              <w:spacing w:line="269" w:lineRule="exact"/>
              <w:ind w:right="-20"/>
              <w:jc w:val="center"/>
              <w:rPr>
                <w:rFonts w:eastAsia="Times New Roman" w:cstheme="minorHAnsi"/>
              </w:rPr>
            </w:pPr>
            <w:r w:rsidRPr="00202BB4">
              <w:rPr>
                <w:rFonts w:eastAsia="Times New Roman" w:cstheme="minorHAnsi"/>
              </w:rPr>
              <w:t>322 (2024)</w:t>
            </w:r>
          </w:p>
          <w:p w14:paraId="095F62CD" w14:textId="77777777" w:rsidR="00DF1C4C" w:rsidRPr="00202BB4" w:rsidRDefault="00DF1C4C" w:rsidP="001B5AF5">
            <w:pPr>
              <w:tabs>
                <w:tab w:val="left" w:pos="7525"/>
              </w:tabs>
              <w:spacing w:line="269" w:lineRule="exact"/>
              <w:ind w:right="-20"/>
              <w:jc w:val="center"/>
              <w:rPr>
                <w:rFonts w:eastAsia="Times New Roman" w:cstheme="minorHAnsi"/>
              </w:rPr>
            </w:pPr>
          </w:p>
          <w:p w14:paraId="2B5E1190" w14:textId="77777777" w:rsidR="00DF1C4C" w:rsidRPr="00202BB4" w:rsidRDefault="00DF1C4C" w:rsidP="001B5AF5">
            <w:pPr>
              <w:tabs>
                <w:tab w:val="left" w:pos="7525"/>
              </w:tabs>
              <w:spacing w:line="269" w:lineRule="exact"/>
              <w:ind w:right="-20"/>
              <w:jc w:val="center"/>
              <w:rPr>
                <w:rFonts w:eastAsia="Times New Roman" w:cstheme="minorHAnsi"/>
              </w:rPr>
            </w:pPr>
            <w:r w:rsidRPr="00202BB4">
              <w:rPr>
                <w:rFonts w:eastAsia="Times New Roman" w:cstheme="minorHAnsi"/>
              </w:rPr>
              <w:t>322 (2024)</w:t>
            </w:r>
          </w:p>
        </w:tc>
      </w:tr>
      <w:tr w:rsidR="00DF1C4C" w:rsidRPr="00202BB4" w14:paraId="51446676" w14:textId="77777777" w:rsidTr="00C56ED9">
        <w:trPr>
          <w:trHeight w:val="1331"/>
        </w:trPr>
        <w:tc>
          <w:tcPr>
            <w:tcW w:w="6978" w:type="dxa"/>
            <w:shd w:val="clear" w:color="auto" w:fill="auto"/>
          </w:tcPr>
          <w:p w14:paraId="40FABCB8" w14:textId="77777777" w:rsidR="00DF1C4C" w:rsidRPr="00202BB4" w:rsidRDefault="00DF1C4C" w:rsidP="001B5AF5">
            <w:pPr>
              <w:tabs>
                <w:tab w:val="left" w:pos="7525"/>
              </w:tabs>
              <w:spacing w:line="269" w:lineRule="exact"/>
              <w:ind w:right="-20"/>
              <w:rPr>
                <w:rFonts w:cstheme="minorHAnsi"/>
              </w:rPr>
            </w:pPr>
            <w:r w:rsidRPr="00202BB4">
              <w:rPr>
                <w:rFonts w:eastAsia="Times New Roman" w:cstheme="minorHAnsi"/>
                <w:b/>
              </w:rPr>
              <w:t>Result indicator #8:</w:t>
            </w:r>
          </w:p>
          <w:p w14:paraId="6E26C0C6" w14:textId="77777777" w:rsidR="00DF1C4C" w:rsidRPr="00202BB4" w:rsidRDefault="00DF1C4C" w:rsidP="00DF1C4C">
            <w:pPr>
              <w:pStyle w:val="ListParagraph"/>
              <w:numPr>
                <w:ilvl w:val="0"/>
                <w:numId w:val="3"/>
              </w:numPr>
              <w:tabs>
                <w:tab w:val="left" w:pos="7525"/>
              </w:tabs>
              <w:spacing w:after="60"/>
              <w:ind w:left="345" w:right="130" w:hanging="302"/>
              <w:rPr>
                <w:rFonts w:asciiTheme="minorHAnsi" w:hAnsiTheme="minorHAnsi" w:cstheme="minorHAnsi"/>
                <w:sz w:val="22"/>
                <w:szCs w:val="22"/>
              </w:rPr>
            </w:pPr>
            <w:r w:rsidRPr="00202BB4">
              <w:rPr>
                <w:rFonts w:asciiTheme="minorHAnsi" w:hAnsiTheme="minorHAnsi" w:cstheme="minorHAnsi"/>
                <w:sz w:val="22"/>
                <w:szCs w:val="22"/>
              </w:rPr>
              <w:t>Municipalities of categories 5 and 6 exposed to hydro-meteorological risks with community maps (number).</w:t>
            </w:r>
          </w:p>
          <w:p w14:paraId="5FBE5547" w14:textId="77777777" w:rsidR="00DF1C4C" w:rsidRPr="00202BB4" w:rsidRDefault="00DF1C4C" w:rsidP="00DF1C4C">
            <w:pPr>
              <w:pStyle w:val="ListParagraph"/>
              <w:numPr>
                <w:ilvl w:val="0"/>
                <w:numId w:val="3"/>
              </w:numPr>
              <w:tabs>
                <w:tab w:val="left" w:pos="7525"/>
              </w:tabs>
              <w:spacing w:after="60"/>
              <w:ind w:left="345" w:right="130" w:hanging="302"/>
              <w:rPr>
                <w:rFonts w:asciiTheme="minorHAnsi" w:hAnsiTheme="minorHAnsi" w:cstheme="minorHAnsi"/>
                <w:sz w:val="22"/>
                <w:szCs w:val="22"/>
              </w:rPr>
            </w:pPr>
            <w:r w:rsidRPr="00202BB4">
              <w:rPr>
                <w:rFonts w:asciiTheme="minorHAnsi" w:hAnsiTheme="minorHAnsi" w:cstheme="minorHAnsi"/>
                <w:sz w:val="22"/>
                <w:szCs w:val="22"/>
              </w:rPr>
              <w:t xml:space="preserve">Ecosystem-based adaptation interventions for disaster risk reduction at the community level under implementation (number). </w:t>
            </w:r>
          </w:p>
          <w:p w14:paraId="23DA6D9F" w14:textId="77777777" w:rsidR="00DF1C4C" w:rsidRPr="00202BB4" w:rsidRDefault="00DF1C4C" w:rsidP="00DF1C4C">
            <w:pPr>
              <w:pStyle w:val="ListParagraph"/>
              <w:numPr>
                <w:ilvl w:val="0"/>
                <w:numId w:val="3"/>
              </w:numPr>
              <w:tabs>
                <w:tab w:val="left" w:pos="7525"/>
              </w:tabs>
              <w:spacing w:after="60"/>
              <w:ind w:left="345" w:right="130" w:hanging="302"/>
              <w:rPr>
                <w:rFonts w:asciiTheme="minorHAnsi" w:hAnsiTheme="minorHAnsi" w:cstheme="minorHAnsi"/>
                <w:sz w:val="22"/>
                <w:szCs w:val="22"/>
              </w:rPr>
            </w:pPr>
            <w:r w:rsidRPr="00202BB4">
              <w:rPr>
                <w:rFonts w:asciiTheme="minorHAnsi" w:hAnsiTheme="minorHAnsi" w:cstheme="minorHAnsi"/>
                <w:sz w:val="22"/>
                <w:szCs w:val="22"/>
              </w:rPr>
              <w:t>Sites in vulnerable coastal areas where ecosystem-based adaptation interventions have been conducted (number).</w:t>
            </w:r>
          </w:p>
        </w:tc>
        <w:tc>
          <w:tcPr>
            <w:tcW w:w="2070" w:type="dxa"/>
            <w:shd w:val="clear" w:color="auto" w:fill="auto"/>
          </w:tcPr>
          <w:p w14:paraId="0DAC24A9" w14:textId="77777777" w:rsidR="00DF1C4C" w:rsidRPr="00202BB4" w:rsidRDefault="00DF1C4C" w:rsidP="001B5AF5">
            <w:pPr>
              <w:tabs>
                <w:tab w:val="left" w:pos="7525"/>
              </w:tabs>
              <w:spacing w:line="269" w:lineRule="exact"/>
              <w:ind w:right="-20"/>
              <w:jc w:val="center"/>
              <w:rPr>
                <w:rFonts w:eastAsia="Times New Roman" w:cstheme="minorHAnsi"/>
              </w:rPr>
            </w:pPr>
          </w:p>
          <w:p w14:paraId="20072E34" w14:textId="77777777" w:rsidR="00DF1C4C" w:rsidRPr="00202BB4" w:rsidRDefault="00DF1C4C" w:rsidP="001B5AF5">
            <w:pPr>
              <w:tabs>
                <w:tab w:val="left" w:pos="7525"/>
              </w:tabs>
              <w:spacing w:line="269" w:lineRule="exact"/>
              <w:ind w:right="-20"/>
              <w:jc w:val="center"/>
              <w:rPr>
                <w:rFonts w:eastAsia="Times New Roman" w:cstheme="minorHAnsi"/>
              </w:rPr>
            </w:pPr>
            <w:r w:rsidRPr="00202BB4">
              <w:rPr>
                <w:rFonts w:eastAsia="Times New Roman" w:cstheme="minorHAnsi"/>
              </w:rPr>
              <w:t>0 (2022)</w:t>
            </w:r>
          </w:p>
          <w:p w14:paraId="4E844D51" w14:textId="77777777" w:rsidR="00DF1C4C" w:rsidRPr="00202BB4" w:rsidRDefault="00DF1C4C" w:rsidP="001B5AF5">
            <w:pPr>
              <w:tabs>
                <w:tab w:val="left" w:pos="7525"/>
              </w:tabs>
              <w:spacing w:line="269" w:lineRule="exact"/>
              <w:ind w:right="-20"/>
              <w:jc w:val="center"/>
              <w:rPr>
                <w:rFonts w:eastAsia="Times New Roman" w:cstheme="minorHAnsi"/>
              </w:rPr>
            </w:pPr>
          </w:p>
          <w:p w14:paraId="449700C1" w14:textId="77777777" w:rsidR="00DF1C4C" w:rsidRPr="00202BB4" w:rsidRDefault="00DF1C4C" w:rsidP="001B5AF5">
            <w:pPr>
              <w:tabs>
                <w:tab w:val="left" w:pos="7525"/>
              </w:tabs>
              <w:spacing w:line="269" w:lineRule="exact"/>
              <w:ind w:right="-20"/>
              <w:jc w:val="center"/>
              <w:rPr>
                <w:rFonts w:eastAsia="Times New Roman" w:cstheme="minorHAnsi"/>
              </w:rPr>
            </w:pPr>
            <w:r w:rsidRPr="00202BB4">
              <w:rPr>
                <w:rFonts w:eastAsia="Times New Roman" w:cstheme="minorHAnsi"/>
              </w:rPr>
              <w:t>0 (2022)</w:t>
            </w:r>
          </w:p>
          <w:p w14:paraId="7004CE44" w14:textId="77777777" w:rsidR="00DF1C4C" w:rsidRPr="00202BB4" w:rsidRDefault="00DF1C4C" w:rsidP="001B5AF5">
            <w:pPr>
              <w:tabs>
                <w:tab w:val="left" w:pos="7525"/>
              </w:tabs>
              <w:spacing w:line="269" w:lineRule="exact"/>
              <w:ind w:right="-20"/>
              <w:jc w:val="center"/>
              <w:rPr>
                <w:rFonts w:eastAsia="Times New Roman" w:cstheme="minorHAnsi"/>
              </w:rPr>
            </w:pPr>
          </w:p>
          <w:p w14:paraId="036A04F6" w14:textId="77777777" w:rsidR="00DF1C4C" w:rsidRPr="00202BB4" w:rsidRDefault="00DF1C4C" w:rsidP="001B5AF5">
            <w:pPr>
              <w:tabs>
                <w:tab w:val="left" w:pos="7525"/>
              </w:tabs>
              <w:spacing w:line="269" w:lineRule="exact"/>
              <w:ind w:right="-20"/>
              <w:jc w:val="center"/>
              <w:rPr>
                <w:rFonts w:eastAsia="Times New Roman" w:cstheme="minorHAnsi"/>
              </w:rPr>
            </w:pPr>
            <w:r w:rsidRPr="00202BB4">
              <w:rPr>
                <w:rFonts w:eastAsia="Times New Roman" w:cstheme="minorHAnsi"/>
              </w:rPr>
              <w:t>0 (2022)</w:t>
            </w:r>
          </w:p>
        </w:tc>
        <w:tc>
          <w:tcPr>
            <w:tcW w:w="2070" w:type="dxa"/>
            <w:shd w:val="clear" w:color="auto" w:fill="auto"/>
          </w:tcPr>
          <w:p w14:paraId="154D0765" w14:textId="77777777" w:rsidR="00DF1C4C" w:rsidRPr="00202BB4" w:rsidRDefault="00DF1C4C" w:rsidP="001B5AF5">
            <w:pPr>
              <w:tabs>
                <w:tab w:val="left" w:pos="7525"/>
              </w:tabs>
              <w:spacing w:line="269" w:lineRule="exact"/>
              <w:ind w:right="-20"/>
              <w:jc w:val="center"/>
              <w:rPr>
                <w:rFonts w:eastAsia="Times New Roman" w:cstheme="minorHAnsi"/>
              </w:rPr>
            </w:pPr>
          </w:p>
          <w:p w14:paraId="47215FBE" w14:textId="77777777" w:rsidR="00DF1C4C" w:rsidRPr="00202BB4" w:rsidRDefault="00DF1C4C" w:rsidP="001B5AF5">
            <w:pPr>
              <w:tabs>
                <w:tab w:val="left" w:pos="7525"/>
              </w:tabs>
              <w:spacing w:line="269" w:lineRule="exact"/>
              <w:ind w:right="-20"/>
              <w:jc w:val="center"/>
              <w:rPr>
                <w:rFonts w:eastAsia="Times New Roman" w:cstheme="minorHAnsi"/>
              </w:rPr>
            </w:pPr>
            <w:r w:rsidRPr="00202BB4">
              <w:rPr>
                <w:rFonts w:eastAsia="Times New Roman" w:cstheme="minorHAnsi"/>
              </w:rPr>
              <w:t>100 (2024)</w:t>
            </w:r>
          </w:p>
          <w:p w14:paraId="6662E2C0" w14:textId="77777777" w:rsidR="00DF1C4C" w:rsidRPr="00202BB4" w:rsidRDefault="00DF1C4C" w:rsidP="001B5AF5">
            <w:pPr>
              <w:tabs>
                <w:tab w:val="left" w:pos="7525"/>
              </w:tabs>
              <w:spacing w:line="269" w:lineRule="exact"/>
              <w:ind w:right="-20"/>
              <w:jc w:val="center"/>
              <w:rPr>
                <w:rFonts w:eastAsia="Times New Roman" w:cstheme="minorHAnsi"/>
              </w:rPr>
            </w:pPr>
          </w:p>
          <w:p w14:paraId="7AA1BAB6" w14:textId="77777777" w:rsidR="00DF1C4C" w:rsidRPr="00202BB4" w:rsidRDefault="00DF1C4C" w:rsidP="001B5AF5">
            <w:pPr>
              <w:tabs>
                <w:tab w:val="left" w:pos="7525"/>
              </w:tabs>
              <w:spacing w:line="269" w:lineRule="exact"/>
              <w:ind w:right="-20"/>
              <w:jc w:val="center"/>
              <w:rPr>
                <w:rFonts w:eastAsia="Times New Roman" w:cstheme="minorHAnsi"/>
              </w:rPr>
            </w:pPr>
            <w:r w:rsidRPr="00202BB4">
              <w:rPr>
                <w:rFonts w:eastAsia="Times New Roman" w:cstheme="minorHAnsi"/>
              </w:rPr>
              <w:t>16 (2024)</w:t>
            </w:r>
          </w:p>
          <w:p w14:paraId="2984C597" w14:textId="77777777" w:rsidR="00DF1C4C" w:rsidRPr="00202BB4" w:rsidRDefault="00DF1C4C" w:rsidP="001B5AF5">
            <w:pPr>
              <w:tabs>
                <w:tab w:val="left" w:pos="7525"/>
              </w:tabs>
              <w:spacing w:line="269" w:lineRule="exact"/>
              <w:ind w:right="-20"/>
              <w:jc w:val="center"/>
              <w:rPr>
                <w:rFonts w:eastAsia="Times New Roman" w:cstheme="minorHAnsi"/>
              </w:rPr>
            </w:pPr>
          </w:p>
          <w:p w14:paraId="659CF3DE" w14:textId="77777777" w:rsidR="00DF1C4C" w:rsidRPr="00202BB4" w:rsidRDefault="00DF1C4C" w:rsidP="001B5AF5">
            <w:pPr>
              <w:tabs>
                <w:tab w:val="left" w:pos="7525"/>
              </w:tabs>
              <w:spacing w:line="269" w:lineRule="exact"/>
              <w:ind w:right="-20"/>
              <w:jc w:val="center"/>
              <w:rPr>
                <w:rFonts w:eastAsia="Times New Roman" w:cstheme="minorHAnsi"/>
              </w:rPr>
            </w:pPr>
            <w:r w:rsidRPr="00202BB4">
              <w:rPr>
                <w:rFonts w:eastAsia="Times New Roman" w:cstheme="minorHAnsi"/>
              </w:rPr>
              <w:t>4 (2024)</w:t>
            </w:r>
          </w:p>
        </w:tc>
      </w:tr>
      <w:tr w:rsidR="00DF1C4C" w:rsidRPr="00202BB4" w14:paraId="332CBB88" w14:textId="77777777" w:rsidTr="00C56ED9">
        <w:trPr>
          <w:trHeight w:val="467"/>
        </w:trPr>
        <w:tc>
          <w:tcPr>
            <w:tcW w:w="6978" w:type="dxa"/>
            <w:shd w:val="clear" w:color="auto" w:fill="auto"/>
          </w:tcPr>
          <w:p w14:paraId="481B9C67" w14:textId="77777777" w:rsidR="00DF1C4C" w:rsidRPr="00202BB4" w:rsidRDefault="00DF1C4C" w:rsidP="001B5AF5">
            <w:pPr>
              <w:tabs>
                <w:tab w:val="left" w:pos="7525"/>
              </w:tabs>
              <w:spacing w:line="269" w:lineRule="exact"/>
              <w:ind w:right="-20"/>
              <w:rPr>
                <w:rFonts w:cstheme="minorHAnsi"/>
              </w:rPr>
            </w:pPr>
            <w:r w:rsidRPr="00202BB4">
              <w:rPr>
                <w:rFonts w:eastAsia="Times New Roman" w:cstheme="minorHAnsi"/>
                <w:b/>
              </w:rPr>
              <w:t>Result indicator #9:</w:t>
            </w:r>
            <w:r w:rsidRPr="00202BB4">
              <w:rPr>
                <w:rFonts w:cstheme="minorHAnsi"/>
              </w:rPr>
              <w:t xml:space="preserve"> Agricultural pilot insurance schemes (traditional and parametric) financed that provide coverage to small farmers (number).</w:t>
            </w:r>
          </w:p>
        </w:tc>
        <w:tc>
          <w:tcPr>
            <w:tcW w:w="2070" w:type="dxa"/>
            <w:shd w:val="clear" w:color="auto" w:fill="auto"/>
          </w:tcPr>
          <w:p w14:paraId="664BE598" w14:textId="77777777" w:rsidR="00DF1C4C" w:rsidRPr="00202BB4" w:rsidRDefault="00DF1C4C" w:rsidP="001B5AF5">
            <w:pPr>
              <w:tabs>
                <w:tab w:val="left" w:pos="7525"/>
              </w:tabs>
              <w:spacing w:line="269" w:lineRule="exact"/>
              <w:ind w:right="-20"/>
              <w:jc w:val="center"/>
              <w:rPr>
                <w:rFonts w:eastAsia="Times New Roman" w:cstheme="minorHAnsi"/>
              </w:rPr>
            </w:pPr>
          </w:p>
          <w:p w14:paraId="08B3F1AE" w14:textId="77777777" w:rsidR="00DF1C4C" w:rsidRPr="00202BB4" w:rsidRDefault="00DF1C4C" w:rsidP="001B5AF5">
            <w:pPr>
              <w:tabs>
                <w:tab w:val="left" w:pos="7525"/>
              </w:tabs>
              <w:spacing w:line="269" w:lineRule="exact"/>
              <w:ind w:right="-20"/>
              <w:jc w:val="center"/>
              <w:rPr>
                <w:rFonts w:eastAsia="Times New Roman" w:cstheme="minorHAnsi"/>
              </w:rPr>
            </w:pPr>
            <w:r w:rsidRPr="00202BB4">
              <w:rPr>
                <w:rFonts w:eastAsia="Times New Roman" w:cstheme="minorHAnsi"/>
              </w:rPr>
              <w:t>0 (2021)</w:t>
            </w:r>
          </w:p>
        </w:tc>
        <w:tc>
          <w:tcPr>
            <w:tcW w:w="2070" w:type="dxa"/>
            <w:shd w:val="clear" w:color="auto" w:fill="auto"/>
          </w:tcPr>
          <w:p w14:paraId="7A4B648B" w14:textId="77777777" w:rsidR="00DF1C4C" w:rsidRPr="00202BB4" w:rsidRDefault="00DF1C4C" w:rsidP="001B5AF5">
            <w:pPr>
              <w:tabs>
                <w:tab w:val="left" w:pos="7525"/>
              </w:tabs>
              <w:spacing w:line="269" w:lineRule="exact"/>
              <w:ind w:right="-20"/>
              <w:jc w:val="center"/>
              <w:rPr>
                <w:rFonts w:eastAsia="Times New Roman" w:cstheme="minorHAnsi"/>
              </w:rPr>
            </w:pPr>
          </w:p>
          <w:p w14:paraId="395D1B83" w14:textId="77777777" w:rsidR="00DF1C4C" w:rsidRPr="00202BB4" w:rsidRDefault="00DF1C4C" w:rsidP="001B5AF5">
            <w:pPr>
              <w:tabs>
                <w:tab w:val="left" w:pos="7525"/>
              </w:tabs>
              <w:spacing w:line="269" w:lineRule="exact"/>
              <w:ind w:right="-20"/>
              <w:jc w:val="center"/>
              <w:rPr>
                <w:rFonts w:eastAsia="Times New Roman" w:cstheme="minorHAnsi"/>
              </w:rPr>
            </w:pPr>
            <w:r w:rsidRPr="00202BB4">
              <w:rPr>
                <w:rFonts w:eastAsia="Times New Roman" w:cstheme="minorHAnsi"/>
              </w:rPr>
              <w:t>3 (2024)</w:t>
            </w:r>
          </w:p>
          <w:p w14:paraId="43F54389" w14:textId="77777777" w:rsidR="00DF1C4C" w:rsidRPr="00202BB4" w:rsidRDefault="00DF1C4C" w:rsidP="001B5AF5">
            <w:pPr>
              <w:tabs>
                <w:tab w:val="left" w:pos="7525"/>
              </w:tabs>
              <w:spacing w:line="269" w:lineRule="exact"/>
              <w:ind w:right="-20"/>
              <w:rPr>
                <w:rFonts w:eastAsia="Times New Roman" w:cstheme="minorHAnsi"/>
              </w:rPr>
            </w:pPr>
          </w:p>
        </w:tc>
      </w:tr>
    </w:tbl>
    <w:p w14:paraId="4104E409" w14:textId="73ACF5A6" w:rsidR="00B14FE3" w:rsidRDefault="00B14FE3"/>
    <w:p w14:paraId="2BBBB06B" w14:textId="217ABCA2" w:rsidR="00B14FE3" w:rsidRPr="00202BB4" w:rsidRDefault="00202BB4" w:rsidP="00202BB4">
      <w:pPr>
        <w:pStyle w:val="ListParagraph"/>
        <w:numPr>
          <w:ilvl w:val="0"/>
          <w:numId w:val="9"/>
        </w:numPr>
        <w:rPr>
          <w:rFonts w:asciiTheme="minorHAnsi" w:hAnsiTheme="minorHAnsi" w:cstheme="minorHAnsi"/>
          <w:b/>
          <w:bCs/>
          <w:sz w:val="22"/>
          <w:szCs w:val="22"/>
          <w:u w:val="single"/>
        </w:rPr>
      </w:pPr>
      <w:r w:rsidRPr="00202BB4">
        <w:rPr>
          <w:rFonts w:asciiTheme="minorHAnsi" w:eastAsia="Times New Roman" w:hAnsiTheme="minorHAnsi" w:cstheme="minorHAnsi"/>
          <w:b/>
          <w:bCs/>
          <w:sz w:val="22"/>
          <w:szCs w:val="22"/>
          <w:u w:val="single"/>
        </w:rPr>
        <w:t>Peru Sustainable Growth and Finance DPF-DDO</w:t>
      </w:r>
    </w:p>
    <w:tbl>
      <w:tblPr>
        <w:tblW w:w="11140" w:type="dxa"/>
        <w:tblInd w:w="-54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0" w:type="dxa"/>
          <w:right w:w="0" w:type="dxa"/>
        </w:tblCellMar>
        <w:tblLook w:val="0000" w:firstRow="0" w:lastRow="0" w:firstColumn="0" w:lastColumn="0" w:noHBand="0" w:noVBand="0"/>
      </w:tblPr>
      <w:tblGrid>
        <w:gridCol w:w="6570"/>
        <w:gridCol w:w="2258"/>
        <w:gridCol w:w="2312"/>
      </w:tblGrid>
      <w:tr w:rsidR="00B14FE3" w:rsidRPr="00202BB4" w14:paraId="71517840" w14:textId="77777777" w:rsidTr="00C56ED9">
        <w:trPr>
          <w:trHeight w:val="455"/>
        </w:trPr>
        <w:tc>
          <w:tcPr>
            <w:tcW w:w="11140" w:type="dxa"/>
            <w:gridSpan w:val="3"/>
            <w:shd w:val="clear" w:color="auto" w:fill="FBE4D5" w:themeFill="accent2" w:themeFillTint="33"/>
            <w:vAlign w:val="center"/>
          </w:tcPr>
          <w:p w14:paraId="7C01EF97" w14:textId="77777777" w:rsidR="00B14FE3" w:rsidRPr="00202BB4" w:rsidRDefault="00B14FE3" w:rsidP="001B5AF5">
            <w:pPr>
              <w:tabs>
                <w:tab w:val="left" w:pos="7525"/>
              </w:tabs>
              <w:spacing w:after="60"/>
              <w:ind w:left="101" w:right="130"/>
              <w:rPr>
                <w:rFonts w:eastAsia="Times New Roman" w:cstheme="minorHAnsi"/>
                <w:b/>
                <w:bCs/>
              </w:rPr>
            </w:pPr>
            <w:r w:rsidRPr="00202BB4">
              <w:rPr>
                <w:rFonts w:eastAsia="Times New Roman" w:cstheme="minorHAnsi"/>
                <w:b/>
                <w:bCs/>
                <w:i/>
                <w:iCs/>
              </w:rPr>
              <w:t>Pillar C: Promote greener production</w:t>
            </w:r>
          </w:p>
        </w:tc>
      </w:tr>
      <w:tr w:rsidR="00B14FE3" w:rsidRPr="00202BB4" w14:paraId="3FA7EEDA" w14:textId="77777777" w:rsidTr="00C56ED9">
        <w:trPr>
          <w:trHeight w:val="455"/>
        </w:trPr>
        <w:tc>
          <w:tcPr>
            <w:tcW w:w="6570" w:type="dxa"/>
            <w:vAlign w:val="center"/>
          </w:tcPr>
          <w:p w14:paraId="5D7F2DF4" w14:textId="77777777" w:rsidR="00B14FE3" w:rsidRPr="00202BB4" w:rsidRDefault="00B14FE3" w:rsidP="001B5AF5">
            <w:pPr>
              <w:ind w:left="144" w:right="144"/>
              <w:rPr>
                <w:rFonts w:eastAsia="Times New Roman" w:cstheme="minorHAnsi"/>
                <w:b/>
              </w:rPr>
            </w:pPr>
            <w:r w:rsidRPr="00202BB4">
              <w:rPr>
                <w:rStyle w:val="normaltextrun"/>
                <w:rFonts w:cstheme="minorHAnsi"/>
                <w:b/>
                <w:shd w:val="clear" w:color="auto" w:fill="FFFFFF"/>
              </w:rPr>
              <w:t>Results Indicator 6</w:t>
            </w:r>
            <w:r w:rsidRPr="00202BB4">
              <w:rPr>
                <w:rStyle w:val="normaltextrun"/>
                <w:rFonts w:cstheme="minorHAnsi"/>
                <w:shd w:val="clear" w:color="auto" w:fill="FFFFFF"/>
              </w:rPr>
              <w:t xml:space="preserve">: </w:t>
            </w:r>
            <w:r w:rsidRPr="00202BB4">
              <w:rPr>
                <w:rFonts w:eastAsia="Times New Roman" w:cstheme="minorHAnsi"/>
                <w:spacing w:val="-1"/>
              </w:rPr>
              <w:t xml:space="preserve">Number of clean production agreements signed </w:t>
            </w:r>
          </w:p>
        </w:tc>
        <w:tc>
          <w:tcPr>
            <w:tcW w:w="2258" w:type="dxa"/>
            <w:vAlign w:val="center"/>
          </w:tcPr>
          <w:p w14:paraId="7312C979" w14:textId="77777777" w:rsidR="00B14FE3" w:rsidRPr="00202BB4" w:rsidRDefault="00B14FE3" w:rsidP="001B5AF5">
            <w:pPr>
              <w:tabs>
                <w:tab w:val="left" w:pos="7525"/>
              </w:tabs>
              <w:spacing w:line="269" w:lineRule="exact"/>
              <w:ind w:right="-20"/>
              <w:jc w:val="center"/>
              <w:rPr>
                <w:rFonts w:eastAsia="Times New Roman" w:cstheme="minorHAnsi"/>
              </w:rPr>
            </w:pPr>
            <w:r w:rsidRPr="00202BB4">
              <w:rPr>
                <w:rFonts w:eastAsia="Times New Roman" w:cstheme="minorHAnsi"/>
                <w:spacing w:val="-1"/>
              </w:rPr>
              <w:t xml:space="preserve"> 0 (2021)</w:t>
            </w:r>
          </w:p>
        </w:tc>
        <w:tc>
          <w:tcPr>
            <w:tcW w:w="2312" w:type="dxa"/>
            <w:vAlign w:val="center"/>
          </w:tcPr>
          <w:p w14:paraId="32C80D03" w14:textId="77777777" w:rsidR="00B14FE3" w:rsidRPr="00202BB4" w:rsidRDefault="00B14FE3" w:rsidP="001B5AF5">
            <w:pPr>
              <w:tabs>
                <w:tab w:val="left" w:pos="7525"/>
              </w:tabs>
              <w:spacing w:after="60"/>
              <w:ind w:left="101" w:right="130"/>
              <w:jc w:val="center"/>
              <w:rPr>
                <w:rFonts w:eastAsia="Times New Roman" w:cstheme="minorHAnsi"/>
              </w:rPr>
            </w:pPr>
            <w:r w:rsidRPr="00202BB4">
              <w:rPr>
                <w:rFonts w:eastAsia="Times New Roman" w:cstheme="minorHAnsi"/>
              </w:rPr>
              <w:t>7 (2024)</w:t>
            </w:r>
          </w:p>
        </w:tc>
      </w:tr>
      <w:tr w:rsidR="00B14FE3" w:rsidRPr="00202BB4" w14:paraId="3E20CA5A" w14:textId="77777777" w:rsidTr="00C56ED9">
        <w:trPr>
          <w:trHeight w:val="455"/>
        </w:trPr>
        <w:tc>
          <w:tcPr>
            <w:tcW w:w="6570" w:type="dxa"/>
            <w:vAlign w:val="center"/>
          </w:tcPr>
          <w:p w14:paraId="2882F4F8" w14:textId="77777777" w:rsidR="00B14FE3" w:rsidRPr="00202BB4" w:rsidRDefault="00B14FE3" w:rsidP="001B5AF5">
            <w:pPr>
              <w:ind w:left="140" w:right="150"/>
              <w:rPr>
                <w:rFonts w:eastAsia="Times New Roman" w:cstheme="minorHAnsi"/>
                <w:b/>
              </w:rPr>
            </w:pPr>
            <w:r w:rsidRPr="00202BB4">
              <w:rPr>
                <w:rStyle w:val="normaltextrun"/>
                <w:rFonts w:cstheme="minorHAnsi"/>
                <w:b/>
                <w:shd w:val="clear" w:color="auto" w:fill="FFFFFF"/>
              </w:rPr>
              <w:lastRenderedPageBreak/>
              <w:t>Results Indicator 7:</w:t>
            </w:r>
            <w:r w:rsidRPr="00202BB4">
              <w:rPr>
                <w:rStyle w:val="normaltextrun"/>
                <w:rFonts w:cstheme="minorHAnsi"/>
                <w:shd w:val="clear" w:color="auto" w:fill="FFFFFF"/>
              </w:rPr>
              <w:t xml:space="preserve"> Area of degraded public land mapped and validated by SERFOR for </w:t>
            </w:r>
            <w:r w:rsidRPr="00202BB4">
              <w:rPr>
                <w:rStyle w:val="normaltextrun"/>
                <w:rFonts w:cstheme="minorHAnsi"/>
              </w:rPr>
              <w:t xml:space="preserve">the development of commercial forest plantations (hectares) </w:t>
            </w:r>
          </w:p>
        </w:tc>
        <w:tc>
          <w:tcPr>
            <w:tcW w:w="2258" w:type="dxa"/>
            <w:vAlign w:val="center"/>
          </w:tcPr>
          <w:p w14:paraId="42FC846B" w14:textId="77777777" w:rsidR="00B14FE3" w:rsidRPr="00202BB4" w:rsidRDefault="00B14FE3" w:rsidP="001B5AF5">
            <w:pPr>
              <w:tabs>
                <w:tab w:val="left" w:pos="7525"/>
              </w:tabs>
              <w:spacing w:line="269" w:lineRule="exact"/>
              <w:ind w:right="-20"/>
              <w:jc w:val="center"/>
              <w:rPr>
                <w:rFonts w:eastAsia="Times New Roman" w:cstheme="minorHAnsi"/>
              </w:rPr>
            </w:pPr>
            <w:r w:rsidRPr="00202BB4">
              <w:rPr>
                <w:rFonts w:eastAsia="Times New Roman" w:cstheme="minorHAnsi"/>
                <w:spacing w:val="-1"/>
              </w:rPr>
              <w:t xml:space="preserve"> 0 (2022)</w:t>
            </w:r>
          </w:p>
        </w:tc>
        <w:tc>
          <w:tcPr>
            <w:tcW w:w="2312" w:type="dxa"/>
            <w:vAlign w:val="center"/>
          </w:tcPr>
          <w:p w14:paraId="6C70CACB" w14:textId="77777777" w:rsidR="00B14FE3" w:rsidRPr="00202BB4" w:rsidRDefault="00B14FE3" w:rsidP="001B5AF5">
            <w:pPr>
              <w:tabs>
                <w:tab w:val="left" w:pos="7525"/>
              </w:tabs>
              <w:spacing w:line="269" w:lineRule="exact"/>
              <w:ind w:right="-20"/>
              <w:jc w:val="center"/>
              <w:rPr>
                <w:rFonts w:eastAsia="Times New Roman" w:cstheme="minorHAnsi"/>
              </w:rPr>
            </w:pPr>
            <w:r w:rsidRPr="00202BB4">
              <w:rPr>
                <w:rFonts w:eastAsia="Times New Roman" w:cstheme="minorHAnsi"/>
              </w:rPr>
              <w:t>800,000 (2024)</w:t>
            </w:r>
          </w:p>
        </w:tc>
      </w:tr>
      <w:tr w:rsidR="00B14FE3" w:rsidRPr="00202BB4" w14:paraId="50FD2593" w14:textId="77777777" w:rsidTr="00C56ED9">
        <w:trPr>
          <w:trHeight w:val="455"/>
        </w:trPr>
        <w:tc>
          <w:tcPr>
            <w:tcW w:w="6570" w:type="dxa"/>
            <w:vAlign w:val="center"/>
          </w:tcPr>
          <w:p w14:paraId="0AFFBB3C" w14:textId="77777777" w:rsidR="00B14FE3" w:rsidRPr="00202BB4" w:rsidRDefault="00B14FE3" w:rsidP="001B5AF5">
            <w:pPr>
              <w:ind w:left="140" w:right="150"/>
              <w:rPr>
                <w:rStyle w:val="normaltextrun"/>
                <w:rFonts w:cstheme="minorHAnsi"/>
                <w:b/>
                <w:bCs/>
                <w:shd w:val="clear" w:color="auto" w:fill="FFFFFF"/>
              </w:rPr>
            </w:pPr>
            <w:r w:rsidRPr="00202BB4">
              <w:rPr>
                <w:rStyle w:val="normaltextrun"/>
                <w:rFonts w:cstheme="minorHAnsi"/>
                <w:b/>
                <w:bCs/>
                <w:shd w:val="clear" w:color="auto" w:fill="FFFFFF"/>
              </w:rPr>
              <w:t>Results Indicator 8:</w:t>
            </w:r>
            <w:r w:rsidRPr="00202BB4">
              <w:rPr>
                <w:rStyle w:val="normaltextrun"/>
                <w:rFonts w:cstheme="minorHAnsi"/>
                <w:shd w:val="clear" w:color="auto" w:fill="FFFFFF"/>
              </w:rPr>
              <w:t xml:space="preserve"> Increase in </w:t>
            </w:r>
            <w:r w:rsidRPr="00202BB4">
              <w:rPr>
                <w:rStyle w:val="normaltextrun"/>
                <w:rFonts w:cstheme="minorHAnsi"/>
              </w:rPr>
              <w:t>farmers that receive technical assistance about climate smart and productivity enhancing agriculture practices (percent)</w:t>
            </w:r>
          </w:p>
        </w:tc>
        <w:tc>
          <w:tcPr>
            <w:tcW w:w="2258" w:type="dxa"/>
            <w:vAlign w:val="center"/>
          </w:tcPr>
          <w:p w14:paraId="0FBEACCA" w14:textId="77777777" w:rsidR="00B14FE3" w:rsidRPr="00202BB4" w:rsidRDefault="00B14FE3" w:rsidP="001B5AF5">
            <w:pPr>
              <w:tabs>
                <w:tab w:val="left" w:pos="7525"/>
              </w:tabs>
              <w:spacing w:line="269" w:lineRule="exact"/>
              <w:ind w:right="-20"/>
              <w:jc w:val="center"/>
              <w:rPr>
                <w:rFonts w:eastAsia="Times New Roman" w:cstheme="minorHAnsi"/>
                <w:spacing w:val="-1"/>
              </w:rPr>
            </w:pPr>
            <w:r w:rsidRPr="00202BB4">
              <w:rPr>
                <w:rFonts w:eastAsia="Times New Roman" w:cstheme="minorHAnsi"/>
                <w:spacing w:val="-1"/>
              </w:rPr>
              <w:t>0% (2019)</w:t>
            </w:r>
          </w:p>
        </w:tc>
        <w:tc>
          <w:tcPr>
            <w:tcW w:w="2312" w:type="dxa"/>
            <w:vAlign w:val="center"/>
          </w:tcPr>
          <w:p w14:paraId="20F77982" w14:textId="77777777" w:rsidR="00B14FE3" w:rsidRPr="00202BB4" w:rsidRDefault="00B14FE3" w:rsidP="001B5AF5">
            <w:pPr>
              <w:tabs>
                <w:tab w:val="left" w:pos="7525"/>
              </w:tabs>
              <w:spacing w:line="269" w:lineRule="exact"/>
              <w:ind w:right="-20"/>
              <w:jc w:val="center"/>
              <w:rPr>
                <w:rFonts w:eastAsia="Times New Roman" w:cstheme="minorHAnsi"/>
                <w:spacing w:val="-1"/>
              </w:rPr>
            </w:pPr>
            <w:r w:rsidRPr="00202BB4">
              <w:rPr>
                <w:rFonts w:eastAsia="Times New Roman" w:cstheme="minorHAnsi"/>
                <w:spacing w:val="-1"/>
              </w:rPr>
              <w:t>34% (2024)</w:t>
            </w:r>
          </w:p>
        </w:tc>
      </w:tr>
    </w:tbl>
    <w:p w14:paraId="1A975ED5" w14:textId="77777777" w:rsidR="00B14FE3" w:rsidRPr="00202BB4" w:rsidRDefault="00B14FE3" w:rsidP="001B5AF5">
      <w:pPr>
        <w:ind w:left="-634"/>
        <w:rPr>
          <w:rFonts w:cstheme="minorHAnsi"/>
          <w:bCs/>
        </w:rPr>
      </w:pPr>
    </w:p>
    <w:p w14:paraId="4E51CB35" w14:textId="2E59F9AC" w:rsidR="00B14FE3" w:rsidRPr="00202BB4" w:rsidRDefault="00B14FE3" w:rsidP="00202BB4">
      <w:pPr>
        <w:pStyle w:val="ListParagraph"/>
        <w:numPr>
          <w:ilvl w:val="0"/>
          <w:numId w:val="9"/>
        </w:numPr>
        <w:rPr>
          <w:rFonts w:asciiTheme="minorHAnsi" w:hAnsiTheme="minorHAnsi" w:cstheme="minorHAnsi"/>
          <w:b/>
          <w:bCs/>
          <w:sz w:val="22"/>
          <w:szCs w:val="22"/>
          <w:u w:val="single"/>
        </w:rPr>
      </w:pPr>
      <w:r w:rsidRPr="00202BB4">
        <w:rPr>
          <w:rFonts w:asciiTheme="minorHAnsi" w:hAnsiTheme="minorHAnsi" w:cstheme="minorHAnsi"/>
          <w:b/>
          <w:bCs/>
          <w:sz w:val="22"/>
          <w:szCs w:val="22"/>
          <w:u w:val="single"/>
        </w:rPr>
        <w:t>Ecuador</w:t>
      </w:r>
    </w:p>
    <w:p w14:paraId="6EDB375F" w14:textId="77777777" w:rsidR="00AC2072" w:rsidRPr="00202BB4" w:rsidRDefault="00AC2072" w:rsidP="001B5AF5">
      <w:pPr>
        <w:pStyle w:val="Normal3"/>
        <w:widowControl w:val="0"/>
        <w:spacing w:after="0" w:line="240" w:lineRule="auto"/>
        <w:ind w:left="-720"/>
        <w:rPr>
          <w:rFonts w:cstheme="minorHAnsi"/>
        </w:rPr>
      </w:pPr>
      <w:r w:rsidRPr="00202BB4">
        <w:rPr>
          <w:rFonts w:cstheme="minorHAnsi"/>
          <w:b/>
          <w:color w:val="172D5F"/>
        </w:rPr>
        <w:t>Results</w:t>
      </w:r>
    </w:p>
    <w:tbl>
      <w:tblPr>
        <w:tblpPr w:leftFromText="180" w:rightFromText="180" w:vertAnchor="text" w:horzAnchor="margin" w:tblpXSpec="center" w:tblpY="589"/>
        <w:tblW w:w="111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0" w:type="dxa"/>
          <w:right w:w="0" w:type="dxa"/>
        </w:tblCellMar>
        <w:tblLook w:val="0000" w:firstRow="0" w:lastRow="0" w:firstColumn="0" w:lastColumn="0" w:noHBand="0" w:noVBand="0"/>
      </w:tblPr>
      <w:tblGrid>
        <w:gridCol w:w="7740"/>
        <w:gridCol w:w="1980"/>
        <w:gridCol w:w="1440"/>
      </w:tblGrid>
      <w:tr w:rsidR="0079210B" w:rsidRPr="00202BB4" w14:paraId="7718B406" w14:textId="77777777" w:rsidTr="0079210B">
        <w:trPr>
          <w:trHeight w:val="170"/>
        </w:trPr>
        <w:tc>
          <w:tcPr>
            <w:tcW w:w="7740" w:type="dxa"/>
            <w:shd w:val="clear" w:color="auto" w:fill="DBE5F1"/>
            <w:tcMar>
              <w:right w:w="58" w:type="dxa"/>
            </w:tcMar>
            <w:vAlign w:val="center"/>
          </w:tcPr>
          <w:p w14:paraId="20E24B30" w14:textId="77777777" w:rsidR="0079210B" w:rsidRPr="00202BB4" w:rsidRDefault="0079210B" w:rsidP="0079210B">
            <w:pPr>
              <w:tabs>
                <w:tab w:val="left" w:pos="7525"/>
              </w:tabs>
              <w:spacing w:after="0" w:line="240" w:lineRule="auto"/>
              <w:ind w:left="102" w:right="-14"/>
              <w:jc w:val="center"/>
              <w:rPr>
                <w:rFonts w:eastAsia="Times New Roman" w:cstheme="minorHAnsi"/>
                <w:b/>
                <w:spacing w:val="-1"/>
              </w:rPr>
            </w:pPr>
            <w:r w:rsidRPr="00202BB4">
              <w:rPr>
                <w:rFonts w:eastAsia="Times New Roman" w:cstheme="minorHAnsi"/>
                <w:b/>
                <w:spacing w:val="-1"/>
              </w:rPr>
              <w:t>Result Indicator (RI) Name</w:t>
            </w:r>
          </w:p>
        </w:tc>
        <w:tc>
          <w:tcPr>
            <w:tcW w:w="1980" w:type="dxa"/>
            <w:shd w:val="clear" w:color="auto" w:fill="DBE5F1"/>
            <w:tcMar>
              <w:right w:w="58" w:type="dxa"/>
            </w:tcMar>
            <w:vAlign w:val="center"/>
          </w:tcPr>
          <w:p w14:paraId="246B42A3" w14:textId="77777777" w:rsidR="0079210B" w:rsidRPr="00202BB4" w:rsidRDefault="0079210B" w:rsidP="0079210B">
            <w:pPr>
              <w:tabs>
                <w:tab w:val="left" w:pos="7525"/>
              </w:tabs>
              <w:spacing w:after="0" w:line="240" w:lineRule="auto"/>
              <w:ind w:left="102" w:right="-14"/>
              <w:jc w:val="center"/>
              <w:rPr>
                <w:rFonts w:eastAsia="Times New Roman" w:cstheme="minorHAnsi"/>
                <w:b/>
                <w:spacing w:val="-1"/>
              </w:rPr>
            </w:pPr>
            <w:r w:rsidRPr="00202BB4">
              <w:rPr>
                <w:rFonts w:eastAsia="Times New Roman" w:cstheme="minorHAnsi"/>
                <w:b/>
                <w:spacing w:val="-1"/>
              </w:rPr>
              <w:t>Baseline</w:t>
            </w:r>
          </w:p>
          <w:p w14:paraId="41E824A8" w14:textId="77777777" w:rsidR="0079210B" w:rsidRPr="00202BB4" w:rsidRDefault="0079210B" w:rsidP="0079210B">
            <w:pPr>
              <w:tabs>
                <w:tab w:val="left" w:pos="7525"/>
              </w:tabs>
              <w:spacing w:after="0" w:line="240" w:lineRule="auto"/>
              <w:ind w:left="102" w:right="-14"/>
              <w:jc w:val="center"/>
              <w:rPr>
                <w:rFonts w:eastAsia="Times New Roman" w:cstheme="minorHAnsi"/>
              </w:rPr>
            </w:pPr>
            <w:r w:rsidRPr="00202BB4">
              <w:rPr>
                <w:rFonts w:eastAsia="Times New Roman" w:cstheme="minorHAnsi"/>
                <w:b/>
                <w:spacing w:val="-1"/>
              </w:rPr>
              <w:t>(2020)</w:t>
            </w:r>
          </w:p>
        </w:tc>
        <w:tc>
          <w:tcPr>
            <w:tcW w:w="1440" w:type="dxa"/>
            <w:shd w:val="clear" w:color="auto" w:fill="DBE5F1"/>
            <w:tcMar>
              <w:right w:w="58" w:type="dxa"/>
            </w:tcMar>
            <w:vAlign w:val="center"/>
          </w:tcPr>
          <w:p w14:paraId="01D318C7" w14:textId="77777777" w:rsidR="0079210B" w:rsidRPr="00202BB4" w:rsidRDefault="0079210B" w:rsidP="0079210B">
            <w:pPr>
              <w:tabs>
                <w:tab w:val="left" w:pos="7525"/>
              </w:tabs>
              <w:spacing w:after="0" w:line="240" w:lineRule="auto"/>
              <w:ind w:left="102" w:right="-14"/>
              <w:jc w:val="center"/>
              <w:rPr>
                <w:rFonts w:eastAsia="Times New Roman" w:cstheme="minorHAnsi"/>
                <w:b/>
                <w:spacing w:val="-1"/>
              </w:rPr>
            </w:pPr>
            <w:r w:rsidRPr="00202BB4">
              <w:rPr>
                <w:rFonts w:eastAsia="Times New Roman" w:cstheme="minorHAnsi"/>
                <w:b/>
                <w:spacing w:val="-1"/>
              </w:rPr>
              <w:t>Target</w:t>
            </w:r>
          </w:p>
          <w:p w14:paraId="1A6A324F" w14:textId="77777777" w:rsidR="0079210B" w:rsidRPr="00202BB4" w:rsidRDefault="0079210B" w:rsidP="0079210B">
            <w:pPr>
              <w:tabs>
                <w:tab w:val="left" w:pos="7525"/>
              </w:tabs>
              <w:spacing w:after="0" w:line="240" w:lineRule="auto"/>
              <w:ind w:left="102" w:right="-14"/>
              <w:jc w:val="center"/>
              <w:rPr>
                <w:rFonts w:eastAsia="Times New Roman" w:cstheme="minorHAnsi"/>
              </w:rPr>
            </w:pPr>
            <w:r w:rsidRPr="00202BB4">
              <w:rPr>
                <w:rFonts w:eastAsia="Times New Roman" w:cstheme="minorHAnsi"/>
                <w:b/>
                <w:spacing w:val="-1"/>
              </w:rPr>
              <w:t>(2024)</w:t>
            </w:r>
          </w:p>
        </w:tc>
      </w:tr>
      <w:tr w:rsidR="0079210B" w:rsidRPr="00202BB4" w14:paraId="3A1BC3FA" w14:textId="77777777" w:rsidTr="0079210B">
        <w:trPr>
          <w:trHeight w:val="64"/>
        </w:trPr>
        <w:tc>
          <w:tcPr>
            <w:tcW w:w="7740" w:type="dxa"/>
            <w:tcMar>
              <w:right w:w="58" w:type="dxa"/>
            </w:tcMar>
          </w:tcPr>
          <w:p w14:paraId="09BF4B49" w14:textId="77777777" w:rsidR="0079210B" w:rsidRPr="00202BB4" w:rsidRDefault="0079210B" w:rsidP="0079210B">
            <w:pPr>
              <w:tabs>
                <w:tab w:val="left" w:pos="7525"/>
              </w:tabs>
              <w:spacing w:after="0" w:line="240" w:lineRule="auto"/>
              <w:ind w:right="-14"/>
              <w:rPr>
                <w:rFonts w:eastAsia="Times New Roman" w:cstheme="minorHAnsi"/>
              </w:rPr>
            </w:pPr>
            <w:r w:rsidRPr="00202BB4">
              <w:rPr>
                <w:rFonts w:eastAsia="Times New Roman" w:cstheme="minorHAnsi"/>
                <w:b/>
              </w:rPr>
              <w:t>RI#2</w:t>
            </w:r>
            <w:r w:rsidRPr="00202BB4">
              <w:rPr>
                <w:rFonts w:eastAsia="Times New Roman" w:cstheme="minorHAnsi"/>
              </w:rPr>
              <w:t xml:space="preserve">. </w:t>
            </w:r>
            <w:r w:rsidRPr="00202BB4">
              <w:rPr>
                <w:rFonts w:cstheme="minorHAnsi"/>
              </w:rPr>
              <w:t>Increase the share of imported electric and hybrid vehicles, percent of imported vehicles.</w:t>
            </w:r>
          </w:p>
        </w:tc>
        <w:tc>
          <w:tcPr>
            <w:tcW w:w="1980" w:type="dxa"/>
            <w:tcMar>
              <w:right w:w="58" w:type="dxa"/>
            </w:tcMar>
          </w:tcPr>
          <w:p w14:paraId="0AB7E1CD" w14:textId="77777777" w:rsidR="0079210B" w:rsidRPr="00202BB4" w:rsidRDefault="0079210B" w:rsidP="0079210B">
            <w:pPr>
              <w:tabs>
                <w:tab w:val="left" w:pos="7525"/>
              </w:tabs>
              <w:spacing w:after="0" w:line="240" w:lineRule="auto"/>
              <w:ind w:right="-14"/>
              <w:jc w:val="right"/>
              <w:rPr>
                <w:rFonts w:eastAsia="Times New Roman" w:cstheme="minorHAnsi"/>
              </w:rPr>
            </w:pPr>
            <w:r w:rsidRPr="00202BB4">
              <w:rPr>
                <w:rFonts w:eastAsia="Times New Roman" w:cstheme="minorHAnsi"/>
              </w:rPr>
              <w:t>2021=</w:t>
            </w:r>
          </w:p>
          <w:p w14:paraId="4B5E2461" w14:textId="77777777" w:rsidR="0079210B" w:rsidRPr="00202BB4" w:rsidRDefault="0079210B" w:rsidP="0079210B">
            <w:pPr>
              <w:tabs>
                <w:tab w:val="left" w:pos="7525"/>
              </w:tabs>
              <w:spacing w:after="0" w:line="240" w:lineRule="auto"/>
              <w:ind w:right="-14"/>
              <w:jc w:val="right"/>
              <w:rPr>
                <w:rFonts w:eastAsia="Times New Roman" w:cstheme="minorHAnsi"/>
              </w:rPr>
            </w:pPr>
            <w:r w:rsidRPr="00202BB4">
              <w:rPr>
                <w:rFonts w:eastAsia="Times New Roman" w:cstheme="minorHAnsi"/>
              </w:rPr>
              <w:t>3.8</w:t>
            </w:r>
          </w:p>
        </w:tc>
        <w:tc>
          <w:tcPr>
            <w:tcW w:w="1440" w:type="dxa"/>
            <w:tcMar>
              <w:right w:w="58" w:type="dxa"/>
            </w:tcMar>
          </w:tcPr>
          <w:p w14:paraId="75A66BD6" w14:textId="77777777" w:rsidR="0079210B" w:rsidRPr="00202BB4" w:rsidRDefault="0079210B" w:rsidP="0079210B">
            <w:pPr>
              <w:tabs>
                <w:tab w:val="left" w:pos="7525"/>
              </w:tabs>
              <w:spacing w:after="0" w:line="240" w:lineRule="auto"/>
              <w:ind w:right="-14"/>
              <w:jc w:val="right"/>
              <w:rPr>
                <w:rFonts w:eastAsia="Times New Roman" w:cstheme="minorHAnsi"/>
              </w:rPr>
            </w:pPr>
            <w:r w:rsidRPr="00202BB4">
              <w:rPr>
                <w:rFonts w:eastAsia="Times New Roman" w:cstheme="minorHAnsi"/>
              </w:rPr>
              <w:t>At least</w:t>
            </w:r>
          </w:p>
          <w:p w14:paraId="0C83DF57" w14:textId="77777777" w:rsidR="0079210B" w:rsidRPr="00202BB4" w:rsidRDefault="0079210B" w:rsidP="0079210B">
            <w:pPr>
              <w:tabs>
                <w:tab w:val="left" w:pos="7525"/>
              </w:tabs>
              <w:spacing w:after="0" w:line="240" w:lineRule="auto"/>
              <w:ind w:right="-14"/>
              <w:jc w:val="right"/>
              <w:rPr>
                <w:rFonts w:eastAsia="Times New Roman" w:cstheme="minorHAnsi"/>
              </w:rPr>
            </w:pPr>
            <w:r w:rsidRPr="00202BB4">
              <w:rPr>
                <w:rFonts w:eastAsia="Times New Roman" w:cstheme="minorHAnsi"/>
              </w:rPr>
              <w:t>6.0</w:t>
            </w:r>
          </w:p>
        </w:tc>
      </w:tr>
      <w:tr w:rsidR="0079210B" w:rsidRPr="00202BB4" w14:paraId="6BB9E253" w14:textId="77777777" w:rsidTr="0079210B">
        <w:trPr>
          <w:trHeight w:val="20"/>
        </w:trPr>
        <w:tc>
          <w:tcPr>
            <w:tcW w:w="7740" w:type="dxa"/>
            <w:tcMar>
              <w:right w:w="58" w:type="dxa"/>
            </w:tcMar>
          </w:tcPr>
          <w:p w14:paraId="563A3093" w14:textId="77777777" w:rsidR="0079210B" w:rsidRPr="00202BB4" w:rsidRDefault="0079210B" w:rsidP="0079210B">
            <w:pPr>
              <w:tabs>
                <w:tab w:val="left" w:pos="7525"/>
              </w:tabs>
              <w:spacing w:after="0" w:line="240" w:lineRule="auto"/>
              <w:ind w:right="-14"/>
              <w:rPr>
                <w:rFonts w:eastAsia="Calibri" w:cstheme="minorHAnsi"/>
                <w:bCs/>
              </w:rPr>
            </w:pPr>
            <w:r w:rsidRPr="00202BB4">
              <w:rPr>
                <w:rFonts w:eastAsia="Calibri" w:cstheme="minorHAnsi"/>
                <w:b/>
              </w:rPr>
              <w:t xml:space="preserve">RI#3. </w:t>
            </w:r>
            <w:r w:rsidRPr="00202BB4">
              <w:rPr>
                <w:rFonts w:eastAsia="Calibri" w:cstheme="minorHAnsi"/>
              </w:rPr>
              <w:t xml:space="preserve">Increase </w:t>
            </w:r>
            <w:proofErr w:type="spellStart"/>
            <w:r w:rsidRPr="00202BB4">
              <w:rPr>
                <w:rFonts w:eastAsia="Calibri" w:cstheme="minorHAnsi"/>
              </w:rPr>
              <w:t>PetroEcuador</w:t>
            </w:r>
            <w:proofErr w:type="spellEnd"/>
            <w:r w:rsidRPr="00202BB4">
              <w:rPr>
                <w:rFonts w:eastAsia="Calibri" w:cstheme="minorHAnsi"/>
              </w:rPr>
              <w:t xml:space="preserve"> diesel sales to the large shrimp farms as a percentage of its total fuel sales, excluding sales to transport, tuna, and fishing.</w:t>
            </w:r>
          </w:p>
        </w:tc>
        <w:tc>
          <w:tcPr>
            <w:tcW w:w="1980" w:type="dxa"/>
            <w:tcMar>
              <w:right w:w="58" w:type="dxa"/>
            </w:tcMar>
          </w:tcPr>
          <w:p w14:paraId="116660AE" w14:textId="77777777" w:rsidR="0079210B" w:rsidRPr="00202BB4" w:rsidRDefault="0079210B" w:rsidP="0079210B">
            <w:pPr>
              <w:tabs>
                <w:tab w:val="left" w:pos="7525"/>
              </w:tabs>
              <w:spacing w:after="0" w:line="240" w:lineRule="auto"/>
              <w:ind w:right="-14"/>
              <w:jc w:val="right"/>
              <w:rPr>
                <w:rFonts w:eastAsia="Times New Roman" w:cstheme="minorHAnsi"/>
              </w:rPr>
            </w:pPr>
            <w:r w:rsidRPr="00202BB4">
              <w:rPr>
                <w:rFonts w:eastAsia="Times New Roman" w:cstheme="minorHAnsi"/>
              </w:rPr>
              <w:t>2021=</w:t>
            </w:r>
          </w:p>
          <w:p w14:paraId="1F97AE8E" w14:textId="77777777" w:rsidR="0079210B" w:rsidRPr="00202BB4" w:rsidRDefault="0079210B" w:rsidP="0079210B">
            <w:pPr>
              <w:tabs>
                <w:tab w:val="left" w:pos="7525"/>
              </w:tabs>
              <w:spacing w:after="0" w:line="240" w:lineRule="auto"/>
              <w:ind w:right="-14"/>
              <w:jc w:val="right"/>
              <w:rPr>
                <w:rFonts w:eastAsia="Times New Roman" w:cstheme="minorHAnsi"/>
              </w:rPr>
            </w:pPr>
            <w:r w:rsidRPr="00202BB4">
              <w:rPr>
                <w:rFonts w:eastAsia="Times New Roman" w:cstheme="minorHAnsi"/>
              </w:rPr>
              <w:t>6.9</w:t>
            </w:r>
          </w:p>
        </w:tc>
        <w:tc>
          <w:tcPr>
            <w:tcW w:w="1440" w:type="dxa"/>
            <w:tcMar>
              <w:right w:w="58" w:type="dxa"/>
            </w:tcMar>
          </w:tcPr>
          <w:p w14:paraId="19105208" w14:textId="77777777" w:rsidR="0079210B" w:rsidRPr="00202BB4" w:rsidRDefault="0079210B" w:rsidP="0079210B">
            <w:pPr>
              <w:tabs>
                <w:tab w:val="left" w:pos="7525"/>
              </w:tabs>
              <w:spacing w:after="0" w:line="240" w:lineRule="auto"/>
              <w:ind w:right="-14"/>
              <w:jc w:val="right"/>
              <w:rPr>
                <w:rFonts w:eastAsia="Times New Roman" w:cstheme="minorHAnsi"/>
              </w:rPr>
            </w:pPr>
            <w:r w:rsidRPr="00202BB4">
              <w:rPr>
                <w:rFonts w:eastAsia="Times New Roman" w:cstheme="minorHAnsi"/>
              </w:rPr>
              <w:t>2024=</w:t>
            </w:r>
          </w:p>
          <w:p w14:paraId="2227CB95" w14:textId="77777777" w:rsidR="0079210B" w:rsidRPr="00202BB4" w:rsidRDefault="0079210B" w:rsidP="0079210B">
            <w:pPr>
              <w:tabs>
                <w:tab w:val="left" w:pos="7525"/>
              </w:tabs>
              <w:spacing w:after="0" w:line="240" w:lineRule="auto"/>
              <w:ind w:right="-14"/>
              <w:jc w:val="right"/>
              <w:rPr>
                <w:rFonts w:eastAsia="Times New Roman" w:cstheme="minorHAnsi"/>
              </w:rPr>
            </w:pPr>
            <w:r w:rsidRPr="00202BB4">
              <w:rPr>
                <w:rFonts w:eastAsia="Times New Roman" w:cstheme="minorHAnsi"/>
              </w:rPr>
              <w:t>10.0</w:t>
            </w:r>
          </w:p>
        </w:tc>
      </w:tr>
      <w:tr w:rsidR="0079210B" w:rsidRPr="00202BB4" w14:paraId="0F3F16C6" w14:textId="77777777" w:rsidTr="0079210B">
        <w:trPr>
          <w:trHeight w:val="20"/>
        </w:trPr>
        <w:tc>
          <w:tcPr>
            <w:tcW w:w="7740" w:type="dxa"/>
            <w:tcMar>
              <w:right w:w="58" w:type="dxa"/>
            </w:tcMar>
          </w:tcPr>
          <w:p w14:paraId="552C8A21" w14:textId="77777777" w:rsidR="0079210B" w:rsidRPr="00202BB4" w:rsidRDefault="0079210B" w:rsidP="0079210B">
            <w:pPr>
              <w:tabs>
                <w:tab w:val="left" w:pos="7525"/>
              </w:tabs>
              <w:spacing w:after="0" w:line="240" w:lineRule="auto"/>
              <w:ind w:right="-14"/>
              <w:rPr>
                <w:rFonts w:eastAsia="Calibri" w:cstheme="minorHAnsi"/>
                <w:b/>
              </w:rPr>
            </w:pPr>
            <w:r w:rsidRPr="00202BB4">
              <w:rPr>
                <w:rFonts w:eastAsia="Calibri" w:cstheme="minorHAnsi"/>
                <w:b/>
              </w:rPr>
              <w:t xml:space="preserve">RI#5. </w:t>
            </w:r>
            <w:r w:rsidRPr="00202BB4">
              <w:rPr>
                <w:rFonts w:eastAsia="Calibri" w:cstheme="minorHAnsi"/>
              </w:rPr>
              <w:t>Increase the number of pre-identified projects that could be financed by sovereign green bonds</w:t>
            </w:r>
            <w:r w:rsidRPr="00202BB4">
              <w:rPr>
                <w:rFonts w:eastAsia="Calibri" w:cstheme="minorHAnsi"/>
                <w:bCs/>
              </w:rPr>
              <w:t>.</w:t>
            </w:r>
          </w:p>
        </w:tc>
        <w:tc>
          <w:tcPr>
            <w:tcW w:w="1980" w:type="dxa"/>
            <w:tcMar>
              <w:right w:w="58" w:type="dxa"/>
            </w:tcMar>
          </w:tcPr>
          <w:p w14:paraId="28BBF71F" w14:textId="77777777" w:rsidR="0079210B" w:rsidRPr="00202BB4" w:rsidRDefault="0079210B" w:rsidP="0079210B">
            <w:pPr>
              <w:tabs>
                <w:tab w:val="left" w:pos="7525"/>
              </w:tabs>
              <w:spacing w:after="0" w:line="240" w:lineRule="auto"/>
              <w:ind w:right="-14"/>
              <w:jc w:val="right"/>
              <w:rPr>
                <w:rFonts w:eastAsia="Times New Roman" w:cstheme="minorHAnsi"/>
              </w:rPr>
            </w:pPr>
            <w:r w:rsidRPr="00202BB4">
              <w:rPr>
                <w:rFonts w:eastAsia="Times New Roman" w:cstheme="minorHAnsi"/>
              </w:rPr>
              <w:t>0</w:t>
            </w:r>
          </w:p>
        </w:tc>
        <w:tc>
          <w:tcPr>
            <w:tcW w:w="1440" w:type="dxa"/>
            <w:tcMar>
              <w:right w:w="58" w:type="dxa"/>
            </w:tcMar>
          </w:tcPr>
          <w:p w14:paraId="4E041FA7" w14:textId="77777777" w:rsidR="0079210B" w:rsidRPr="00202BB4" w:rsidRDefault="0079210B" w:rsidP="0079210B">
            <w:pPr>
              <w:tabs>
                <w:tab w:val="left" w:pos="7525"/>
              </w:tabs>
              <w:spacing w:after="0" w:line="240" w:lineRule="auto"/>
              <w:ind w:right="-14"/>
              <w:jc w:val="right"/>
              <w:rPr>
                <w:rFonts w:eastAsia="Times New Roman" w:cstheme="minorHAnsi"/>
              </w:rPr>
            </w:pPr>
            <w:r w:rsidRPr="00202BB4">
              <w:rPr>
                <w:rFonts w:eastAsia="Times New Roman" w:cstheme="minorHAnsi"/>
              </w:rPr>
              <w:t>2</w:t>
            </w:r>
          </w:p>
        </w:tc>
      </w:tr>
      <w:tr w:rsidR="0079210B" w:rsidRPr="00202BB4" w14:paraId="6CC9568E" w14:textId="77777777" w:rsidTr="0079210B">
        <w:trPr>
          <w:trHeight w:val="20"/>
        </w:trPr>
        <w:tc>
          <w:tcPr>
            <w:tcW w:w="7740" w:type="dxa"/>
            <w:tcMar>
              <w:right w:w="58" w:type="dxa"/>
            </w:tcMar>
          </w:tcPr>
          <w:p w14:paraId="025959E3" w14:textId="77777777" w:rsidR="0079210B" w:rsidRPr="00202BB4" w:rsidRDefault="0079210B" w:rsidP="0079210B">
            <w:pPr>
              <w:tabs>
                <w:tab w:val="left" w:pos="7525"/>
              </w:tabs>
              <w:spacing w:after="0" w:line="240" w:lineRule="auto"/>
              <w:ind w:right="-14"/>
              <w:rPr>
                <w:rFonts w:eastAsia="Calibri" w:cstheme="minorHAnsi"/>
                <w:b/>
              </w:rPr>
            </w:pPr>
            <w:r w:rsidRPr="00202BB4">
              <w:rPr>
                <w:rFonts w:eastAsia="Calibri" w:cstheme="minorHAnsi"/>
                <w:b/>
              </w:rPr>
              <w:t>RI#6.</w:t>
            </w:r>
            <w:r w:rsidRPr="00202BB4">
              <w:rPr>
                <w:rFonts w:cstheme="minorHAnsi"/>
              </w:rPr>
              <w:t xml:space="preserve"> </w:t>
            </w:r>
            <w:r w:rsidRPr="00202BB4">
              <w:rPr>
                <w:rFonts w:eastAsia="Calibri" w:cstheme="minorHAnsi"/>
              </w:rPr>
              <w:t>Increase the number of PPP projects assessed using the methodology to identify contingent liabilities related to climate and other climate-related disasters.</w:t>
            </w:r>
          </w:p>
        </w:tc>
        <w:tc>
          <w:tcPr>
            <w:tcW w:w="1980" w:type="dxa"/>
            <w:tcMar>
              <w:right w:w="58" w:type="dxa"/>
            </w:tcMar>
          </w:tcPr>
          <w:p w14:paraId="38DA1688" w14:textId="77777777" w:rsidR="0079210B" w:rsidRPr="00202BB4" w:rsidRDefault="0079210B" w:rsidP="0079210B">
            <w:pPr>
              <w:tabs>
                <w:tab w:val="left" w:pos="7525"/>
              </w:tabs>
              <w:spacing w:after="0" w:line="240" w:lineRule="auto"/>
              <w:ind w:right="-14"/>
              <w:jc w:val="right"/>
              <w:rPr>
                <w:rFonts w:eastAsia="Times New Roman" w:cstheme="minorHAnsi"/>
              </w:rPr>
            </w:pPr>
            <w:r w:rsidRPr="00202BB4">
              <w:rPr>
                <w:rFonts w:cstheme="minorHAnsi"/>
                <w:bCs/>
              </w:rPr>
              <w:t>0</w:t>
            </w:r>
          </w:p>
        </w:tc>
        <w:tc>
          <w:tcPr>
            <w:tcW w:w="1440" w:type="dxa"/>
            <w:tcMar>
              <w:right w:w="58" w:type="dxa"/>
            </w:tcMar>
          </w:tcPr>
          <w:p w14:paraId="219F3AAC" w14:textId="77777777" w:rsidR="0079210B" w:rsidRPr="00202BB4" w:rsidRDefault="0079210B" w:rsidP="0079210B">
            <w:pPr>
              <w:tabs>
                <w:tab w:val="left" w:pos="7525"/>
              </w:tabs>
              <w:spacing w:after="0" w:line="240" w:lineRule="auto"/>
              <w:ind w:right="-14"/>
              <w:jc w:val="right"/>
              <w:rPr>
                <w:rFonts w:cstheme="minorHAnsi"/>
              </w:rPr>
            </w:pPr>
            <w:r w:rsidRPr="00202BB4">
              <w:rPr>
                <w:rFonts w:cstheme="minorHAnsi"/>
              </w:rPr>
              <w:t>At least</w:t>
            </w:r>
          </w:p>
          <w:p w14:paraId="749AAC1A" w14:textId="77777777" w:rsidR="0079210B" w:rsidRPr="00202BB4" w:rsidRDefault="0079210B" w:rsidP="0079210B">
            <w:pPr>
              <w:tabs>
                <w:tab w:val="left" w:pos="7525"/>
              </w:tabs>
              <w:spacing w:after="0" w:line="240" w:lineRule="auto"/>
              <w:ind w:right="-14"/>
              <w:jc w:val="right"/>
              <w:rPr>
                <w:rFonts w:cstheme="minorHAnsi"/>
              </w:rPr>
            </w:pPr>
            <w:r w:rsidRPr="00202BB4">
              <w:rPr>
                <w:rFonts w:cstheme="minorHAnsi"/>
              </w:rPr>
              <w:t>5</w:t>
            </w:r>
          </w:p>
        </w:tc>
      </w:tr>
      <w:tr w:rsidR="0079210B" w:rsidRPr="00202BB4" w14:paraId="2E963567" w14:textId="77777777" w:rsidTr="0079210B">
        <w:trPr>
          <w:trHeight w:val="20"/>
        </w:trPr>
        <w:tc>
          <w:tcPr>
            <w:tcW w:w="7740" w:type="dxa"/>
            <w:tcMar>
              <w:right w:w="58" w:type="dxa"/>
            </w:tcMar>
          </w:tcPr>
          <w:p w14:paraId="030A8232" w14:textId="77777777" w:rsidR="0079210B" w:rsidRPr="00202BB4" w:rsidRDefault="0079210B" w:rsidP="0079210B">
            <w:pPr>
              <w:tabs>
                <w:tab w:val="left" w:pos="7525"/>
              </w:tabs>
              <w:spacing w:after="0" w:line="240" w:lineRule="auto"/>
              <w:ind w:right="-14"/>
              <w:rPr>
                <w:rFonts w:eastAsia="Calibri" w:cstheme="minorHAnsi"/>
                <w:b/>
              </w:rPr>
            </w:pPr>
            <w:r w:rsidRPr="00202BB4">
              <w:rPr>
                <w:rFonts w:eastAsia="Calibri" w:cstheme="minorHAnsi"/>
                <w:b/>
              </w:rPr>
              <w:t>RI#7.</w:t>
            </w:r>
            <w:r w:rsidRPr="00202BB4">
              <w:rPr>
                <w:rFonts w:eastAsia="Calibri" w:cstheme="minorHAnsi"/>
              </w:rPr>
              <w:t xml:space="preserve"> Increase in the percentage of imports benefiting from the measures (reducing tariffs and non-tariff measures).</w:t>
            </w:r>
          </w:p>
        </w:tc>
        <w:tc>
          <w:tcPr>
            <w:tcW w:w="1980" w:type="dxa"/>
            <w:tcMar>
              <w:right w:w="58" w:type="dxa"/>
            </w:tcMar>
          </w:tcPr>
          <w:p w14:paraId="45316E56" w14:textId="77777777" w:rsidR="0079210B" w:rsidRPr="00202BB4" w:rsidRDefault="0079210B" w:rsidP="0079210B">
            <w:pPr>
              <w:tabs>
                <w:tab w:val="left" w:pos="7525"/>
              </w:tabs>
              <w:spacing w:after="0" w:line="240" w:lineRule="auto"/>
              <w:ind w:right="-14"/>
              <w:jc w:val="right"/>
              <w:rPr>
                <w:rFonts w:cstheme="minorHAnsi"/>
                <w:bCs/>
              </w:rPr>
            </w:pPr>
            <w:r w:rsidRPr="00202BB4">
              <w:rPr>
                <w:rFonts w:eastAsia="Times New Roman" w:cstheme="minorHAnsi"/>
              </w:rPr>
              <w:t>0</w:t>
            </w:r>
          </w:p>
        </w:tc>
        <w:tc>
          <w:tcPr>
            <w:tcW w:w="1440" w:type="dxa"/>
            <w:tcMar>
              <w:right w:w="58" w:type="dxa"/>
            </w:tcMar>
          </w:tcPr>
          <w:p w14:paraId="1462BF99" w14:textId="77777777" w:rsidR="0079210B" w:rsidRPr="00202BB4" w:rsidRDefault="0079210B" w:rsidP="0079210B">
            <w:pPr>
              <w:tabs>
                <w:tab w:val="left" w:pos="7525"/>
              </w:tabs>
              <w:spacing w:after="0" w:line="240" w:lineRule="auto"/>
              <w:ind w:right="-14"/>
              <w:jc w:val="right"/>
              <w:rPr>
                <w:rFonts w:eastAsia="Times New Roman" w:cstheme="minorHAnsi"/>
              </w:rPr>
            </w:pPr>
            <w:r w:rsidRPr="00202BB4">
              <w:rPr>
                <w:rFonts w:eastAsia="Times New Roman" w:cstheme="minorHAnsi"/>
              </w:rPr>
              <w:t>At least</w:t>
            </w:r>
          </w:p>
          <w:p w14:paraId="2B5D1FB5" w14:textId="77777777" w:rsidR="0079210B" w:rsidRPr="00202BB4" w:rsidRDefault="0079210B" w:rsidP="0079210B">
            <w:pPr>
              <w:tabs>
                <w:tab w:val="left" w:pos="7525"/>
              </w:tabs>
              <w:spacing w:after="0" w:line="240" w:lineRule="auto"/>
              <w:ind w:right="-14"/>
              <w:jc w:val="right"/>
              <w:rPr>
                <w:rFonts w:eastAsia="Times New Roman" w:cstheme="minorHAnsi"/>
              </w:rPr>
            </w:pPr>
            <w:r w:rsidRPr="00202BB4">
              <w:rPr>
                <w:rFonts w:eastAsia="Times New Roman" w:cstheme="minorHAnsi"/>
              </w:rPr>
              <w:t>30</w:t>
            </w:r>
          </w:p>
        </w:tc>
      </w:tr>
      <w:tr w:rsidR="0079210B" w:rsidRPr="00202BB4" w14:paraId="3CED4422" w14:textId="77777777" w:rsidTr="0079210B">
        <w:trPr>
          <w:trHeight w:val="20"/>
        </w:trPr>
        <w:tc>
          <w:tcPr>
            <w:tcW w:w="7740" w:type="dxa"/>
            <w:tcMar>
              <w:right w:w="58" w:type="dxa"/>
            </w:tcMar>
          </w:tcPr>
          <w:p w14:paraId="538B714E" w14:textId="77777777" w:rsidR="0079210B" w:rsidRPr="00202BB4" w:rsidRDefault="0079210B" w:rsidP="0079210B">
            <w:pPr>
              <w:tabs>
                <w:tab w:val="left" w:pos="7525"/>
              </w:tabs>
              <w:spacing w:after="0" w:line="240" w:lineRule="auto"/>
              <w:ind w:right="-14"/>
              <w:rPr>
                <w:rFonts w:eastAsia="Times New Roman" w:cstheme="minorHAnsi"/>
              </w:rPr>
            </w:pPr>
            <w:r w:rsidRPr="00202BB4">
              <w:rPr>
                <w:rFonts w:eastAsia="Calibri" w:cstheme="minorHAnsi"/>
                <w:b/>
              </w:rPr>
              <w:t>RI#8</w:t>
            </w:r>
            <w:r w:rsidRPr="00202BB4">
              <w:rPr>
                <w:rFonts w:eastAsia="Calibri" w:cstheme="minorHAnsi"/>
              </w:rPr>
              <w:t xml:space="preserve">. </w:t>
            </w:r>
            <w:r w:rsidRPr="00202BB4">
              <w:rPr>
                <w:rFonts w:cstheme="minorHAnsi"/>
                <w:bCs/>
              </w:rPr>
              <w:t>Increase the percentage of</w:t>
            </w:r>
            <w:r w:rsidRPr="00202BB4">
              <w:rPr>
                <w:rFonts w:cstheme="minorHAnsi"/>
              </w:rPr>
              <w:t xml:space="preserve"> poor female-headed households (without a partner) settled in parishes with the greatest vulnerability to disasters registered and potentially eligible at RUAD.</w:t>
            </w:r>
          </w:p>
        </w:tc>
        <w:tc>
          <w:tcPr>
            <w:tcW w:w="1980" w:type="dxa"/>
            <w:tcMar>
              <w:right w:w="58" w:type="dxa"/>
            </w:tcMar>
          </w:tcPr>
          <w:p w14:paraId="2786A2B7" w14:textId="77777777" w:rsidR="0079210B" w:rsidRPr="00202BB4" w:rsidRDefault="0079210B" w:rsidP="0079210B">
            <w:pPr>
              <w:tabs>
                <w:tab w:val="left" w:pos="7525"/>
              </w:tabs>
              <w:spacing w:after="0" w:line="240" w:lineRule="auto"/>
              <w:ind w:right="-14"/>
              <w:jc w:val="right"/>
              <w:rPr>
                <w:rFonts w:eastAsia="Times New Roman" w:cstheme="minorHAnsi"/>
              </w:rPr>
            </w:pPr>
            <w:r w:rsidRPr="00202BB4">
              <w:rPr>
                <w:rFonts w:eastAsia="Times New Roman" w:cstheme="minorHAnsi"/>
              </w:rPr>
              <w:t>2019=</w:t>
            </w:r>
          </w:p>
          <w:p w14:paraId="731D171A" w14:textId="77777777" w:rsidR="0079210B" w:rsidRPr="00202BB4" w:rsidRDefault="0079210B" w:rsidP="0079210B">
            <w:pPr>
              <w:tabs>
                <w:tab w:val="left" w:pos="7525"/>
              </w:tabs>
              <w:spacing w:after="0" w:line="240" w:lineRule="auto"/>
              <w:ind w:right="-14"/>
              <w:jc w:val="right"/>
              <w:rPr>
                <w:rFonts w:eastAsia="Times New Roman" w:cstheme="minorHAnsi"/>
              </w:rPr>
            </w:pPr>
            <w:r w:rsidRPr="00202BB4">
              <w:rPr>
                <w:rFonts w:eastAsia="Times New Roman" w:cstheme="minorHAnsi"/>
              </w:rPr>
              <w:t>20</w:t>
            </w:r>
          </w:p>
        </w:tc>
        <w:tc>
          <w:tcPr>
            <w:tcW w:w="1440" w:type="dxa"/>
            <w:tcMar>
              <w:right w:w="58" w:type="dxa"/>
            </w:tcMar>
          </w:tcPr>
          <w:p w14:paraId="3E0C2B5E" w14:textId="77777777" w:rsidR="0079210B" w:rsidRPr="00202BB4" w:rsidRDefault="0079210B" w:rsidP="0079210B">
            <w:pPr>
              <w:tabs>
                <w:tab w:val="left" w:pos="7525"/>
              </w:tabs>
              <w:spacing w:after="0" w:line="240" w:lineRule="auto"/>
              <w:ind w:right="-14"/>
              <w:jc w:val="right"/>
              <w:rPr>
                <w:rFonts w:eastAsia="Times New Roman" w:cstheme="minorHAnsi"/>
              </w:rPr>
            </w:pPr>
            <w:r w:rsidRPr="00202BB4">
              <w:rPr>
                <w:rFonts w:eastAsia="Times New Roman" w:cstheme="minorHAnsi"/>
              </w:rPr>
              <w:t>At least</w:t>
            </w:r>
          </w:p>
          <w:p w14:paraId="73E896C7" w14:textId="77777777" w:rsidR="0079210B" w:rsidRPr="00202BB4" w:rsidRDefault="0079210B" w:rsidP="0079210B">
            <w:pPr>
              <w:tabs>
                <w:tab w:val="left" w:pos="7525"/>
              </w:tabs>
              <w:spacing w:after="0" w:line="240" w:lineRule="auto"/>
              <w:ind w:right="-14"/>
              <w:jc w:val="right"/>
              <w:rPr>
                <w:rFonts w:eastAsia="Times New Roman" w:cstheme="minorHAnsi"/>
              </w:rPr>
            </w:pPr>
            <w:r w:rsidRPr="00202BB4">
              <w:rPr>
                <w:rFonts w:eastAsia="Times New Roman" w:cstheme="minorHAnsi"/>
              </w:rPr>
              <w:t>80</w:t>
            </w:r>
          </w:p>
        </w:tc>
      </w:tr>
      <w:tr w:rsidR="0079210B" w:rsidRPr="00202BB4" w14:paraId="396D211F" w14:textId="77777777" w:rsidTr="0079210B">
        <w:trPr>
          <w:trHeight w:val="20"/>
        </w:trPr>
        <w:tc>
          <w:tcPr>
            <w:tcW w:w="7740" w:type="dxa"/>
            <w:tcMar>
              <w:right w:w="58" w:type="dxa"/>
            </w:tcMar>
          </w:tcPr>
          <w:p w14:paraId="755B9F4B" w14:textId="77777777" w:rsidR="0079210B" w:rsidRPr="00202BB4" w:rsidRDefault="0079210B" w:rsidP="0079210B">
            <w:pPr>
              <w:tabs>
                <w:tab w:val="left" w:pos="7525"/>
              </w:tabs>
              <w:spacing w:after="0" w:line="240" w:lineRule="auto"/>
              <w:ind w:right="-14"/>
              <w:rPr>
                <w:rFonts w:eastAsia="Calibri" w:cstheme="minorHAnsi"/>
              </w:rPr>
            </w:pPr>
            <w:r w:rsidRPr="00202BB4">
              <w:rPr>
                <w:rFonts w:eastAsia="Calibri" w:cstheme="minorHAnsi"/>
                <w:b/>
              </w:rPr>
              <w:t>RI#11.</w:t>
            </w:r>
            <w:r w:rsidRPr="00202BB4">
              <w:rPr>
                <w:rFonts w:cstheme="minorHAnsi"/>
              </w:rPr>
              <w:t xml:space="preserve"> Increase in the percentage of competitive processes for the procurement of services and works in the electricity sector that adhere to gender-inclusive qualification criteria.</w:t>
            </w:r>
          </w:p>
        </w:tc>
        <w:tc>
          <w:tcPr>
            <w:tcW w:w="1980" w:type="dxa"/>
            <w:tcMar>
              <w:right w:w="58" w:type="dxa"/>
            </w:tcMar>
          </w:tcPr>
          <w:p w14:paraId="56FB035F" w14:textId="77777777" w:rsidR="0079210B" w:rsidRPr="00202BB4" w:rsidRDefault="0079210B" w:rsidP="0079210B">
            <w:pPr>
              <w:tabs>
                <w:tab w:val="left" w:pos="7525"/>
              </w:tabs>
              <w:spacing w:after="0" w:line="240" w:lineRule="auto"/>
              <w:ind w:right="-14"/>
              <w:jc w:val="right"/>
              <w:rPr>
                <w:rFonts w:eastAsia="Calibri Light" w:cstheme="minorHAnsi"/>
              </w:rPr>
            </w:pPr>
            <w:r w:rsidRPr="00202BB4">
              <w:rPr>
                <w:rFonts w:eastAsia="Calibri Light" w:cstheme="minorHAnsi"/>
              </w:rPr>
              <w:t xml:space="preserve">2022= </w:t>
            </w:r>
          </w:p>
          <w:p w14:paraId="76BD288D" w14:textId="77777777" w:rsidR="0079210B" w:rsidRPr="00202BB4" w:rsidRDefault="0079210B" w:rsidP="0079210B">
            <w:pPr>
              <w:tabs>
                <w:tab w:val="left" w:pos="7525"/>
              </w:tabs>
              <w:spacing w:after="0" w:line="240" w:lineRule="auto"/>
              <w:ind w:right="-14"/>
              <w:jc w:val="right"/>
              <w:rPr>
                <w:rFonts w:eastAsia="Times New Roman" w:cstheme="minorHAnsi"/>
              </w:rPr>
            </w:pPr>
            <w:r w:rsidRPr="00202BB4">
              <w:rPr>
                <w:rFonts w:eastAsia="Calibri Light" w:cstheme="minorHAnsi"/>
              </w:rPr>
              <w:t xml:space="preserve">0 </w:t>
            </w:r>
          </w:p>
        </w:tc>
        <w:tc>
          <w:tcPr>
            <w:tcW w:w="1440" w:type="dxa"/>
            <w:tcMar>
              <w:right w:w="58" w:type="dxa"/>
            </w:tcMar>
          </w:tcPr>
          <w:p w14:paraId="51C9AFA5" w14:textId="77777777" w:rsidR="0079210B" w:rsidRPr="00202BB4" w:rsidRDefault="0079210B" w:rsidP="0079210B">
            <w:pPr>
              <w:tabs>
                <w:tab w:val="left" w:pos="7525"/>
              </w:tabs>
              <w:spacing w:after="0" w:line="240" w:lineRule="auto"/>
              <w:ind w:right="-14"/>
              <w:jc w:val="right"/>
              <w:rPr>
                <w:rFonts w:eastAsia="Times New Roman" w:cstheme="minorHAnsi"/>
              </w:rPr>
            </w:pPr>
            <w:r w:rsidRPr="00202BB4">
              <w:rPr>
                <w:rFonts w:eastAsia="Times New Roman" w:cstheme="minorHAnsi"/>
              </w:rPr>
              <w:t xml:space="preserve">2024= </w:t>
            </w:r>
          </w:p>
          <w:p w14:paraId="416421AF" w14:textId="77777777" w:rsidR="0079210B" w:rsidRPr="00202BB4" w:rsidRDefault="0079210B" w:rsidP="0079210B">
            <w:pPr>
              <w:tabs>
                <w:tab w:val="left" w:pos="7525"/>
              </w:tabs>
              <w:spacing w:after="0" w:line="240" w:lineRule="auto"/>
              <w:ind w:right="-14"/>
              <w:jc w:val="right"/>
              <w:rPr>
                <w:rFonts w:eastAsia="Times New Roman" w:cstheme="minorHAnsi"/>
              </w:rPr>
            </w:pPr>
            <w:r w:rsidRPr="00202BB4">
              <w:rPr>
                <w:rFonts w:eastAsia="Times New Roman" w:cstheme="minorHAnsi"/>
              </w:rPr>
              <w:t xml:space="preserve">100 </w:t>
            </w:r>
          </w:p>
        </w:tc>
      </w:tr>
      <w:tr w:rsidR="0079210B" w:rsidRPr="00202BB4" w14:paraId="42824746" w14:textId="77777777" w:rsidTr="0079210B">
        <w:trPr>
          <w:trHeight w:val="20"/>
        </w:trPr>
        <w:tc>
          <w:tcPr>
            <w:tcW w:w="7740" w:type="dxa"/>
            <w:tcMar>
              <w:right w:w="58" w:type="dxa"/>
            </w:tcMar>
          </w:tcPr>
          <w:p w14:paraId="2A9C8757" w14:textId="77777777" w:rsidR="0079210B" w:rsidRPr="00202BB4" w:rsidRDefault="0079210B" w:rsidP="0079210B">
            <w:pPr>
              <w:tabs>
                <w:tab w:val="left" w:pos="7525"/>
              </w:tabs>
              <w:spacing w:after="0" w:line="240" w:lineRule="auto"/>
              <w:ind w:right="-14"/>
              <w:rPr>
                <w:rFonts w:eastAsia="Times New Roman" w:cstheme="minorHAnsi"/>
              </w:rPr>
            </w:pPr>
            <w:r w:rsidRPr="00202BB4">
              <w:rPr>
                <w:rFonts w:eastAsia="Andes" w:cstheme="minorHAnsi"/>
                <w:b/>
              </w:rPr>
              <w:t>RI#12</w:t>
            </w:r>
            <w:r w:rsidRPr="00202BB4">
              <w:rPr>
                <w:rFonts w:eastAsia="Andes" w:cstheme="minorHAnsi"/>
              </w:rPr>
              <w:t>. Increase renewable energy generation capacity awarded through PPS, MW.</w:t>
            </w:r>
          </w:p>
        </w:tc>
        <w:tc>
          <w:tcPr>
            <w:tcW w:w="1980" w:type="dxa"/>
            <w:tcMar>
              <w:right w:w="58" w:type="dxa"/>
            </w:tcMar>
          </w:tcPr>
          <w:p w14:paraId="5200EFB8" w14:textId="77777777" w:rsidR="0079210B" w:rsidRPr="00202BB4" w:rsidRDefault="0079210B" w:rsidP="0079210B">
            <w:pPr>
              <w:tabs>
                <w:tab w:val="left" w:pos="7525"/>
              </w:tabs>
              <w:spacing w:after="0" w:line="240" w:lineRule="auto"/>
              <w:ind w:right="-14"/>
              <w:jc w:val="right"/>
              <w:rPr>
                <w:rFonts w:eastAsia="Times New Roman" w:cstheme="minorHAnsi"/>
              </w:rPr>
            </w:pPr>
            <w:r w:rsidRPr="00202BB4">
              <w:rPr>
                <w:rFonts w:eastAsia="Times New Roman" w:cstheme="minorHAnsi"/>
              </w:rPr>
              <w:t>310</w:t>
            </w:r>
          </w:p>
        </w:tc>
        <w:tc>
          <w:tcPr>
            <w:tcW w:w="1440" w:type="dxa"/>
            <w:tcMar>
              <w:right w:w="58" w:type="dxa"/>
            </w:tcMar>
          </w:tcPr>
          <w:p w14:paraId="08F93AE4" w14:textId="77777777" w:rsidR="0079210B" w:rsidRPr="00202BB4" w:rsidRDefault="0079210B" w:rsidP="0079210B">
            <w:pPr>
              <w:tabs>
                <w:tab w:val="left" w:pos="7525"/>
              </w:tabs>
              <w:spacing w:after="0" w:line="240" w:lineRule="auto"/>
              <w:ind w:right="-14"/>
              <w:jc w:val="right"/>
              <w:rPr>
                <w:rFonts w:eastAsia="Times New Roman" w:cstheme="minorHAnsi"/>
              </w:rPr>
            </w:pPr>
            <w:r w:rsidRPr="00202BB4">
              <w:rPr>
                <w:rFonts w:eastAsia="Times New Roman" w:cstheme="minorHAnsi"/>
              </w:rPr>
              <w:t>At least</w:t>
            </w:r>
          </w:p>
          <w:p w14:paraId="5C54F686" w14:textId="77777777" w:rsidR="0079210B" w:rsidRPr="00202BB4" w:rsidRDefault="0079210B" w:rsidP="0079210B">
            <w:pPr>
              <w:tabs>
                <w:tab w:val="left" w:pos="7525"/>
              </w:tabs>
              <w:spacing w:after="0" w:line="240" w:lineRule="auto"/>
              <w:ind w:right="-14"/>
              <w:jc w:val="right"/>
              <w:rPr>
                <w:rFonts w:eastAsia="Times New Roman" w:cstheme="minorHAnsi"/>
              </w:rPr>
            </w:pPr>
            <w:r w:rsidRPr="00202BB4">
              <w:rPr>
                <w:rFonts w:eastAsia="Times New Roman" w:cstheme="minorHAnsi"/>
              </w:rPr>
              <w:t>650</w:t>
            </w:r>
          </w:p>
        </w:tc>
      </w:tr>
      <w:tr w:rsidR="0079210B" w:rsidRPr="00202BB4" w14:paraId="1B9E2CAF" w14:textId="77777777" w:rsidTr="0079210B">
        <w:trPr>
          <w:trHeight w:val="20"/>
        </w:trPr>
        <w:tc>
          <w:tcPr>
            <w:tcW w:w="7740" w:type="dxa"/>
            <w:tcMar>
              <w:right w:w="58" w:type="dxa"/>
            </w:tcMar>
          </w:tcPr>
          <w:p w14:paraId="1AF5250B" w14:textId="77777777" w:rsidR="0079210B" w:rsidRPr="00202BB4" w:rsidRDefault="0079210B" w:rsidP="0079210B">
            <w:pPr>
              <w:tabs>
                <w:tab w:val="left" w:pos="7525"/>
              </w:tabs>
              <w:spacing w:after="0" w:line="240" w:lineRule="auto"/>
              <w:ind w:right="-14"/>
              <w:rPr>
                <w:rFonts w:eastAsia="Andes" w:cstheme="minorHAnsi"/>
                <w:b/>
              </w:rPr>
            </w:pPr>
            <w:r w:rsidRPr="00202BB4">
              <w:rPr>
                <w:rFonts w:eastAsia="Andes" w:cstheme="minorHAnsi"/>
                <w:b/>
              </w:rPr>
              <w:t>RI#13</w:t>
            </w:r>
            <w:r w:rsidRPr="00202BB4">
              <w:rPr>
                <w:rFonts w:eastAsia="Andes" w:cstheme="minorHAnsi"/>
              </w:rPr>
              <w:t>. Decrease volume of associated gas flared, percent.</w:t>
            </w:r>
          </w:p>
        </w:tc>
        <w:tc>
          <w:tcPr>
            <w:tcW w:w="1980" w:type="dxa"/>
            <w:tcMar>
              <w:right w:w="58" w:type="dxa"/>
            </w:tcMar>
          </w:tcPr>
          <w:p w14:paraId="499ADDF4" w14:textId="77777777" w:rsidR="0079210B" w:rsidRPr="00202BB4" w:rsidRDefault="0079210B" w:rsidP="0079210B">
            <w:pPr>
              <w:tabs>
                <w:tab w:val="left" w:pos="7525"/>
              </w:tabs>
              <w:spacing w:after="0" w:line="240" w:lineRule="auto"/>
              <w:ind w:right="-14"/>
              <w:jc w:val="right"/>
              <w:rPr>
                <w:rFonts w:eastAsia="Times New Roman" w:cstheme="minorHAnsi"/>
              </w:rPr>
            </w:pPr>
            <w:r w:rsidRPr="00202BB4">
              <w:rPr>
                <w:rFonts w:eastAsia="Times New Roman" w:cstheme="minorHAnsi"/>
              </w:rPr>
              <w:t>0</w:t>
            </w:r>
          </w:p>
        </w:tc>
        <w:tc>
          <w:tcPr>
            <w:tcW w:w="1440" w:type="dxa"/>
            <w:tcMar>
              <w:right w:w="58" w:type="dxa"/>
            </w:tcMar>
          </w:tcPr>
          <w:p w14:paraId="5541B401" w14:textId="77777777" w:rsidR="0079210B" w:rsidRPr="00202BB4" w:rsidRDefault="0079210B" w:rsidP="0079210B">
            <w:pPr>
              <w:tabs>
                <w:tab w:val="left" w:pos="7525"/>
              </w:tabs>
              <w:spacing w:after="0" w:line="240" w:lineRule="auto"/>
              <w:ind w:right="-14"/>
              <w:jc w:val="right"/>
              <w:rPr>
                <w:rFonts w:eastAsia="Times New Roman" w:cstheme="minorHAnsi"/>
              </w:rPr>
            </w:pPr>
            <w:r w:rsidRPr="00202BB4">
              <w:rPr>
                <w:rFonts w:eastAsia="Times New Roman" w:cstheme="minorHAnsi"/>
              </w:rPr>
              <w:t>At least</w:t>
            </w:r>
          </w:p>
          <w:p w14:paraId="54A36673" w14:textId="77777777" w:rsidR="0079210B" w:rsidRPr="00202BB4" w:rsidRDefault="0079210B" w:rsidP="0079210B">
            <w:pPr>
              <w:tabs>
                <w:tab w:val="left" w:pos="7525"/>
              </w:tabs>
              <w:spacing w:after="0" w:line="240" w:lineRule="auto"/>
              <w:ind w:right="-14"/>
              <w:jc w:val="right"/>
              <w:rPr>
                <w:rFonts w:eastAsia="Times New Roman" w:cstheme="minorHAnsi"/>
              </w:rPr>
            </w:pPr>
            <w:r w:rsidRPr="00202BB4">
              <w:rPr>
                <w:rFonts w:eastAsia="Times New Roman" w:cstheme="minorHAnsi"/>
              </w:rPr>
              <w:t>15</w:t>
            </w:r>
          </w:p>
        </w:tc>
      </w:tr>
      <w:tr w:rsidR="0079210B" w:rsidRPr="00202BB4" w14:paraId="1CA495F6" w14:textId="77777777" w:rsidTr="0079210B">
        <w:trPr>
          <w:trHeight w:val="20"/>
        </w:trPr>
        <w:tc>
          <w:tcPr>
            <w:tcW w:w="7740" w:type="dxa"/>
            <w:tcMar>
              <w:right w:w="58" w:type="dxa"/>
            </w:tcMar>
          </w:tcPr>
          <w:p w14:paraId="1E25066D" w14:textId="77777777" w:rsidR="0079210B" w:rsidRPr="00202BB4" w:rsidRDefault="0079210B" w:rsidP="0079210B">
            <w:pPr>
              <w:tabs>
                <w:tab w:val="left" w:pos="7525"/>
              </w:tabs>
              <w:spacing w:after="0" w:line="240" w:lineRule="auto"/>
              <w:ind w:right="-14"/>
              <w:rPr>
                <w:rFonts w:eastAsia="Times New Roman" w:cstheme="minorHAnsi"/>
              </w:rPr>
            </w:pPr>
            <w:r w:rsidRPr="00202BB4">
              <w:rPr>
                <w:rFonts w:eastAsia="Times New Roman" w:cstheme="minorHAnsi"/>
                <w:b/>
                <w:bCs/>
              </w:rPr>
              <w:t>RI#14</w:t>
            </w:r>
            <w:r w:rsidRPr="00202BB4">
              <w:rPr>
                <w:rFonts w:eastAsia="Times New Roman" w:cstheme="minorHAnsi"/>
              </w:rPr>
              <w:t xml:space="preserve">. Decrease energy consumption as per NDP 2021-2025, </w:t>
            </w:r>
            <w:proofErr w:type="spellStart"/>
            <w:r w:rsidRPr="00202BB4">
              <w:rPr>
                <w:rFonts w:eastAsia="Times New Roman" w:cstheme="minorHAnsi"/>
              </w:rPr>
              <w:t>kBOE</w:t>
            </w:r>
            <w:proofErr w:type="spellEnd"/>
            <w:r w:rsidRPr="00202BB4">
              <w:rPr>
                <w:rFonts w:eastAsia="Times New Roman" w:cstheme="minorHAnsi"/>
              </w:rPr>
              <w:t>.</w:t>
            </w:r>
          </w:p>
        </w:tc>
        <w:tc>
          <w:tcPr>
            <w:tcW w:w="1980" w:type="dxa"/>
            <w:tcMar>
              <w:right w:w="58" w:type="dxa"/>
            </w:tcMar>
          </w:tcPr>
          <w:p w14:paraId="0D7436B4" w14:textId="77777777" w:rsidR="0079210B" w:rsidRPr="00202BB4" w:rsidRDefault="0079210B" w:rsidP="0079210B">
            <w:pPr>
              <w:tabs>
                <w:tab w:val="left" w:pos="7525"/>
              </w:tabs>
              <w:spacing w:after="0" w:line="240" w:lineRule="auto"/>
              <w:ind w:right="-14"/>
              <w:jc w:val="right"/>
              <w:rPr>
                <w:rFonts w:eastAsia="Times New Roman" w:cstheme="minorHAnsi"/>
              </w:rPr>
            </w:pPr>
            <w:r w:rsidRPr="00202BB4">
              <w:rPr>
                <w:rFonts w:eastAsia="Times New Roman" w:cstheme="minorHAnsi"/>
              </w:rPr>
              <w:t>0</w:t>
            </w:r>
          </w:p>
        </w:tc>
        <w:tc>
          <w:tcPr>
            <w:tcW w:w="1440" w:type="dxa"/>
            <w:tcMar>
              <w:right w:w="58" w:type="dxa"/>
            </w:tcMar>
          </w:tcPr>
          <w:p w14:paraId="3E634639" w14:textId="77777777" w:rsidR="0079210B" w:rsidRPr="00202BB4" w:rsidRDefault="0079210B" w:rsidP="0079210B">
            <w:pPr>
              <w:tabs>
                <w:tab w:val="left" w:pos="7525"/>
              </w:tabs>
              <w:spacing w:after="0" w:line="240" w:lineRule="auto"/>
              <w:ind w:right="-14"/>
              <w:jc w:val="right"/>
              <w:rPr>
                <w:rFonts w:eastAsia="Times New Roman" w:cstheme="minorHAnsi"/>
              </w:rPr>
            </w:pPr>
            <w:r w:rsidRPr="00202BB4">
              <w:rPr>
                <w:rFonts w:eastAsia="Times New Roman" w:cstheme="minorHAnsi"/>
              </w:rPr>
              <w:t>At least</w:t>
            </w:r>
          </w:p>
          <w:p w14:paraId="0189C058" w14:textId="77777777" w:rsidR="0079210B" w:rsidRPr="00202BB4" w:rsidRDefault="0079210B" w:rsidP="0079210B">
            <w:pPr>
              <w:tabs>
                <w:tab w:val="left" w:pos="7525"/>
              </w:tabs>
              <w:spacing w:after="0" w:line="240" w:lineRule="auto"/>
              <w:ind w:right="-14"/>
              <w:jc w:val="right"/>
              <w:rPr>
                <w:rFonts w:eastAsia="Times New Roman" w:cstheme="minorHAnsi"/>
              </w:rPr>
            </w:pPr>
            <w:r w:rsidRPr="00202BB4">
              <w:rPr>
                <w:rFonts w:eastAsia="Times New Roman" w:cstheme="minorHAnsi"/>
              </w:rPr>
              <w:t>3,000</w:t>
            </w:r>
          </w:p>
        </w:tc>
      </w:tr>
      <w:tr w:rsidR="0079210B" w:rsidRPr="00202BB4" w14:paraId="362C9652" w14:textId="77777777" w:rsidTr="0079210B">
        <w:trPr>
          <w:trHeight w:val="20"/>
        </w:trPr>
        <w:tc>
          <w:tcPr>
            <w:tcW w:w="7740" w:type="dxa"/>
            <w:tcMar>
              <w:right w:w="58" w:type="dxa"/>
            </w:tcMar>
          </w:tcPr>
          <w:p w14:paraId="7119B55D" w14:textId="77777777" w:rsidR="0079210B" w:rsidRPr="00202BB4" w:rsidRDefault="0079210B" w:rsidP="0079210B">
            <w:pPr>
              <w:tabs>
                <w:tab w:val="left" w:pos="7525"/>
              </w:tabs>
              <w:spacing w:after="0" w:line="240" w:lineRule="auto"/>
              <w:ind w:right="-14"/>
              <w:rPr>
                <w:rFonts w:eastAsia="Times New Roman" w:cstheme="minorHAnsi"/>
              </w:rPr>
            </w:pPr>
            <w:r w:rsidRPr="00202BB4">
              <w:rPr>
                <w:rFonts w:eastAsia="Andes" w:cstheme="minorHAnsi"/>
                <w:b/>
                <w:bCs/>
              </w:rPr>
              <w:t>RI#15.</w:t>
            </w:r>
            <w:r w:rsidRPr="00202BB4">
              <w:rPr>
                <w:rFonts w:eastAsia="Andes" w:cstheme="minorHAnsi"/>
              </w:rPr>
              <w:t xml:space="preserve"> </w:t>
            </w:r>
            <w:r w:rsidRPr="00202BB4">
              <w:rPr>
                <w:rFonts w:eastAsia="Yu Mincho" w:cstheme="minorHAnsi"/>
              </w:rPr>
              <w:t>Decrease CO</w:t>
            </w:r>
            <w:r w:rsidRPr="00202BB4">
              <w:rPr>
                <w:rFonts w:eastAsia="Yu Mincho" w:cstheme="minorHAnsi"/>
                <w:vertAlign w:val="subscript"/>
              </w:rPr>
              <w:t>2</w:t>
            </w:r>
            <w:r w:rsidRPr="00202BB4">
              <w:rPr>
                <w:rFonts w:eastAsia="Yu Mincho" w:cstheme="minorHAnsi"/>
              </w:rPr>
              <w:t xml:space="preserve"> emissions from transport, percent </w:t>
            </w:r>
            <w:r w:rsidRPr="00202BB4">
              <w:rPr>
                <w:rFonts w:cstheme="minorHAnsi"/>
              </w:rPr>
              <w:t>change from BAU (2018)</w:t>
            </w:r>
            <w:r w:rsidRPr="00202BB4">
              <w:rPr>
                <w:rFonts w:eastAsia="Yu Mincho" w:cstheme="minorHAnsi"/>
              </w:rPr>
              <w:t>.</w:t>
            </w:r>
          </w:p>
        </w:tc>
        <w:tc>
          <w:tcPr>
            <w:tcW w:w="1980" w:type="dxa"/>
            <w:tcMar>
              <w:right w:w="58" w:type="dxa"/>
            </w:tcMar>
          </w:tcPr>
          <w:p w14:paraId="024FA291" w14:textId="77777777" w:rsidR="0079210B" w:rsidRPr="00202BB4" w:rsidRDefault="0079210B" w:rsidP="0079210B">
            <w:pPr>
              <w:tabs>
                <w:tab w:val="left" w:pos="7525"/>
              </w:tabs>
              <w:spacing w:after="0" w:line="240" w:lineRule="auto"/>
              <w:ind w:right="-14"/>
              <w:jc w:val="right"/>
              <w:rPr>
                <w:rFonts w:eastAsia="Times New Roman" w:cstheme="minorHAnsi"/>
              </w:rPr>
            </w:pPr>
            <w:r w:rsidRPr="00202BB4">
              <w:rPr>
                <w:rFonts w:eastAsia="Times New Roman" w:cstheme="minorHAnsi"/>
              </w:rPr>
              <w:t>2018=</w:t>
            </w:r>
          </w:p>
          <w:p w14:paraId="441C5497" w14:textId="77777777" w:rsidR="0079210B" w:rsidRPr="00202BB4" w:rsidRDefault="0079210B" w:rsidP="0079210B">
            <w:pPr>
              <w:tabs>
                <w:tab w:val="left" w:pos="7525"/>
              </w:tabs>
              <w:spacing w:after="0" w:line="240" w:lineRule="auto"/>
              <w:ind w:right="-14"/>
              <w:jc w:val="right"/>
              <w:rPr>
                <w:rFonts w:eastAsia="Times New Roman" w:cstheme="minorHAnsi"/>
              </w:rPr>
            </w:pPr>
            <w:r w:rsidRPr="00202BB4">
              <w:rPr>
                <w:rFonts w:eastAsia="Times New Roman" w:cstheme="minorHAnsi"/>
              </w:rPr>
              <w:t>0</w:t>
            </w:r>
          </w:p>
        </w:tc>
        <w:tc>
          <w:tcPr>
            <w:tcW w:w="1440" w:type="dxa"/>
            <w:tcMar>
              <w:right w:w="58" w:type="dxa"/>
            </w:tcMar>
          </w:tcPr>
          <w:p w14:paraId="0DE5FC61" w14:textId="77777777" w:rsidR="0079210B" w:rsidRPr="00202BB4" w:rsidRDefault="0079210B" w:rsidP="0079210B">
            <w:pPr>
              <w:tabs>
                <w:tab w:val="left" w:pos="7525"/>
              </w:tabs>
              <w:spacing w:after="0" w:line="240" w:lineRule="auto"/>
              <w:ind w:right="-14"/>
              <w:jc w:val="right"/>
              <w:rPr>
                <w:rFonts w:eastAsia="Times New Roman" w:cstheme="minorHAnsi"/>
              </w:rPr>
            </w:pPr>
            <w:r w:rsidRPr="00202BB4">
              <w:rPr>
                <w:rFonts w:eastAsia="Times New Roman" w:cstheme="minorHAnsi"/>
              </w:rPr>
              <w:t>2025=</w:t>
            </w:r>
          </w:p>
          <w:p w14:paraId="4B0FBF59" w14:textId="77777777" w:rsidR="0079210B" w:rsidRPr="00202BB4" w:rsidRDefault="0079210B" w:rsidP="0079210B">
            <w:pPr>
              <w:tabs>
                <w:tab w:val="left" w:pos="7525"/>
              </w:tabs>
              <w:spacing w:after="0" w:line="240" w:lineRule="auto"/>
              <w:ind w:right="-14"/>
              <w:jc w:val="right"/>
              <w:rPr>
                <w:rFonts w:eastAsia="Times New Roman" w:cstheme="minorHAnsi"/>
              </w:rPr>
            </w:pPr>
            <w:r w:rsidRPr="00202BB4">
              <w:rPr>
                <w:rFonts w:eastAsia="Times New Roman" w:cstheme="minorHAnsi"/>
              </w:rPr>
              <w:t>At least 2.0</w:t>
            </w:r>
          </w:p>
        </w:tc>
      </w:tr>
      <w:tr w:rsidR="0079210B" w:rsidRPr="00202BB4" w14:paraId="6504AE07" w14:textId="77777777" w:rsidTr="0079210B">
        <w:trPr>
          <w:trHeight w:val="20"/>
        </w:trPr>
        <w:tc>
          <w:tcPr>
            <w:tcW w:w="7740" w:type="dxa"/>
            <w:tcMar>
              <w:right w:w="58" w:type="dxa"/>
            </w:tcMar>
          </w:tcPr>
          <w:p w14:paraId="678F8B39" w14:textId="77777777" w:rsidR="0079210B" w:rsidRPr="00202BB4" w:rsidRDefault="0079210B" w:rsidP="0079210B">
            <w:pPr>
              <w:tabs>
                <w:tab w:val="left" w:pos="7525"/>
              </w:tabs>
              <w:spacing w:after="0" w:line="240" w:lineRule="auto"/>
              <w:ind w:right="-14"/>
              <w:rPr>
                <w:rFonts w:cstheme="minorHAnsi"/>
              </w:rPr>
            </w:pPr>
            <w:r w:rsidRPr="00202BB4">
              <w:rPr>
                <w:rFonts w:eastAsia="Calibri" w:cstheme="minorHAnsi"/>
                <w:b/>
              </w:rPr>
              <w:t>RI#16.</w:t>
            </w:r>
            <w:r w:rsidRPr="00202BB4">
              <w:rPr>
                <w:rFonts w:eastAsia="Calibri" w:cstheme="minorHAnsi"/>
              </w:rPr>
              <w:t xml:space="preserve"> </w:t>
            </w:r>
            <w:r w:rsidRPr="00202BB4">
              <w:rPr>
                <w:rFonts w:cstheme="minorHAnsi"/>
              </w:rPr>
              <w:t>Increase the number of public and private institutions quantifying intended mitigation measures under the PECC.</w:t>
            </w:r>
          </w:p>
        </w:tc>
        <w:tc>
          <w:tcPr>
            <w:tcW w:w="1980" w:type="dxa"/>
            <w:tcMar>
              <w:right w:w="58" w:type="dxa"/>
            </w:tcMar>
          </w:tcPr>
          <w:p w14:paraId="08DCF5D5" w14:textId="77777777" w:rsidR="0079210B" w:rsidRPr="00202BB4" w:rsidRDefault="0079210B" w:rsidP="0079210B">
            <w:pPr>
              <w:tabs>
                <w:tab w:val="left" w:pos="7525"/>
              </w:tabs>
              <w:spacing w:after="0" w:line="240" w:lineRule="auto"/>
              <w:ind w:right="-14"/>
              <w:jc w:val="right"/>
              <w:rPr>
                <w:rFonts w:eastAsia="Times New Roman" w:cstheme="minorHAnsi"/>
              </w:rPr>
            </w:pPr>
            <w:r w:rsidRPr="00202BB4">
              <w:rPr>
                <w:rFonts w:eastAsia="Times New Roman" w:cstheme="minorHAnsi"/>
              </w:rPr>
              <w:t>Oct 2021=</w:t>
            </w:r>
          </w:p>
          <w:p w14:paraId="1FCFA3FA" w14:textId="77777777" w:rsidR="0079210B" w:rsidRPr="00202BB4" w:rsidRDefault="0079210B" w:rsidP="0079210B">
            <w:pPr>
              <w:tabs>
                <w:tab w:val="left" w:pos="7525"/>
              </w:tabs>
              <w:spacing w:after="0" w:line="240" w:lineRule="auto"/>
              <w:ind w:right="-14"/>
              <w:jc w:val="right"/>
              <w:rPr>
                <w:rFonts w:eastAsia="Times New Roman" w:cstheme="minorHAnsi"/>
              </w:rPr>
            </w:pPr>
            <w:r w:rsidRPr="00202BB4">
              <w:rPr>
                <w:rFonts w:eastAsia="Times New Roman" w:cstheme="minorHAnsi"/>
              </w:rPr>
              <w:t>0</w:t>
            </w:r>
          </w:p>
        </w:tc>
        <w:tc>
          <w:tcPr>
            <w:tcW w:w="1440" w:type="dxa"/>
            <w:tcMar>
              <w:right w:w="58" w:type="dxa"/>
            </w:tcMar>
          </w:tcPr>
          <w:p w14:paraId="7BD27F1D" w14:textId="77777777" w:rsidR="0079210B" w:rsidRPr="00202BB4" w:rsidRDefault="0079210B" w:rsidP="0079210B">
            <w:pPr>
              <w:tabs>
                <w:tab w:val="left" w:pos="7525"/>
              </w:tabs>
              <w:spacing w:after="0" w:line="240" w:lineRule="auto"/>
              <w:ind w:right="-14"/>
              <w:jc w:val="right"/>
              <w:rPr>
                <w:rFonts w:eastAsia="Times New Roman" w:cstheme="minorHAnsi"/>
              </w:rPr>
            </w:pPr>
            <w:r w:rsidRPr="00202BB4">
              <w:rPr>
                <w:rFonts w:eastAsia="Times New Roman" w:cstheme="minorHAnsi"/>
              </w:rPr>
              <w:t>At least</w:t>
            </w:r>
          </w:p>
          <w:p w14:paraId="55637ECF" w14:textId="77777777" w:rsidR="0079210B" w:rsidRPr="00202BB4" w:rsidRDefault="0079210B" w:rsidP="0079210B">
            <w:pPr>
              <w:tabs>
                <w:tab w:val="left" w:pos="7525"/>
              </w:tabs>
              <w:spacing w:after="0" w:line="240" w:lineRule="auto"/>
              <w:ind w:right="-14"/>
              <w:jc w:val="right"/>
              <w:rPr>
                <w:rFonts w:eastAsia="Times New Roman" w:cstheme="minorHAnsi"/>
              </w:rPr>
            </w:pPr>
            <w:r w:rsidRPr="00202BB4">
              <w:rPr>
                <w:rFonts w:eastAsia="Times New Roman" w:cstheme="minorHAnsi"/>
              </w:rPr>
              <w:t>50</w:t>
            </w:r>
          </w:p>
        </w:tc>
      </w:tr>
      <w:tr w:rsidR="0079210B" w:rsidRPr="00202BB4" w14:paraId="3A97A8F6" w14:textId="77777777" w:rsidTr="0079210B">
        <w:trPr>
          <w:trHeight w:val="20"/>
        </w:trPr>
        <w:tc>
          <w:tcPr>
            <w:tcW w:w="7740" w:type="dxa"/>
            <w:tcMar>
              <w:right w:w="58" w:type="dxa"/>
            </w:tcMar>
          </w:tcPr>
          <w:p w14:paraId="7F9532C8" w14:textId="77777777" w:rsidR="0079210B" w:rsidRPr="00202BB4" w:rsidRDefault="0079210B" w:rsidP="0079210B">
            <w:pPr>
              <w:tabs>
                <w:tab w:val="left" w:pos="7525"/>
              </w:tabs>
              <w:spacing w:after="0" w:line="240" w:lineRule="auto"/>
              <w:ind w:right="-14"/>
              <w:rPr>
                <w:rFonts w:cstheme="minorHAnsi"/>
              </w:rPr>
            </w:pPr>
            <w:r w:rsidRPr="00202BB4">
              <w:rPr>
                <w:rFonts w:cstheme="minorHAnsi"/>
                <w:b/>
              </w:rPr>
              <w:t>RI#17.</w:t>
            </w:r>
            <w:r w:rsidRPr="00202BB4">
              <w:rPr>
                <w:rFonts w:cstheme="minorHAnsi"/>
              </w:rPr>
              <w:t xml:space="preserve"> Decrease the annual forest loss in rural/forest frontiers, percent change from BAU (2019).</w:t>
            </w:r>
          </w:p>
        </w:tc>
        <w:tc>
          <w:tcPr>
            <w:tcW w:w="1980" w:type="dxa"/>
            <w:tcMar>
              <w:right w:w="58" w:type="dxa"/>
            </w:tcMar>
          </w:tcPr>
          <w:p w14:paraId="19CA269C" w14:textId="77777777" w:rsidR="0079210B" w:rsidRPr="00202BB4" w:rsidRDefault="0079210B" w:rsidP="0079210B">
            <w:pPr>
              <w:tabs>
                <w:tab w:val="left" w:pos="7525"/>
              </w:tabs>
              <w:spacing w:after="0" w:line="240" w:lineRule="auto"/>
              <w:ind w:right="-14"/>
              <w:jc w:val="right"/>
              <w:rPr>
                <w:rFonts w:eastAsia="Times New Roman" w:cstheme="minorHAnsi"/>
              </w:rPr>
            </w:pPr>
            <w:r w:rsidRPr="00202BB4">
              <w:rPr>
                <w:rFonts w:eastAsia="Times New Roman" w:cstheme="minorHAnsi"/>
              </w:rPr>
              <w:t>2019=</w:t>
            </w:r>
          </w:p>
          <w:p w14:paraId="7B37DD33" w14:textId="77777777" w:rsidR="0079210B" w:rsidRPr="00202BB4" w:rsidRDefault="0079210B" w:rsidP="0079210B">
            <w:pPr>
              <w:tabs>
                <w:tab w:val="left" w:pos="7525"/>
              </w:tabs>
              <w:spacing w:after="0" w:line="240" w:lineRule="auto"/>
              <w:ind w:right="-14"/>
              <w:jc w:val="right"/>
              <w:rPr>
                <w:rFonts w:eastAsia="Times New Roman" w:cstheme="minorHAnsi"/>
              </w:rPr>
            </w:pPr>
            <w:r w:rsidRPr="00202BB4">
              <w:rPr>
                <w:rFonts w:eastAsia="Times New Roman" w:cstheme="minorHAnsi"/>
              </w:rPr>
              <w:t>0</w:t>
            </w:r>
          </w:p>
        </w:tc>
        <w:tc>
          <w:tcPr>
            <w:tcW w:w="1440" w:type="dxa"/>
            <w:tcMar>
              <w:right w:w="58" w:type="dxa"/>
            </w:tcMar>
          </w:tcPr>
          <w:p w14:paraId="292DE604" w14:textId="77777777" w:rsidR="0079210B" w:rsidRPr="00202BB4" w:rsidRDefault="0079210B" w:rsidP="0079210B">
            <w:pPr>
              <w:tabs>
                <w:tab w:val="left" w:pos="7525"/>
              </w:tabs>
              <w:spacing w:after="0" w:line="240" w:lineRule="auto"/>
              <w:ind w:right="-14"/>
              <w:jc w:val="right"/>
              <w:rPr>
                <w:rFonts w:eastAsia="Times New Roman" w:cstheme="minorHAnsi"/>
              </w:rPr>
            </w:pPr>
            <w:r w:rsidRPr="00202BB4">
              <w:rPr>
                <w:rFonts w:eastAsia="Times New Roman" w:cstheme="minorHAnsi"/>
              </w:rPr>
              <w:t>At least</w:t>
            </w:r>
          </w:p>
          <w:p w14:paraId="60DDDDED" w14:textId="77777777" w:rsidR="0079210B" w:rsidRPr="00202BB4" w:rsidRDefault="0079210B" w:rsidP="0079210B">
            <w:pPr>
              <w:tabs>
                <w:tab w:val="left" w:pos="7525"/>
              </w:tabs>
              <w:spacing w:after="0" w:line="240" w:lineRule="auto"/>
              <w:ind w:right="-14"/>
              <w:jc w:val="right"/>
              <w:rPr>
                <w:rFonts w:eastAsia="Times New Roman" w:cstheme="minorHAnsi"/>
              </w:rPr>
            </w:pPr>
            <w:r w:rsidRPr="00202BB4">
              <w:rPr>
                <w:rFonts w:eastAsia="Times New Roman" w:cstheme="minorHAnsi"/>
              </w:rPr>
              <w:t>4</w:t>
            </w:r>
          </w:p>
        </w:tc>
      </w:tr>
    </w:tbl>
    <w:sdt>
      <w:sdtPr>
        <w:id w:val="1460872474"/>
        <w:lock w:val="contentLocked"/>
        <w:placeholder>
          <w:docPart w:val="097ED837A5DB49E9A4E174C10805CA5D"/>
        </w:placeholder>
        <w:showingPlcHdr/>
      </w:sdtPr>
      <w:sdtContent>
        <w:p w14:paraId="68EDA1D1" w14:textId="67F357C9" w:rsidR="00AC2072" w:rsidRPr="007F0644" w:rsidRDefault="00AC2072" w:rsidP="0079210B">
          <w:pPr>
            <w:pStyle w:val="Normal3"/>
            <w:widowControl w:val="0"/>
            <w:spacing w:after="0" w:line="14" w:lineRule="exact"/>
            <w:ind w:left="-907"/>
            <w:sectPr w:rsidR="00AC2072" w:rsidRPr="007F0644" w:rsidSect="00AC2072">
              <w:headerReference w:type="default" r:id="rId10"/>
              <w:pgSz w:w="12240" w:h="15840"/>
              <w:pgMar w:top="1440" w:right="1440" w:bottom="1440" w:left="1440" w:header="720" w:footer="720" w:gutter="0"/>
              <w:cols w:space="720"/>
              <w:docGrid w:linePitch="360"/>
            </w:sectPr>
          </w:pPr>
          <w:r w:rsidRPr="006F0707">
            <w:rPr>
              <w:rStyle w:val="PlaceholderText"/>
              <w:color w:val="FFFFFF" w:themeColor="background1"/>
            </w:rPr>
            <w:t>.</w:t>
          </w:r>
        </w:p>
      </w:sdtContent>
    </w:sdt>
    <w:p w14:paraId="368DA199" w14:textId="164898D8" w:rsidR="00AC2072" w:rsidRPr="00202BB4" w:rsidRDefault="00302278" w:rsidP="00202BB4">
      <w:pPr>
        <w:pStyle w:val="ListParagraph"/>
        <w:numPr>
          <w:ilvl w:val="0"/>
          <w:numId w:val="9"/>
        </w:numPr>
        <w:rPr>
          <w:rFonts w:asciiTheme="minorHAnsi" w:hAnsiTheme="minorHAnsi" w:cstheme="minorHAnsi"/>
          <w:b/>
          <w:sz w:val="22"/>
          <w:szCs w:val="22"/>
          <w:u w:val="single"/>
        </w:rPr>
      </w:pPr>
      <w:r w:rsidRPr="00202BB4">
        <w:rPr>
          <w:rFonts w:asciiTheme="minorHAnsi" w:hAnsiTheme="minorHAnsi" w:cstheme="minorHAnsi"/>
          <w:b/>
          <w:sz w:val="22"/>
          <w:szCs w:val="22"/>
          <w:u w:val="single"/>
        </w:rPr>
        <w:lastRenderedPageBreak/>
        <w:t>Panama</w:t>
      </w:r>
    </w:p>
    <w:p w14:paraId="7A1C4226" w14:textId="77777777" w:rsidR="00202BB4" w:rsidRPr="00202BB4" w:rsidRDefault="00202BB4" w:rsidP="00202BB4">
      <w:pPr>
        <w:pStyle w:val="ListParagraph"/>
        <w:rPr>
          <w:rFonts w:asciiTheme="minorHAnsi" w:hAnsiTheme="minorHAnsi" w:cstheme="minorHAnsi"/>
          <w:b/>
          <w:sz w:val="22"/>
          <w:szCs w:val="22"/>
          <w:u w:val="single"/>
        </w:rPr>
      </w:pPr>
    </w:p>
    <w:tbl>
      <w:tblPr>
        <w:tblW w:w="10080" w:type="dxa"/>
        <w:tblInd w:w="-63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0" w:type="dxa"/>
          <w:right w:w="0" w:type="dxa"/>
        </w:tblCellMar>
        <w:tblLook w:val="0000" w:firstRow="0" w:lastRow="0" w:firstColumn="0" w:lastColumn="0" w:noHBand="0" w:noVBand="0"/>
      </w:tblPr>
      <w:tblGrid>
        <w:gridCol w:w="5085"/>
        <w:gridCol w:w="1898"/>
        <w:gridCol w:w="3097"/>
      </w:tblGrid>
      <w:tr w:rsidR="00302278" w:rsidRPr="00202BB4" w14:paraId="3BB77866" w14:textId="77777777" w:rsidTr="001B5AF5">
        <w:trPr>
          <w:trHeight w:val="432"/>
        </w:trPr>
        <w:tc>
          <w:tcPr>
            <w:tcW w:w="5085" w:type="dxa"/>
            <w:shd w:val="clear" w:color="auto" w:fill="DBE5F1"/>
            <w:vAlign w:val="center"/>
          </w:tcPr>
          <w:p w14:paraId="619317F5" w14:textId="77777777" w:rsidR="00302278" w:rsidRPr="00202BB4" w:rsidRDefault="00302278" w:rsidP="00302278">
            <w:pPr>
              <w:tabs>
                <w:tab w:val="left" w:pos="7525"/>
              </w:tabs>
              <w:spacing w:after="0" w:line="240" w:lineRule="auto"/>
              <w:ind w:left="102" w:right="-20"/>
              <w:jc w:val="center"/>
              <w:rPr>
                <w:rFonts w:eastAsia="Times New Roman" w:cstheme="minorHAnsi"/>
                <w:b/>
                <w:bCs/>
                <w:spacing w:val="-1"/>
              </w:rPr>
            </w:pPr>
            <w:bookmarkStart w:id="4" w:name="_Hlk129678976"/>
            <w:r w:rsidRPr="00202BB4">
              <w:rPr>
                <w:rFonts w:eastAsia="Times New Roman" w:cstheme="minorHAnsi"/>
                <w:b/>
                <w:bCs/>
                <w:spacing w:val="-1"/>
              </w:rPr>
              <w:t>Indicator Name</w:t>
            </w:r>
          </w:p>
        </w:tc>
        <w:tc>
          <w:tcPr>
            <w:tcW w:w="1898" w:type="dxa"/>
            <w:shd w:val="clear" w:color="auto" w:fill="DBE5F1"/>
            <w:vAlign w:val="center"/>
          </w:tcPr>
          <w:p w14:paraId="630AFBA7" w14:textId="77777777" w:rsidR="00302278" w:rsidRPr="00202BB4" w:rsidRDefault="00302278" w:rsidP="00302278">
            <w:pPr>
              <w:tabs>
                <w:tab w:val="left" w:pos="7525"/>
              </w:tabs>
              <w:spacing w:after="0" w:line="240" w:lineRule="auto"/>
              <w:ind w:left="102" w:right="-20"/>
              <w:jc w:val="center"/>
              <w:rPr>
                <w:rFonts w:eastAsia="Times New Roman" w:cstheme="minorHAnsi"/>
              </w:rPr>
            </w:pPr>
            <w:r w:rsidRPr="00202BB4">
              <w:rPr>
                <w:rFonts w:eastAsia="Times New Roman" w:cstheme="minorHAnsi"/>
                <w:b/>
                <w:bCs/>
                <w:spacing w:val="-1"/>
              </w:rPr>
              <w:t>Baseline</w:t>
            </w:r>
          </w:p>
        </w:tc>
        <w:tc>
          <w:tcPr>
            <w:tcW w:w="3097" w:type="dxa"/>
            <w:shd w:val="clear" w:color="auto" w:fill="DBE5F1"/>
            <w:vAlign w:val="center"/>
          </w:tcPr>
          <w:p w14:paraId="376513DB" w14:textId="77777777" w:rsidR="00302278" w:rsidRPr="00202BB4" w:rsidRDefault="00302278" w:rsidP="00302278">
            <w:pPr>
              <w:tabs>
                <w:tab w:val="left" w:pos="7525"/>
              </w:tabs>
              <w:spacing w:after="0" w:line="240" w:lineRule="auto"/>
              <w:ind w:left="102" w:right="-20"/>
              <w:jc w:val="center"/>
              <w:rPr>
                <w:rFonts w:eastAsia="Times New Roman" w:cstheme="minorHAnsi"/>
              </w:rPr>
            </w:pPr>
            <w:r w:rsidRPr="00202BB4">
              <w:rPr>
                <w:rFonts w:eastAsia="Times New Roman" w:cstheme="minorHAnsi"/>
                <w:b/>
                <w:bCs/>
                <w:spacing w:val="-1"/>
              </w:rPr>
              <w:t>Target</w:t>
            </w:r>
          </w:p>
        </w:tc>
      </w:tr>
      <w:tr w:rsidR="00302278" w:rsidRPr="00202BB4" w14:paraId="7EB444E5" w14:textId="77777777" w:rsidTr="001B5AF5">
        <w:trPr>
          <w:trHeight w:val="432"/>
        </w:trPr>
        <w:tc>
          <w:tcPr>
            <w:tcW w:w="10080" w:type="dxa"/>
            <w:gridSpan w:val="3"/>
            <w:shd w:val="clear" w:color="auto" w:fill="E7E6E6" w:themeFill="background2"/>
            <w:vAlign w:val="center"/>
          </w:tcPr>
          <w:p w14:paraId="0892B19B" w14:textId="77777777" w:rsidR="00302278" w:rsidRPr="00202BB4" w:rsidRDefault="00302278" w:rsidP="00302278">
            <w:pPr>
              <w:tabs>
                <w:tab w:val="left" w:pos="7525"/>
              </w:tabs>
              <w:spacing w:after="0" w:line="240" w:lineRule="auto"/>
              <w:jc w:val="center"/>
              <w:rPr>
                <w:rFonts w:eastAsia="Times New Roman" w:cstheme="minorHAnsi"/>
                <w:b/>
                <w:bCs/>
                <w:i/>
                <w:iCs/>
              </w:rPr>
            </w:pPr>
            <w:bookmarkStart w:id="5" w:name="_Hlk129678926"/>
            <w:r w:rsidRPr="00202BB4">
              <w:rPr>
                <w:rFonts w:eastAsia="Times New Roman" w:cstheme="minorHAnsi"/>
                <w:b/>
                <w:bCs/>
                <w:i/>
                <w:iCs/>
              </w:rPr>
              <w:t>Pillar I – Support reforms to implement energy transition and socially inclusive low-carbon growth</w:t>
            </w:r>
            <w:bookmarkEnd w:id="5"/>
          </w:p>
        </w:tc>
      </w:tr>
      <w:tr w:rsidR="00302278" w:rsidRPr="00202BB4" w14:paraId="17D72881" w14:textId="77777777" w:rsidTr="001B5AF5">
        <w:trPr>
          <w:trHeight w:val="432"/>
        </w:trPr>
        <w:tc>
          <w:tcPr>
            <w:tcW w:w="5085" w:type="dxa"/>
            <w:vAlign w:val="center"/>
          </w:tcPr>
          <w:p w14:paraId="64C4113B" w14:textId="77777777" w:rsidR="00302278" w:rsidRPr="00202BB4" w:rsidRDefault="00302278" w:rsidP="00302278">
            <w:pPr>
              <w:tabs>
                <w:tab w:val="left" w:pos="7525"/>
              </w:tabs>
              <w:spacing w:after="0" w:line="240" w:lineRule="auto"/>
              <w:ind w:right="-20"/>
              <w:rPr>
                <w:rFonts w:eastAsia="Times New Roman" w:cstheme="minorHAnsi"/>
              </w:rPr>
            </w:pPr>
            <w:r w:rsidRPr="00202BB4">
              <w:rPr>
                <w:rFonts w:eastAsia="Times New Roman" w:cstheme="minorHAnsi"/>
                <w:b/>
              </w:rPr>
              <w:t>Results Indicator #1:</w:t>
            </w:r>
            <w:r w:rsidRPr="00202BB4">
              <w:rPr>
                <w:rFonts w:eastAsia="Times New Roman" w:cstheme="minorHAnsi"/>
              </w:rPr>
              <w:t xml:space="preserve"> Number of charging stations per 100 km of the primary and secondary road network</w:t>
            </w:r>
          </w:p>
        </w:tc>
        <w:tc>
          <w:tcPr>
            <w:tcW w:w="1898" w:type="dxa"/>
            <w:vAlign w:val="center"/>
          </w:tcPr>
          <w:p w14:paraId="50D5F101" w14:textId="77777777" w:rsidR="00302278" w:rsidRPr="00202BB4" w:rsidRDefault="00302278" w:rsidP="00302278">
            <w:pPr>
              <w:tabs>
                <w:tab w:val="left" w:pos="7525"/>
              </w:tabs>
              <w:spacing w:after="0" w:line="240" w:lineRule="auto"/>
              <w:ind w:right="-20"/>
              <w:jc w:val="center"/>
              <w:rPr>
                <w:rFonts w:eastAsia="Times New Roman" w:cstheme="minorHAnsi"/>
              </w:rPr>
            </w:pPr>
            <w:r w:rsidRPr="00202BB4">
              <w:rPr>
                <w:rFonts w:eastAsia="Times New Roman" w:cstheme="minorHAnsi"/>
              </w:rPr>
              <w:t>2.2 [2022]</w:t>
            </w:r>
          </w:p>
        </w:tc>
        <w:tc>
          <w:tcPr>
            <w:tcW w:w="3097" w:type="dxa"/>
            <w:vAlign w:val="center"/>
          </w:tcPr>
          <w:p w14:paraId="3A8B94C5" w14:textId="77777777" w:rsidR="00302278" w:rsidRPr="00202BB4" w:rsidRDefault="00302278" w:rsidP="00302278">
            <w:pPr>
              <w:tabs>
                <w:tab w:val="left" w:pos="7525"/>
              </w:tabs>
              <w:spacing w:after="0" w:line="240" w:lineRule="auto"/>
              <w:jc w:val="center"/>
              <w:rPr>
                <w:rFonts w:eastAsia="Times New Roman" w:cstheme="minorHAnsi"/>
              </w:rPr>
            </w:pPr>
            <w:r w:rsidRPr="00202BB4">
              <w:rPr>
                <w:rFonts w:eastAsia="Times New Roman" w:cstheme="minorHAnsi"/>
              </w:rPr>
              <w:t>17.3 [2025]</w:t>
            </w:r>
          </w:p>
        </w:tc>
      </w:tr>
      <w:tr w:rsidR="00302278" w:rsidRPr="00202BB4" w14:paraId="49F043B2" w14:textId="77777777" w:rsidTr="001B5AF5">
        <w:trPr>
          <w:trHeight w:val="455"/>
        </w:trPr>
        <w:tc>
          <w:tcPr>
            <w:tcW w:w="5085" w:type="dxa"/>
            <w:vAlign w:val="center"/>
          </w:tcPr>
          <w:p w14:paraId="343995A9" w14:textId="77777777" w:rsidR="00302278" w:rsidRPr="00202BB4" w:rsidRDefault="00302278" w:rsidP="00302278">
            <w:pPr>
              <w:tabs>
                <w:tab w:val="left" w:pos="7525"/>
              </w:tabs>
              <w:spacing w:after="0" w:line="240" w:lineRule="auto"/>
              <w:ind w:right="-20"/>
              <w:rPr>
                <w:rFonts w:eastAsia="Times New Roman" w:cstheme="minorHAnsi"/>
              </w:rPr>
            </w:pPr>
            <w:r w:rsidRPr="00202BB4">
              <w:rPr>
                <w:rFonts w:eastAsia="Times New Roman" w:cstheme="minorHAnsi"/>
                <w:b/>
              </w:rPr>
              <w:t xml:space="preserve">Results Indicator #2: </w:t>
            </w:r>
            <w:r w:rsidRPr="00202BB4">
              <w:rPr>
                <w:rFonts w:eastAsia="Times New Roman" w:cstheme="minorHAnsi"/>
              </w:rPr>
              <w:t>Number of electric buses acquired or under procurement by the Panama City public operator (</w:t>
            </w:r>
            <w:proofErr w:type="spellStart"/>
            <w:r w:rsidRPr="00202BB4">
              <w:rPr>
                <w:rFonts w:eastAsia="Times New Roman" w:cstheme="minorHAnsi"/>
              </w:rPr>
              <w:t>MiBus</w:t>
            </w:r>
            <w:proofErr w:type="spellEnd"/>
            <w:r w:rsidRPr="00202BB4">
              <w:rPr>
                <w:rFonts w:eastAsia="Times New Roman" w:cstheme="minorHAnsi"/>
              </w:rPr>
              <w:t>)</w:t>
            </w:r>
          </w:p>
        </w:tc>
        <w:tc>
          <w:tcPr>
            <w:tcW w:w="1898" w:type="dxa"/>
            <w:vAlign w:val="center"/>
          </w:tcPr>
          <w:p w14:paraId="202F4219" w14:textId="77777777" w:rsidR="00302278" w:rsidRPr="00202BB4" w:rsidRDefault="00302278" w:rsidP="00302278">
            <w:pPr>
              <w:tabs>
                <w:tab w:val="left" w:pos="7525"/>
              </w:tabs>
              <w:spacing w:after="0" w:line="240" w:lineRule="auto"/>
              <w:ind w:right="-20"/>
              <w:jc w:val="center"/>
              <w:rPr>
                <w:rFonts w:eastAsia="Times New Roman" w:cstheme="minorHAnsi"/>
              </w:rPr>
            </w:pPr>
            <w:r w:rsidRPr="00202BB4">
              <w:rPr>
                <w:rFonts w:eastAsia="Times New Roman" w:cstheme="minorHAnsi"/>
              </w:rPr>
              <w:t>5 [2022]</w:t>
            </w:r>
          </w:p>
        </w:tc>
        <w:tc>
          <w:tcPr>
            <w:tcW w:w="3097" w:type="dxa"/>
            <w:vAlign w:val="center"/>
          </w:tcPr>
          <w:p w14:paraId="50077A6B" w14:textId="77777777" w:rsidR="00302278" w:rsidRPr="00202BB4" w:rsidRDefault="00302278" w:rsidP="00302278">
            <w:pPr>
              <w:tabs>
                <w:tab w:val="left" w:pos="7525"/>
              </w:tabs>
              <w:spacing w:after="0" w:line="240" w:lineRule="auto"/>
              <w:ind w:right="-20"/>
              <w:jc w:val="center"/>
              <w:rPr>
                <w:rFonts w:eastAsia="Times New Roman" w:cstheme="minorHAnsi"/>
              </w:rPr>
            </w:pPr>
            <w:r w:rsidRPr="00202BB4">
              <w:rPr>
                <w:rFonts w:eastAsia="Times New Roman" w:cstheme="minorHAnsi"/>
              </w:rPr>
              <w:t>55 [2025]</w:t>
            </w:r>
          </w:p>
        </w:tc>
      </w:tr>
      <w:tr w:rsidR="00302278" w:rsidRPr="00202BB4" w14:paraId="520CD315" w14:textId="77777777" w:rsidTr="001B5AF5">
        <w:trPr>
          <w:trHeight w:val="455"/>
        </w:trPr>
        <w:tc>
          <w:tcPr>
            <w:tcW w:w="5085" w:type="dxa"/>
            <w:vAlign w:val="center"/>
          </w:tcPr>
          <w:p w14:paraId="2161E1ED" w14:textId="77777777" w:rsidR="00302278" w:rsidRPr="00202BB4" w:rsidRDefault="00302278" w:rsidP="00302278">
            <w:pPr>
              <w:tabs>
                <w:tab w:val="left" w:pos="7525"/>
              </w:tabs>
              <w:spacing w:after="0" w:line="240" w:lineRule="auto"/>
              <w:ind w:right="-20"/>
              <w:rPr>
                <w:rFonts w:eastAsia="Times New Roman" w:cstheme="minorHAnsi"/>
              </w:rPr>
            </w:pPr>
            <w:r w:rsidRPr="00202BB4">
              <w:rPr>
                <w:rFonts w:eastAsia="Times New Roman" w:cstheme="minorHAnsi"/>
                <w:b/>
              </w:rPr>
              <w:t>Results Indicator #3:</w:t>
            </w:r>
            <w:r w:rsidRPr="00202BB4">
              <w:rPr>
                <w:rFonts w:eastAsia="Times New Roman" w:cstheme="minorHAnsi"/>
              </w:rPr>
              <w:t xml:space="preserve"> Number of air conditioners with improved Minimum Energy Performance Standards (MEPS)</w:t>
            </w:r>
          </w:p>
        </w:tc>
        <w:tc>
          <w:tcPr>
            <w:tcW w:w="1898" w:type="dxa"/>
            <w:vAlign w:val="center"/>
          </w:tcPr>
          <w:p w14:paraId="432507E8" w14:textId="77777777" w:rsidR="00302278" w:rsidRPr="00202BB4" w:rsidRDefault="00302278" w:rsidP="00302278">
            <w:pPr>
              <w:tabs>
                <w:tab w:val="left" w:pos="7525"/>
              </w:tabs>
              <w:spacing w:after="0" w:line="240" w:lineRule="auto"/>
              <w:ind w:right="-20"/>
              <w:jc w:val="center"/>
              <w:rPr>
                <w:rFonts w:eastAsia="Times New Roman" w:cstheme="minorHAnsi"/>
              </w:rPr>
            </w:pPr>
            <w:r w:rsidRPr="00202BB4">
              <w:rPr>
                <w:rFonts w:eastAsia="Times New Roman" w:cstheme="minorHAnsi"/>
              </w:rPr>
              <w:t>96,000 [2021]</w:t>
            </w:r>
          </w:p>
        </w:tc>
        <w:tc>
          <w:tcPr>
            <w:tcW w:w="3097" w:type="dxa"/>
            <w:vAlign w:val="center"/>
          </w:tcPr>
          <w:p w14:paraId="7EAD1BB4" w14:textId="77777777" w:rsidR="00302278" w:rsidRPr="00202BB4" w:rsidRDefault="00302278" w:rsidP="00302278">
            <w:pPr>
              <w:tabs>
                <w:tab w:val="left" w:pos="7525"/>
              </w:tabs>
              <w:spacing w:after="0" w:line="240" w:lineRule="auto"/>
              <w:ind w:right="-20"/>
              <w:jc w:val="center"/>
              <w:rPr>
                <w:rFonts w:eastAsia="Times New Roman" w:cstheme="minorHAnsi"/>
              </w:rPr>
            </w:pPr>
            <w:r w:rsidRPr="00202BB4">
              <w:rPr>
                <w:rFonts w:eastAsia="Times New Roman" w:cstheme="minorHAnsi"/>
              </w:rPr>
              <w:t>124,000 [2025]</w:t>
            </w:r>
          </w:p>
        </w:tc>
      </w:tr>
      <w:tr w:rsidR="00302278" w:rsidRPr="00202BB4" w14:paraId="03BB52A8" w14:textId="77777777" w:rsidTr="001B5AF5">
        <w:trPr>
          <w:trHeight w:val="455"/>
        </w:trPr>
        <w:tc>
          <w:tcPr>
            <w:tcW w:w="5085" w:type="dxa"/>
            <w:vAlign w:val="center"/>
          </w:tcPr>
          <w:p w14:paraId="510AAEDC" w14:textId="77777777" w:rsidR="00302278" w:rsidRPr="00202BB4" w:rsidRDefault="00302278" w:rsidP="00302278">
            <w:pPr>
              <w:tabs>
                <w:tab w:val="left" w:pos="7525"/>
              </w:tabs>
              <w:spacing w:after="0" w:line="240" w:lineRule="auto"/>
              <w:ind w:right="-20"/>
              <w:rPr>
                <w:rFonts w:eastAsia="Times New Roman" w:cstheme="minorHAnsi"/>
                <w:b/>
              </w:rPr>
            </w:pPr>
            <w:r w:rsidRPr="00202BB4">
              <w:rPr>
                <w:rFonts w:eastAsia="Times New Roman" w:cstheme="minorHAnsi"/>
                <w:b/>
              </w:rPr>
              <w:t xml:space="preserve">Results Indicator #4: </w:t>
            </w:r>
            <w:r w:rsidRPr="00202BB4">
              <w:rPr>
                <w:rFonts w:eastAsia="Times New Roman" w:cstheme="minorHAnsi"/>
                <w:bCs/>
              </w:rPr>
              <w:t xml:space="preserve">Number of refrigerators with improved </w:t>
            </w:r>
            <w:r w:rsidRPr="00202BB4">
              <w:rPr>
                <w:rFonts w:eastAsia="Times New Roman" w:cstheme="minorHAnsi"/>
              </w:rPr>
              <w:t>Minimum Energy Performance Standards</w:t>
            </w:r>
            <w:r w:rsidRPr="00202BB4">
              <w:rPr>
                <w:rFonts w:eastAsia="Times New Roman" w:cstheme="minorHAnsi"/>
                <w:bCs/>
              </w:rPr>
              <w:t xml:space="preserve"> (MEPS)</w:t>
            </w:r>
            <w:r w:rsidRPr="00202BB4">
              <w:rPr>
                <w:rFonts w:eastAsia="Times New Roman" w:cstheme="minorHAnsi"/>
                <w:b/>
              </w:rPr>
              <w:t xml:space="preserve"> </w:t>
            </w:r>
          </w:p>
        </w:tc>
        <w:tc>
          <w:tcPr>
            <w:tcW w:w="1898" w:type="dxa"/>
            <w:vAlign w:val="center"/>
          </w:tcPr>
          <w:p w14:paraId="21E30CC9" w14:textId="77777777" w:rsidR="00302278" w:rsidRPr="00202BB4" w:rsidRDefault="00302278" w:rsidP="00302278">
            <w:pPr>
              <w:tabs>
                <w:tab w:val="left" w:pos="7525"/>
              </w:tabs>
              <w:spacing w:after="0" w:line="240" w:lineRule="auto"/>
              <w:ind w:right="-20"/>
              <w:jc w:val="center"/>
              <w:rPr>
                <w:rFonts w:eastAsia="Times New Roman" w:cstheme="minorHAnsi"/>
              </w:rPr>
            </w:pPr>
            <w:r w:rsidRPr="00202BB4">
              <w:rPr>
                <w:rFonts w:eastAsia="Times New Roman" w:cstheme="minorHAnsi"/>
              </w:rPr>
              <w:t>51,000 [2021]</w:t>
            </w:r>
          </w:p>
        </w:tc>
        <w:tc>
          <w:tcPr>
            <w:tcW w:w="3097" w:type="dxa"/>
            <w:vAlign w:val="center"/>
          </w:tcPr>
          <w:p w14:paraId="1E6E2CD9" w14:textId="77777777" w:rsidR="00302278" w:rsidRPr="00202BB4" w:rsidRDefault="00302278" w:rsidP="00302278">
            <w:pPr>
              <w:tabs>
                <w:tab w:val="left" w:pos="7525"/>
              </w:tabs>
              <w:spacing w:after="0" w:line="240" w:lineRule="auto"/>
              <w:ind w:right="-20"/>
              <w:jc w:val="center"/>
              <w:rPr>
                <w:rFonts w:eastAsia="Times New Roman" w:cstheme="minorHAnsi"/>
              </w:rPr>
            </w:pPr>
            <w:r w:rsidRPr="00202BB4">
              <w:rPr>
                <w:rFonts w:eastAsia="Times New Roman" w:cstheme="minorHAnsi"/>
              </w:rPr>
              <w:t>117,000 [2025]</w:t>
            </w:r>
          </w:p>
        </w:tc>
      </w:tr>
      <w:tr w:rsidR="00302278" w:rsidRPr="00202BB4" w14:paraId="140A84A4" w14:textId="77777777" w:rsidTr="001B5AF5">
        <w:trPr>
          <w:trHeight w:val="455"/>
        </w:trPr>
        <w:tc>
          <w:tcPr>
            <w:tcW w:w="5085" w:type="dxa"/>
            <w:vAlign w:val="center"/>
          </w:tcPr>
          <w:p w14:paraId="445EB7FF" w14:textId="77777777" w:rsidR="00302278" w:rsidRPr="00202BB4" w:rsidRDefault="00302278" w:rsidP="00302278">
            <w:pPr>
              <w:tabs>
                <w:tab w:val="left" w:pos="7525"/>
              </w:tabs>
              <w:spacing w:after="0" w:line="240" w:lineRule="auto"/>
              <w:ind w:right="-20"/>
              <w:rPr>
                <w:rFonts w:eastAsia="Times New Roman" w:cstheme="minorHAnsi"/>
              </w:rPr>
            </w:pPr>
            <w:r w:rsidRPr="00202BB4">
              <w:rPr>
                <w:rFonts w:eastAsia="Times New Roman" w:cstheme="minorHAnsi"/>
                <w:b/>
              </w:rPr>
              <w:t>Results Indicator #5:</w:t>
            </w:r>
            <w:r w:rsidRPr="00202BB4">
              <w:rPr>
                <w:rFonts w:eastAsia="Times New Roman" w:cstheme="minorHAnsi"/>
              </w:rPr>
              <w:t xml:space="preserve"> Number of </w:t>
            </w:r>
            <w:r w:rsidRPr="00202BB4">
              <w:rPr>
                <w:rFonts w:eastAsia="Times New Roman" w:cstheme="minorHAnsi"/>
                <w:i/>
              </w:rPr>
              <w:t xml:space="preserve">Corregimientos </w:t>
            </w:r>
            <w:proofErr w:type="spellStart"/>
            <w:r w:rsidRPr="00202BB4">
              <w:rPr>
                <w:rFonts w:eastAsia="Times New Roman" w:cstheme="minorHAnsi"/>
                <w:i/>
              </w:rPr>
              <w:t>Colmena</w:t>
            </w:r>
            <w:proofErr w:type="spellEnd"/>
            <w:r w:rsidRPr="00202BB4">
              <w:rPr>
                <w:rFonts w:eastAsia="Times New Roman" w:cstheme="minorHAnsi"/>
                <w:i/>
              </w:rPr>
              <w:t xml:space="preserve"> </w:t>
            </w:r>
            <w:r w:rsidRPr="00202BB4">
              <w:rPr>
                <w:rFonts w:eastAsia="Times New Roman" w:cstheme="minorHAnsi"/>
              </w:rPr>
              <w:t xml:space="preserve">with implemented energy access interventions </w:t>
            </w:r>
          </w:p>
        </w:tc>
        <w:tc>
          <w:tcPr>
            <w:tcW w:w="1898" w:type="dxa"/>
            <w:vAlign w:val="center"/>
          </w:tcPr>
          <w:p w14:paraId="00C577A0" w14:textId="77777777" w:rsidR="00302278" w:rsidRPr="00202BB4" w:rsidRDefault="00302278" w:rsidP="00302278">
            <w:pPr>
              <w:tabs>
                <w:tab w:val="left" w:pos="7525"/>
              </w:tabs>
              <w:spacing w:after="0" w:line="240" w:lineRule="auto"/>
              <w:ind w:right="-20"/>
              <w:jc w:val="center"/>
              <w:rPr>
                <w:rFonts w:eastAsia="Times New Roman" w:cstheme="minorHAnsi"/>
              </w:rPr>
            </w:pPr>
            <w:r w:rsidRPr="00202BB4">
              <w:rPr>
                <w:rFonts w:eastAsia="Times New Roman" w:cstheme="minorHAnsi"/>
              </w:rPr>
              <w:t>0 [2021]</w:t>
            </w:r>
          </w:p>
        </w:tc>
        <w:tc>
          <w:tcPr>
            <w:tcW w:w="3097" w:type="dxa"/>
            <w:vAlign w:val="center"/>
          </w:tcPr>
          <w:p w14:paraId="328ADB44" w14:textId="77777777" w:rsidR="00302278" w:rsidRPr="00202BB4" w:rsidRDefault="00302278" w:rsidP="00302278">
            <w:pPr>
              <w:tabs>
                <w:tab w:val="left" w:pos="7525"/>
              </w:tabs>
              <w:spacing w:after="0" w:line="240" w:lineRule="auto"/>
              <w:ind w:right="-20"/>
              <w:jc w:val="center"/>
              <w:rPr>
                <w:rFonts w:eastAsia="Times New Roman" w:cstheme="minorHAnsi"/>
              </w:rPr>
            </w:pPr>
            <w:r w:rsidRPr="00202BB4">
              <w:rPr>
                <w:rFonts w:eastAsia="Times New Roman" w:cstheme="minorHAnsi"/>
              </w:rPr>
              <w:t>60 [2025]</w:t>
            </w:r>
          </w:p>
        </w:tc>
      </w:tr>
      <w:tr w:rsidR="00302278" w:rsidRPr="00202BB4" w14:paraId="409B655D" w14:textId="77777777" w:rsidTr="001B5AF5">
        <w:trPr>
          <w:trHeight w:val="455"/>
        </w:trPr>
        <w:tc>
          <w:tcPr>
            <w:tcW w:w="5085" w:type="dxa"/>
            <w:vAlign w:val="center"/>
          </w:tcPr>
          <w:p w14:paraId="728F4AC0" w14:textId="77777777" w:rsidR="00302278" w:rsidRPr="00202BB4" w:rsidRDefault="00302278" w:rsidP="00302278">
            <w:pPr>
              <w:tabs>
                <w:tab w:val="left" w:pos="7525"/>
              </w:tabs>
              <w:spacing w:after="0" w:line="240" w:lineRule="auto"/>
              <w:ind w:right="-20"/>
              <w:rPr>
                <w:rFonts w:eastAsia="Times New Roman" w:cstheme="minorHAnsi"/>
              </w:rPr>
            </w:pPr>
            <w:r w:rsidRPr="00202BB4">
              <w:rPr>
                <w:rFonts w:eastAsia="Times New Roman" w:cstheme="minorHAnsi"/>
                <w:b/>
              </w:rPr>
              <w:t>Results Indicator #6:</w:t>
            </w:r>
            <w:r w:rsidRPr="00202BB4">
              <w:rPr>
                <w:rFonts w:eastAsia="Times New Roman" w:cstheme="minorHAnsi"/>
              </w:rPr>
              <w:t xml:space="preserve"> Number of female-headed households electrified through Plan </w:t>
            </w:r>
            <w:proofErr w:type="spellStart"/>
            <w:r w:rsidRPr="00202BB4">
              <w:rPr>
                <w:rFonts w:eastAsia="Times New Roman" w:cstheme="minorHAnsi"/>
              </w:rPr>
              <w:t>Colmena</w:t>
            </w:r>
            <w:proofErr w:type="spellEnd"/>
          </w:p>
        </w:tc>
        <w:tc>
          <w:tcPr>
            <w:tcW w:w="1898" w:type="dxa"/>
            <w:vAlign w:val="center"/>
          </w:tcPr>
          <w:p w14:paraId="7E338EA9" w14:textId="77777777" w:rsidR="00302278" w:rsidRPr="00202BB4" w:rsidRDefault="00302278" w:rsidP="00302278">
            <w:pPr>
              <w:tabs>
                <w:tab w:val="left" w:pos="7525"/>
              </w:tabs>
              <w:spacing w:after="0" w:line="240" w:lineRule="auto"/>
              <w:ind w:right="-20"/>
              <w:jc w:val="center"/>
              <w:rPr>
                <w:rFonts w:eastAsia="Times New Roman" w:cstheme="minorHAnsi"/>
              </w:rPr>
            </w:pPr>
            <w:r w:rsidRPr="00202BB4">
              <w:rPr>
                <w:rFonts w:eastAsia="Times New Roman" w:cstheme="minorHAnsi"/>
              </w:rPr>
              <w:t>0 [2021]</w:t>
            </w:r>
          </w:p>
        </w:tc>
        <w:tc>
          <w:tcPr>
            <w:tcW w:w="3097" w:type="dxa"/>
            <w:vAlign w:val="center"/>
          </w:tcPr>
          <w:p w14:paraId="1AF4E900" w14:textId="77777777" w:rsidR="00302278" w:rsidRPr="00202BB4" w:rsidRDefault="00302278" w:rsidP="00302278">
            <w:pPr>
              <w:tabs>
                <w:tab w:val="left" w:pos="7525"/>
              </w:tabs>
              <w:spacing w:after="0" w:line="240" w:lineRule="auto"/>
              <w:ind w:right="-20"/>
              <w:jc w:val="center"/>
              <w:rPr>
                <w:rFonts w:eastAsia="Times New Roman" w:cstheme="minorHAnsi"/>
              </w:rPr>
            </w:pPr>
            <w:r w:rsidRPr="00202BB4">
              <w:rPr>
                <w:rFonts w:eastAsia="Times New Roman" w:cstheme="minorHAnsi"/>
              </w:rPr>
              <w:t>550 [2025]</w:t>
            </w:r>
          </w:p>
        </w:tc>
      </w:tr>
      <w:tr w:rsidR="00302278" w:rsidRPr="00202BB4" w14:paraId="101153C5" w14:textId="77777777" w:rsidTr="001B5AF5">
        <w:trPr>
          <w:trHeight w:val="455"/>
        </w:trPr>
        <w:tc>
          <w:tcPr>
            <w:tcW w:w="5085" w:type="dxa"/>
            <w:vAlign w:val="center"/>
          </w:tcPr>
          <w:p w14:paraId="248C7BC0" w14:textId="77777777" w:rsidR="00302278" w:rsidRPr="00202BB4" w:rsidRDefault="00302278" w:rsidP="00302278">
            <w:pPr>
              <w:tabs>
                <w:tab w:val="left" w:pos="7525"/>
              </w:tabs>
              <w:spacing w:after="0" w:line="240" w:lineRule="auto"/>
              <w:ind w:right="-20"/>
              <w:rPr>
                <w:rFonts w:eastAsia="Times New Roman" w:cstheme="minorHAnsi"/>
                <w:b/>
              </w:rPr>
            </w:pPr>
            <w:r w:rsidRPr="00202BB4">
              <w:rPr>
                <w:rFonts w:eastAsia="Times New Roman" w:cstheme="minorHAnsi"/>
                <w:b/>
              </w:rPr>
              <w:t>Results Indicator #7:</w:t>
            </w:r>
            <w:r w:rsidRPr="00202BB4">
              <w:rPr>
                <w:rFonts w:eastAsia="Times New Roman" w:cstheme="minorHAnsi"/>
              </w:rPr>
              <w:t xml:space="preserve"> Number of indigenous women with skills to perform installation and maintenance tasks of isolated photovoltaic systems in their communities</w:t>
            </w:r>
          </w:p>
        </w:tc>
        <w:tc>
          <w:tcPr>
            <w:tcW w:w="1898" w:type="dxa"/>
            <w:vAlign w:val="center"/>
          </w:tcPr>
          <w:p w14:paraId="3C743BDC" w14:textId="77777777" w:rsidR="00302278" w:rsidRPr="00202BB4" w:rsidRDefault="00302278" w:rsidP="00302278">
            <w:pPr>
              <w:tabs>
                <w:tab w:val="left" w:pos="7525"/>
              </w:tabs>
              <w:spacing w:after="0" w:line="240" w:lineRule="auto"/>
              <w:ind w:right="-20"/>
              <w:jc w:val="center"/>
              <w:rPr>
                <w:rFonts w:eastAsia="Times New Roman" w:cstheme="minorHAnsi"/>
              </w:rPr>
            </w:pPr>
            <w:r w:rsidRPr="00202BB4">
              <w:rPr>
                <w:rFonts w:eastAsia="Times New Roman" w:cstheme="minorHAnsi"/>
              </w:rPr>
              <w:t>0 [2021]</w:t>
            </w:r>
          </w:p>
        </w:tc>
        <w:tc>
          <w:tcPr>
            <w:tcW w:w="3097" w:type="dxa"/>
            <w:vAlign w:val="center"/>
          </w:tcPr>
          <w:p w14:paraId="522928DC" w14:textId="77777777" w:rsidR="00302278" w:rsidRPr="00202BB4" w:rsidRDefault="00302278" w:rsidP="00302278">
            <w:pPr>
              <w:tabs>
                <w:tab w:val="left" w:pos="7525"/>
              </w:tabs>
              <w:spacing w:after="0" w:line="240" w:lineRule="auto"/>
              <w:ind w:right="-20"/>
              <w:jc w:val="center"/>
              <w:rPr>
                <w:rFonts w:eastAsia="Times New Roman" w:cstheme="minorHAnsi"/>
              </w:rPr>
            </w:pPr>
            <w:r w:rsidRPr="00202BB4">
              <w:rPr>
                <w:rFonts w:eastAsia="Times New Roman" w:cstheme="minorHAnsi"/>
              </w:rPr>
              <w:t>200 [2025]</w:t>
            </w:r>
          </w:p>
        </w:tc>
      </w:tr>
      <w:tr w:rsidR="00302278" w:rsidRPr="00202BB4" w14:paraId="0938BE62" w14:textId="77777777" w:rsidTr="001B5AF5">
        <w:trPr>
          <w:trHeight w:val="455"/>
        </w:trPr>
        <w:tc>
          <w:tcPr>
            <w:tcW w:w="5085" w:type="dxa"/>
            <w:vAlign w:val="center"/>
          </w:tcPr>
          <w:p w14:paraId="03C769DD" w14:textId="77777777" w:rsidR="00302278" w:rsidRPr="00202BB4" w:rsidRDefault="00302278" w:rsidP="00302278">
            <w:pPr>
              <w:tabs>
                <w:tab w:val="left" w:pos="7525"/>
              </w:tabs>
              <w:spacing w:after="0" w:line="240" w:lineRule="auto"/>
              <w:ind w:right="-20"/>
              <w:rPr>
                <w:rFonts w:eastAsia="Times New Roman" w:cstheme="minorHAnsi"/>
              </w:rPr>
            </w:pPr>
            <w:r w:rsidRPr="00202BB4">
              <w:rPr>
                <w:rFonts w:eastAsia="Times New Roman" w:cstheme="minorHAnsi"/>
                <w:b/>
              </w:rPr>
              <w:t>Results Indicator #8:</w:t>
            </w:r>
            <w:r w:rsidRPr="00202BB4">
              <w:rPr>
                <w:rFonts w:eastAsia="Times New Roman" w:cstheme="minorHAnsi"/>
              </w:rPr>
              <w:t xml:space="preserve"> Percentage of population covered by 4G networks</w:t>
            </w:r>
          </w:p>
        </w:tc>
        <w:tc>
          <w:tcPr>
            <w:tcW w:w="1898" w:type="dxa"/>
            <w:vAlign w:val="center"/>
          </w:tcPr>
          <w:p w14:paraId="1434E6BB" w14:textId="77777777" w:rsidR="00302278" w:rsidRPr="00202BB4" w:rsidRDefault="00302278" w:rsidP="00302278">
            <w:pPr>
              <w:tabs>
                <w:tab w:val="left" w:pos="7525"/>
              </w:tabs>
              <w:spacing w:after="0" w:line="240" w:lineRule="auto"/>
              <w:ind w:right="-20"/>
              <w:jc w:val="center"/>
              <w:rPr>
                <w:rFonts w:eastAsia="Times New Roman" w:cstheme="minorHAnsi"/>
              </w:rPr>
            </w:pPr>
            <w:r w:rsidRPr="00202BB4">
              <w:rPr>
                <w:rFonts w:eastAsia="Times New Roman" w:cstheme="minorHAnsi"/>
              </w:rPr>
              <w:t>73 [2021]</w:t>
            </w:r>
          </w:p>
        </w:tc>
        <w:tc>
          <w:tcPr>
            <w:tcW w:w="3097" w:type="dxa"/>
            <w:vAlign w:val="center"/>
          </w:tcPr>
          <w:p w14:paraId="4C844430" w14:textId="77777777" w:rsidR="00302278" w:rsidRPr="00202BB4" w:rsidRDefault="00302278" w:rsidP="00302278">
            <w:pPr>
              <w:tabs>
                <w:tab w:val="left" w:pos="7525"/>
              </w:tabs>
              <w:spacing w:after="0" w:line="240" w:lineRule="auto"/>
              <w:ind w:right="-20"/>
              <w:jc w:val="center"/>
              <w:rPr>
                <w:rFonts w:eastAsia="Times New Roman" w:cstheme="minorHAnsi"/>
              </w:rPr>
            </w:pPr>
            <w:r w:rsidRPr="00202BB4">
              <w:rPr>
                <w:rFonts w:eastAsia="Times New Roman" w:cstheme="minorHAnsi"/>
              </w:rPr>
              <w:t>87 [2025]</w:t>
            </w:r>
          </w:p>
        </w:tc>
      </w:tr>
      <w:tr w:rsidR="00302278" w:rsidRPr="00202BB4" w14:paraId="6173F03C" w14:textId="77777777" w:rsidTr="001B5AF5">
        <w:trPr>
          <w:trHeight w:val="455"/>
        </w:trPr>
        <w:tc>
          <w:tcPr>
            <w:tcW w:w="5085" w:type="dxa"/>
            <w:vAlign w:val="center"/>
          </w:tcPr>
          <w:p w14:paraId="60EC5A04" w14:textId="77777777" w:rsidR="00302278" w:rsidRPr="00202BB4" w:rsidRDefault="00302278" w:rsidP="00302278">
            <w:pPr>
              <w:tabs>
                <w:tab w:val="left" w:pos="7525"/>
              </w:tabs>
              <w:spacing w:after="0" w:line="240" w:lineRule="auto"/>
              <w:ind w:right="-20"/>
              <w:rPr>
                <w:rFonts w:eastAsia="Times New Roman" w:cstheme="minorHAnsi"/>
                <w:b/>
              </w:rPr>
            </w:pPr>
            <w:r w:rsidRPr="00202BB4">
              <w:rPr>
                <w:rFonts w:eastAsia="Times New Roman" w:cstheme="minorHAnsi"/>
                <w:b/>
              </w:rPr>
              <w:t>Results Indicator #9:</w:t>
            </w:r>
            <w:r w:rsidRPr="00202BB4">
              <w:rPr>
                <w:rFonts w:eastAsia="Times New Roman" w:cstheme="minorHAnsi"/>
              </w:rPr>
              <w:t xml:space="preserve"> Number of indigenous regions (provincial and comarca level) with at least 5 percent of their geographical area covered by 4G networks</w:t>
            </w:r>
            <w:r w:rsidRPr="00202BB4">
              <w:rPr>
                <w:rStyle w:val="FootnoteReference"/>
                <w:rFonts w:eastAsia="Times New Roman" w:cstheme="minorHAnsi"/>
              </w:rPr>
              <w:footnoteReference w:id="1"/>
            </w:r>
          </w:p>
        </w:tc>
        <w:tc>
          <w:tcPr>
            <w:tcW w:w="1898" w:type="dxa"/>
            <w:vAlign w:val="center"/>
          </w:tcPr>
          <w:p w14:paraId="66462FEE" w14:textId="77777777" w:rsidR="00302278" w:rsidRPr="00202BB4" w:rsidRDefault="00302278" w:rsidP="00302278">
            <w:pPr>
              <w:tabs>
                <w:tab w:val="left" w:pos="7525"/>
              </w:tabs>
              <w:spacing w:after="0" w:line="240" w:lineRule="auto"/>
              <w:ind w:right="-20"/>
              <w:jc w:val="center"/>
              <w:rPr>
                <w:rFonts w:eastAsia="Times New Roman" w:cstheme="minorHAnsi"/>
              </w:rPr>
            </w:pPr>
            <w:r w:rsidRPr="00202BB4">
              <w:rPr>
                <w:rFonts w:eastAsia="Times New Roman" w:cstheme="minorHAnsi"/>
              </w:rPr>
              <w:t>0 [2022]</w:t>
            </w:r>
          </w:p>
        </w:tc>
        <w:tc>
          <w:tcPr>
            <w:tcW w:w="3097" w:type="dxa"/>
            <w:vAlign w:val="center"/>
          </w:tcPr>
          <w:p w14:paraId="2DA9AD8E" w14:textId="77777777" w:rsidR="00302278" w:rsidRPr="00202BB4" w:rsidRDefault="00302278" w:rsidP="00302278">
            <w:pPr>
              <w:tabs>
                <w:tab w:val="left" w:pos="7525"/>
              </w:tabs>
              <w:spacing w:after="0" w:line="240" w:lineRule="auto"/>
              <w:ind w:right="-20"/>
              <w:jc w:val="center"/>
              <w:rPr>
                <w:rFonts w:eastAsia="Times New Roman" w:cstheme="minorHAnsi"/>
              </w:rPr>
            </w:pPr>
            <w:r w:rsidRPr="00202BB4">
              <w:rPr>
                <w:rFonts w:eastAsia="Times New Roman" w:cstheme="minorHAnsi"/>
              </w:rPr>
              <w:t>3 [2025]</w:t>
            </w:r>
          </w:p>
        </w:tc>
      </w:tr>
      <w:tr w:rsidR="00302278" w:rsidRPr="00202BB4" w14:paraId="5CB16453" w14:textId="77777777" w:rsidTr="001B5AF5">
        <w:trPr>
          <w:trHeight w:val="455"/>
        </w:trPr>
        <w:tc>
          <w:tcPr>
            <w:tcW w:w="10080" w:type="dxa"/>
            <w:gridSpan w:val="3"/>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7E6E6" w:themeFill="background2"/>
            <w:vAlign w:val="center"/>
          </w:tcPr>
          <w:p w14:paraId="37D40ADC" w14:textId="77777777" w:rsidR="00302278" w:rsidRPr="00202BB4" w:rsidRDefault="00302278" w:rsidP="00302278">
            <w:pPr>
              <w:tabs>
                <w:tab w:val="left" w:pos="7525"/>
              </w:tabs>
              <w:spacing w:after="0" w:line="240" w:lineRule="auto"/>
              <w:ind w:right="-20"/>
              <w:jc w:val="center"/>
              <w:rPr>
                <w:rFonts w:eastAsia="Times New Roman" w:cstheme="minorHAnsi"/>
                <w:b/>
                <w:bCs/>
                <w:i/>
                <w:iCs/>
              </w:rPr>
            </w:pPr>
            <w:bookmarkStart w:id="6" w:name="_Hlk129678996"/>
            <w:r w:rsidRPr="00202BB4">
              <w:rPr>
                <w:rFonts w:eastAsia="Times New Roman" w:cstheme="minorHAnsi"/>
                <w:b/>
                <w:bCs/>
                <w:i/>
                <w:iCs/>
              </w:rPr>
              <w:t>Pillar II – Establish policy foundations to sustain natural capital for resilient growth</w:t>
            </w:r>
          </w:p>
        </w:tc>
      </w:tr>
      <w:bookmarkEnd w:id="6"/>
      <w:tr w:rsidR="00302278" w:rsidRPr="00202BB4" w14:paraId="7F39F7E1" w14:textId="77777777" w:rsidTr="001B5AF5">
        <w:trPr>
          <w:trHeight w:val="455"/>
        </w:trPr>
        <w:tc>
          <w:tcPr>
            <w:tcW w:w="508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C62AC28" w14:textId="77777777" w:rsidR="00302278" w:rsidRPr="00202BB4" w:rsidRDefault="00302278" w:rsidP="00302278">
            <w:pPr>
              <w:tabs>
                <w:tab w:val="left" w:pos="7525"/>
              </w:tabs>
              <w:spacing w:after="0" w:line="240" w:lineRule="auto"/>
              <w:ind w:right="-20"/>
              <w:rPr>
                <w:rFonts w:eastAsia="Times New Roman" w:cstheme="minorHAnsi"/>
              </w:rPr>
            </w:pPr>
            <w:r w:rsidRPr="00202BB4">
              <w:rPr>
                <w:rFonts w:eastAsia="Times New Roman" w:cstheme="minorHAnsi"/>
                <w:b/>
                <w:bCs/>
              </w:rPr>
              <w:t>Results Indicator #10:</w:t>
            </w:r>
            <w:r w:rsidRPr="00202BB4">
              <w:rPr>
                <w:rFonts w:eastAsia="Times New Roman" w:cstheme="minorHAnsi"/>
              </w:rPr>
              <w:t xml:space="preserve"> Negative Carbon balance maintained</w:t>
            </w:r>
            <w:r w:rsidRPr="00202BB4">
              <w:rPr>
                <w:rStyle w:val="FootnoteReference"/>
                <w:rFonts w:eastAsia="Times New Roman" w:cstheme="minorHAnsi"/>
              </w:rPr>
              <w:footnoteReference w:id="2"/>
            </w:r>
          </w:p>
        </w:tc>
        <w:tc>
          <w:tcPr>
            <w:tcW w:w="189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0733282" w14:textId="77777777" w:rsidR="00302278" w:rsidRPr="00202BB4" w:rsidRDefault="00302278" w:rsidP="00302278">
            <w:pPr>
              <w:tabs>
                <w:tab w:val="left" w:pos="7525"/>
              </w:tabs>
              <w:spacing w:after="0" w:line="240" w:lineRule="auto"/>
              <w:ind w:right="-20"/>
              <w:jc w:val="center"/>
              <w:rPr>
                <w:rFonts w:eastAsia="Times New Roman" w:cstheme="minorHAnsi"/>
              </w:rPr>
            </w:pPr>
            <w:r w:rsidRPr="00202BB4">
              <w:rPr>
                <w:rFonts w:eastAsia="Times New Roman" w:cstheme="minorHAnsi"/>
              </w:rPr>
              <w:t>Yes [2021]</w:t>
            </w:r>
          </w:p>
        </w:tc>
        <w:tc>
          <w:tcPr>
            <w:tcW w:w="309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2E654CA4" w14:textId="77777777" w:rsidR="00302278" w:rsidRPr="00202BB4" w:rsidRDefault="00302278" w:rsidP="00302278">
            <w:pPr>
              <w:tabs>
                <w:tab w:val="left" w:pos="7525"/>
              </w:tabs>
              <w:spacing w:after="0" w:line="240" w:lineRule="auto"/>
              <w:ind w:right="-20"/>
              <w:jc w:val="center"/>
              <w:rPr>
                <w:rFonts w:eastAsia="Times New Roman" w:cstheme="minorHAnsi"/>
              </w:rPr>
            </w:pPr>
            <w:r w:rsidRPr="00202BB4">
              <w:rPr>
                <w:rFonts w:eastAsia="Times New Roman" w:cstheme="minorHAnsi"/>
              </w:rPr>
              <w:t>Yes [2025]</w:t>
            </w:r>
          </w:p>
        </w:tc>
      </w:tr>
      <w:tr w:rsidR="00302278" w:rsidRPr="00202BB4" w14:paraId="345E0F94" w14:textId="77777777" w:rsidTr="001B5AF5">
        <w:trPr>
          <w:trHeight w:val="455"/>
        </w:trPr>
        <w:tc>
          <w:tcPr>
            <w:tcW w:w="5085" w:type="dxa"/>
            <w:vAlign w:val="center"/>
          </w:tcPr>
          <w:p w14:paraId="6DE77DCD" w14:textId="77777777" w:rsidR="00302278" w:rsidRPr="00202BB4" w:rsidRDefault="00302278" w:rsidP="00302278">
            <w:pPr>
              <w:tabs>
                <w:tab w:val="left" w:pos="7525"/>
              </w:tabs>
              <w:spacing w:after="0" w:line="240" w:lineRule="auto"/>
              <w:ind w:right="-20"/>
              <w:rPr>
                <w:rFonts w:eastAsia="Times New Roman" w:cstheme="minorHAnsi"/>
              </w:rPr>
            </w:pPr>
            <w:r w:rsidRPr="00202BB4">
              <w:rPr>
                <w:rFonts w:eastAsia="Times New Roman" w:cstheme="minorHAnsi"/>
                <w:b/>
                <w:bCs/>
              </w:rPr>
              <w:t>Results Indicator #11:</w:t>
            </w:r>
            <w:r w:rsidRPr="00202BB4">
              <w:rPr>
                <w:rFonts w:eastAsia="Times New Roman" w:cstheme="minorHAnsi"/>
              </w:rPr>
              <w:t xml:space="preserve"> </w:t>
            </w:r>
            <w:r w:rsidRPr="00202BB4">
              <w:rPr>
                <w:rFonts w:eastAsia="Calibri" w:cstheme="minorHAnsi"/>
                <w:color w:val="000000" w:themeColor="text1"/>
              </w:rPr>
              <w:t xml:space="preserve">Percentage of approved Environmental Impact Assessments (EIA) processes category II and III that integrate climate mitigation and resilience considerations </w:t>
            </w:r>
          </w:p>
        </w:tc>
        <w:tc>
          <w:tcPr>
            <w:tcW w:w="1898" w:type="dxa"/>
            <w:vAlign w:val="center"/>
          </w:tcPr>
          <w:p w14:paraId="64D22678" w14:textId="77777777" w:rsidR="00302278" w:rsidRPr="00202BB4" w:rsidRDefault="00302278" w:rsidP="00302278">
            <w:pPr>
              <w:tabs>
                <w:tab w:val="left" w:pos="7525"/>
              </w:tabs>
              <w:spacing w:after="0" w:line="240" w:lineRule="auto"/>
              <w:ind w:right="-20"/>
              <w:jc w:val="center"/>
              <w:rPr>
                <w:rFonts w:eastAsia="Times New Roman" w:cstheme="minorHAnsi"/>
              </w:rPr>
            </w:pPr>
            <w:r w:rsidRPr="00202BB4">
              <w:rPr>
                <w:rFonts w:eastAsia="Times New Roman" w:cstheme="minorHAnsi"/>
              </w:rPr>
              <w:t>0 [2021]</w:t>
            </w:r>
          </w:p>
        </w:tc>
        <w:tc>
          <w:tcPr>
            <w:tcW w:w="3097" w:type="dxa"/>
            <w:vAlign w:val="center"/>
          </w:tcPr>
          <w:p w14:paraId="6D1AB351" w14:textId="77777777" w:rsidR="00302278" w:rsidRPr="00202BB4" w:rsidRDefault="00302278" w:rsidP="00302278">
            <w:pPr>
              <w:tabs>
                <w:tab w:val="left" w:pos="7525"/>
              </w:tabs>
              <w:spacing w:after="0" w:line="240" w:lineRule="auto"/>
              <w:ind w:right="-20"/>
              <w:jc w:val="center"/>
              <w:rPr>
                <w:rFonts w:eastAsia="Times New Roman" w:cstheme="minorHAnsi"/>
              </w:rPr>
            </w:pPr>
            <w:r w:rsidRPr="00202BB4">
              <w:rPr>
                <w:rFonts w:eastAsia="Times New Roman" w:cstheme="minorHAnsi"/>
              </w:rPr>
              <w:t>100 [2025]</w:t>
            </w:r>
          </w:p>
        </w:tc>
      </w:tr>
      <w:tr w:rsidR="00302278" w:rsidRPr="00202BB4" w14:paraId="2EC4CF6A" w14:textId="77777777" w:rsidTr="001B5AF5">
        <w:trPr>
          <w:trHeight w:val="455"/>
        </w:trPr>
        <w:tc>
          <w:tcPr>
            <w:tcW w:w="508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7888300" w14:textId="77777777" w:rsidR="00302278" w:rsidRPr="00202BB4" w:rsidRDefault="00302278" w:rsidP="00302278">
            <w:pPr>
              <w:tabs>
                <w:tab w:val="left" w:pos="7525"/>
              </w:tabs>
              <w:spacing w:after="0" w:line="240" w:lineRule="auto"/>
              <w:ind w:right="-20"/>
              <w:rPr>
                <w:rFonts w:eastAsia="Calibri" w:cstheme="minorHAnsi"/>
                <w:color w:val="000000" w:themeColor="text1"/>
              </w:rPr>
            </w:pPr>
            <w:r w:rsidRPr="00202BB4">
              <w:rPr>
                <w:rFonts w:eastAsia="Times New Roman" w:cstheme="minorHAnsi"/>
                <w:b/>
                <w:bCs/>
              </w:rPr>
              <w:t xml:space="preserve">Results Indicator #12: </w:t>
            </w:r>
            <w:r w:rsidRPr="00202BB4">
              <w:rPr>
                <w:rFonts w:eastAsia="Times New Roman" w:cstheme="minorHAnsi"/>
              </w:rPr>
              <w:t xml:space="preserve">Number of agritourism fincas certified </w:t>
            </w:r>
          </w:p>
        </w:tc>
        <w:tc>
          <w:tcPr>
            <w:tcW w:w="189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B164F7E" w14:textId="77777777" w:rsidR="00302278" w:rsidRPr="00202BB4" w:rsidRDefault="00302278" w:rsidP="00302278">
            <w:pPr>
              <w:tabs>
                <w:tab w:val="left" w:pos="7525"/>
              </w:tabs>
              <w:spacing w:after="0" w:line="240" w:lineRule="auto"/>
              <w:ind w:right="-20"/>
              <w:jc w:val="center"/>
              <w:rPr>
                <w:rFonts w:eastAsia="Times New Roman" w:cstheme="minorHAnsi"/>
              </w:rPr>
            </w:pPr>
            <w:r w:rsidRPr="00202BB4">
              <w:rPr>
                <w:rFonts w:eastAsia="Times New Roman" w:cstheme="minorHAnsi"/>
              </w:rPr>
              <w:t>0 [2021]</w:t>
            </w:r>
          </w:p>
        </w:tc>
        <w:tc>
          <w:tcPr>
            <w:tcW w:w="309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1F49354" w14:textId="77777777" w:rsidR="00302278" w:rsidRPr="00202BB4" w:rsidRDefault="00302278" w:rsidP="00302278">
            <w:pPr>
              <w:tabs>
                <w:tab w:val="left" w:pos="7525"/>
              </w:tabs>
              <w:spacing w:after="0" w:line="240" w:lineRule="auto"/>
              <w:ind w:right="-20"/>
              <w:jc w:val="center"/>
              <w:rPr>
                <w:rFonts w:eastAsia="Times New Roman" w:cstheme="minorHAnsi"/>
              </w:rPr>
            </w:pPr>
            <w:r w:rsidRPr="00202BB4">
              <w:rPr>
                <w:rFonts w:eastAsia="Times New Roman" w:cstheme="minorHAnsi"/>
              </w:rPr>
              <w:t>480 [2025]</w:t>
            </w:r>
          </w:p>
        </w:tc>
      </w:tr>
      <w:tr w:rsidR="00302278" w:rsidRPr="00202BB4" w14:paraId="63F48FE0" w14:textId="77777777" w:rsidTr="001B5AF5">
        <w:trPr>
          <w:trHeight w:val="455"/>
        </w:trPr>
        <w:tc>
          <w:tcPr>
            <w:tcW w:w="508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F55DD70" w14:textId="77777777" w:rsidR="00302278" w:rsidRPr="00202BB4" w:rsidRDefault="00302278" w:rsidP="00302278">
            <w:pPr>
              <w:tabs>
                <w:tab w:val="left" w:pos="7525"/>
              </w:tabs>
              <w:spacing w:after="0" w:line="240" w:lineRule="auto"/>
              <w:ind w:right="-20"/>
              <w:rPr>
                <w:rFonts w:eastAsia="Times New Roman" w:cstheme="minorHAnsi"/>
              </w:rPr>
            </w:pPr>
            <w:r w:rsidRPr="00202BB4">
              <w:rPr>
                <w:rFonts w:eastAsia="Times New Roman" w:cstheme="minorHAnsi"/>
                <w:b/>
                <w:bCs/>
              </w:rPr>
              <w:t>Results Indicator #13:</w:t>
            </w:r>
            <w:r w:rsidRPr="00202BB4">
              <w:rPr>
                <w:rFonts w:eastAsia="Times New Roman" w:cstheme="minorHAnsi"/>
              </w:rPr>
              <w:t xml:space="preserve"> Zero net deforestation of mangroves in National Protected Areas achieved </w:t>
            </w:r>
          </w:p>
        </w:tc>
        <w:tc>
          <w:tcPr>
            <w:tcW w:w="189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C1CF9EA" w14:textId="77777777" w:rsidR="00302278" w:rsidRPr="00202BB4" w:rsidRDefault="00302278" w:rsidP="00302278">
            <w:pPr>
              <w:tabs>
                <w:tab w:val="left" w:pos="7525"/>
              </w:tabs>
              <w:spacing w:after="0" w:line="240" w:lineRule="auto"/>
              <w:ind w:right="-20"/>
              <w:jc w:val="center"/>
              <w:rPr>
                <w:rFonts w:eastAsia="Times New Roman" w:cstheme="minorHAnsi"/>
              </w:rPr>
            </w:pPr>
            <w:r w:rsidRPr="00202BB4">
              <w:rPr>
                <w:rFonts w:eastAsia="Times New Roman" w:cstheme="minorHAnsi"/>
              </w:rPr>
              <w:t>No [2021]</w:t>
            </w:r>
          </w:p>
        </w:tc>
        <w:tc>
          <w:tcPr>
            <w:tcW w:w="309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EAC52E2" w14:textId="77777777" w:rsidR="00302278" w:rsidRPr="00202BB4" w:rsidRDefault="00302278" w:rsidP="00302278">
            <w:pPr>
              <w:tabs>
                <w:tab w:val="left" w:pos="7525"/>
              </w:tabs>
              <w:spacing w:after="0" w:line="240" w:lineRule="auto"/>
              <w:ind w:right="-20"/>
              <w:jc w:val="center"/>
              <w:rPr>
                <w:rFonts w:eastAsia="Times New Roman" w:cstheme="minorHAnsi"/>
              </w:rPr>
            </w:pPr>
            <w:r w:rsidRPr="00202BB4">
              <w:rPr>
                <w:rFonts w:eastAsia="Times New Roman" w:cstheme="minorHAnsi"/>
              </w:rPr>
              <w:t>Yes [2025]</w:t>
            </w:r>
          </w:p>
        </w:tc>
      </w:tr>
      <w:tr w:rsidR="00302278" w:rsidRPr="00202BB4" w14:paraId="3E03264A" w14:textId="77777777" w:rsidTr="001B5AF5">
        <w:trPr>
          <w:trHeight w:val="455"/>
        </w:trPr>
        <w:tc>
          <w:tcPr>
            <w:tcW w:w="508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840743E" w14:textId="77777777" w:rsidR="00302278" w:rsidRPr="00202BB4" w:rsidRDefault="00302278" w:rsidP="00302278">
            <w:pPr>
              <w:tabs>
                <w:tab w:val="left" w:pos="7525"/>
              </w:tabs>
              <w:spacing w:after="0" w:line="240" w:lineRule="auto"/>
              <w:ind w:right="-20"/>
              <w:rPr>
                <w:rFonts w:eastAsia="Times New Roman" w:cstheme="minorHAnsi"/>
                <w:b/>
                <w:bCs/>
              </w:rPr>
            </w:pPr>
            <w:r w:rsidRPr="00202BB4">
              <w:rPr>
                <w:rFonts w:eastAsia="Times New Roman" w:cstheme="minorHAnsi"/>
                <w:b/>
                <w:bCs/>
              </w:rPr>
              <w:t xml:space="preserve">Results Indicator #14: </w:t>
            </w:r>
            <w:r w:rsidRPr="00202BB4">
              <w:rPr>
                <w:rFonts w:eastAsia="Times New Roman" w:cstheme="minorHAnsi"/>
              </w:rPr>
              <w:t>Percentage</w:t>
            </w:r>
            <w:r w:rsidRPr="00202BB4">
              <w:rPr>
                <w:rFonts w:eastAsia="Times New Roman" w:cstheme="minorHAnsi"/>
                <w:b/>
                <w:bCs/>
              </w:rPr>
              <w:t xml:space="preserve"> </w:t>
            </w:r>
            <w:r w:rsidRPr="00202BB4">
              <w:rPr>
                <w:rFonts w:eastAsia="Times New Roman" w:cstheme="minorHAnsi"/>
              </w:rPr>
              <w:t>of</w:t>
            </w:r>
            <w:r w:rsidRPr="00202BB4">
              <w:rPr>
                <w:rFonts w:eastAsia="Times New Roman" w:cstheme="minorHAnsi"/>
                <w:b/>
                <w:bCs/>
              </w:rPr>
              <w:t xml:space="preserve"> </w:t>
            </w:r>
            <w:r w:rsidRPr="00202BB4">
              <w:rPr>
                <w:rFonts w:eastAsia="Times New Roman" w:cstheme="minorHAnsi"/>
              </w:rPr>
              <w:t>m</w:t>
            </w:r>
            <w:r w:rsidRPr="00202BB4">
              <w:rPr>
                <w:rFonts w:eastAsia="Calibri" w:cstheme="minorHAnsi"/>
              </w:rPr>
              <w:t>arine area under conservation and sustainable management schemes</w:t>
            </w:r>
          </w:p>
        </w:tc>
        <w:tc>
          <w:tcPr>
            <w:tcW w:w="189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BB84FA2" w14:textId="77777777" w:rsidR="00302278" w:rsidRPr="00202BB4" w:rsidRDefault="00302278" w:rsidP="00302278">
            <w:pPr>
              <w:tabs>
                <w:tab w:val="left" w:pos="7525"/>
              </w:tabs>
              <w:spacing w:after="0" w:line="240" w:lineRule="auto"/>
              <w:ind w:right="-20"/>
              <w:jc w:val="center"/>
              <w:rPr>
                <w:rFonts w:eastAsia="Times New Roman" w:cstheme="minorHAnsi"/>
              </w:rPr>
            </w:pPr>
            <w:r w:rsidRPr="00202BB4">
              <w:rPr>
                <w:rFonts w:eastAsia="Times New Roman" w:cstheme="minorHAnsi"/>
              </w:rPr>
              <w:t xml:space="preserve">30.5 [2021] </w:t>
            </w:r>
          </w:p>
        </w:tc>
        <w:tc>
          <w:tcPr>
            <w:tcW w:w="309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8D3BCEB" w14:textId="77777777" w:rsidR="00302278" w:rsidRPr="00202BB4" w:rsidRDefault="00302278" w:rsidP="00302278">
            <w:pPr>
              <w:tabs>
                <w:tab w:val="left" w:pos="7525"/>
              </w:tabs>
              <w:spacing w:after="0" w:line="240" w:lineRule="auto"/>
              <w:ind w:right="-20"/>
              <w:jc w:val="center"/>
              <w:rPr>
                <w:rFonts w:eastAsia="Times New Roman" w:cstheme="minorHAnsi"/>
              </w:rPr>
            </w:pPr>
            <w:r w:rsidRPr="00202BB4">
              <w:rPr>
                <w:rFonts w:eastAsia="Times New Roman" w:cstheme="minorHAnsi"/>
              </w:rPr>
              <w:t>50 [2025]</w:t>
            </w:r>
          </w:p>
        </w:tc>
      </w:tr>
      <w:bookmarkEnd w:id="4"/>
    </w:tbl>
    <w:p w14:paraId="7B98B52D" w14:textId="15281B50" w:rsidR="00302278" w:rsidRDefault="00302278" w:rsidP="0079210B">
      <w:pPr>
        <w:rPr>
          <w:b/>
          <w:u w:val="single"/>
        </w:rPr>
      </w:pPr>
    </w:p>
    <w:p w14:paraId="3EAC854F" w14:textId="04DD3038" w:rsidR="00302278" w:rsidRPr="00202BB4" w:rsidRDefault="00302278" w:rsidP="00202BB4">
      <w:pPr>
        <w:pStyle w:val="ListParagraph"/>
        <w:numPr>
          <w:ilvl w:val="0"/>
          <w:numId w:val="9"/>
        </w:numPr>
        <w:rPr>
          <w:rFonts w:asciiTheme="minorHAnsi" w:hAnsiTheme="minorHAnsi" w:cstheme="minorHAnsi"/>
          <w:b/>
          <w:sz w:val="22"/>
          <w:szCs w:val="22"/>
          <w:u w:val="single"/>
        </w:rPr>
      </w:pPr>
      <w:r w:rsidRPr="00202BB4">
        <w:rPr>
          <w:rFonts w:asciiTheme="minorHAnsi" w:hAnsiTheme="minorHAnsi" w:cstheme="minorHAnsi"/>
          <w:b/>
          <w:sz w:val="22"/>
          <w:szCs w:val="22"/>
          <w:u w:val="single"/>
        </w:rPr>
        <w:lastRenderedPageBreak/>
        <w:t>Costa Rica</w:t>
      </w:r>
    </w:p>
    <w:p w14:paraId="348F77B6" w14:textId="77777777" w:rsidR="00202BB4" w:rsidRPr="00202BB4" w:rsidRDefault="00202BB4" w:rsidP="00202BB4">
      <w:pPr>
        <w:pStyle w:val="ListParagraph"/>
        <w:rPr>
          <w:b/>
          <w:u w:val="single"/>
        </w:rPr>
      </w:pPr>
    </w:p>
    <w:tbl>
      <w:tblPr>
        <w:tblW w:w="9450" w:type="dxa"/>
        <w:tblInd w:w="-63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0" w:type="dxa"/>
          <w:right w:w="0" w:type="dxa"/>
        </w:tblCellMar>
        <w:tblLook w:val="0000" w:firstRow="0" w:lastRow="0" w:firstColumn="0" w:lastColumn="0" w:noHBand="0" w:noVBand="0"/>
      </w:tblPr>
      <w:tblGrid>
        <w:gridCol w:w="5310"/>
        <w:gridCol w:w="1800"/>
        <w:gridCol w:w="2340"/>
      </w:tblGrid>
      <w:tr w:rsidR="00302278" w:rsidRPr="00202BB4" w14:paraId="509DA4C2" w14:textId="77777777" w:rsidTr="001B5AF5">
        <w:trPr>
          <w:trHeight w:val="287"/>
        </w:trPr>
        <w:tc>
          <w:tcPr>
            <w:tcW w:w="5310" w:type="dxa"/>
            <w:shd w:val="clear" w:color="auto" w:fill="DBE5F1"/>
            <w:vAlign w:val="center"/>
          </w:tcPr>
          <w:p w14:paraId="3D2FD356" w14:textId="77777777" w:rsidR="00302278" w:rsidRPr="00202BB4" w:rsidRDefault="00302278" w:rsidP="001B5AF5">
            <w:pPr>
              <w:tabs>
                <w:tab w:val="left" w:pos="7525"/>
              </w:tabs>
              <w:spacing w:line="251" w:lineRule="exact"/>
              <w:ind w:left="102" w:right="-20"/>
              <w:jc w:val="center"/>
              <w:rPr>
                <w:rFonts w:ascii="Calibri" w:eastAsia="Times New Roman" w:hAnsi="Calibri" w:cs="Times New Roman"/>
                <w:b/>
                <w:bCs/>
                <w:spacing w:val="-1"/>
              </w:rPr>
            </w:pPr>
            <w:r w:rsidRPr="00202BB4">
              <w:rPr>
                <w:rFonts w:ascii="Calibri" w:eastAsia="Times New Roman" w:hAnsi="Calibri" w:cs="Times New Roman"/>
                <w:b/>
                <w:bCs/>
                <w:spacing w:val="-1"/>
              </w:rPr>
              <w:t>Indicator Name</w:t>
            </w:r>
          </w:p>
        </w:tc>
        <w:tc>
          <w:tcPr>
            <w:tcW w:w="1800" w:type="dxa"/>
            <w:shd w:val="clear" w:color="auto" w:fill="DBE5F1"/>
            <w:vAlign w:val="center"/>
          </w:tcPr>
          <w:p w14:paraId="6ECB4F40" w14:textId="77777777" w:rsidR="00302278" w:rsidRPr="00202BB4" w:rsidRDefault="00302278" w:rsidP="001B5AF5">
            <w:pPr>
              <w:tabs>
                <w:tab w:val="left" w:pos="7525"/>
              </w:tabs>
              <w:spacing w:line="251" w:lineRule="exact"/>
              <w:ind w:left="102" w:right="-20"/>
              <w:jc w:val="center"/>
              <w:rPr>
                <w:rFonts w:ascii="Calibri" w:eastAsia="Times New Roman" w:hAnsi="Calibri" w:cs="Times New Roman"/>
              </w:rPr>
            </w:pPr>
            <w:r w:rsidRPr="00202BB4">
              <w:rPr>
                <w:rFonts w:ascii="Calibri" w:eastAsia="Times New Roman" w:hAnsi="Calibri" w:cs="Times New Roman"/>
                <w:b/>
                <w:bCs/>
                <w:spacing w:val="-1"/>
              </w:rPr>
              <w:t>Baseline</w:t>
            </w:r>
          </w:p>
        </w:tc>
        <w:tc>
          <w:tcPr>
            <w:tcW w:w="2340" w:type="dxa"/>
            <w:shd w:val="clear" w:color="auto" w:fill="DBE5F1"/>
            <w:vAlign w:val="center"/>
          </w:tcPr>
          <w:p w14:paraId="08AC2F42" w14:textId="77777777" w:rsidR="00302278" w:rsidRPr="00202BB4" w:rsidRDefault="00302278" w:rsidP="001B5AF5">
            <w:pPr>
              <w:tabs>
                <w:tab w:val="left" w:pos="7525"/>
              </w:tabs>
              <w:spacing w:line="251" w:lineRule="exact"/>
              <w:ind w:left="102" w:right="-20"/>
              <w:jc w:val="center"/>
              <w:rPr>
                <w:rFonts w:ascii="Calibri" w:eastAsia="Times New Roman" w:hAnsi="Calibri" w:cs="Times New Roman"/>
              </w:rPr>
            </w:pPr>
            <w:r w:rsidRPr="00202BB4">
              <w:rPr>
                <w:rFonts w:ascii="Calibri" w:eastAsia="Times New Roman" w:hAnsi="Calibri" w:cs="Times New Roman"/>
                <w:b/>
                <w:bCs/>
                <w:spacing w:val="-1"/>
              </w:rPr>
              <w:t>Target</w:t>
            </w:r>
          </w:p>
        </w:tc>
      </w:tr>
      <w:tr w:rsidR="00302278" w:rsidRPr="00202BB4" w14:paraId="6699082D" w14:textId="77777777" w:rsidTr="001B5AF5">
        <w:trPr>
          <w:trHeight w:val="323"/>
        </w:trPr>
        <w:tc>
          <w:tcPr>
            <w:tcW w:w="9450" w:type="dxa"/>
            <w:gridSpan w:val="3"/>
            <w:vAlign w:val="center"/>
          </w:tcPr>
          <w:p w14:paraId="40891936" w14:textId="77777777" w:rsidR="00302278" w:rsidRPr="00202BB4" w:rsidRDefault="00302278" w:rsidP="001B5AF5">
            <w:pPr>
              <w:pStyle w:val="Default"/>
              <w:rPr>
                <w:rFonts w:asciiTheme="minorHAnsi" w:hAnsiTheme="minorHAnsi" w:cstheme="minorHAnsi"/>
                <w:b/>
                <w:i/>
                <w:color w:val="000000" w:themeColor="text1"/>
                <w:spacing w:val="1"/>
                <w:sz w:val="22"/>
                <w:szCs w:val="22"/>
              </w:rPr>
            </w:pPr>
            <w:r w:rsidRPr="00202BB4">
              <w:rPr>
                <w:rFonts w:asciiTheme="minorHAnsi" w:hAnsiTheme="minorHAnsi" w:cstheme="minorHAnsi"/>
                <w:b/>
                <w:i/>
                <w:color w:val="000000" w:themeColor="text1"/>
                <w:spacing w:val="1"/>
                <w:sz w:val="22"/>
                <w:szCs w:val="22"/>
              </w:rPr>
              <w:t xml:space="preserve">  Pillar B: Reinforcing fiscal sustainability in the aftermath of COVID-19</w:t>
            </w:r>
          </w:p>
        </w:tc>
      </w:tr>
      <w:tr w:rsidR="00302278" w:rsidRPr="00202BB4" w14:paraId="3258D1C3" w14:textId="77777777" w:rsidTr="001B5AF5">
        <w:trPr>
          <w:trHeight w:val="260"/>
        </w:trPr>
        <w:tc>
          <w:tcPr>
            <w:tcW w:w="5310" w:type="dxa"/>
          </w:tcPr>
          <w:p w14:paraId="537ADE51" w14:textId="77777777" w:rsidR="00302278" w:rsidRPr="00202BB4" w:rsidRDefault="00302278" w:rsidP="00302278">
            <w:pPr>
              <w:pStyle w:val="Default"/>
              <w:numPr>
                <w:ilvl w:val="0"/>
                <w:numId w:val="6"/>
              </w:numPr>
              <w:ind w:left="504"/>
              <w:rPr>
                <w:rFonts w:cstheme="minorHAnsi"/>
                <w:spacing w:val="-1"/>
                <w:sz w:val="22"/>
                <w:szCs w:val="22"/>
              </w:rPr>
            </w:pPr>
            <w:r w:rsidRPr="00202BB4">
              <w:rPr>
                <w:rFonts w:cstheme="minorHAnsi"/>
                <w:spacing w:val="-1"/>
                <w:sz w:val="22"/>
                <w:szCs w:val="22"/>
              </w:rPr>
              <w:t>“Brown” exemptions (percent of GDP)</w:t>
            </w:r>
          </w:p>
        </w:tc>
        <w:tc>
          <w:tcPr>
            <w:tcW w:w="1800" w:type="dxa"/>
          </w:tcPr>
          <w:p w14:paraId="2BAFBCF7" w14:textId="77777777" w:rsidR="00302278" w:rsidRPr="00202BB4" w:rsidRDefault="00302278" w:rsidP="001B5AF5">
            <w:pPr>
              <w:pStyle w:val="Default"/>
              <w:jc w:val="center"/>
              <w:rPr>
                <w:sz w:val="22"/>
                <w:szCs w:val="22"/>
              </w:rPr>
            </w:pPr>
            <w:r w:rsidRPr="00202BB4">
              <w:rPr>
                <w:sz w:val="22"/>
                <w:szCs w:val="22"/>
              </w:rPr>
              <w:t>0.25 (2020)</w:t>
            </w:r>
          </w:p>
        </w:tc>
        <w:tc>
          <w:tcPr>
            <w:tcW w:w="2340" w:type="dxa"/>
          </w:tcPr>
          <w:p w14:paraId="0FF12D05" w14:textId="77777777" w:rsidR="00302278" w:rsidRPr="00202BB4" w:rsidRDefault="00302278" w:rsidP="001B5AF5">
            <w:pPr>
              <w:pStyle w:val="Default"/>
              <w:jc w:val="center"/>
              <w:rPr>
                <w:sz w:val="22"/>
                <w:szCs w:val="22"/>
              </w:rPr>
            </w:pPr>
            <w:r w:rsidRPr="00202BB4">
              <w:rPr>
                <w:sz w:val="22"/>
                <w:szCs w:val="22"/>
              </w:rPr>
              <w:t>0.18 (2024)</w:t>
            </w:r>
          </w:p>
        </w:tc>
      </w:tr>
      <w:tr w:rsidR="00302278" w:rsidRPr="00202BB4" w14:paraId="3D1C01CF" w14:textId="77777777" w:rsidTr="001B5AF5">
        <w:trPr>
          <w:trHeight w:val="332"/>
        </w:trPr>
        <w:tc>
          <w:tcPr>
            <w:tcW w:w="9450" w:type="dxa"/>
            <w:gridSpan w:val="3"/>
          </w:tcPr>
          <w:p w14:paraId="13B90C5D" w14:textId="77777777" w:rsidR="00302278" w:rsidRPr="00202BB4" w:rsidRDefault="00302278" w:rsidP="001B5AF5">
            <w:pPr>
              <w:pStyle w:val="Default"/>
              <w:rPr>
                <w:i/>
                <w:sz w:val="22"/>
                <w:szCs w:val="22"/>
              </w:rPr>
            </w:pPr>
            <w:r w:rsidRPr="00202BB4">
              <w:rPr>
                <w:rFonts w:asciiTheme="minorHAnsi" w:eastAsia="Times New Roman" w:hAnsiTheme="minorHAnsi" w:cstheme="minorHAnsi"/>
                <w:b/>
                <w:i/>
                <w:spacing w:val="-2"/>
                <w:sz w:val="22"/>
                <w:szCs w:val="22"/>
              </w:rPr>
              <w:t xml:space="preserve">  Pillar C: Laying the foundations for a strong post-COVID-19 recovery by promoting green growth and low-carbon development</w:t>
            </w:r>
          </w:p>
        </w:tc>
      </w:tr>
      <w:tr w:rsidR="00302278" w:rsidRPr="00202BB4" w14:paraId="7B2323CF" w14:textId="77777777" w:rsidTr="001B5AF5">
        <w:trPr>
          <w:trHeight w:val="350"/>
        </w:trPr>
        <w:tc>
          <w:tcPr>
            <w:tcW w:w="5310" w:type="dxa"/>
          </w:tcPr>
          <w:p w14:paraId="767E3A9D" w14:textId="77777777" w:rsidR="00302278" w:rsidRPr="00202BB4" w:rsidRDefault="00302278" w:rsidP="00302278">
            <w:pPr>
              <w:pStyle w:val="Default"/>
              <w:numPr>
                <w:ilvl w:val="0"/>
                <w:numId w:val="6"/>
              </w:numPr>
              <w:ind w:left="504"/>
              <w:rPr>
                <w:sz w:val="22"/>
                <w:szCs w:val="22"/>
              </w:rPr>
            </w:pPr>
            <w:r w:rsidRPr="00202BB4">
              <w:rPr>
                <w:sz w:val="22"/>
                <w:szCs w:val="22"/>
              </w:rPr>
              <w:t>Agreements formalizing reporting to SINAMECC (number)</w:t>
            </w:r>
          </w:p>
        </w:tc>
        <w:tc>
          <w:tcPr>
            <w:tcW w:w="1800" w:type="dxa"/>
          </w:tcPr>
          <w:p w14:paraId="639B7FC3" w14:textId="77777777" w:rsidR="00302278" w:rsidRPr="00202BB4" w:rsidRDefault="00302278" w:rsidP="001B5AF5">
            <w:pPr>
              <w:pStyle w:val="Default"/>
              <w:jc w:val="center"/>
              <w:rPr>
                <w:sz w:val="22"/>
                <w:szCs w:val="22"/>
              </w:rPr>
            </w:pPr>
            <w:r w:rsidRPr="00202BB4">
              <w:rPr>
                <w:sz w:val="22"/>
                <w:szCs w:val="22"/>
              </w:rPr>
              <w:t>0 (2019)</w:t>
            </w:r>
          </w:p>
        </w:tc>
        <w:tc>
          <w:tcPr>
            <w:tcW w:w="2340" w:type="dxa"/>
          </w:tcPr>
          <w:p w14:paraId="5F8136E0" w14:textId="77777777" w:rsidR="00302278" w:rsidRPr="00202BB4" w:rsidRDefault="00302278" w:rsidP="001B5AF5">
            <w:pPr>
              <w:pStyle w:val="Default"/>
              <w:jc w:val="center"/>
              <w:rPr>
                <w:sz w:val="22"/>
                <w:szCs w:val="22"/>
              </w:rPr>
            </w:pPr>
            <w:r w:rsidRPr="00202BB4">
              <w:rPr>
                <w:sz w:val="22"/>
                <w:szCs w:val="22"/>
              </w:rPr>
              <w:t>5 (2024)</w:t>
            </w:r>
          </w:p>
        </w:tc>
      </w:tr>
      <w:tr w:rsidR="00302278" w:rsidRPr="00202BB4" w14:paraId="4A55077C" w14:textId="77777777" w:rsidTr="001B5AF5">
        <w:trPr>
          <w:trHeight w:val="455"/>
        </w:trPr>
        <w:tc>
          <w:tcPr>
            <w:tcW w:w="5310" w:type="dxa"/>
          </w:tcPr>
          <w:p w14:paraId="0E21C6BF" w14:textId="77777777" w:rsidR="00302278" w:rsidRPr="00202BB4" w:rsidRDefault="00302278" w:rsidP="00302278">
            <w:pPr>
              <w:pStyle w:val="Default"/>
              <w:numPr>
                <w:ilvl w:val="0"/>
                <w:numId w:val="6"/>
              </w:numPr>
              <w:ind w:left="504"/>
              <w:rPr>
                <w:sz w:val="22"/>
                <w:szCs w:val="22"/>
              </w:rPr>
            </w:pPr>
            <w:r w:rsidRPr="00202BB4">
              <w:rPr>
                <w:sz w:val="22"/>
                <w:szCs w:val="22"/>
              </w:rPr>
              <w:t>Municipalities enrolled in Carbon Neutrality National Program (CNNP) and are measuring their emissions, which have taken further actions to reduce their GHG emissions (percent)</w:t>
            </w:r>
          </w:p>
        </w:tc>
        <w:tc>
          <w:tcPr>
            <w:tcW w:w="1800" w:type="dxa"/>
          </w:tcPr>
          <w:p w14:paraId="40D23B51" w14:textId="77777777" w:rsidR="00302278" w:rsidRPr="00202BB4" w:rsidRDefault="00302278" w:rsidP="001B5AF5">
            <w:pPr>
              <w:pStyle w:val="Default"/>
              <w:jc w:val="center"/>
              <w:rPr>
                <w:sz w:val="22"/>
                <w:szCs w:val="22"/>
              </w:rPr>
            </w:pPr>
            <w:r w:rsidRPr="00202BB4">
              <w:rPr>
                <w:sz w:val="22"/>
                <w:szCs w:val="22"/>
              </w:rPr>
              <w:t>0 (2019)</w:t>
            </w:r>
          </w:p>
        </w:tc>
        <w:tc>
          <w:tcPr>
            <w:tcW w:w="2340" w:type="dxa"/>
          </w:tcPr>
          <w:p w14:paraId="5C3A7987" w14:textId="77777777" w:rsidR="00302278" w:rsidRPr="00202BB4" w:rsidRDefault="00302278" w:rsidP="001B5AF5">
            <w:pPr>
              <w:pStyle w:val="Default"/>
              <w:jc w:val="center"/>
              <w:rPr>
                <w:sz w:val="22"/>
                <w:szCs w:val="22"/>
              </w:rPr>
            </w:pPr>
            <w:r w:rsidRPr="00202BB4">
              <w:rPr>
                <w:sz w:val="22"/>
                <w:szCs w:val="22"/>
              </w:rPr>
              <w:t>47 (2024)</w:t>
            </w:r>
          </w:p>
        </w:tc>
      </w:tr>
      <w:tr w:rsidR="00302278" w:rsidRPr="00202BB4" w14:paraId="0FE06267" w14:textId="77777777" w:rsidTr="001B5AF5">
        <w:trPr>
          <w:trHeight w:val="350"/>
        </w:trPr>
        <w:tc>
          <w:tcPr>
            <w:tcW w:w="5310" w:type="dxa"/>
          </w:tcPr>
          <w:p w14:paraId="3B0CF8EA" w14:textId="77777777" w:rsidR="00302278" w:rsidRPr="00202BB4" w:rsidRDefault="00302278" w:rsidP="00302278">
            <w:pPr>
              <w:pStyle w:val="Default"/>
              <w:numPr>
                <w:ilvl w:val="0"/>
                <w:numId w:val="6"/>
              </w:numPr>
              <w:ind w:left="504"/>
              <w:rPr>
                <w:sz w:val="22"/>
                <w:szCs w:val="22"/>
              </w:rPr>
            </w:pPr>
            <w:r w:rsidRPr="00202BB4">
              <w:rPr>
                <w:rFonts w:asciiTheme="minorHAnsi" w:hAnsiTheme="minorHAnsi" w:cstheme="minorHAnsi"/>
                <w:sz w:val="22"/>
                <w:szCs w:val="22"/>
              </w:rPr>
              <w:t>Electric vehicles as share of new private and institutional vehicles (percent)</w:t>
            </w:r>
          </w:p>
        </w:tc>
        <w:tc>
          <w:tcPr>
            <w:tcW w:w="1800" w:type="dxa"/>
          </w:tcPr>
          <w:p w14:paraId="7BB5ECD1" w14:textId="77777777" w:rsidR="00302278" w:rsidRPr="00202BB4" w:rsidRDefault="00302278" w:rsidP="001B5AF5">
            <w:pPr>
              <w:spacing w:line="252" w:lineRule="auto"/>
              <w:ind w:left="101" w:right="130"/>
              <w:jc w:val="center"/>
            </w:pPr>
            <w:r w:rsidRPr="00202BB4">
              <w:rPr>
                <w:rFonts w:cstheme="minorHAnsi"/>
                <w:spacing w:val="-1"/>
              </w:rPr>
              <w:t>0.7 (2019)</w:t>
            </w:r>
          </w:p>
        </w:tc>
        <w:tc>
          <w:tcPr>
            <w:tcW w:w="2340" w:type="dxa"/>
          </w:tcPr>
          <w:p w14:paraId="0D4AF687" w14:textId="77777777" w:rsidR="00302278" w:rsidRPr="00202BB4" w:rsidRDefault="00302278" w:rsidP="001B5AF5">
            <w:pPr>
              <w:spacing w:line="252" w:lineRule="auto"/>
              <w:ind w:left="101" w:right="130"/>
              <w:jc w:val="center"/>
            </w:pPr>
            <w:r w:rsidRPr="00202BB4">
              <w:rPr>
                <w:rFonts w:cstheme="minorHAnsi"/>
                <w:spacing w:val="-1"/>
              </w:rPr>
              <w:t>15 (2024)</w:t>
            </w:r>
          </w:p>
        </w:tc>
      </w:tr>
      <w:tr w:rsidR="00302278" w:rsidRPr="00202BB4" w14:paraId="53DFBBCE" w14:textId="77777777" w:rsidTr="001B5AF5">
        <w:trPr>
          <w:trHeight w:val="455"/>
        </w:trPr>
        <w:tc>
          <w:tcPr>
            <w:tcW w:w="5310" w:type="dxa"/>
          </w:tcPr>
          <w:p w14:paraId="2E2BB63A" w14:textId="77777777" w:rsidR="00302278" w:rsidRPr="00202BB4" w:rsidRDefault="00302278" w:rsidP="00302278">
            <w:pPr>
              <w:pStyle w:val="Default"/>
              <w:numPr>
                <w:ilvl w:val="0"/>
                <w:numId w:val="6"/>
              </w:numPr>
              <w:ind w:left="504"/>
              <w:rPr>
                <w:sz w:val="22"/>
                <w:szCs w:val="22"/>
              </w:rPr>
            </w:pPr>
            <w:r w:rsidRPr="00202BB4">
              <w:rPr>
                <w:sz w:val="22"/>
                <w:szCs w:val="22"/>
              </w:rPr>
              <w:t>Projects financed by the National Fund for Financing Ecosystem Services to new beneficiaries (number)</w:t>
            </w:r>
          </w:p>
          <w:p w14:paraId="5DFA9A5F" w14:textId="77777777" w:rsidR="00302278" w:rsidRPr="00202BB4" w:rsidRDefault="00302278" w:rsidP="00302278">
            <w:pPr>
              <w:pStyle w:val="Default"/>
              <w:numPr>
                <w:ilvl w:val="0"/>
                <w:numId w:val="6"/>
              </w:numPr>
              <w:ind w:left="504"/>
              <w:rPr>
                <w:sz w:val="22"/>
                <w:szCs w:val="22"/>
              </w:rPr>
            </w:pPr>
            <w:r w:rsidRPr="00202BB4">
              <w:rPr>
                <w:rFonts w:asciiTheme="minorHAnsi" w:hAnsiTheme="minorHAnsi" w:cstheme="minorHAnsi"/>
                <w:sz w:val="22"/>
                <w:szCs w:val="22"/>
              </w:rPr>
              <w:t xml:space="preserve">New thematic green/climate related issuances, effectively adhering to the new standards for external verifiers </w:t>
            </w:r>
          </w:p>
        </w:tc>
        <w:tc>
          <w:tcPr>
            <w:tcW w:w="1800" w:type="dxa"/>
          </w:tcPr>
          <w:p w14:paraId="72011D67" w14:textId="77777777" w:rsidR="00302278" w:rsidRPr="00202BB4" w:rsidRDefault="00302278" w:rsidP="001B5AF5">
            <w:pPr>
              <w:spacing w:line="252" w:lineRule="auto"/>
              <w:ind w:right="130"/>
              <w:jc w:val="center"/>
              <w:rPr>
                <w:rFonts w:cstheme="minorHAnsi"/>
                <w:spacing w:val="-1"/>
              </w:rPr>
            </w:pPr>
            <w:r w:rsidRPr="00202BB4">
              <w:rPr>
                <w:rFonts w:cstheme="minorHAnsi"/>
                <w:spacing w:val="-1"/>
              </w:rPr>
              <w:t>0 (2019)</w:t>
            </w:r>
          </w:p>
          <w:p w14:paraId="2FD1F207" w14:textId="77777777" w:rsidR="00302278" w:rsidRPr="00202BB4" w:rsidRDefault="00302278" w:rsidP="001B5AF5">
            <w:pPr>
              <w:spacing w:line="252" w:lineRule="auto"/>
              <w:ind w:right="130"/>
              <w:jc w:val="center"/>
              <w:rPr>
                <w:rFonts w:cstheme="minorHAnsi"/>
                <w:spacing w:val="-1"/>
              </w:rPr>
            </w:pPr>
          </w:p>
          <w:p w14:paraId="243EC8E4" w14:textId="77777777" w:rsidR="00302278" w:rsidRPr="00202BB4" w:rsidRDefault="00302278" w:rsidP="001B5AF5">
            <w:pPr>
              <w:spacing w:line="252" w:lineRule="auto"/>
              <w:ind w:right="130"/>
              <w:jc w:val="center"/>
            </w:pPr>
            <w:r w:rsidRPr="00202BB4">
              <w:rPr>
                <w:rFonts w:cstheme="minorHAnsi"/>
                <w:spacing w:val="-1"/>
              </w:rPr>
              <w:t>0 (2019)</w:t>
            </w:r>
          </w:p>
        </w:tc>
        <w:tc>
          <w:tcPr>
            <w:tcW w:w="2340" w:type="dxa"/>
          </w:tcPr>
          <w:p w14:paraId="17AD9E35" w14:textId="77777777" w:rsidR="00302278" w:rsidRPr="00202BB4" w:rsidRDefault="00302278" w:rsidP="001B5AF5">
            <w:pPr>
              <w:spacing w:line="252" w:lineRule="auto"/>
              <w:ind w:left="101" w:right="130"/>
              <w:jc w:val="center"/>
              <w:rPr>
                <w:rFonts w:cstheme="minorHAnsi"/>
                <w:spacing w:val="-1"/>
              </w:rPr>
            </w:pPr>
            <w:r w:rsidRPr="00202BB4">
              <w:rPr>
                <w:rFonts w:cstheme="minorHAnsi"/>
                <w:spacing w:val="-1"/>
              </w:rPr>
              <w:t>2 (2024)</w:t>
            </w:r>
          </w:p>
          <w:p w14:paraId="7A9B26C0" w14:textId="77777777" w:rsidR="00302278" w:rsidRPr="00202BB4" w:rsidRDefault="00302278" w:rsidP="001B5AF5">
            <w:pPr>
              <w:spacing w:line="252" w:lineRule="auto"/>
              <w:ind w:left="101" w:right="130"/>
              <w:jc w:val="center"/>
              <w:rPr>
                <w:rFonts w:cstheme="minorHAnsi"/>
                <w:spacing w:val="-1"/>
              </w:rPr>
            </w:pPr>
          </w:p>
          <w:p w14:paraId="2D2A893D" w14:textId="77777777" w:rsidR="00302278" w:rsidRPr="00202BB4" w:rsidRDefault="00302278" w:rsidP="001B5AF5">
            <w:pPr>
              <w:spacing w:line="252" w:lineRule="auto"/>
              <w:ind w:left="101" w:right="130"/>
              <w:jc w:val="center"/>
            </w:pPr>
            <w:r w:rsidRPr="00202BB4">
              <w:rPr>
                <w:rFonts w:cstheme="minorHAnsi"/>
                <w:spacing w:val="-1"/>
              </w:rPr>
              <w:t>6 (2024)</w:t>
            </w:r>
          </w:p>
        </w:tc>
      </w:tr>
      <w:tr w:rsidR="00302278" w:rsidRPr="00202BB4" w14:paraId="0526BE47" w14:textId="77777777" w:rsidTr="001B5AF5">
        <w:trPr>
          <w:trHeight w:val="332"/>
        </w:trPr>
        <w:tc>
          <w:tcPr>
            <w:tcW w:w="5310" w:type="dxa"/>
          </w:tcPr>
          <w:p w14:paraId="4934B516" w14:textId="77777777" w:rsidR="00302278" w:rsidRPr="00202BB4" w:rsidRDefault="00302278" w:rsidP="00302278">
            <w:pPr>
              <w:pStyle w:val="Default"/>
              <w:numPr>
                <w:ilvl w:val="0"/>
                <w:numId w:val="6"/>
              </w:numPr>
              <w:ind w:left="504"/>
              <w:rPr>
                <w:sz w:val="22"/>
                <w:szCs w:val="22"/>
              </w:rPr>
            </w:pPr>
            <w:r w:rsidRPr="00202BB4">
              <w:rPr>
                <w:rFonts w:asciiTheme="minorHAnsi" w:hAnsiTheme="minorHAnsi" w:cstheme="minorBidi"/>
                <w:sz w:val="22"/>
                <w:szCs w:val="22"/>
              </w:rPr>
              <w:t>Power system load factor (percent)</w:t>
            </w:r>
            <w:r w:rsidRPr="00202BB4">
              <w:rPr>
                <w:rStyle w:val="FootnoteReference"/>
                <w:rFonts w:asciiTheme="minorHAnsi" w:hAnsiTheme="minorHAnsi" w:cstheme="minorBidi"/>
                <w:sz w:val="22"/>
                <w:szCs w:val="22"/>
              </w:rPr>
              <w:footnoteReference w:id="3"/>
            </w:r>
          </w:p>
        </w:tc>
        <w:tc>
          <w:tcPr>
            <w:tcW w:w="1800" w:type="dxa"/>
          </w:tcPr>
          <w:p w14:paraId="0613F260" w14:textId="77777777" w:rsidR="00302278" w:rsidRPr="00202BB4" w:rsidRDefault="00302278" w:rsidP="001B5AF5">
            <w:pPr>
              <w:tabs>
                <w:tab w:val="left" w:pos="7525"/>
              </w:tabs>
              <w:ind w:left="101" w:right="130"/>
              <w:jc w:val="center"/>
            </w:pPr>
            <w:r w:rsidRPr="00202BB4">
              <w:rPr>
                <w:rFonts w:cstheme="minorHAnsi"/>
              </w:rPr>
              <w:t>75.4 (2019)</w:t>
            </w:r>
          </w:p>
        </w:tc>
        <w:tc>
          <w:tcPr>
            <w:tcW w:w="2340" w:type="dxa"/>
          </w:tcPr>
          <w:p w14:paraId="4645F722" w14:textId="77777777" w:rsidR="00302278" w:rsidRPr="00202BB4" w:rsidRDefault="00302278" w:rsidP="001B5AF5">
            <w:pPr>
              <w:tabs>
                <w:tab w:val="left" w:pos="7525"/>
              </w:tabs>
              <w:ind w:left="101" w:right="130"/>
              <w:jc w:val="center"/>
            </w:pPr>
            <w:r w:rsidRPr="00202BB4">
              <w:rPr>
                <w:rFonts w:cstheme="minorHAnsi"/>
              </w:rPr>
              <w:t>77.3 (2024)</w:t>
            </w:r>
          </w:p>
        </w:tc>
      </w:tr>
    </w:tbl>
    <w:p w14:paraId="4972953B" w14:textId="77777777" w:rsidR="00302278" w:rsidRPr="00302278" w:rsidRDefault="00302278" w:rsidP="0079210B">
      <w:pPr>
        <w:rPr>
          <w:bCs/>
        </w:rPr>
      </w:pPr>
    </w:p>
    <w:p w14:paraId="5BFA61DB" w14:textId="0442CFAC" w:rsidR="00B14FE3" w:rsidRPr="0079210B" w:rsidRDefault="00B14FE3" w:rsidP="0079210B">
      <w:pPr>
        <w:spacing w:line="14" w:lineRule="exact"/>
        <w:rPr>
          <w:rFonts w:ascii="Bauhaus 93" w:hAnsi="Bauhaus 93"/>
        </w:rPr>
      </w:pPr>
    </w:p>
    <w:sectPr w:rsidR="00B14FE3" w:rsidRPr="0079210B" w:rsidSect="00C56E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1410BD" w14:textId="77777777" w:rsidR="00E10CD5" w:rsidRDefault="00E10CD5" w:rsidP="00302278">
      <w:pPr>
        <w:spacing w:after="0" w:line="240" w:lineRule="auto"/>
      </w:pPr>
      <w:r>
        <w:separator/>
      </w:r>
    </w:p>
  </w:endnote>
  <w:endnote w:type="continuationSeparator" w:id="0">
    <w:p w14:paraId="4988043E" w14:textId="77777777" w:rsidR="00E10CD5" w:rsidRDefault="00E10CD5" w:rsidP="00302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panose1 w:val="020B0606030504020204"/>
    <w:charset w:val="00"/>
    <w:family w:val="swiss"/>
    <w:pitch w:val="variable"/>
    <w:sig w:usb0="E00002EF" w:usb1="4000205B" w:usb2="00000028" w:usb3="00000000" w:csb0="0000019F" w:csb1="00000000"/>
  </w:font>
  <w:font w:name="Andes">
    <w:panose1 w:val="02000000000000000000"/>
    <w:charset w:val="00"/>
    <w:family w:val="modern"/>
    <w:notTrueType/>
    <w:pitch w:val="variable"/>
    <w:sig w:usb0="A000002F" w:usb1="5000005B" w:usb2="00000000" w:usb3="00000000" w:csb0="00000093" w:csb1="00000000"/>
  </w:font>
  <w:font w:name="Yu Mincho">
    <w:charset w:val="80"/>
    <w:family w:val="roman"/>
    <w:pitch w:val="variable"/>
    <w:sig w:usb0="800002E7" w:usb1="2AC7FCFF" w:usb2="00000012" w:usb3="00000000" w:csb0="0002009F" w:csb1="00000000"/>
  </w:font>
  <w:font w:name="Bauhaus 93">
    <w:panose1 w:val="04030905020B02020C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5FD57D" w14:textId="77777777" w:rsidR="00E10CD5" w:rsidRDefault="00E10CD5" w:rsidP="00302278">
      <w:pPr>
        <w:spacing w:after="0" w:line="240" w:lineRule="auto"/>
      </w:pPr>
      <w:r>
        <w:separator/>
      </w:r>
    </w:p>
  </w:footnote>
  <w:footnote w:type="continuationSeparator" w:id="0">
    <w:p w14:paraId="7E2684A6" w14:textId="77777777" w:rsidR="00E10CD5" w:rsidRDefault="00E10CD5" w:rsidP="00302278">
      <w:pPr>
        <w:spacing w:after="0" w:line="240" w:lineRule="auto"/>
      </w:pPr>
      <w:r>
        <w:continuationSeparator/>
      </w:r>
    </w:p>
  </w:footnote>
  <w:footnote w:id="1">
    <w:p w14:paraId="19E0B116" w14:textId="77777777" w:rsidR="00302278" w:rsidRPr="008B35A3" w:rsidRDefault="00302278" w:rsidP="00302278">
      <w:pPr>
        <w:pStyle w:val="FootnoteText"/>
        <w:rPr>
          <w:rFonts w:cstheme="minorHAnsi"/>
          <w:color w:val="auto"/>
          <w:sz w:val="16"/>
          <w:szCs w:val="16"/>
        </w:rPr>
      </w:pPr>
      <w:r w:rsidRPr="008B35A3">
        <w:rPr>
          <w:rStyle w:val="FootnoteReference"/>
          <w:rFonts w:cstheme="minorHAnsi"/>
          <w:color w:val="auto"/>
          <w:sz w:val="16"/>
          <w:szCs w:val="16"/>
        </w:rPr>
        <w:footnoteRef/>
      </w:r>
      <w:r w:rsidRPr="008B35A3">
        <w:rPr>
          <w:rFonts w:cstheme="minorHAnsi"/>
          <w:color w:val="auto"/>
          <w:sz w:val="16"/>
          <w:szCs w:val="16"/>
        </w:rPr>
        <w:t xml:space="preserve"> Panama has 4 provincial-level indigenous regions: </w:t>
      </w:r>
      <w:hyperlink r:id="rId1" w:tooltip="Emberá-Wounaan Comarca" w:history="1">
        <w:r w:rsidRPr="008B35A3">
          <w:rPr>
            <w:rFonts w:cstheme="minorHAnsi"/>
            <w:color w:val="auto"/>
            <w:sz w:val="16"/>
            <w:szCs w:val="16"/>
          </w:rPr>
          <w:t>Emberá-Wounaan</w:t>
        </w:r>
      </w:hyperlink>
      <w:r w:rsidRPr="008B35A3">
        <w:rPr>
          <w:rFonts w:cstheme="minorHAnsi"/>
          <w:color w:val="auto"/>
          <w:sz w:val="16"/>
          <w:szCs w:val="16"/>
        </w:rPr>
        <w:t xml:space="preserve">, Guna Yala, </w:t>
      </w:r>
      <w:hyperlink r:id="rId2" w:tooltip="Ngäbe-Buglé Comarca" w:history="1">
        <w:r w:rsidRPr="008B35A3">
          <w:rPr>
            <w:rFonts w:cstheme="minorHAnsi"/>
            <w:color w:val="auto"/>
            <w:sz w:val="16"/>
            <w:szCs w:val="16"/>
          </w:rPr>
          <w:t>Ngäbe-Buglé</w:t>
        </w:r>
      </w:hyperlink>
      <w:r w:rsidRPr="008B35A3">
        <w:rPr>
          <w:rFonts w:cstheme="minorHAnsi"/>
          <w:color w:val="auto"/>
          <w:sz w:val="16"/>
          <w:szCs w:val="16"/>
        </w:rPr>
        <w:t xml:space="preserve">, and </w:t>
      </w:r>
      <w:hyperlink r:id="rId3" w:tooltip="Naso Tjër Di Comarca" w:history="1">
        <w:r w:rsidRPr="008B35A3">
          <w:rPr>
            <w:rFonts w:cstheme="minorHAnsi"/>
            <w:color w:val="auto"/>
            <w:sz w:val="16"/>
            <w:szCs w:val="16"/>
          </w:rPr>
          <w:t>Naso Tjër Di</w:t>
        </w:r>
      </w:hyperlink>
      <w:r w:rsidRPr="008B35A3">
        <w:rPr>
          <w:rFonts w:cstheme="minorHAnsi"/>
          <w:color w:val="auto"/>
          <w:sz w:val="16"/>
          <w:szCs w:val="16"/>
        </w:rPr>
        <w:t xml:space="preserve">, as well as 2 municipal-level indigenous regions: </w:t>
      </w:r>
      <w:hyperlink r:id="rId4" w:tooltip="Madungandí" w:history="1">
        <w:r w:rsidRPr="008B35A3">
          <w:rPr>
            <w:rFonts w:cstheme="minorHAnsi"/>
            <w:color w:val="auto"/>
            <w:sz w:val="16"/>
            <w:szCs w:val="16"/>
          </w:rPr>
          <w:t>Guna de Madungandí</w:t>
        </w:r>
      </w:hyperlink>
      <w:r w:rsidRPr="008B35A3">
        <w:rPr>
          <w:rFonts w:cstheme="minorHAnsi"/>
          <w:color w:val="auto"/>
          <w:sz w:val="16"/>
          <w:szCs w:val="16"/>
        </w:rPr>
        <w:t xml:space="preserve"> and </w:t>
      </w:r>
      <w:hyperlink r:id="rId5" w:tooltip="Wargandí" w:history="1">
        <w:r w:rsidRPr="008B35A3">
          <w:rPr>
            <w:rFonts w:cstheme="minorHAnsi"/>
            <w:color w:val="auto"/>
            <w:sz w:val="16"/>
            <w:szCs w:val="16"/>
          </w:rPr>
          <w:t>Guna de Wargandí</w:t>
        </w:r>
      </w:hyperlink>
    </w:p>
  </w:footnote>
  <w:footnote w:id="2">
    <w:p w14:paraId="5BF6686A" w14:textId="77777777" w:rsidR="00302278" w:rsidRPr="008B35A3" w:rsidRDefault="00302278" w:rsidP="00302278">
      <w:pPr>
        <w:pStyle w:val="FootnoteText"/>
        <w:rPr>
          <w:rFonts w:cstheme="minorHAnsi"/>
          <w:color w:val="auto"/>
          <w:sz w:val="16"/>
          <w:szCs w:val="16"/>
        </w:rPr>
      </w:pPr>
      <w:r w:rsidRPr="008B35A3">
        <w:rPr>
          <w:rStyle w:val="FootnoteReference"/>
          <w:rFonts w:cstheme="minorHAnsi"/>
          <w:color w:val="auto"/>
          <w:sz w:val="16"/>
          <w:szCs w:val="16"/>
        </w:rPr>
        <w:footnoteRef/>
      </w:r>
      <w:r w:rsidRPr="008B35A3">
        <w:rPr>
          <w:rFonts w:cstheme="minorHAnsi"/>
          <w:color w:val="auto"/>
          <w:sz w:val="16"/>
          <w:szCs w:val="16"/>
        </w:rPr>
        <w:t xml:space="preserve"> </w:t>
      </w:r>
      <w:r w:rsidRPr="008B35A3">
        <w:rPr>
          <w:rFonts w:eastAsia="Calibri" w:cstheme="minorHAnsi"/>
          <w:color w:val="auto"/>
          <w:sz w:val="16"/>
          <w:szCs w:val="16"/>
        </w:rPr>
        <w:t>Based on national Greenhouse Gas (GHG) inventory</w:t>
      </w:r>
    </w:p>
  </w:footnote>
  <w:footnote w:id="3">
    <w:p w14:paraId="5255046B" w14:textId="77777777" w:rsidR="00302278" w:rsidRDefault="00302278" w:rsidP="00302278">
      <w:pPr>
        <w:pStyle w:val="FootnoteText"/>
      </w:pPr>
      <w:r>
        <w:rPr>
          <w:rStyle w:val="FootnoteReference"/>
        </w:rPr>
        <w:footnoteRef/>
      </w:r>
      <w:r>
        <w:t xml:space="preserve"> </w:t>
      </w:r>
      <w:r w:rsidRPr="00BB2A0A">
        <w:rPr>
          <w:color w:val="202122"/>
          <w:szCs w:val="18"/>
          <w:shd w:val="clear" w:color="auto" w:fill="FFFFFF"/>
        </w:rPr>
        <w:t>The load factor is defined as the average load divided by the peak load in a specified time period. It is a measure of the utilization rate, or efficiency of electrical energy usage; a high</w:t>
      </w:r>
      <w:r>
        <w:rPr>
          <w:color w:val="202122"/>
          <w:szCs w:val="18"/>
          <w:shd w:val="clear" w:color="auto" w:fill="FFFFFF"/>
        </w:rPr>
        <w:t>er</w:t>
      </w:r>
      <w:r w:rsidRPr="00BB2A0A">
        <w:rPr>
          <w:color w:val="202122"/>
          <w:szCs w:val="18"/>
          <w:shd w:val="clear" w:color="auto" w:fill="FFFFFF"/>
        </w:rPr>
        <w:t xml:space="preserve"> load factor indicates that load is using the electric system more efficiently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54744" w14:textId="5A367D02" w:rsidR="00202BB4" w:rsidRDefault="00987005">
    <w:pPr>
      <w:pStyle w:val="Header"/>
    </w:pPr>
    <w:r>
      <w:t>Last update: November 27</w:t>
    </w:r>
    <w:r w:rsidRPr="00987005">
      <w:rPr>
        <w:vertAlign w:val="superscript"/>
      </w:rPr>
      <w:t>th</w:t>
    </w:r>
    <w:proofErr w:type="gramStart"/>
    <w:r>
      <w:t xml:space="preserve"> 2023</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062FA"/>
    <w:multiLevelType w:val="hybridMultilevel"/>
    <w:tmpl w:val="A4085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420891"/>
    <w:multiLevelType w:val="hybridMultilevel"/>
    <w:tmpl w:val="1CB49B28"/>
    <w:lvl w:ilvl="0" w:tplc="ACD28D5A">
      <w:start w:val="3"/>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10472E18"/>
    <w:multiLevelType w:val="hybridMultilevel"/>
    <w:tmpl w:val="5AE8D4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06351D3"/>
    <w:multiLevelType w:val="hybridMultilevel"/>
    <w:tmpl w:val="4B0C7B7E"/>
    <w:lvl w:ilvl="0" w:tplc="45A8A4D6">
      <w:start w:val="1"/>
      <w:numFmt w:val="decimal"/>
      <w:lvlText w:val="%1)"/>
      <w:lvlJc w:val="left"/>
      <w:pPr>
        <w:ind w:left="720" w:hanging="360"/>
      </w:pPr>
      <w:rPr>
        <w:rFonts w:ascii="Calibri" w:eastAsia="Times New Roman" w:hAnsi="Calibri" w:cs="Calibri" w:hint="default"/>
        <w:color w:val="00000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D44A39"/>
    <w:multiLevelType w:val="hybridMultilevel"/>
    <w:tmpl w:val="84E23D98"/>
    <w:lvl w:ilvl="0" w:tplc="E446149E">
      <w:start w:val="1"/>
      <w:numFmt w:val="decimal"/>
      <w:lvlText w:val="%1."/>
      <w:lvlJc w:val="left"/>
      <w:pPr>
        <w:ind w:left="540" w:hanging="360"/>
      </w:pPr>
      <w:rPr>
        <w:rFonts w:asciiTheme="minorHAnsi" w:hAnsiTheme="minorHAnsi" w:cstheme="minorHAnsi" w:hint="default"/>
        <w:b w:val="0"/>
        <w:bCs w:val="0"/>
        <w:i w:val="0"/>
        <w:iCs w:val="0"/>
        <w:sz w:val="22"/>
        <w:szCs w:val="22"/>
        <w:vertAlign w:val="baseline"/>
      </w:rPr>
    </w:lvl>
    <w:lvl w:ilvl="1" w:tplc="41F84B50" w:tentative="1">
      <w:start w:val="1"/>
      <w:numFmt w:val="lowerLetter"/>
      <w:lvlText w:val="%2."/>
      <w:lvlJc w:val="left"/>
      <w:pPr>
        <w:ind w:left="1182" w:hanging="360"/>
      </w:pPr>
    </w:lvl>
    <w:lvl w:ilvl="2" w:tplc="9368A6F0" w:tentative="1">
      <w:start w:val="1"/>
      <w:numFmt w:val="lowerRoman"/>
      <w:lvlText w:val="%3."/>
      <w:lvlJc w:val="right"/>
      <w:pPr>
        <w:ind w:left="1902" w:hanging="180"/>
      </w:pPr>
    </w:lvl>
    <w:lvl w:ilvl="3" w:tplc="BFB87B94" w:tentative="1">
      <w:start w:val="1"/>
      <w:numFmt w:val="decimal"/>
      <w:lvlText w:val="%4."/>
      <w:lvlJc w:val="left"/>
      <w:pPr>
        <w:ind w:left="2622" w:hanging="360"/>
      </w:pPr>
    </w:lvl>
    <w:lvl w:ilvl="4" w:tplc="3F3EAA26" w:tentative="1">
      <w:start w:val="1"/>
      <w:numFmt w:val="lowerLetter"/>
      <w:lvlText w:val="%5."/>
      <w:lvlJc w:val="left"/>
      <w:pPr>
        <w:ind w:left="3342" w:hanging="360"/>
      </w:pPr>
    </w:lvl>
    <w:lvl w:ilvl="5" w:tplc="ECDEB6FE" w:tentative="1">
      <w:start w:val="1"/>
      <w:numFmt w:val="lowerRoman"/>
      <w:lvlText w:val="%6."/>
      <w:lvlJc w:val="right"/>
      <w:pPr>
        <w:ind w:left="4062" w:hanging="180"/>
      </w:pPr>
    </w:lvl>
    <w:lvl w:ilvl="6" w:tplc="D54C7FC4" w:tentative="1">
      <w:start w:val="1"/>
      <w:numFmt w:val="decimal"/>
      <w:lvlText w:val="%7."/>
      <w:lvlJc w:val="left"/>
      <w:pPr>
        <w:ind w:left="4782" w:hanging="360"/>
      </w:pPr>
    </w:lvl>
    <w:lvl w:ilvl="7" w:tplc="0B6A5FE0" w:tentative="1">
      <w:start w:val="1"/>
      <w:numFmt w:val="lowerLetter"/>
      <w:lvlText w:val="%8."/>
      <w:lvlJc w:val="left"/>
      <w:pPr>
        <w:ind w:left="5502" w:hanging="360"/>
      </w:pPr>
    </w:lvl>
    <w:lvl w:ilvl="8" w:tplc="786E7038" w:tentative="1">
      <w:start w:val="1"/>
      <w:numFmt w:val="lowerRoman"/>
      <w:lvlText w:val="%9."/>
      <w:lvlJc w:val="right"/>
      <w:pPr>
        <w:ind w:left="6222" w:hanging="180"/>
      </w:pPr>
    </w:lvl>
  </w:abstractNum>
  <w:abstractNum w:abstractNumId="5" w15:restartNumberingAfterBreak="0">
    <w:nsid w:val="1CBC097D"/>
    <w:multiLevelType w:val="hybridMultilevel"/>
    <w:tmpl w:val="1D022E26"/>
    <w:lvl w:ilvl="0" w:tplc="C99E4730">
      <w:start w:val="1"/>
      <w:numFmt w:val="lowerLetter"/>
      <w:lvlText w:val="%1)"/>
      <w:lvlJc w:val="left"/>
      <w:pPr>
        <w:ind w:left="461" w:hanging="360"/>
      </w:pPr>
      <w:rPr>
        <w:rFonts w:asciiTheme="minorHAnsi" w:hAnsiTheme="minorHAnsi" w:cstheme="minorHAnsi" w:hint="default"/>
        <w:color w:val="002060"/>
        <w:sz w:val="22"/>
        <w:szCs w:val="22"/>
      </w:rPr>
    </w:lvl>
    <w:lvl w:ilvl="1" w:tplc="5C28D946" w:tentative="1">
      <w:start w:val="1"/>
      <w:numFmt w:val="lowerLetter"/>
      <w:lvlText w:val="%2."/>
      <w:lvlJc w:val="left"/>
      <w:pPr>
        <w:ind w:left="1181" w:hanging="360"/>
      </w:pPr>
    </w:lvl>
    <w:lvl w:ilvl="2" w:tplc="E57AF6D4" w:tentative="1">
      <w:start w:val="1"/>
      <w:numFmt w:val="lowerRoman"/>
      <w:lvlText w:val="%3."/>
      <w:lvlJc w:val="right"/>
      <w:pPr>
        <w:ind w:left="1901" w:hanging="180"/>
      </w:pPr>
    </w:lvl>
    <w:lvl w:ilvl="3" w:tplc="E64EDB38" w:tentative="1">
      <w:start w:val="1"/>
      <w:numFmt w:val="decimal"/>
      <w:lvlText w:val="%4."/>
      <w:lvlJc w:val="left"/>
      <w:pPr>
        <w:ind w:left="2621" w:hanging="360"/>
      </w:pPr>
    </w:lvl>
    <w:lvl w:ilvl="4" w:tplc="7EE0D9F4" w:tentative="1">
      <w:start w:val="1"/>
      <w:numFmt w:val="lowerLetter"/>
      <w:lvlText w:val="%5."/>
      <w:lvlJc w:val="left"/>
      <w:pPr>
        <w:ind w:left="3341" w:hanging="360"/>
      </w:pPr>
    </w:lvl>
    <w:lvl w:ilvl="5" w:tplc="F2BA6A24" w:tentative="1">
      <w:start w:val="1"/>
      <w:numFmt w:val="lowerRoman"/>
      <w:lvlText w:val="%6."/>
      <w:lvlJc w:val="right"/>
      <w:pPr>
        <w:ind w:left="4061" w:hanging="180"/>
      </w:pPr>
    </w:lvl>
    <w:lvl w:ilvl="6" w:tplc="7272F540" w:tentative="1">
      <w:start w:val="1"/>
      <w:numFmt w:val="decimal"/>
      <w:lvlText w:val="%7."/>
      <w:lvlJc w:val="left"/>
      <w:pPr>
        <w:ind w:left="4781" w:hanging="360"/>
      </w:pPr>
    </w:lvl>
    <w:lvl w:ilvl="7" w:tplc="27D0DDA2" w:tentative="1">
      <w:start w:val="1"/>
      <w:numFmt w:val="lowerLetter"/>
      <w:lvlText w:val="%8."/>
      <w:lvlJc w:val="left"/>
      <w:pPr>
        <w:ind w:left="5501" w:hanging="360"/>
      </w:pPr>
    </w:lvl>
    <w:lvl w:ilvl="8" w:tplc="46025200" w:tentative="1">
      <w:start w:val="1"/>
      <w:numFmt w:val="lowerRoman"/>
      <w:lvlText w:val="%9."/>
      <w:lvlJc w:val="right"/>
      <w:pPr>
        <w:ind w:left="6221" w:hanging="180"/>
      </w:pPr>
    </w:lvl>
  </w:abstractNum>
  <w:abstractNum w:abstractNumId="6" w15:restartNumberingAfterBreak="0">
    <w:nsid w:val="3B2C4F73"/>
    <w:multiLevelType w:val="hybridMultilevel"/>
    <w:tmpl w:val="81FAF9E2"/>
    <w:lvl w:ilvl="0" w:tplc="BFE6888A">
      <w:start w:val="4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292EA7"/>
    <w:multiLevelType w:val="hybridMultilevel"/>
    <w:tmpl w:val="BED47518"/>
    <w:lvl w:ilvl="0" w:tplc="BFE6888A">
      <w:start w:val="4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10194F"/>
    <w:multiLevelType w:val="hybridMultilevel"/>
    <w:tmpl w:val="5A4216D6"/>
    <w:lvl w:ilvl="0" w:tplc="14AA3ECC">
      <w:start w:val="1"/>
      <w:numFmt w:val="lowerLetter"/>
      <w:lvlText w:val="%1)"/>
      <w:lvlJc w:val="left"/>
      <w:pPr>
        <w:ind w:left="600" w:hanging="360"/>
      </w:pPr>
      <w:rPr>
        <w:rFonts w:hint="default"/>
      </w:rPr>
    </w:lvl>
    <w:lvl w:ilvl="1" w:tplc="918E758C" w:tentative="1">
      <w:start w:val="1"/>
      <w:numFmt w:val="lowerLetter"/>
      <w:lvlText w:val="%2."/>
      <w:lvlJc w:val="left"/>
      <w:pPr>
        <w:ind w:left="1320" w:hanging="360"/>
      </w:pPr>
    </w:lvl>
    <w:lvl w:ilvl="2" w:tplc="DFEC075C" w:tentative="1">
      <w:start w:val="1"/>
      <w:numFmt w:val="lowerRoman"/>
      <w:lvlText w:val="%3."/>
      <w:lvlJc w:val="right"/>
      <w:pPr>
        <w:ind w:left="2040" w:hanging="180"/>
      </w:pPr>
    </w:lvl>
    <w:lvl w:ilvl="3" w:tplc="B4CC8E2A" w:tentative="1">
      <w:start w:val="1"/>
      <w:numFmt w:val="decimal"/>
      <w:lvlText w:val="%4."/>
      <w:lvlJc w:val="left"/>
      <w:pPr>
        <w:ind w:left="2760" w:hanging="360"/>
      </w:pPr>
    </w:lvl>
    <w:lvl w:ilvl="4" w:tplc="67CEC4E4" w:tentative="1">
      <w:start w:val="1"/>
      <w:numFmt w:val="lowerLetter"/>
      <w:lvlText w:val="%5."/>
      <w:lvlJc w:val="left"/>
      <w:pPr>
        <w:ind w:left="3480" w:hanging="360"/>
      </w:pPr>
    </w:lvl>
    <w:lvl w:ilvl="5" w:tplc="F3E4054A" w:tentative="1">
      <w:start w:val="1"/>
      <w:numFmt w:val="lowerRoman"/>
      <w:lvlText w:val="%6."/>
      <w:lvlJc w:val="right"/>
      <w:pPr>
        <w:ind w:left="4200" w:hanging="180"/>
      </w:pPr>
    </w:lvl>
    <w:lvl w:ilvl="6" w:tplc="4760BD36" w:tentative="1">
      <w:start w:val="1"/>
      <w:numFmt w:val="decimal"/>
      <w:lvlText w:val="%7."/>
      <w:lvlJc w:val="left"/>
      <w:pPr>
        <w:ind w:left="4920" w:hanging="360"/>
      </w:pPr>
    </w:lvl>
    <w:lvl w:ilvl="7" w:tplc="59161430" w:tentative="1">
      <w:start w:val="1"/>
      <w:numFmt w:val="lowerLetter"/>
      <w:lvlText w:val="%8."/>
      <w:lvlJc w:val="left"/>
      <w:pPr>
        <w:ind w:left="5640" w:hanging="360"/>
      </w:pPr>
    </w:lvl>
    <w:lvl w:ilvl="8" w:tplc="DA0E09FA" w:tentative="1">
      <w:start w:val="1"/>
      <w:numFmt w:val="lowerRoman"/>
      <w:lvlText w:val="%9."/>
      <w:lvlJc w:val="right"/>
      <w:pPr>
        <w:ind w:left="6360" w:hanging="180"/>
      </w:pPr>
    </w:lvl>
  </w:abstractNum>
  <w:abstractNum w:abstractNumId="9" w15:restartNumberingAfterBreak="0">
    <w:nsid w:val="48890219"/>
    <w:multiLevelType w:val="hybridMultilevel"/>
    <w:tmpl w:val="5AB8B31C"/>
    <w:lvl w:ilvl="0" w:tplc="215C3F5E">
      <w:start w:val="13"/>
      <w:numFmt w:val="bullet"/>
      <w:lvlText w:val="-"/>
      <w:lvlJc w:val="left"/>
      <w:pPr>
        <w:ind w:left="720" w:hanging="360"/>
      </w:pPr>
      <w:rPr>
        <w:rFonts w:ascii="Calibri" w:eastAsiaTheme="minorHAnsi" w:hAnsi="Calibri" w:cs="Calibri" w:hint="default"/>
      </w:rPr>
    </w:lvl>
    <w:lvl w:ilvl="1" w:tplc="5852AD6E" w:tentative="1">
      <w:start w:val="1"/>
      <w:numFmt w:val="bullet"/>
      <w:lvlText w:val="o"/>
      <w:lvlJc w:val="left"/>
      <w:pPr>
        <w:ind w:left="1440" w:hanging="360"/>
      </w:pPr>
      <w:rPr>
        <w:rFonts w:ascii="Courier New" w:hAnsi="Courier New" w:cs="Courier New" w:hint="default"/>
      </w:rPr>
    </w:lvl>
    <w:lvl w:ilvl="2" w:tplc="05E2304E" w:tentative="1">
      <w:start w:val="1"/>
      <w:numFmt w:val="bullet"/>
      <w:lvlText w:val=""/>
      <w:lvlJc w:val="left"/>
      <w:pPr>
        <w:ind w:left="2160" w:hanging="360"/>
      </w:pPr>
      <w:rPr>
        <w:rFonts w:ascii="Wingdings" w:hAnsi="Wingdings" w:hint="default"/>
      </w:rPr>
    </w:lvl>
    <w:lvl w:ilvl="3" w:tplc="A7108E58" w:tentative="1">
      <w:start w:val="1"/>
      <w:numFmt w:val="bullet"/>
      <w:lvlText w:val=""/>
      <w:lvlJc w:val="left"/>
      <w:pPr>
        <w:ind w:left="2880" w:hanging="360"/>
      </w:pPr>
      <w:rPr>
        <w:rFonts w:ascii="Symbol" w:hAnsi="Symbol" w:hint="default"/>
      </w:rPr>
    </w:lvl>
    <w:lvl w:ilvl="4" w:tplc="4E7AF98A" w:tentative="1">
      <w:start w:val="1"/>
      <w:numFmt w:val="bullet"/>
      <w:lvlText w:val="o"/>
      <w:lvlJc w:val="left"/>
      <w:pPr>
        <w:ind w:left="3600" w:hanging="360"/>
      </w:pPr>
      <w:rPr>
        <w:rFonts w:ascii="Courier New" w:hAnsi="Courier New" w:cs="Courier New" w:hint="default"/>
      </w:rPr>
    </w:lvl>
    <w:lvl w:ilvl="5" w:tplc="ADF28CD0" w:tentative="1">
      <w:start w:val="1"/>
      <w:numFmt w:val="bullet"/>
      <w:lvlText w:val=""/>
      <w:lvlJc w:val="left"/>
      <w:pPr>
        <w:ind w:left="4320" w:hanging="360"/>
      </w:pPr>
      <w:rPr>
        <w:rFonts w:ascii="Wingdings" w:hAnsi="Wingdings" w:hint="default"/>
      </w:rPr>
    </w:lvl>
    <w:lvl w:ilvl="6" w:tplc="9B48C980" w:tentative="1">
      <w:start w:val="1"/>
      <w:numFmt w:val="bullet"/>
      <w:lvlText w:val=""/>
      <w:lvlJc w:val="left"/>
      <w:pPr>
        <w:ind w:left="5040" w:hanging="360"/>
      </w:pPr>
      <w:rPr>
        <w:rFonts w:ascii="Symbol" w:hAnsi="Symbol" w:hint="default"/>
      </w:rPr>
    </w:lvl>
    <w:lvl w:ilvl="7" w:tplc="AD924B0E" w:tentative="1">
      <w:start w:val="1"/>
      <w:numFmt w:val="bullet"/>
      <w:lvlText w:val="o"/>
      <w:lvlJc w:val="left"/>
      <w:pPr>
        <w:ind w:left="5760" w:hanging="360"/>
      </w:pPr>
      <w:rPr>
        <w:rFonts w:ascii="Courier New" w:hAnsi="Courier New" w:cs="Courier New" w:hint="default"/>
      </w:rPr>
    </w:lvl>
    <w:lvl w:ilvl="8" w:tplc="CA48CA16" w:tentative="1">
      <w:start w:val="1"/>
      <w:numFmt w:val="bullet"/>
      <w:lvlText w:val=""/>
      <w:lvlJc w:val="left"/>
      <w:pPr>
        <w:ind w:left="6480" w:hanging="360"/>
      </w:pPr>
      <w:rPr>
        <w:rFonts w:ascii="Wingdings" w:hAnsi="Wingdings" w:hint="default"/>
      </w:rPr>
    </w:lvl>
  </w:abstractNum>
  <w:abstractNum w:abstractNumId="10" w15:restartNumberingAfterBreak="0">
    <w:nsid w:val="4A420C05"/>
    <w:multiLevelType w:val="hybridMultilevel"/>
    <w:tmpl w:val="78CEEB04"/>
    <w:lvl w:ilvl="0" w:tplc="45A8A4D6">
      <w:start w:val="1"/>
      <w:numFmt w:val="decimal"/>
      <w:lvlText w:val="%1)"/>
      <w:lvlJc w:val="left"/>
      <w:pPr>
        <w:ind w:left="360" w:hanging="360"/>
      </w:pPr>
      <w:rPr>
        <w:rFonts w:ascii="Calibri" w:eastAsia="Times New Roman" w:hAnsi="Calibri" w:cs="Calibri" w:hint="default"/>
        <w:color w:val="000000"/>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2680320"/>
    <w:multiLevelType w:val="hybridMultilevel"/>
    <w:tmpl w:val="3ACCEE56"/>
    <w:lvl w:ilvl="0" w:tplc="EF52E224">
      <w:start w:val="1"/>
      <w:numFmt w:val="lowerLetter"/>
      <w:lvlText w:val="%1)"/>
      <w:lvlJc w:val="left"/>
      <w:pPr>
        <w:ind w:left="461" w:hanging="360"/>
      </w:pPr>
      <w:rPr>
        <w:rFonts w:ascii="Calibri" w:hAnsi="Calibri" w:cs="Calibri" w:hint="default"/>
        <w:color w:val="auto"/>
        <w:sz w:val="22"/>
        <w:szCs w:val="22"/>
      </w:rPr>
    </w:lvl>
    <w:lvl w:ilvl="1" w:tplc="2E24A11C" w:tentative="1">
      <w:start w:val="1"/>
      <w:numFmt w:val="lowerLetter"/>
      <w:lvlText w:val="%2."/>
      <w:lvlJc w:val="left"/>
      <w:pPr>
        <w:ind w:left="1181" w:hanging="360"/>
      </w:pPr>
    </w:lvl>
    <w:lvl w:ilvl="2" w:tplc="1D3E3EFE" w:tentative="1">
      <w:start w:val="1"/>
      <w:numFmt w:val="lowerRoman"/>
      <w:lvlText w:val="%3."/>
      <w:lvlJc w:val="right"/>
      <w:pPr>
        <w:ind w:left="1901" w:hanging="180"/>
      </w:pPr>
    </w:lvl>
    <w:lvl w:ilvl="3" w:tplc="199E1372" w:tentative="1">
      <w:start w:val="1"/>
      <w:numFmt w:val="decimal"/>
      <w:lvlText w:val="%4."/>
      <w:lvlJc w:val="left"/>
      <w:pPr>
        <w:ind w:left="2621" w:hanging="360"/>
      </w:pPr>
    </w:lvl>
    <w:lvl w:ilvl="4" w:tplc="5644BFB6" w:tentative="1">
      <w:start w:val="1"/>
      <w:numFmt w:val="lowerLetter"/>
      <w:lvlText w:val="%5."/>
      <w:lvlJc w:val="left"/>
      <w:pPr>
        <w:ind w:left="3341" w:hanging="360"/>
      </w:pPr>
    </w:lvl>
    <w:lvl w:ilvl="5" w:tplc="2A3E03A0" w:tentative="1">
      <w:start w:val="1"/>
      <w:numFmt w:val="lowerRoman"/>
      <w:lvlText w:val="%6."/>
      <w:lvlJc w:val="right"/>
      <w:pPr>
        <w:ind w:left="4061" w:hanging="180"/>
      </w:pPr>
    </w:lvl>
    <w:lvl w:ilvl="6" w:tplc="5DAC0506" w:tentative="1">
      <w:start w:val="1"/>
      <w:numFmt w:val="decimal"/>
      <w:lvlText w:val="%7."/>
      <w:lvlJc w:val="left"/>
      <w:pPr>
        <w:ind w:left="4781" w:hanging="360"/>
      </w:pPr>
    </w:lvl>
    <w:lvl w:ilvl="7" w:tplc="EF4A85AC" w:tentative="1">
      <w:start w:val="1"/>
      <w:numFmt w:val="lowerLetter"/>
      <w:lvlText w:val="%8."/>
      <w:lvlJc w:val="left"/>
      <w:pPr>
        <w:ind w:left="5501" w:hanging="360"/>
      </w:pPr>
    </w:lvl>
    <w:lvl w:ilvl="8" w:tplc="86B202F0" w:tentative="1">
      <w:start w:val="1"/>
      <w:numFmt w:val="lowerRoman"/>
      <w:lvlText w:val="%9."/>
      <w:lvlJc w:val="right"/>
      <w:pPr>
        <w:ind w:left="6221" w:hanging="180"/>
      </w:pPr>
    </w:lvl>
  </w:abstractNum>
  <w:abstractNum w:abstractNumId="12" w15:restartNumberingAfterBreak="0">
    <w:nsid w:val="67AA2548"/>
    <w:multiLevelType w:val="hybridMultilevel"/>
    <w:tmpl w:val="F6F24980"/>
    <w:lvl w:ilvl="0" w:tplc="01D8FDBC">
      <w:start w:val="1"/>
      <w:numFmt w:val="lowerLetter"/>
      <w:lvlText w:val="%1)"/>
      <w:lvlJc w:val="left"/>
      <w:pPr>
        <w:ind w:left="601" w:hanging="360"/>
      </w:pPr>
      <w:rPr>
        <w:rFonts w:eastAsia="Times New Roman" w:cs="Times New Roman" w:hint="default"/>
      </w:rPr>
    </w:lvl>
    <w:lvl w:ilvl="1" w:tplc="BDF628B6" w:tentative="1">
      <w:start w:val="1"/>
      <w:numFmt w:val="lowerLetter"/>
      <w:lvlText w:val="%2."/>
      <w:lvlJc w:val="left"/>
      <w:pPr>
        <w:ind w:left="1321" w:hanging="360"/>
      </w:pPr>
    </w:lvl>
    <w:lvl w:ilvl="2" w:tplc="3272CE54" w:tentative="1">
      <w:start w:val="1"/>
      <w:numFmt w:val="lowerRoman"/>
      <w:lvlText w:val="%3."/>
      <w:lvlJc w:val="right"/>
      <w:pPr>
        <w:ind w:left="2041" w:hanging="180"/>
      </w:pPr>
    </w:lvl>
    <w:lvl w:ilvl="3" w:tplc="2AD6AB1E" w:tentative="1">
      <w:start w:val="1"/>
      <w:numFmt w:val="decimal"/>
      <w:lvlText w:val="%4."/>
      <w:lvlJc w:val="left"/>
      <w:pPr>
        <w:ind w:left="2761" w:hanging="360"/>
      </w:pPr>
    </w:lvl>
    <w:lvl w:ilvl="4" w:tplc="23666152" w:tentative="1">
      <w:start w:val="1"/>
      <w:numFmt w:val="lowerLetter"/>
      <w:lvlText w:val="%5."/>
      <w:lvlJc w:val="left"/>
      <w:pPr>
        <w:ind w:left="3481" w:hanging="360"/>
      </w:pPr>
    </w:lvl>
    <w:lvl w:ilvl="5" w:tplc="F49CBFE4" w:tentative="1">
      <w:start w:val="1"/>
      <w:numFmt w:val="lowerRoman"/>
      <w:lvlText w:val="%6."/>
      <w:lvlJc w:val="right"/>
      <w:pPr>
        <w:ind w:left="4201" w:hanging="180"/>
      </w:pPr>
    </w:lvl>
    <w:lvl w:ilvl="6" w:tplc="0C6627C6" w:tentative="1">
      <w:start w:val="1"/>
      <w:numFmt w:val="decimal"/>
      <w:lvlText w:val="%7."/>
      <w:lvlJc w:val="left"/>
      <w:pPr>
        <w:ind w:left="4921" w:hanging="360"/>
      </w:pPr>
    </w:lvl>
    <w:lvl w:ilvl="7" w:tplc="24900E2A" w:tentative="1">
      <w:start w:val="1"/>
      <w:numFmt w:val="lowerLetter"/>
      <w:lvlText w:val="%8."/>
      <w:lvlJc w:val="left"/>
      <w:pPr>
        <w:ind w:left="5641" w:hanging="360"/>
      </w:pPr>
    </w:lvl>
    <w:lvl w:ilvl="8" w:tplc="B180F410" w:tentative="1">
      <w:start w:val="1"/>
      <w:numFmt w:val="lowerRoman"/>
      <w:lvlText w:val="%9."/>
      <w:lvlJc w:val="right"/>
      <w:pPr>
        <w:ind w:left="6361" w:hanging="180"/>
      </w:pPr>
    </w:lvl>
  </w:abstractNum>
  <w:abstractNum w:abstractNumId="13" w15:restartNumberingAfterBreak="0">
    <w:nsid w:val="6801317F"/>
    <w:multiLevelType w:val="hybridMultilevel"/>
    <w:tmpl w:val="1D022E26"/>
    <w:lvl w:ilvl="0" w:tplc="9202F7D6">
      <w:start w:val="1"/>
      <w:numFmt w:val="lowerLetter"/>
      <w:lvlText w:val="%1)"/>
      <w:lvlJc w:val="left"/>
      <w:pPr>
        <w:ind w:left="461" w:hanging="360"/>
      </w:pPr>
      <w:rPr>
        <w:rFonts w:asciiTheme="minorHAnsi" w:hAnsiTheme="minorHAnsi" w:cstheme="minorHAnsi" w:hint="default"/>
        <w:color w:val="002060"/>
        <w:sz w:val="22"/>
        <w:szCs w:val="22"/>
      </w:rPr>
    </w:lvl>
    <w:lvl w:ilvl="1" w:tplc="5A1412EA" w:tentative="1">
      <w:start w:val="1"/>
      <w:numFmt w:val="lowerLetter"/>
      <w:lvlText w:val="%2."/>
      <w:lvlJc w:val="left"/>
      <w:pPr>
        <w:ind w:left="1181" w:hanging="360"/>
      </w:pPr>
    </w:lvl>
    <w:lvl w:ilvl="2" w:tplc="DE224A86" w:tentative="1">
      <w:start w:val="1"/>
      <w:numFmt w:val="lowerRoman"/>
      <w:lvlText w:val="%3."/>
      <w:lvlJc w:val="right"/>
      <w:pPr>
        <w:ind w:left="1901" w:hanging="180"/>
      </w:pPr>
    </w:lvl>
    <w:lvl w:ilvl="3" w:tplc="585058B0" w:tentative="1">
      <w:start w:val="1"/>
      <w:numFmt w:val="decimal"/>
      <w:lvlText w:val="%4."/>
      <w:lvlJc w:val="left"/>
      <w:pPr>
        <w:ind w:left="2621" w:hanging="360"/>
      </w:pPr>
    </w:lvl>
    <w:lvl w:ilvl="4" w:tplc="E1DEBC42" w:tentative="1">
      <w:start w:val="1"/>
      <w:numFmt w:val="lowerLetter"/>
      <w:lvlText w:val="%5."/>
      <w:lvlJc w:val="left"/>
      <w:pPr>
        <w:ind w:left="3341" w:hanging="360"/>
      </w:pPr>
    </w:lvl>
    <w:lvl w:ilvl="5" w:tplc="C24EB188" w:tentative="1">
      <w:start w:val="1"/>
      <w:numFmt w:val="lowerRoman"/>
      <w:lvlText w:val="%6."/>
      <w:lvlJc w:val="right"/>
      <w:pPr>
        <w:ind w:left="4061" w:hanging="180"/>
      </w:pPr>
    </w:lvl>
    <w:lvl w:ilvl="6" w:tplc="50F8BA56" w:tentative="1">
      <w:start w:val="1"/>
      <w:numFmt w:val="decimal"/>
      <w:lvlText w:val="%7."/>
      <w:lvlJc w:val="left"/>
      <w:pPr>
        <w:ind w:left="4781" w:hanging="360"/>
      </w:pPr>
    </w:lvl>
    <w:lvl w:ilvl="7" w:tplc="2DEABB58" w:tentative="1">
      <w:start w:val="1"/>
      <w:numFmt w:val="lowerLetter"/>
      <w:lvlText w:val="%8."/>
      <w:lvlJc w:val="left"/>
      <w:pPr>
        <w:ind w:left="5501" w:hanging="360"/>
      </w:pPr>
    </w:lvl>
    <w:lvl w:ilvl="8" w:tplc="9D36BA16" w:tentative="1">
      <w:start w:val="1"/>
      <w:numFmt w:val="lowerRoman"/>
      <w:lvlText w:val="%9."/>
      <w:lvlJc w:val="right"/>
      <w:pPr>
        <w:ind w:left="6221" w:hanging="180"/>
      </w:pPr>
    </w:lvl>
  </w:abstractNum>
  <w:abstractNum w:abstractNumId="14" w15:restartNumberingAfterBreak="0">
    <w:nsid w:val="71157879"/>
    <w:multiLevelType w:val="hybridMultilevel"/>
    <w:tmpl w:val="FD368F26"/>
    <w:lvl w:ilvl="0" w:tplc="94DA12F0">
      <w:start w:val="1"/>
      <w:numFmt w:val="lowerLetter"/>
      <w:lvlText w:val="%1)"/>
      <w:lvlJc w:val="left"/>
      <w:pPr>
        <w:ind w:left="461" w:hanging="360"/>
      </w:pPr>
    </w:lvl>
    <w:lvl w:ilvl="1" w:tplc="E5D80E3E" w:tentative="1">
      <w:start w:val="1"/>
      <w:numFmt w:val="lowerLetter"/>
      <w:lvlText w:val="%2."/>
      <w:lvlJc w:val="left"/>
      <w:pPr>
        <w:ind w:left="1181" w:hanging="360"/>
      </w:pPr>
    </w:lvl>
    <w:lvl w:ilvl="2" w:tplc="B5121A66" w:tentative="1">
      <w:start w:val="1"/>
      <w:numFmt w:val="lowerRoman"/>
      <w:lvlText w:val="%3."/>
      <w:lvlJc w:val="right"/>
      <w:pPr>
        <w:ind w:left="1901" w:hanging="180"/>
      </w:pPr>
    </w:lvl>
    <w:lvl w:ilvl="3" w:tplc="FA8E9B52" w:tentative="1">
      <w:start w:val="1"/>
      <w:numFmt w:val="decimal"/>
      <w:lvlText w:val="%4."/>
      <w:lvlJc w:val="left"/>
      <w:pPr>
        <w:ind w:left="2621" w:hanging="360"/>
      </w:pPr>
    </w:lvl>
    <w:lvl w:ilvl="4" w:tplc="44F4D878" w:tentative="1">
      <w:start w:val="1"/>
      <w:numFmt w:val="lowerLetter"/>
      <w:lvlText w:val="%5."/>
      <w:lvlJc w:val="left"/>
      <w:pPr>
        <w:ind w:left="3341" w:hanging="360"/>
      </w:pPr>
    </w:lvl>
    <w:lvl w:ilvl="5" w:tplc="30F47E08" w:tentative="1">
      <w:start w:val="1"/>
      <w:numFmt w:val="lowerRoman"/>
      <w:lvlText w:val="%6."/>
      <w:lvlJc w:val="right"/>
      <w:pPr>
        <w:ind w:left="4061" w:hanging="180"/>
      </w:pPr>
    </w:lvl>
    <w:lvl w:ilvl="6" w:tplc="8396815A" w:tentative="1">
      <w:start w:val="1"/>
      <w:numFmt w:val="decimal"/>
      <w:lvlText w:val="%7."/>
      <w:lvlJc w:val="left"/>
      <w:pPr>
        <w:ind w:left="4781" w:hanging="360"/>
      </w:pPr>
    </w:lvl>
    <w:lvl w:ilvl="7" w:tplc="E15C08D4" w:tentative="1">
      <w:start w:val="1"/>
      <w:numFmt w:val="lowerLetter"/>
      <w:lvlText w:val="%8."/>
      <w:lvlJc w:val="left"/>
      <w:pPr>
        <w:ind w:left="5501" w:hanging="360"/>
      </w:pPr>
    </w:lvl>
    <w:lvl w:ilvl="8" w:tplc="1376171A" w:tentative="1">
      <w:start w:val="1"/>
      <w:numFmt w:val="lowerRoman"/>
      <w:lvlText w:val="%9."/>
      <w:lvlJc w:val="right"/>
      <w:pPr>
        <w:ind w:left="6221" w:hanging="180"/>
      </w:pPr>
    </w:lvl>
  </w:abstractNum>
  <w:abstractNum w:abstractNumId="15" w15:restartNumberingAfterBreak="0">
    <w:nsid w:val="7B5A01B5"/>
    <w:multiLevelType w:val="hybridMultilevel"/>
    <w:tmpl w:val="5F5E24D2"/>
    <w:lvl w:ilvl="0" w:tplc="BFE6888A">
      <w:start w:val="4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5076314">
    <w:abstractNumId w:val="14"/>
  </w:num>
  <w:num w:numId="2" w16cid:durableId="1064987165">
    <w:abstractNumId w:val="13"/>
  </w:num>
  <w:num w:numId="3" w16cid:durableId="854686308">
    <w:abstractNumId w:val="11"/>
  </w:num>
  <w:num w:numId="4" w16cid:durableId="318120273">
    <w:abstractNumId w:val="5"/>
  </w:num>
  <w:num w:numId="5" w16cid:durableId="668598273">
    <w:abstractNumId w:val="4"/>
  </w:num>
  <w:num w:numId="6" w16cid:durableId="2054038990">
    <w:abstractNumId w:val="9"/>
  </w:num>
  <w:num w:numId="7" w16cid:durableId="777917821">
    <w:abstractNumId w:val="12"/>
  </w:num>
  <w:num w:numId="8" w16cid:durableId="464465218">
    <w:abstractNumId w:val="8"/>
  </w:num>
  <w:num w:numId="9" w16cid:durableId="1328947966">
    <w:abstractNumId w:val="3"/>
  </w:num>
  <w:num w:numId="10" w16cid:durableId="2085910734">
    <w:abstractNumId w:val="1"/>
  </w:num>
  <w:num w:numId="11" w16cid:durableId="1609774058">
    <w:abstractNumId w:val="1"/>
  </w:num>
  <w:num w:numId="12" w16cid:durableId="1243104842">
    <w:abstractNumId w:val="10"/>
  </w:num>
  <w:num w:numId="13" w16cid:durableId="1090200453">
    <w:abstractNumId w:val="7"/>
  </w:num>
  <w:num w:numId="14" w16cid:durableId="590240171">
    <w:abstractNumId w:val="6"/>
  </w:num>
  <w:num w:numId="15" w16cid:durableId="185217560">
    <w:abstractNumId w:val="15"/>
  </w:num>
  <w:num w:numId="16" w16cid:durableId="132413342">
    <w:abstractNumId w:val="2"/>
  </w:num>
  <w:num w:numId="17" w16cid:durableId="508300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98D"/>
    <w:rsid w:val="00071A81"/>
    <w:rsid w:val="00090E0B"/>
    <w:rsid w:val="00097A35"/>
    <w:rsid w:val="000A2906"/>
    <w:rsid w:val="000D533F"/>
    <w:rsid w:val="000E463D"/>
    <w:rsid w:val="001029DF"/>
    <w:rsid w:val="00141DD3"/>
    <w:rsid w:val="00143E67"/>
    <w:rsid w:val="0017605A"/>
    <w:rsid w:val="001A734F"/>
    <w:rsid w:val="001A7DBD"/>
    <w:rsid w:val="001C6C77"/>
    <w:rsid w:val="001F1842"/>
    <w:rsid w:val="00202BB4"/>
    <w:rsid w:val="0020499F"/>
    <w:rsid w:val="00207FFC"/>
    <w:rsid w:val="00251C2B"/>
    <w:rsid w:val="002B769A"/>
    <w:rsid w:val="002C111C"/>
    <w:rsid w:val="00302278"/>
    <w:rsid w:val="003B21A8"/>
    <w:rsid w:val="003D632B"/>
    <w:rsid w:val="004072BC"/>
    <w:rsid w:val="004153A6"/>
    <w:rsid w:val="004239D9"/>
    <w:rsid w:val="004271CB"/>
    <w:rsid w:val="00441F07"/>
    <w:rsid w:val="004533C9"/>
    <w:rsid w:val="004608BA"/>
    <w:rsid w:val="00477819"/>
    <w:rsid w:val="004B3754"/>
    <w:rsid w:val="004C6241"/>
    <w:rsid w:val="004D2BE1"/>
    <w:rsid w:val="004F406C"/>
    <w:rsid w:val="005164AB"/>
    <w:rsid w:val="005203AC"/>
    <w:rsid w:val="005542D0"/>
    <w:rsid w:val="005760E7"/>
    <w:rsid w:val="00582010"/>
    <w:rsid w:val="00590AAA"/>
    <w:rsid w:val="005E185E"/>
    <w:rsid w:val="006E2E2E"/>
    <w:rsid w:val="00742C8B"/>
    <w:rsid w:val="007575D4"/>
    <w:rsid w:val="0079210B"/>
    <w:rsid w:val="007974C6"/>
    <w:rsid w:val="007F6DFA"/>
    <w:rsid w:val="00805CB5"/>
    <w:rsid w:val="00827D64"/>
    <w:rsid w:val="00830155"/>
    <w:rsid w:val="00847614"/>
    <w:rsid w:val="008904B9"/>
    <w:rsid w:val="008923E7"/>
    <w:rsid w:val="008C4F79"/>
    <w:rsid w:val="00904A4F"/>
    <w:rsid w:val="00950143"/>
    <w:rsid w:val="00972751"/>
    <w:rsid w:val="00974F6E"/>
    <w:rsid w:val="00987005"/>
    <w:rsid w:val="009B3D6E"/>
    <w:rsid w:val="009B4433"/>
    <w:rsid w:val="009D1483"/>
    <w:rsid w:val="009D6F7B"/>
    <w:rsid w:val="00A32610"/>
    <w:rsid w:val="00AC2072"/>
    <w:rsid w:val="00AD22EA"/>
    <w:rsid w:val="00B14FE3"/>
    <w:rsid w:val="00B416EB"/>
    <w:rsid w:val="00B425EB"/>
    <w:rsid w:val="00B705B3"/>
    <w:rsid w:val="00B950C5"/>
    <w:rsid w:val="00BD4A54"/>
    <w:rsid w:val="00BD6970"/>
    <w:rsid w:val="00C01EB3"/>
    <w:rsid w:val="00C21758"/>
    <w:rsid w:val="00C271EF"/>
    <w:rsid w:val="00C472BE"/>
    <w:rsid w:val="00C56ED9"/>
    <w:rsid w:val="00CB33B5"/>
    <w:rsid w:val="00CE5065"/>
    <w:rsid w:val="00DC2DC3"/>
    <w:rsid w:val="00DC78EA"/>
    <w:rsid w:val="00DD50D9"/>
    <w:rsid w:val="00DE0FB2"/>
    <w:rsid w:val="00DE5F6F"/>
    <w:rsid w:val="00DF1C4C"/>
    <w:rsid w:val="00E10CD5"/>
    <w:rsid w:val="00E2634C"/>
    <w:rsid w:val="00E30C09"/>
    <w:rsid w:val="00E34B0A"/>
    <w:rsid w:val="00ED32E5"/>
    <w:rsid w:val="00F1517C"/>
    <w:rsid w:val="00F2098D"/>
    <w:rsid w:val="00F27BC2"/>
    <w:rsid w:val="00FE104B"/>
    <w:rsid w:val="00FE29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37DFDC"/>
  <w15:chartTrackingRefBased/>
  <w15:docId w15:val="{3EFAC49F-E3C1-414F-A65C-DA31083FD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8"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098D"/>
  </w:style>
  <w:style w:type="paragraph" w:styleId="Heading2">
    <w:name w:val="heading 2"/>
    <w:basedOn w:val="Normal"/>
    <w:next w:val="Normal"/>
    <w:link w:val="Heading2Char"/>
    <w:uiPriority w:val="9"/>
    <w:unhideWhenUsed/>
    <w:qFormat/>
    <w:rsid w:val="00B14FE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00AD22EA"/>
  </w:style>
  <w:style w:type="paragraph" w:styleId="ListParagraph">
    <w:name w:val="List Paragraph"/>
    <w:aliases w:val="3,Akapit z listą BS,Bullet spaced,Bullet1,Bullets,List Paragraph (numbered (a)),List Paragraph 1,List Paragraph1,List_Paragraph,Main numbered paragraph,Multilevel para_II,NUMBERED PARAGRAPH,Numbered Paragraph,Paragraphe de liste,Celula,Ha"/>
    <w:basedOn w:val="Normal"/>
    <w:link w:val="ListParagraphChar"/>
    <w:uiPriority w:val="34"/>
    <w:qFormat/>
    <w:rsid w:val="00DF1C4C"/>
    <w:pPr>
      <w:widowControl w:val="0"/>
      <w:autoSpaceDE w:val="0"/>
      <w:autoSpaceDN w:val="0"/>
      <w:adjustRightInd w:val="0"/>
      <w:spacing w:after="0" w:line="240" w:lineRule="auto"/>
      <w:ind w:left="720"/>
      <w:contextualSpacing/>
    </w:pPr>
    <w:rPr>
      <w:rFonts w:ascii="Arial" w:eastAsiaTheme="minorEastAsia" w:hAnsi="Arial" w:cs="Arial"/>
      <w:color w:val="000000"/>
      <w:sz w:val="24"/>
      <w:szCs w:val="24"/>
    </w:rPr>
  </w:style>
  <w:style w:type="character" w:customStyle="1" w:styleId="ListParagraphChar">
    <w:name w:val="List Paragraph Char"/>
    <w:aliases w:val="3 Char,Akapit z listą BS Char,Bullet spaced Char,Bullet1 Char,Bullets Char,List Paragraph (numbered (a)) Char,List Paragraph 1 Char,List Paragraph1 Char,List_Paragraph Char,Main numbered paragraph Char,Multilevel para_II Char,Ha Char"/>
    <w:basedOn w:val="DefaultParagraphFont"/>
    <w:link w:val="ListParagraph"/>
    <w:uiPriority w:val="34"/>
    <w:qFormat/>
    <w:locked/>
    <w:rsid w:val="00DF1C4C"/>
    <w:rPr>
      <w:rFonts w:ascii="Arial" w:eastAsiaTheme="minorEastAsia" w:hAnsi="Arial" w:cs="Arial"/>
      <w:color w:val="000000"/>
      <w:sz w:val="24"/>
      <w:szCs w:val="24"/>
    </w:rPr>
  </w:style>
  <w:style w:type="character" w:styleId="CommentReference">
    <w:name w:val="annotation reference"/>
    <w:basedOn w:val="DefaultParagraphFont"/>
    <w:uiPriority w:val="99"/>
    <w:semiHidden/>
    <w:unhideWhenUsed/>
    <w:rsid w:val="00FE104B"/>
    <w:rPr>
      <w:sz w:val="16"/>
      <w:szCs w:val="16"/>
    </w:rPr>
  </w:style>
  <w:style w:type="paragraph" w:styleId="CommentText">
    <w:name w:val="annotation text"/>
    <w:basedOn w:val="Normal"/>
    <w:link w:val="CommentTextChar"/>
    <w:uiPriority w:val="99"/>
    <w:unhideWhenUsed/>
    <w:rsid w:val="00FE104B"/>
    <w:pPr>
      <w:spacing w:line="240" w:lineRule="auto"/>
    </w:pPr>
    <w:rPr>
      <w:sz w:val="20"/>
      <w:szCs w:val="20"/>
    </w:rPr>
  </w:style>
  <w:style w:type="character" w:customStyle="1" w:styleId="CommentTextChar">
    <w:name w:val="Comment Text Char"/>
    <w:basedOn w:val="DefaultParagraphFont"/>
    <w:link w:val="CommentText"/>
    <w:uiPriority w:val="99"/>
    <w:rsid w:val="00FE104B"/>
    <w:rPr>
      <w:sz w:val="20"/>
      <w:szCs w:val="20"/>
    </w:rPr>
  </w:style>
  <w:style w:type="paragraph" w:styleId="CommentSubject">
    <w:name w:val="annotation subject"/>
    <w:basedOn w:val="CommentText"/>
    <w:next w:val="CommentText"/>
    <w:link w:val="CommentSubjectChar"/>
    <w:uiPriority w:val="99"/>
    <w:semiHidden/>
    <w:unhideWhenUsed/>
    <w:rsid w:val="00FE104B"/>
    <w:rPr>
      <w:b/>
      <w:bCs/>
    </w:rPr>
  </w:style>
  <w:style w:type="character" w:customStyle="1" w:styleId="CommentSubjectChar">
    <w:name w:val="Comment Subject Char"/>
    <w:basedOn w:val="CommentTextChar"/>
    <w:link w:val="CommentSubject"/>
    <w:uiPriority w:val="99"/>
    <w:semiHidden/>
    <w:rsid w:val="00FE104B"/>
    <w:rPr>
      <w:b/>
      <w:bCs/>
      <w:sz w:val="20"/>
      <w:szCs w:val="20"/>
    </w:rPr>
  </w:style>
  <w:style w:type="character" w:styleId="PlaceholderText">
    <w:name w:val="Placeholder Text"/>
    <w:basedOn w:val="DefaultParagraphFont"/>
    <w:uiPriority w:val="99"/>
    <w:semiHidden/>
    <w:rsid w:val="00B14FE3"/>
    <w:rPr>
      <w:color w:val="808080"/>
    </w:rPr>
  </w:style>
  <w:style w:type="character" w:customStyle="1" w:styleId="Heading2Char">
    <w:name w:val="Heading 2 Char"/>
    <w:basedOn w:val="DefaultParagraphFont"/>
    <w:link w:val="Heading2"/>
    <w:uiPriority w:val="9"/>
    <w:rsid w:val="00B14FE3"/>
    <w:rPr>
      <w:rFonts w:asciiTheme="majorHAnsi" w:eastAsiaTheme="majorEastAsia" w:hAnsiTheme="majorHAnsi" w:cstheme="majorBidi"/>
      <w:color w:val="2F5496" w:themeColor="accent1" w:themeShade="BF"/>
      <w:sz w:val="26"/>
      <w:szCs w:val="26"/>
    </w:rPr>
  </w:style>
  <w:style w:type="paragraph" w:customStyle="1" w:styleId="Normal3">
    <w:name w:val="Normal_3"/>
    <w:qFormat/>
    <w:rsid w:val="00AC2072"/>
  </w:style>
  <w:style w:type="paragraph" w:styleId="FootnoteText">
    <w:name w:val="footnote text"/>
    <w:aliases w:val="ADB,Char,FOOTNOTES,Footnote,Footnote Text Char Char Char Char Char Char,Footnote Text WBR,Footnote Text qer,Footnote text,Fu§not,Fußnote,WB-Fu§notentext,WB-Fußnotentext,WBR,f,fn,ft,ft Char Char,pod carou,single space,single space Char Char"/>
    <w:basedOn w:val="Normal"/>
    <w:link w:val="FootnoteTextChar"/>
    <w:uiPriority w:val="8"/>
    <w:unhideWhenUsed/>
    <w:qFormat/>
    <w:rsid w:val="00302278"/>
    <w:pPr>
      <w:widowControl w:val="0"/>
      <w:autoSpaceDE w:val="0"/>
      <w:autoSpaceDN w:val="0"/>
      <w:adjustRightInd w:val="0"/>
      <w:spacing w:after="0" w:line="240" w:lineRule="auto"/>
    </w:pPr>
    <w:rPr>
      <w:rFonts w:eastAsiaTheme="minorEastAsia" w:cs="Arial"/>
      <w:color w:val="000000"/>
      <w:sz w:val="18"/>
      <w:szCs w:val="20"/>
    </w:rPr>
  </w:style>
  <w:style w:type="character" w:customStyle="1" w:styleId="FootnoteTextChar">
    <w:name w:val="Footnote Text Char"/>
    <w:aliases w:val="ADB Char,Char Char,FOOTNOTES Char,Footnote Char,Footnote Text Char Char Char Char Char Char Char,Footnote Text WBR Char,Footnote Text qer Char,Footnote text Char,Fu§not Char,Fußnote Char,WB-Fu§notentext Char,WB-Fußnotentext Char"/>
    <w:basedOn w:val="DefaultParagraphFont"/>
    <w:link w:val="FootnoteText"/>
    <w:uiPriority w:val="8"/>
    <w:qFormat/>
    <w:rsid w:val="00302278"/>
    <w:rPr>
      <w:rFonts w:eastAsiaTheme="minorEastAsia" w:cs="Arial"/>
      <w:color w:val="000000"/>
      <w:sz w:val="18"/>
      <w:szCs w:val="20"/>
    </w:rPr>
  </w:style>
  <w:style w:type="character" w:styleId="FootnoteReference">
    <w:name w:val="footnote reference"/>
    <w:aliases w:val=" BVI fnr,16 Point,BVI fnr,Footnote Reference Number,Footnote Reference Superscript,Footnote Reference_LVL6,Footnote Reference_LVL61,Footnote Reference_LVL62,Footnote symbol,Ref,Superscript 6 Point,footnote ref,fr,ftref,Знак сноски-FN"/>
    <w:basedOn w:val="DefaultParagraphFont"/>
    <w:link w:val="ftrefCaracterCaracterCaracter"/>
    <w:uiPriority w:val="99"/>
    <w:unhideWhenUsed/>
    <w:qFormat/>
    <w:rsid w:val="00302278"/>
    <w:rPr>
      <w:vertAlign w:val="superscript"/>
    </w:rPr>
  </w:style>
  <w:style w:type="paragraph" w:customStyle="1" w:styleId="ftrefCaracterCaracterCaracter">
    <w:name w:val="ftref Caracter Caracter Caracter"/>
    <w:aliases w:val="Footnote reference number Caracter Caracter Caracter,Footnote symbol Caracter Caracter Caracter,Footnotes refss Caracter Caracter Caracter,Fussnota Caracter Caracter Caracter"/>
    <w:basedOn w:val="Normal"/>
    <w:link w:val="FootnoteReference"/>
    <w:uiPriority w:val="99"/>
    <w:rsid w:val="00302278"/>
    <w:pPr>
      <w:spacing w:before="110" w:line="240" w:lineRule="exact"/>
      <w:jc w:val="both"/>
    </w:pPr>
    <w:rPr>
      <w:vertAlign w:val="superscript"/>
    </w:rPr>
  </w:style>
  <w:style w:type="paragraph" w:customStyle="1" w:styleId="Default">
    <w:name w:val="Default"/>
    <w:link w:val="DefaultChar"/>
    <w:rsid w:val="00302278"/>
    <w:pPr>
      <w:autoSpaceDE w:val="0"/>
      <w:autoSpaceDN w:val="0"/>
      <w:adjustRightInd w:val="0"/>
      <w:spacing w:after="0" w:line="240" w:lineRule="auto"/>
    </w:pPr>
    <w:rPr>
      <w:rFonts w:ascii="Calibri" w:hAnsi="Calibri" w:cs="Calibri"/>
      <w:color w:val="000000"/>
      <w:sz w:val="24"/>
      <w:szCs w:val="24"/>
    </w:rPr>
  </w:style>
  <w:style w:type="character" w:customStyle="1" w:styleId="DefaultChar">
    <w:name w:val="Default Char"/>
    <w:link w:val="Default"/>
    <w:rsid w:val="00302278"/>
    <w:rPr>
      <w:rFonts w:ascii="Calibri" w:hAnsi="Calibri" w:cs="Calibri"/>
      <w:color w:val="000000"/>
      <w:sz w:val="24"/>
      <w:szCs w:val="24"/>
    </w:rPr>
  </w:style>
  <w:style w:type="paragraph" w:customStyle="1" w:styleId="Sourcetables">
    <w:name w:val="Source tables"/>
    <w:basedOn w:val="Normal"/>
    <w:autoRedefine/>
    <w:uiPriority w:val="8"/>
    <w:qFormat/>
    <w:rsid w:val="00302278"/>
    <w:pPr>
      <w:spacing w:line="240" w:lineRule="exact"/>
      <w:jc w:val="center"/>
    </w:pPr>
    <w:rPr>
      <w:vertAlign w:val="superscript"/>
    </w:rPr>
  </w:style>
  <w:style w:type="character" w:customStyle="1" w:styleId="eop">
    <w:name w:val="eop"/>
    <w:basedOn w:val="DefaultParagraphFont"/>
    <w:rsid w:val="00DD50D9"/>
  </w:style>
  <w:style w:type="paragraph" w:customStyle="1" w:styleId="paragraph">
    <w:name w:val="paragraph"/>
    <w:basedOn w:val="Normal"/>
    <w:rsid w:val="00DD50D9"/>
    <w:pPr>
      <w:spacing w:before="100" w:beforeAutospacing="1" w:after="100" w:afterAutospacing="1" w:line="240" w:lineRule="auto"/>
      <w:jc w:val="both"/>
    </w:pPr>
    <w:rPr>
      <w:rFonts w:ascii="Times New Roman" w:eastAsia="Times New Roman" w:hAnsi="Times New Roman" w:cs="Times New Roman"/>
      <w:szCs w:val="24"/>
    </w:rPr>
  </w:style>
  <w:style w:type="paragraph" w:styleId="Header">
    <w:name w:val="header"/>
    <w:basedOn w:val="Normal"/>
    <w:link w:val="HeaderChar"/>
    <w:uiPriority w:val="99"/>
    <w:unhideWhenUsed/>
    <w:rsid w:val="00202B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2BB4"/>
  </w:style>
  <w:style w:type="paragraph" w:styleId="Footer">
    <w:name w:val="footer"/>
    <w:basedOn w:val="Normal"/>
    <w:link w:val="FooterChar"/>
    <w:uiPriority w:val="99"/>
    <w:unhideWhenUsed/>
    <w:rsid w:val="00202B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2BB4"/>
  </w:style>
  <w:style w:type="character" w:customStyle="1" w:styleId="cf01">
    <w:name w:val="cf01"/>
    <w:basedOn w:val="DefaultParagraphFont"/>
    <w:rsid w:val="00904A4F"/>
    <w:rPr>
      <w:rFonts w:ascii="Segoe UI" w:hAnsi="Segoe UI" w:cs="Segoe UI" w:hint="default"/>
      <w:sz w:val="18"/>
      <w:szCs w:val="18"/>
    </w:rPr>
  </w:style>
  <w:style w:type="character" w:styleId="Hyperlink">
    <w:name w:val="Hyperlink"/>
    <w:basedOn w:val="DefaultParagraphFont"/>
    <w:uiPriority w:val="99"/>
    <w:unhideWhenUsed/>
    <w:rsid w:val="004F406C"/>
    <w:rPr>
      <w:color w:val="0563C1"/>
      <w:u w:val="single"/>
    </w:rPr>
  </w:style>
  <w:style w:type="character" w:styleId="UnresolvedMention">
    <w:name w:val="Unresolved Mention"/>
    <w:basedOn w:val="DefaultParagraphFont"/>
    <w:uiPriority w:val="99"/>
    <w:semiHidden/>
    <w:unhideWhenUsed/>
    <w:rsid w:val="00071A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246525">
      <w:bodyDiv w:val="1"/>
      <w:marLeft w:val="0"/>
      <w:marRight w:val="0"/>
      <w:marTop w:val="0"/>
      <w:marBottom w:val="0"/>
      <w:divBdr>
        <w:top w:val="none" w:sz="0" w:space="0" w:color="auto"/>
        <w:left w:val="none" w:sz="0" w:space="0" w:color="auto"/>
        <w:bottom w:val="none" w:sz="0" w:space="0" w:color="auto"/>
        <w:right w:val="none" w:sz="0" w:space="0" w:color="auto"/>
      </w:divBdr>
    </w:div>
    <w:div w:id="935362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swork.worldbank.org/home/P180432"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operationsportal.worldbank.org/secure/P177410/home?tab=dashboard" TargetMode="Externa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cuments.worldbank.org/en/publication/documents-reports/documentdetail/099103023172081031/bosib05ef2959501f0b888001a44d5ad170"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Naso_Tj%C3%ABr_Di_Comarca" TargetMode="External"/><Relationship Id="rId2" Type="http://schemas.openxmlformats.org/officeDocument/2006/relationships/hyperlink" Target="https://en.wikipedia.org/wiki/Ng%C3%A4be-Bugl%C3%A9_Comarca" TargetMode="External"/><Relationship Id="rId1" Type="http://schemas.openxmlformats.org/officeDocument/2006/relationships/hyperlink" Target="https://en.wikipedia.org/wiki/Ember%C3%A1-Wounaan_Comarca" TargetMode="External"/><Relationship Id="rId5" Type="http://schemas.openxmlformats.org/officeDocument/2006/relationships/hyperlink" Target="https://en.wikipedia.org/wiki/Wargand%C3%AD" TargetMode="External"/><Relationship Id="rId4" Type="http://schemas.openxmlformats.org/officeDocument/2006/relationships/hyperlink" Target="https://en.wikipedia.org/wiki/Madungand%C3%AD"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97ED837A5DB49E9A4E174C10805CA5D"/>
        <w:category>
          <w:name w:val="General"/>
          <w:gallery w:val="placeholder"/>
        </w:category>
        <w:types>
          <w:type w:val="bbPlcHdr"/>
        </w:types>
        <w:behaviors>
          <w:behavior w:val="content"/>
        </w:behaviors>
        <w:guid w:val="{85191F59-301A-4BF0-8C7F-494944A7B724}"/>
      </w:docPartPr>
      <w:docPartBody>
        <w:p w:rsidR="00F46D44" w:rsidRDefault="006A16DF" w:rsidP="006A16DF">
          <w:pPr>
            <w:pStyle w:val="097ED837A5DB49E9A4E174C10805CA5D"/>
          </w:pPr>
          <w:r w:rsidRPr="006F0707">
            <w:rPr>
              <w:rStyle w:val="PlaceholderText"/>
              <w:color w:val="FFFFFF" w:themeColor="background1"/>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panose1 w:val="020B0606030504020204"/>
    <w:charset w:val="00"/>
    <w:family w:val="swiss"/>
    <w:pitch w:val="variable"/>
    <w:sig w:usb0="E00002EF" w:usb1="4000205B" w:usb2="00000028" w:usb3="00000000" w:csb0="0000019F" w:csb1="00000000"/>
  </w:font>
  <w:font w:name="Andes">
    <w:panose1 w:val="02000000000000000000"/>
    <w:charset w:val="00"/>
    <w:family w:val="modern"/>
    <w:notTrueType/>
    <w:pitch w:val="variable"/>
    <w:sig w:usb0="A000002F" w:usb1="5000005B" w:usb2="00000000" w:usb3="00000000" w:csb0="00000093" w:csb1="00000000"/>
  </w:font>
  <w:font w:name="Yu Mincho">
    <w:charset w:val="80"/>
    <w:family w:val="roman"/>
    <w:pitch w:val="variable"/>
    <w:sig w:usb0="800002E7" w:usb1="2AC7FCFF" w:usb2="00000012" w:usb3="00000000" w:csb0="0002009F" w:csb1="00000000"/>
  </w:font>
  <w:font w:name="Bauhaus 93">
    <w:panose1 w:val="04030905020B02020C02"/>
    <w:charset w:val="00"/>
    <w:family w:val="decorativ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6DF"/>
    <w:rsid w:val="00104494"/>
    <w:rsid w:val="006A16DF"/>
    <w:rsid w:val="00790A5A"/>
    <w:rsid w:val="00E2162A"/>
    <w:rsid w:val="00F46D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16DF"/>
    <w:rPr>
      <w:color w:val="808080"/>
    </w:rPr>
  </w:style>
  <w:style w:type="paragraph" w:customStyle="1" w:styleId="097ED837A5DB49E9A4E174C10805CA5D">
    <w:name w:val="097ED837A5DB49E9A4E174C10805CA5D"/>
    <w:rsid w:val="006A16D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12</Pages>
  <Words>3486</Words>
  <Characters>20466</Characters>
  <Application>Microsoft Office Word</Application>
  <DocSecurity>0</DocSecurity>
  <Lines>787</Lines>
  <Paragraphs>488</Paragraphs>
  <ScaleCrop>false</ScaleCrop>
  <HeadingPairs>
    <vt:vector size="2" baseType="variant">
      <vt:variant>
        <vt:lpstr>Title</vt:lpstr>
      </vt:variant>
      <vt:variant>
        <vt:i4>1</vt:i4>
      </vt:variant>
    </vt:vector>
  </HeadingPairs>
  <TitlesOfParts>
    <vt:vector size="1" baseType="lpstr">
      <vt:lpstr/>
    </vt:vector>
  </TitlesOfParts>
  <Company>WBG</Company>
  <LinksUpToDate>false</LinksUpToDate>
  <CharactersWithSpaces>23464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Jaffar Al Rikabi</dc:creator>
  <cp:keywords/>
  <dc:description/>
  <cp:lastModifiedBy>Paulina Estela Schulz Antipa</cp:lastModifiedBy>
  <cp:revision>76</cp:revision>
  <dcterms:created xsi:type="dcterms:W3CDTF">2023-10-31T03:00:00Z</dcterms:created>
  <dcterms:modified xsi:type="dcterms:W3CDTF">2023-11-28T00:47:00Z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a717b4762c706af57823996ccad239eadf3a3de354879fed774b580d780488d8</vt:lpwstr>
  </property>
</Properties>
</file>