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E5334" w14:textId="1C959DCB" w:rsidR="002F1DAB" w:rsidRPr="004F6FCE" w:rsidRDefault="002F1DAB">
      <w:pPr>
        <w:rPr>
          <w:rFonts w:ascii="Times New Roman" w:hAnsi="Times New Roman" w:cs="Times New Roman"/>
          <w:b/>
          <w:bCs/>
        </w:rPr>
      </w:pPr>
      <w:r w:rsidRPr="004F6FCE">
        <w:rPr>
          <w:rFonts w:ascii="Times New Roman" w:hAnsi="Times New Roman" w:cs="Times New Roman"/>
          <w:b/>
          <w:bCs/>
        </w:rPr>
        <w:t>“Maximizing the effectiveness of international climate mitigation finance”: Scoping paper</w:t>
      </w:r>
    </w:p>
    <w:p w14:paraId="4C3B3733" w14:textId="3B69EFE4" w:rsidR="002F1DAB" w:rsidRPr="004F6FCE" w:rsidRDefault="002F1DAB">
      <w:pPr>
        <w:rPr>
          <w:rFonts w:ascii="Times New Roman" w:hAnsi="Times New Roman" w:cs="Times New Roman"/>
          <w:b/>
          <w:bCs/>
        </w:rPr>
      </w:pPr>
      <w:r w:rsidRPr="004F6FCE">
        <w:rPr>
          <w:rFonts w:ascii="Times New Roman" w:hAnsi="Times New Roman" w:cs="Times New Roman"/>
          <w:b/>
          <w:bCs/>
        </w:rPr>
        <w:t>Jon Strand</w:t>
      </w:r>
    </w:p>
    <w:p w14:paraId="6E1BF1F0" w14:textId="155F3E83" w:rsidR="002F1DAB" w:rsidRPr="004F6FCE" w:rsidRDefault="002F1DAB" w:rsidP="002F1DAB">
      <w:pPr>
        <w:pStyle w:val="ListParagraph"/>
        <w:numPr>
          <w:ilvl w:val="0"/>
          <w:numId w:val="1"/>
        </w:numPr>
        <w:rPr>
          <w:rFonts w:ascii="Times New Roman" w:hAnsi="Times New Roman" w:cs="Times New Roman"/>
        </w:rPr>
      </w:pPr>
      <w:r w:rsidRPr="004F6FCE">
        <w:rPr>
          <w:rFonts w:ascii="Times New Roman" w:hAnsi="Times New Roman" w:cs="Times New Roman"/>
          <w:b/>
          <w:bCs/>
        </w:rPr>
        <w:t>Introduction</w:t>
      </w:r>
    </w:p>
    <w:p w14:paraId="1CDBBE35" w14:textId="00924C2E" w:rsidR="002F1DAB" w:rsidRPr="004F6FCE" w:rsidRDefault="002F1DAB" w:rsidP="002F1DAB">
      <w:pPr>
        <w:rPr>
          <w:rFonts w:ascii="Times New Roman" w:hAnsi="Times New Roman" w:cs="Times New Roman"/>
        </w:rPr>
      </w:pPr>
      <w:r w:rsidRPr="004F6FCE">
        <w:rPr>
          <w:rFonts w:ascii="Times New Roman" w:hAnsi="Times New Roman" w:cs="Times New Roman"/>
        </w:rPr>
        <w:t xml:space="preserve">The purpose of this brief “scoping paper” is to set out and clarify the main themes presented in this paper, and make clear how the Terms of Reference for this project are to be interpreted, and dealt with. </w:t>
      </w:r>
    </w:p>
    <w:p w14:paraId="2FB7DE47" w14:textId="77777777" w:rsidR="004A7DA8" w:rsidRDefault="00A9456F" w:rsidP="002F1DAB">
      <w:pPr>
        <w:rPr>
          <w:rFonts w:ascii="Times New Roman" w:hAnsi="Times New Roman" w:cs="Times New Roman"/>
        </w:rPr>
      </w:pPr>
      <w:r w:rsidRPr="004F6FCE">
        <w:rPr>
          <w:rFonts w:ascii="Times New Roman" w:hAnsi="Times New Roman" w:cs="Times New Roman"/>
        </w:rPr>
        <w:t>The project has three main themes</w:t>
      </w:r>
      <w:r w:rsidR="00486891">
        <w:rPr>
          <w:rFonts w:ascii="Times New Roman" w:hAnsi="Times New Roman" w:cs="Times New Roman"/>
        </w:rPr>
        <w:t xml:space="preserve"> (</w:t>
      </w:r>
      <w:r w:rsidR="004A7DA8">
        <w:rPr>
          <w:rFonts w:ascii="Times New Roman" w:hAnsi="Times New Roman" w:cs="Times New Roman"/>
        </w:rPr>
        <w:t>referring to</w:t>
      </w:r>
      <w:r w:rsidR="00486891">
        <w:rPr>
          <w:rFonts w:ascii="Times New Roman" w:hAnsi="Times New Roman" w:cs="Times New Roman"/>
        </w:rPr>
        <w:t xml:space="preserve"> chapters</w:t>
      </w:r>
      <w:r w:rsidR="004A7DA8">
        <w:rPr>
          <w:rFonts w:ascii="Times New Roman" w:hAnsi="Times New Roman" w:cs="Times New Roman"/>
        </w:rPr>
        <w:t xml:space="preserve"> in the resulting paper</w:t>
      </w:r>
      <w:r w:rsidR="00486891">
        <w:rPr>
          <w:rFonts w:ascii="Times New Roman" w:hAnsi="Times New Roman" w:cs="Times New Roman"/>
        </w:rPr>
        <w:t>)</w:t>
      </w:r>
      <w:r w:rsidRPr="004F6FCE">
        <w:rPr>
          <w:rFonts w:ascii="Times New Roman" w:hAnsi="Times New Roman" w:cs="Times New Roman"/>
        </w:rPr>
        <w:t xml:space="preserve">: </w:t>
      </w:r>
    </w:p>
    <w:p w14:paraId="44E10DA8" w14:textId="77777777" w:rsidR="004A7DA8" w:rsidRDefault="00A9456F" w:rsidP="002F1DAB">
      <w:pPr>
        <w:rPr>
          <w:rFonts w:ascii="Times New Roman" w:hAnsi="Times New Roman" w:cs="Times New Roman"/>
        </w:rPr>
      </w:pPr>
      <w:r w:rsidRPr="004F6FCE">
        <w:rPr>
          <w:rFonts w:ascii="Times New Roman" w:hAnsi="Times New Roman" w:cs="Times New Roman"/>
        </w:rPr>
        <w:t xml:space="preserve">1) Willingness of donor and host countries to pay for and execute climate mitigation; </w:t>
      </w:r>
    </w:p>
    <w:p w14:paraId="0B487E86" w14:textId="77777777" w:rsidR="004A7DA8" w:rsidRDefault="00A9456F" w:rsidP="002F1DAB">
      <w:pPr>
        <w:rPr>
          <w:rFonts w:ascii="Times New Roman" w:hAnsi="Times New Roman" w:cs="Times New Roman"/>
        </w:rPr>
      </w:pPr>
      <w:r w:rsidRPr="004F6FCE">
        <w:rPr>
          <w:rFonts w:ascii="Times New Roman" w:hAnsi="Times New Roman" w:cs="Times New Roman"/>
        </w:rPr>
        <w:t xml:space="preserve">2) Priority mitigation activities to reach a 2050 net-zero solution; and </w:t>
      </w:r>
    </w:p>
    <w:p w14:paraId="7F38F235" w14:textId="08D5C08C" w:rsidR="00A9456F" w:rsidRPr="004F6FCE" w:rsidRDefault="00A9456F" w:rsidP="002F1DAB">
      <w:pPr>
        <w:rPr>
          <w:rFonts w:ascii="Times New Roman" w:hAnsi="Times New Roman" w:cs="Times New Roman"/>
        </w:rPr>
      </w:pPr>
      <w:r w:rsidRPr="004F6FCE">
        <w:rPr>
          <w:rFonts w:ascii="Times New Roman" w:hAnsi="Times New Roman" w:cs="Times New Roman"/>
        </w:rPr>
        <w:t xml:space="preserve">3) Maximizing effectiveness of international mitigation finance collaboration. </w:t>
      </w:r>
    </w:p>
    <w:p w14:paraId="775C98F8" w14:textId="630AAA7B" w:rsidR="00A9456F" w:rsidRPr="004F6FCE" w:rsidRDefault="00A9456F" w:rsidP="002F1DAB">
      <w:pPr>
        <w:rPr>
          <w:rFonts w:ascii="Times New Roman" w:hAnsi="Times New Roman" w:cs="Times New Roman"/>
        </w:rPr>
      </w:pPr>
      <w:r w:rsidRPr="004F6FCE">
        <w:rPr>
          <w:rFonts w:ascii="Times New Roman" w:hAnsi="Times New Roman" w:cs="Times New Roman"/>
        </w:rPr>
        <w:t xml:space="preserve">I will </w:t>
      </w:r>
      <w:r w:rsidR="004A7DA8">
        <w:rPr>
          <w:rFonts w:ascii="Times New Roman" w:hAnsi="Times New Roman" w:cs="Times New Roman"/>
        </w:rPr>
        <w:t>in this introduction</w:t>
      </w:r>
      <w:r w:rsidRPr="004F6FCE">
        <w:rPr>
          <w:rFonts w:ascii="Times New Roman" w:hAnsi="Times New Roman" w:cs="Times New Roman"/>
        </w:rPr>
        <w:t xml:space="preserve"> provide a broad characterization of each of these themes</w:t>
      </w:r>
      <w:r w:rsidR="004A7DA8">
        <w:rPr>
          <w:rFonts w:ascii="Times New Roman" w:hAnsi="Times New Roman" w:cs="Times New Roman"/>
        </w:rPr>
        <w:t>. Further below, I will then come up with suggestions about how to address the themes in the paper</w:t>
      </w:r>
      <w:r w:rsidRPr="004F6FCE">
        <w:rPr>
          <w:rFonts w:ascii="Times New Roman" w:hAnsi="Times New Roman" w:cs="Times New Roman"/>
        </w:rPr>
        <w:t xml:space="preserve">. </w:t>
      </w:r>
    </w:p>
    <w:p w14:paraId="0B6C9768" w14:textId="7F642FEB" w:rsidR="00A9456F" w:rsidRPr="004F6FCE" w:rsidRDefault="00A9456F" w:rsidP="002F1DAB">
      <w:pPr>
        <w:rPr>
          <w:rFonts w:ascii="Times New Roman" w:hAnsi="Times New Roman" w:cs="Times New Roman"/>
        </w:rPr>
      </w:pPr>
      <w:r w:rsidRPr="004F6FCE">
        <w:rPr>
          <w:rFonts w:ascii="Times New Roman" w:hAnsi="Times New Roman" w:cs="Times New Roman"/>
        </w:rPr>
        <w:t>Under theme 1, the objective is to provide a ranking (or rankings) of countries in terms of their “</w:t>
      </w:r>
      <w:r w:rsidR="004A7DA8">
        <w:rPr>
          <w:rFonts w:ascii="Times New Roman" w:hAnsi="Times New Roman" w:cs="Times New Roman"/>
        </w:rPr>
        <w:t xml:space="preserve">absolute or </w:t>
      </w:r>
      <w:r w:rsidRPr="004F6FCE">
        <w:rPr>
          <w:rFonts w:ascii="Times New Roman" w:hAnsi="Times New Roman" w:cs="Times New Roman"/>
        </w:rPr>
        <w:t xml:space="preserve">relative willingness to pay (WTP)” for GHG mitigation, in terms of WTP for mitigation in other countries relative to </w:t>
      </w:r>
      <w:proofErr w:type="spellStart"/>
      <w:r w:rsidR="00E1066C" w:rsidRPr="004F6FCE">
        <w:rPr>
          <w:rFonts w:ascii="Times New Roman" w:hAnsi="Times New Roman" w:cs="Times New Roman"/>
        </w:rPr>
        <w:t>ones</w:t>
      </w:r>
      <w:proofErr w:type="spellEnd"/>
      <w:r w:rsidR="00E1066C" w:rsidRPr="004F6FCE">
        <w:rPr>
          <w:rFonts w:ascii="Times New Roman" w:hAnsi="Times New Roman" w:cs="Times New Roman"/>
        </w:rPr>
        <w:t xml:space="preserve"> own.</w:t>
      </w:r>
      <w:r w:rsidR="00DF55AD">
        <w:rPr>
          <w:rFonts w:ascii="Times New Roman" w:hAnsi="Times New Roman" w:cs="Times New Roman"/>
        </w:rPr>
        <w:t xml:space="preserve"> This list will also provide a quantification of WTP for GHG mitigation</w:t>
      </w:r>
      <w:r w:rsidR="00BF5E10">
        <w:rPr>
          <w:rFonts w:ascii="Times New Roman" w:hAnsi="Times New Roman" w:cs="Times New Roman"/>
        </w:rPr>
        <w:t>, for at least some selected countries</w:t>
      </w:r>
      <w:r w:rsidR="00DF55AD">
        <w:rPr>
          <w:rFonts w:ascii="Times New Roman" w:hAnsi="Times New Roman" w:cs="Times New Roman"/>
        </w:rPr>
        <w:t>, in money values and as ratios of total induced mitigation</w:t>
      </w:r>
      <w:r w:rsidR="003140C1">
        <w:rPr>
          <w:rFonts w:ascii="Times New Roman" w:hAnsi="Times New Roman" w:cs="Times New Roman"/>
        </w:rPr>
        <w:t xml:space="preserve"> relative to mitigation at home (with the ratio being greater than (smaller than) </w:t>
      </w:r>
      <w:r w:rsidR="00BF5E10">
        <w:rPr>
          <w:rFonts w:ascii="Times New Roman" w:hAnsi="Times New Roman" w:cs="Times New Roman"/>
        </w:rPr>
        <w:t>unity</w:t>
      </w:r>
      <w:r w:rsidR="003140C1">
        <w:rPr>
          <w:rFonts w:ascii="Times New Roman" w:hAnsi="Times New Roman" w:cs="Times New Roman"/>
        </w:rPr>
        <w:t xml:space="preserve"> for climate donors (climate receivers)).</w:t>
      </w:r>
      <w:r w:rsidR="00E1066C" w:rsidRPr="004F6FCE">
        <w:rPr>
          <w:rFonts w:ascii="Times New Roman" w:hAnsi="Times New Roman" w:cs="Times New Roman"/>
        </w:rPr>
        <w:t xml:space="preserve"> Thus, a country that has a high WTP for executing mitigation in other countries, relative to that done in ones own, will have a “high” ranking, while a country which executes (and pays for) no mitigation in other countries, but instead has a large fraction of home mitigation done and financed by other countries, will end up with a “low” ranking.</w:t>
      </w:r>
      <w:r w:rsidR="00F459D3">
        <w:rPr>
          <w:rFonts w:ascii="Times New Roman" w:hAnsi="Times New Roman" w:cs="Times New Roman"/>
        </w:rPr>
        <w:t xml:space="preserve"> But there are several, more detailed, ways in which the ranking can be defined. Some alternatives are presented in section 2 below. </w:t>
      </w:r>
      <w:r w:rsidR="00E1066C" w:rsidRPr="004F6FCE">
        <w:rPr>
          <w:rFonts w:ascii="Times New Roman" w:hAnsi="Times New Roman" w:cs="Times New Roman"/>
        </w:rPr>
        <w:t xml:space="preserve"> </w:t>
      </w:r>
    </w:p>
    <w:p w14:paraId="34DC201A" w14:textId="2C61A4A2" w:rsidR="00E1066C" w:rsidRPr="004F6FCE" w:rsidRDefault="00E1066C" w:rsidP="002F1DAB">
      <w:pPr>
        <w:rPr>
          <w:rFonts w:ascii="Times New Roman" w:hAnsi="Times New Roman" w:cs="Times New Roman"/>
        </w:rPr>
      </w:pPr>
      <w:r w:rsidRPr="004F6FCE">
        <w:rPr>
          <w:rFonts w:ascii="Times New Roman" w:hAnsi="Times New Roman" w:cs="Times New Roman"/>
        </w:rPr>
        <w:t>Theme 2 is to distill, from recent literature, what policies and activities that are viewed as most promising and important for reaching a global net-zero equilibrium (NZE) by (around) 2050.</w:t>
      </w:r>
      <w:r w:rsidR="00104F33" w:rsidRPr="004F6FCE">
        <w:rPr>
          <w:rFonts w:ascii="Times New Roman" w:hAnsi="Times New Roman" w:cs="Times New Roman"/>
        </w:rPr>
        <w:t xml:space="preserve"> This is thus a survey-oriented task with l</w:t>
      </w:r>
      <w:r w:rsidR="00F459D3">
        <w:rPr>
          <w:rFonts w:ascii="Times New Roman" w:hAnsi="Times New Roman" w:cs="Times New Roman"/>
        </w:rPr>
        <w:t>ess</w:t>
      </w:r>
      <w:r w:rsidR="00104F33" w:rsidRPr="004F6FCE">
        <w:rPr>
          <w:rFonts w:ascii="Times New Roman" w:hAnsi="Times New Roman" w:cs="Times New Roman"/>
        </w:rPr>
        <w:t xml:space="preserve"> original research content.</w:t>
      </w:r>
    </w:p>
    <w:p w14:paraId="75A78A11" w14:textId="2EC01837" w:rsidR="00104F33" w:rsidRPr="004F6FCE" w:rsidRDefault="00E1066C" w:rsidP="002F1DAB">
      <w:pPr>
        <w:rPr>
          <w:rFonts w:ascii="Times New Roman" w:hAnsi="Times New Roman" w:cs="Times New Roman"/>
        </w:rPr>
      </w:pPr>
      <w:r w:rsidRPr="004F6FCE">
        <w:rPr>
          <w:rFonts w:ascii="Times New Roman" w:hAnsi="Times New Roman" w:cs="Times New Roman"/>
        </w:rPr>
        <w:t xml:space="preserve">Theme 3 </w:t>
      </w:r>
      <w:r w:rsidR="00104F33" w:rsidRPr="004F6FCE">
        <w:rPr>
          <w:rFonts w:ascii="Times New Roman" w:hAnsi="Times New Roman" w:cs="Times New Roman"/>
        </w:rPr>
        <w:t xml:space="preserve">deals with </w:t>
      </w:r>
      <w:r w:rsidR="00F459D3">
        <w:rPr>
          <w:rFonts w:ascii="Times New Roman" w:hAnsi="Times New Roman" w:cs="Times New Roman"/>
        </w:rPr>
        <w:t>a similar</w:t>
      </w:r>
      <w:r w:rsidR="00104F33" w:rsidRPr="004F6FCE">
        <w:rPr>
          <w:rFonts w:ascii="Times New Roman" w:hAnsi="Times New Roman" w:cs="Times New Roman"/>
        </w:rPr>
        <w:t xml:space="preserve"> topic area as theme 2, but instead from the research </w:t>
      </w:r>
      <w:r w:rsidR="00F459D3">
        <w:rPr>
          <w:rFonts w:ascii="Times New Roman" w:hAnsi="Times New Roman" w:cs="Times New Roman"/>
        </w:rPr>
        <w:t xml:space="preserve">and analytical </w:t>
      </w:r>
      <w:r w:rsidR="00104F33" w:rsidRPr="004F6FCE">
        <w:rPr>
          <w:rFonts w:ascii="Times New Roman" w:hAnsi="Times New Roman" w:cs="Times New Roman"/>
        </w:rPr>
        <w:t>side. We will here dive deeper into mechanisms behind effective mitigation, with much of the focus on</w:t>
      </w:r>
      <w:r w:rsidR="00F459D3">
        <w:rPr>
          <w:rFonts w:ascii="Times New Roman" w:hAnsi="Times New Roman" w:cs="Times New Roman"/>
        </w:rPr>
        <w:t xml:space="preserve"> three main sets of policies: 1) forceful</w:t>
      </w:r>
      <w:r w:rsidR="00104F33" w:rsidRPr="004F6FCE">
        <w:rPr>
          <w:rFonts w:ascii="Times New Roman" w:hAnsi="Times New Roman" w:cs="Times New Roman"/>
        </w:rPr>
        <w:t xml:space="preserve"> economy-wide</w:t>
      </w:r>
      <w:r w:rsidR="00F459D3">
        <w:rPr>
          <w:rFonts w:ascii="Times New Roman" w:hAnsi="Times New Roman" w:cs="Times New Roman"/>
        </w:rPr>
        <w:t xml:space="preserve"> climate</w:t>
      </w:r>
      <w:r w:rsidR="00104F33" w:rsidRPr="004F6FCE">
        <w:rPr>
          <w:rFonts w:ascii="Times New Roman" w:hAnsi="Times New Roman" w:cs="Times New Roman"/>
        </w:rPr>
        <w:t xml:space="preserve"> policies (carbon pricing or taxation), </w:t>
      </w:r>
      <w:r w:rsidR="00F459D3">
        <w:rPr>
          <w:rFonts w:ascii="Times New Roman" w:hAnsi="Times New Roman" w:cs="Times New Roman"/>
        </w:rPr>
        <w:t>2)</w:t>
      </w:r>
      <w:r w:rsidR="00104F33" w:rsidRPr="004F6FCE">
        <w:rPr>
          <w:rFonts w:ascii="Times New Roman" w:hAnsi="Times New Roman" w:cs="Times New Roman"/>
        </w:rPr>
        <w:t xml:space="preserve"> renewable/zero-carbon investment</w:t>
      </w:r>
      <w:r w:rsidR="00F459D3">
        <w:rPr>
          <w:rFonts w:ascii="Times New Roman" w:hAnsi="Times New Roman" w:cs="Times New Roman"/>
        </w:rPr>
        <w:t xml:space="preserve"> enabling and</w:t>
      </w:r>
      <w:r w:rsidR="00104F33" w:rsidRPr="004F6FCE">
        <w:rPr>
          <w:rFonts w:ascii="Times New Roman" w:hAnsi="Times New Roman" w:cs="Times New Roman"/>
        </w:rPr>
        <w:t xml:space="preserve"> support in low-income (LICs) and middle-income countries (MICs), </w:t>
      </w:r>
      <w:r w:rsidR="00F459D3">
        <w:rPr>
          <w:rFonts w:ascii="Times New Roman" w:hAnsi="Times New Roman" w:cs="Times New Roman"/>
        </w:rPr>
        <w:t>and 3) policies to support</w:t>
      </w:r>
      <w:r w:rsidR="00104F33" w:rsidRPr="004F6FCE">
        <w:rPr>
          <w:rFonts w:ascii="Times New Roman" w:hAnsi="Times New Roman" w:cs="Times New Roman"/>
        </w:rPr>
        <w:t xml:space="preserve"> carbon capture, utilization and storage (CCUS). </w:t>
      </w:r>
    </w:p>
    <w:p w14:paraId="516C44B0" w14:textId="1D535A9B" w:rsidR="00E1066C" w:rsidRPr="004F6FCE" w:rsidRDefault="00104F33" w:rsidP="002F1DAB">
      <w:pPr>
        <w:rPr>
          <w:rFonts w:ascii="Times New Roman" w:hAnsi="Times New Roman" w:cs="Times New Roman"/>
        </w:rPr>
      </w:pPr>
      <w:r w:rsidRPr="004F6FCE">
        <w:rPr>
          <w:rFonts w:ascii="Times New Roman" w:hAnsi="Times New Roman" w:cs="Times New Roman"/>
        </w:rPr>
        <w:t>In total,</w:t>
      </w:r>
      <w:r w:rsidR="00F459D3">
        <w:rPr>
          <w:rFonts w:ascii="Times New Roman" w:hAnsi="Times New Roman" w:cs="Times New Roman"/>
        </w:rPr>
        <w:t xml:space="preserve"> I view</w:t>
      </w:r>
      <w:r w:rsidRPr="004F6FCE">
        <w:rPr>
          <w:rFonts w:ascii="Times New Roman" w:hAnsi="Times New Roman" w:cs="Times New Roman"/>
        </w:rPr>
        <w:t xml:space="preserve"> the project </w:t>
      </w:r>
      <w:r w:rsidR="00F459D3">
        <w:rPr>
          <w:rFonts w:ascii="Times New Roman" w:hAnsi="Times New Roman" w:cs="Times New Roman"/>
        </w:rPr>
        <w:t>as having</w:t>
      </w:r>
      <w:r w:rsidRPr="004F6FCE">
        <w:rPr>
          <w:rFonts w:ascii="Times New Roman" w:hAnsi="Times New Roman" w:cs="Times New Roman"/>
        </w:rPr>
        <w:t xml:space="preserve"> two over-riding </w:t>
      </w:r>
      <w:r w:rsidR="00BF5E10">
        <w:rPr>
          <w:rFonts w:ascii="Times New Roman" w:hAnsi="Times New Roman" w:cs="Times New Roman"/>
        </w:rPr>
        <w:t>objective</w:t>
      </w:r>
      <w:r w:rsidRPr="004F6FCE">
        <w:rPr>
          <w:rFonts w:ascii="Times New Roman" w:hAnsi="Times New Roman" w:cs="Times New Roman"/>
        </w:rPr>
        <w:t>s</w:t>
      </w:r>
      <w:r w:rsidR="00AB0F41" w:rsidRPr="004F6FCE">
        <w:rPr>
          <w:rFonts w:ascii="Times New Roman" w:hAnsi="Times New Roman" w:cs="Times New Roman"/>
        </w:rPr>
        <w:t>. T</w:t>
      </w:r>
      <w:r w:rsidRPr="004F6FCE">
        <w:rPr>
          <w:rFonts w:ascii="Times New Roman" w:hAnsi="Times New Roman" w:cs="Times New Roman"/>
        </w:rPr>
        <w:t xml:space="preserve">he first </w:t>
      </w:r>
      <w:r w:rsidR="00BF5E10">
        <w:rPr>
          <w:rFonts w:ascii="Times New Roman" w:hAnsi="Times New Roman" w:cs="Times New Roman"/>
        </w:rPr>
        <w:t>objective</w:t>
      </w:r>
      <w:r w:rsidRPr="004F6FCE">
        <w:rPr>
          <w:rFonts w:ascii="Times New Roman" w:hAnsi="Times New Roman" w:cs="Times New Roman"/>
        </w:rPr>
        <w:t xml:space="preserve"> is covered by theme 1</w:t>
      </w:r>
      <w:r w:rsidR="00AB0F41" w:rsidRPr="004F6FCE">
        <w:rPr>
          <w:rFonts w:ascii="Times New Roman" w:hAnsi="Times New Roman" w:cs="Times New Roman"/>
        </w:rPr>
        <w:t xml:space="preserve"> (a</w:t>
      </w:r>
      <w:r w:rsidR="00DF55AD">
        <w:rPr>
          <w:rFonts w:ascii="Times New Roman" w:hAnsi="Times New Roman" w:cs="Times New Roman"/>
        </w:rPr>
        <w:t xml:space="preserve"> </w:t>
      </w:r>
      <w:r w:rsidR="00AB0F41" w:rsidRPr="004F6FCE">
        <w:rPr>
          <w:rFonts w:ascii="Times New Roman" w:hAnsi="Times New Roman" w:cs="Times New Roman"/>
        </w:rPr>
        <w:t xml:space="preserve">framework for </w:t>
      </w:r>
      <w:r w:rsidR="00F459D3">
        <w:rPr>
          <w:rFonts w:ascii="Times New Roman" w:hAnsi="Times New Roman" w:cs="Times New Roman"/>
        </w:rPr>
        <w:t>rank</w:t>
      </w:r>
      <w:r w:rsidR="00AB0F41" w:rsidRPr="004F6FCE">
        <w:rPr>
          <w:rFonts w:ascii="Times New Roman" w:hAnsi="Times New Roman" w:cs="Times New Roman"/>
        </w:rPr>
        <w:t>ing</w:t>
      </w:r>
      <w:r w:rsidR="00F459D3">
        <w:rPr>
          <w:rFonts w:ascii="Times New Roman" w:hAnsi="Times New Roman" w:cs="Times New Roman"/>
        </w:rPr>
        <w:t xml:space="preserve"> of</w:t>
      </w:r>
      <w:r w:rsidR="00AB0F41" w:rsidRPr="004F6FCE">
        <w:rPr>
          <w:rFonts w:ascii="Times New Roman" w:hAnsi="Times New Roman" w:cs="Times New Roman"/>
        </w:rPr>
        <w:t xml:space="preserve"> countries’ WTP </w:t>
      </w:r>
      <w:r w:rsidR="00F459D3">
        <w:rPr>
          <w:rFonts w:ascii="Times New Roman" w:hAnsi="Times New Roman" w:cs="Times New Roman"/>
        </w:rPr>
        <w:t>in terms of their contributions to</w:t>
      </w:r>
      <w:r w:rsidR="00AB0F41" w:rsidRPr="004F6FCE">
        <w:rPr>
          <w:rFonts w:ascii="Times New Roman" w:hAnsi="Times New Roman" w:cs="Times New Roman"/>
        </w:rPr>
        <w:t xml:space="preserve"> global GHG mitigation</w:t>
      </w:r>
      <w:r w:rsidR="00F459D3">
        <w:rPr>
          <w:rFonts w:ascii="Times New Roman" w:hAnsi="Times New Roman" w:cs="Times New Roman"/>
        </w:rPr>
        <w:t>)</w:t>
      </w:r>
      <w:r w:rsidR="00AB0F41" w:rsidRPr="004F6FCE">
        <w:rPr>
          <w:rFonts w:ascii="Times New Roman" w:hAnsi="Times New Roman" w:cs="Times New Roman"/>
        </w:rPr>
        <w:t>. The second topic is covered by themes 2-3, and deals with means and policies required to reach an NZE by 2050 in a most efficient and effective way.</w:t>
      </w:r>
    </w:p>
    <w:p w14:paraId="1CB1EFA5" w14:textId="21C7A5A2" w:rsidR="00AB0F41" w:rsidRPr="004F6FCE" w:rsidRDefault="00AB0F41" w:rsidP="002F1DAB">
      <w:pPr>
        <w:rPr>
          <w:rFonts w:ascii="Times New Roman" w:hAnsi="Times New Roman" w:cs="Times New Roman"/>
        </w:rPr>
      </w:pPr>
      <w:r w:rsidRPr="004F6FCE">
        <w:rPr>
          <w:rFonts w:ascii="Times New Roman" w:hAnsi="Times New Roman" w:cs="Times New Roman"/>
        </w:rPr>
        <w:t xml:space="preserve">In the following, I will </w:t>
      </w:r>
      <w:r w:rsidR="00BF5E10">
        <w:rPr>
          <w:rFonts w:ascii="Times New Roman" w:hAnsi="Times New Roman" w:cs="Times New Roman"/>
        </w:rPr>
        <w:t>present</w:t>
      </w:r>
      <w:r w:rsidR="008C7156">
        <w:rPr>
          <w:rFonts w:ascii="Times New Roman" w:hAnsi="Times New Roman" w:cs="Times New Roman"/>
        </w:rPr>
        <w:t xml:space="preserve"> in more detail</w:t>
      </w:r>
      <w:r w:rsidRPr="004F6FCE">
        <w:rPr>
          <w:rFonts w:ascii="Times New Roman" w:hAnsi="Times New Roman" w:cs="Times New Roman"/>
        </w:rPr>
        <w:t xml:space="preserve"> how I intend to approach each of these three themes.</w:t>
      </w:r>
    </w:p>
    <w:p w14:paraId="78055F91" w14:textId="6970FA70" w:rsidR="00AB0F41" w:rsidRPr="004F6FCE" w:rsidRDefault="00AB0F41" w:rsidP="00AB0F41">
      <w:pPr>
        <w:pStyle w:val="ListParagraph"/>
        <w:numPr>
          <w:ilvl w:val="0"/>
          <w:numId w:val="1"/>
        </w:numPr>
        <w:rPr>
          <w:rFonts w:ascii="Times New Roman" w:hAnsi="Times New Roman" w:cs="Times New Roman"/>
          <w:b/>
          <w:bCs/>
        </w:rPr>
      </w:pPr>
      <w:r w:rsidRPr="004F6FCE">
        <w:rPr>
          <w:rFonts w:ascii="Times New Roman" w:hAnsi="Times New Roman" w:cs="Times New Roman"/>
          <w:b/>
          <w:bCs/>
        </w:rPr>
        <w:t>Willingness of donor and host countries to pay for and execute climate mitigation</w:t>
      </w:r>
      <w:r w:rsidR="00D46F4E">
        <w:rPr>
          <w:rFonts w:ascii="Times New Roman" w:hAnsi="Times New Roman" w:cs="Times New Roman"/>
          <w:b/>
          <w:bCs/>
        </w:rPr>
        <w:t xml:space="preserve"> (theme 1)</w:t>
      </w:r>
      <w:r w:rsidRPr="004F6FCE">
        <w:rPr>
          <w:rFonts w:ascii="Times New Roman" w:hAnsi="Times New Roman" w:cs="Times New Roman"/>
          <w:b/>
          <w:bCs/>
        </w:rPr>
        <w:t xml:space="preserve">. </w:t>
      </w:r>
    </w:p>
    <w:p w14:paraId="1D95971E" w14:textId="6D2E31F3" w:rsidR="00A66817" w:rsidRPr="004F6FCE" w:rsidRDefault="00BF5E10" w:rsidP="00AB0F41">
      <w:pPr>
        <w:rPr>
          <w:rFonts w:ascii="Times New Roman" w:hAnsi="Times New Roman" w:cs="Times New Roman"/>
        </w:rPr>
      </w:pPr>
      <w:r>
        <w:rPr>
          <w:rFonts w:ascii="Times New Roman" w:hAnsi="Times New Roman" w:cs="Times New Roman"/>
        </w:rPr>
        <w:t>The</w:t>
      </w:r>
      <w:r w:rsidR="00AB0F41" w:rsidRPr="004F6FCE">
        <w:rPr>
          <w:rFonts w:ascii="Times New Roman" w:hAnsi="Times New Roman" w:cs="Times New Roman"/>
        </w:rPr>
        <w:t xml:space="preserve"> aim</w:t>
      </w:r>
      <w:r>
        <w:rPr>
          <w:rFonts w:ascii="Times New Roman" w:hAnsi="Times New Roman" w:cs="Times New Roman"/>
        </w:rPr>
        <w:t xml:space="preserve"> is here</w:t>
      </w:r>
      <w:r w:rsidR="00AB0F41" w:rsidRPr="004F6FCE">
        <w:rPr>
          <w:rFonts w:ascii="Times New Roman" w:hAnsi="Times New Roman" w:cs="Times New Roman"/>
        </w:rPr>
        <w:t xml:space="preserve"> to come up with a</w:t>
      </w:r>
      <w:r>
        <w:rPr>
          <w:rFonts w:ascii="Times New Roman" w:hAnsi="Times New Roman" w:cs="Times New Roman"/>
        </w:rPr>
        <w:t xml:space="preserve">n analytical framework for </w:t>
      </w:r>
      <w:r w:rsidR="00FB11E5">
        <w:rPr>
          <w:rFonts w:ascii="Times New Roman" w:hAnsi="Times New Roman" w:cs="Times New Roman"/>
        </w:rPr>
        <w:t>measuring countries “total WTP for climate mitigation”, both in own country and abroad. This framework will provide a basis for</w:t>
      </w:r>
      <w:r w:rsidR="00A37EC2">
        <w:rPr>
          <w:rFonts w:ascii="Times New Roman" w:hAnsi="Times New Roman" w:cs="Times New Roman"/>
        </w:rPr>
        <w:t xml:space="preserve"> a</w:t>
      </w:r>
      <w:r w:rsidR="00AB0F41" w:rsidRPr="004F6FCE">
        <w:rPr>
          <w:rFonts w:ascii="Times New Roman" w:hAnsi="Times New Roman" w:cs="Times New Roman"/>
        </w:rPr>
        <w:t xml:space="preserve"> global </w:t>
      </w:r>
      <w:r w:rsidR="00A37EC2">
        <w:rPr>
          <w:rFonts w:ascii="Times New Roman" w:hAnsi="Times New Roman" w:cs="Times New Roman"/>
        </w:rPr>
        <w:t>ranking</w:t>
      </w:r>
      <w:r w:rsidR="00AB0F41" w:rsidRPr="004F6FCE">
        <w:rPr>
          <w:rFonts w:ascii="Times New Roman" w:hAnsi="Times New Roman" w:cs="Times New Roman"/>
        </w:rPr>
        <w:t xml:space="preserve"> of countries, in terms of WTP for GHG mitigation in own countries</w:t>
      </w:r>
      <w:r w:rsidR="00A37EC2">
        <w:rPr>
          <w:rFonts w:ascii="Times New Roman" w:hAnsi="Times New Roman" w:cs="Times New Roman"/>
        </w:rPr>
        <w:t xml:space="preserve"> and also</w:t>
      </w:r>
      <w:r w:rsidR="00AB0F41" w:rsidRPr="004F6FCE">
        <w:rPr>
          <w:rFonts w:ascii="Times New Roman" w:hAnsi="Times New Roman" w:cs="Times New Roman"/>
        </w:rPr>
        <w:t xml:space="preserve"> in other countries; and for </w:t>
      </w:r>
      <w:r w:rsidR="00AB0F41" w:rsidRPr="004F6FCE">
        <w:rPr>
          <w:rFonts w:ascii="Times New Roman" w:hAnsi="Times New Roman" w:cs="Times New Roman"/>
        </w:rPr>
        <w:lastRenderedPageBreak/>
        <w:t>countries that only pay (</w:t>
      </w:r>
      <w:r w:rsidR="00A37EC2">
        <w:rPr>
          <w:rFonts w:ascii="Times New Roman" w:hAnsi="Times New Roman" w:cs="Times New Roman"/>
        </w:rPr>
        <w:t xml:space="preserve">fully </w:t>
      </w:r>
      <w:r w:rsidR="00AB0F41" w:rsidRPr="004F6FCE">
        <w:rPr>
          <w:rFonts w:ascii="Times New Roman" w:hAnsi="Times New Roman" w:cs="Times New Roman"/>
        </w:rPr>
        <w:t>or only in part) for mitigation at home; and then how much of the required/necessary own mitigation must be covered by other countries (donors and multilateral finance institutions).</w:t>
      </w:r>
      <w:r w:rsidR="00A37EC2">
        <w:rPr>
          <w:rFonts w:ascii="Times New Roman" w:hAnsi="Times New Roman" w:cs="Times New Roman"/>
        </w:rPr>
        <w:t xml:space="preserve"> This, together with an analysis of how such “theoretical WTP” is revealed through observable variables (including actual payments for mitigation at home and abroad),</w:t>
      </w:r>
      <w:r w:rsidR="00AB0F41" w:rsidRPr="004F6FCE">
        <w:rPr>
          <w:rFonts w:ascii="Times New Roman" w:hAnsi="Times New Roman" w:cs="Times New Roman"/>
        </w:rPr>
        <w:t xml:space="preserve"> </w:t>
      </w:r>
      <w:r w:rsidR="008C7156">
        <w:rPr>
          <w:rFonts w:ascii="Times New Roman" w:hAnsi="Times New Roman" w:cs="Times New Roman"/>
        </w:rPr>
        <w:t>will</w:t>
      </w:r>
      <w:r w:rsidR="00AB0F41" w:rsidRPr="004F6FCE">
        <w:rPr>
          <w:rFonts w:ascii="Times New Roman" w:hAnsi="Times New Roman" w:cs="Times New Roman"/>
        </w:rPr>
        <w:t xml:space="preserve"> </w:t>
      </w:r>
      <w:r w:rsidR="000E3E5B" w:rsidRPr="004F6FCE">
        <w:rPr>
          <w:rFonts w:ascii="Times New Roman" w:hAnsi="Times New Roman" w:cs="Times New Roman"/>
        </w:rPr>
        <w:t>result in</w:t>
      </w:r>
      <w:r w:rsidR="00AB0F41" w:rsidRPr="004F6FCE">
        <w:rPr>
          <w:rFonts w:ascii="Times New Roman" w:hAnsi="Times New Roman" w:cs="Times New Roman"/>
        </w:rPr>
        <w:t xml:space="preserve"> a list</w:t>
      </w:r>
      <w:r w:rsidR="00A66817" w:rsidRPr="004F6FCE">
        <w:rPr>
          <w:rFonts w:ascii="Times New Roman" w:hAnsi="Times New Roman" w:cs="Times New Roman"/>
        </w:rPr>
        <w:t>ing of all countries</w:t>
      </w:r>
      <w:r w:rsidR="00A37EC2">
        <w:rPr>
          <w:rFonts w:ascii="Times New Roman" w:hAnsi="Times New Roman" w:cs="Times New Roman"/>
        </w:rPr>
        <w:t xml:space="preserve"> in terms of their WTP for GHG mitigation;</w:t>
      </w:r>
      <w:r w:rsidR="00A66817" w:rsidRPr="004F6FCE">
        <w:rPr>
          <w:rFonts w:ascii="Times New Roman" w:hAnsi="Times New Roman" w:cs="Times New Roman"/>
        </w:rPr>
        <w:t xml:space="preserve"> or alternative such listings</w:t>
      </w:r>
      <w:r w:rsidR="00AB0F41" w:rsidRPr="004F6FCE">
        <w:rPr>
          <w:rFonts w:ascii="Times New Roman" w:hAnsi="Times New Roman" w:cs="Times New Roman"/>
        </w:rPr>
        <w:t xml:space="preserve">. </w:t>
      </w:r>
      <w:r w:rsidR="00A37EC2">
        <w:rPr>
          <w:rFonts w:ascii="Times New Roman" w:hAnsi="Times New Roman" w:cs="Times New Roman"/>
        </w:rPr>
        <w:t>This listing will also rank the countries in this regard</w:t>
      </w:r>
      <w:r w:rsidR="002F2729">
        <w:rPr>
          <w:rFonts w:ascii="Times New Roman" w:hAnsi="Times New Roman" w:cs="Times New Roman"/>
        </w:rPr>
        <w:t xml:space="preserve">. </w:t>
      </w:r>
      <w:r w:rsidR="00AB0F41" w:rsidRPr="004F6FCE">
        <w:rPr>
          <w:rFonts w:ascii="Times New Roman" w:hAnsi="Times New Roman" w:cs="Times New Roman"/>
        </w:rPr>
        <w:t xml:space="preserve">On the top of </w:t>
      </w:r>
      <w:r w:rsidR="000E3E5B" w:rsidRPr="004F6FCE">
        <w:rPr>
          <w:rFonts w:ascii="Times New Roman" w:hAnsi="Times New Roman" w:cs="Times New Roman"/>
        </w:rPr>
        <w:t>any such</w:t>
      </w:r>
      <w:r w:rsidR="00AB0F41" w:rsidRPr="004F6FCE">
        <w:rPr>
          <w:rFonts w:ascii="Times New Roman" w:hAnsi="Times New Roman" w:cs="Times New Roman"/>
        </w:rPr>
        <w:t xml:space="preserve"> list </w:t>
      </w:r>
      <w:r w:rsidR="00A66817" w:rsidRPr="004F6FCE">
        <w:rPr>
          <w:rFonts w:ascii="Times New Roman" w:hAnsi="Times New Roman" w:cs="Times New Roman"/>
        </w:rPr>
        <w:t>will be</w:t>
      </w:r>
      <w:r w:rsidR="00AB0F41" w:rsidRPr="004F6FCE">
        <w:rPr>
          <w:rFonts w:ascii="Times New Roman" w:hAnsi="Times New Roman" w:cs="Times New Roman"/>
        </w:rPr>
        <w:t xml:space="preserve"> the </w:t>
      </w:r>
      <w:r w:rsidR="00A66817" w:rsidRPr="004F6FCE">
        <w:rPr>
          <w:rFonts w:ascii="Times New Roman" w:hAnsi="Times New Roman" w:cs="Times New Roman"/>
        </w:rPr>
        <w:t>“</w:t>
      </w:r>
      <w:r w:rsidR="00AB0F41" w:rsidRPr="004F6FCE">
        <w:rPr>
          <w:rFonts w:ascii="Times New Roman" w:hAnsi="Times New Roman" w:cs="Times New Roman"/>
        </w:rPr>
        <w:t>most generous donors</w:t>
      </w:r>
      <w:r w:rsidR="00A66817" w:rsidRPr="004F6FCE">
        <w:rPr>
          <w:rFonts w:ascii="Times New Roman" w:hAnsi="Times New Roman" w:cs="Times New Roman"/>
        </w:rPr>
        <w:t>”</w:t>
      </w:r>
      <w:r w:rsidR="000E3E5B" w:rsidRPr="004F6FCE">
        <w:rPr>
          <w:rFonts w:ascii="Times New Roman" w:hAnsi="Times New Roman" w:cs="Times New Roman"/>
        </w:rPr>
        <w:t xml:space="preserve"> (however that</w:t>
      </w:r>
      <w:r w:rsidR="008C7156">
        <w:rPr>
          <w:rFonts w:ascii="Times New Roman" w:hAnsi="Times New Roman" w:cs="Times New Roman"/>
        </w:rPr>
        <w:t xml:space="preserve"> concept</w:t>
      </w:r>
      <w:r w:rsidR="000E3E5B" w:rsidRPr="004F6FCE">
        <w:rPr>
          <w:rFonts w:ascii="Times New Roman" w:hAnsi="Times New Roman" w:cs="Times New Roman"/>
        </w:rPr>
        <w:t xml:space="preserve"> will be defined). A</w:t>
      </w:r>
      <w:r w:rsidR="00A66817" w:rsidRPr="004F6FCE">
        <w:rPr>
          <w:rFonts w:ascii="Times New Roman" w:hAnsi="Times New Roman" w:cs="Times New Roman"/>
        </w:rPr>
        <w:t>t the bottom of the list are</w:t>
      </w:r>
      <w:r w:rsidR="00AB0F41" w:rsidRPr="004F6FCE">
        <w:rPr>
          <w:rFonts w:ascii="Times New Roman" w:hAnsi="Times New Roman" w:cs="Times New Roman"/>
        </w:rPr>
        <w:t xml:space="preserve"> the </w:t>
      </w:r>
      <w:r w:rsidR="00A66817" w:rsidRPr="004F6FCE">
        <w:rPr>
          <w:rFonts w:ascii="Times New Roman" w:hAnsi="Times New Roman" w:cs="Times New Roman"/>
        </w:rPr>
        <w:t>“</w:t>
      </w:r>
      <w:r w:rsidR="00AB0F41" w:rsidRPr="004F6FCE">
        <w:rPr>
          <w:rFonts w:ascii="Times New Roman" w:hAnsi="Times New Roman" w:cs="Times New Roman"/>
        </w:rPr>
        <w:t>least generous</w:t>
      </w:r>
      <w:r w:rsidR="00A66817" w:rsidRPr="004F6FCE">
        <w:rPr>
          <w:rFonts w:ascii="Times New Roman" w:hAnsi="Times New Roman" w:cs="Times New Roman"/>
        </w:rPr>
        <w:t xml:space="preserve"> receivers” (th</w:t>
      </w:r>
      <w:r w:rsidR="000E3E5B" w:rsidRPr="004F6FCE">
        <w:rPr>
          <w:rFonts w:ascii="Times New Roman" w:hAnsi="Times New Roman" w:cs="Times New Roman"/>
        </w:rPr>
        <w:t>ese</w:t>
      </w:r>
      <w:r w:rsidR="00A66817" w:rsidRPr="004F6FCE">
        <w:rPr>
          <w:rFonts w:ascii="Times New Roman" w:hAnsi="Times New Roman" w:cs="Times New Roman"/>
        </w:rPr>
        <w:t xml:space="preserve"> finance no mitigation in other countries, and depend on</w:t>
      </w:r>
      <w:r w:rsidR="008C7156">
        <w:rPr>
          <w:rFonts w:ascii="Times New Roman" w:hAnsi="Times New Roman" w:cs="Times New Roman"/>
        </w:rPr>
        <w:t xml:space="preserve"> high</w:t>
      </w:r>
      <w:r w:rsidR="00AB0F41" w:rsidRPr="004F6FCE">
        <w:rPr>
          <w:rFonts w:ascii="Times New Roman" w:hAnsi="Times New Roman" w:cs="Times New Roman"/>
        </w:rPr>
        <w:t xml:space="preserve"> support</w:t>
      </w:r>
      <w:r w:rsidR="00A66817" w:rsidRPr="004F6FCE">
        <w:rPr>
          <w:rFonts w:ascii="Times New Roman" w:hAnsi="Times New Roman" w:cs="Times New Roman"/>
        </w:rPr>
        <w:t xml:space="preserve"> by others for</w:t>
      </w:r>
      <w:r w:rsidR="008C7156">
        <w:rPr>
          <w:rFonts w:ascii="Times New Roman" w:hAnsi="Times New Roman" w:cs="Times New Roman"/>
        </w:rPr>
        <w:t xml:space="preserve"> their</w:t>
      </w:r>
      <w:r w:rsidR="00A66817" w:rsidRPr="004F6FCE">
        <w:rPr>
          <w:rFonts w:ascii="Times New Roman" w:hAnsi="Times New Roman" w:cs="Times New Roman"/>
        </w:rPr>
        <w:t xml:space="preserve"> </w:t>
      </w:r>
      <w:r w:rsidR="00AB0F41" w:rsidRPr="004F6FCE">
        <w:rPr>
          <w:rFonts w:ascii="Times New Roman" w:hAnsi="Times New Roman" w:cs="Times New Roman"/>
        </w:rPr>
        <w:t>own mitigation</w:t>
      </w:r>
      <w:r w:rsidR="00A66817" w:rsidRPr="004F6FCE">
        <w:rPr>
          <w:rFonts w:ascii="Times New Roman" w:hAnsi="Times New Roman" w:cs="Times New Roman"/>
        </w:rPr>
        <w:t>)</w:t>
      </w:r>
      <w:r w:rsidR="00AB0F41" w:rsidRPr="004F6FCE">
        <w:rPr>
          <w:rFonts w:ascii="Times New Roman" w:hAnsi="Times New Roman" w:cs="Times New Roman"/>
        </w:rPr>
        <w:t xml:space="preserve">. </w:t>
      </w:r>
    </w:p>
    <w:p w14:paraId="0E25DC81" w14:textId="44A03837" w:rsidR="00A66817" w:rsidRPr="004F6FCE" w:rsidRDefault="000E3E5B" w:rsidP="00AB0F41">
      <w:pPr>
        <w:rPr>
          <w:rFonts w:ascii="Times New Roman" w:hAnsi="Times New Roman" w:cs="Times New Roman"/>
        </w:rPr>
      </w:pPr>
      <w:r w:rsidRPr="004F6FCE">
        <w:rPr>
          <w:rFonts w:ascii="Times New Roman" w:hAnsi="Times New Roman" w:cs="Times New Roman"/>
        </w:rPr>
        <w:t>No such list exists today</w:t>
      </w:r>
      <w:r w:rsidR="008C7156">
        <w:rPr>
          <w:rFonts w:ascii="Times New Roman" w:hAnsi="Times New Roman" w:cs="Times New Roman"/>
        </w:rPr>
        <w:t>, and it will be illuminating and fruitful to produce one</w:t>
      </w:r>
      <w:r w:rsidRPr="004F6FCE">
        <w:rPr>
          <w:rFonts w:ascii="Times New Roman" w:hAnsi="Times New Roman" w:cs="Times New Roman"/>
        </w:rPr>
        <w:t xml:space="preserve">. </w:t>
      </w:r>
    </w:p>
    <w:p w14:paraId="476108E9" w14:textId="36ED8DAB" w:rsidR="00AB0F41" w:rsidRPr="004F6FCE" w:rsidRDefault="00AB0F41" w:rsidP="00AB0F41">
      <w:pPr>
        <w:rPr>
          <w:rFonts w:ascii="Times New Roman" w:hAnsi="Times New Roman" w:cs="Times New Roman"/>
        </w:rPr>
      </w:pPr>
      <w:r w:rsidRPr="004F6FCE">
        <w:rPr>
          <w:rFonts w:ascii="Times New Roman" w:hAnsi="Times New Roman" w:cs="Times New Roman"/>
        </w:rPr>
        <w:t>How</w:t>
      </w:r>
      <w:r w:rsidR="00D46F4E">
        <w:rPr>
          <w:rFonts w:ascii="Times New Roman" w:hAnsi="Times New Roman" w:cs="Times New Roman"/>
        </w:rPr>
        <w:t xml:space="preserve"> to define</w:t>
      </w:r>
      <w:r w:rsidRPr="004F6FCE">
        <w:rPr>
          <w:rFonts w:ascii="Times New Roman" w:hAnsi="Times New Roman" w:cs="Times New Roman"/>
        </w:rPr>
        <w:t xml:space="preserve"> “generosity”, and </w:t>
      </w:r>
      <w:r w:rsidR="000E3E5B" w:rsidRPr="004F6FCE">
        <w:rPr>
          <w:rFonts w:ascii="Times New Roman" w:hAnsi="Times New Roman" w:cs="Times New Roman"/>
        </w:rPr>
        <w:t xml:space="preserve">criteria </w:t>
      </w:r>
      <w:r w:rsidR="00D46F4E">
        <w:rPr>
          <w:rFonts w:ascii="Times New Roman" w:hAnsi="Times New Roman" w:cs="Times New Roman"/>
        </w:rPr>
        <w:t>to underlie</w:t>
      </w:r>
      <w:r w:rsidRPr="004F6FCE">
        <w:rPr>
          <w:rFonts w:ascii="Times New Roman" w:hAnsi="Times New Roman" w:cs="Times New Roman"/>
        </w:rPr>
        <w:t xml:space="preserve"> the ranking</w:t>
      </w:r>
      <w:r w:rsidR="00D46F4E">
        <w:rPr>
          <w:rFonts w:ascii="Times New Roman" w:hAnsi="Times New Roman" w:cs="Times New Roman"/>
        </w:rPr>
        <w:t>(s)</w:t>
      </w:r>
      <w:r w:rsidRPr="004F6FCE">
        <w:rPr>
          <w:rFonts w:ascii="Times New Roman" w:hAnsi="Times New Roman" w:cs="Times New Roman"/>
        </w:rPr>
        <w:t>,</w:t>
      </w:r>
      <w:r w:rsidR="002F2729">
        <w:rPr>
          <w:rFonts w:ascii="Times New Roman" w:hAnsi="Times New Roman" w:cs="Times New Roman"/>
        </w:rPr>
        <w:t xml:space="preserve"> will be an important part of this task</w:t>
      </w:r>
      <w:r w:rsidRPr="004F6FCE">
        <w:rPr>
          <w:rFonts w:ascii="Times New Roman" w:hAnsi="Times New Roman" w:cs="Times New Roman"/>
        </w:rPr>
        <w:t>.</w:t>
      </w:r>
    </w:p>
    <w:p w14:paraId="4BFCE516" w14:textId="442638F5" w:rsidR="00AB0F41" w:rsidRDefault="00AB0F41" w:rsidP="00AB0F41">
      <w:pPr>
        <w:rPr>
          <w:rFonts w:ascii="Times New Roman" w:hAnsi="Times New Roman" w:cs="Times New Roman"/>
        </w:rPr>
      </w:pPr>
      <w:r w:rsidRPr="004F6FCE">
        <w:rPr>
          <w:rFonts w:ascii="Times New Roman" w:hAnsi="Times New Roman" w:cs="Times New Roman"/>
        </w:rPr>
        <w:t>This list</w:t>
      </w:r>
      <w:r w:rsidR="001704A9">
        <w:rPr>
          <w:rFonts w:ascii="Times New Roman" w:hAnsi="Times New Roman" w:cs="Times New Roman"/>
        </w:rPr>
        <w:t xml:space="preserve"> (or lists)</w:t>
      </w:r>
      <w:r w:rsidRPr="004F6FCE">
        <w:rPr>
          <w:rFonts w:ascii="Times New Roman" w:hAnsi="Times New Roman" w:cs="Times New Roman"/>
        </w:rPr>
        <w:t xml:space="preserve"> will </w:t>
      </w:r>
      <w:r w:rsidR="008C7156">
        <w:rPr>
          <w:rFonts w:ascii="Times New Roman" w:hAnsi="Times New Roman" w:cs="Times New Roman"/>
        </w:rPr>
        <w:t>result in</w:t>
      </w:r>
      <w:r w:rsidRPr="004F6FCE">
        <w:rPr>
          <w:rFonts w:ascii="Times New Roman" w:hAnsi="Times New Roman" w:cs="Times New Roman"/>
        </w:rPr>
        <w:t xml:space="preserve"> a “cut-off point”,</w:t>
      </w:r>
      <w:r w:rsidR="008C7156">
        <w:rPr>
          <w:rFonts w:ascii="Times New Roman" w:hAnsi="Times New Roman" w:cs="Times New Roman"/>
        </w:rPr>
        <w:t xml:space="preserve"> with</w:t>
      </w:r>
      <w:r w:rsidRPr="004F6FCE">
        <w:rPr>
          <w:rFonts w:ascii="Times New Roman" w:hAnsi="Times New Roman" w:cs="Times New Roman"/>
        </w:rPr>
        <w:t xml:space="preserve"> all countries</w:t>
      </w:r>
      <w:r w:rsidR="008C7156">
        <w:rPr>
          <w:rFonts w:ascii="Times New Roman" w:hAnsi="Times New Roman" w:cs="Times New Roman"/>
        </w:rPr>
        <w:t xml:space="preserve"> above this point being</w:t>
      </w:r>
      <w:r w:rsidRPr="004F6FCE">
        <w:rPr>
          <w:rFonts w:ascii="Times New Roman" w:hAnsi="Times New Roman" w:cs="Times New Roman"/>
        </w:rPr>
        <w:t xml:space="preserve"> donors, and below which all countries on the list </w:t>
      </w:r>
      <w:r w:rsidR="008C7156">
        <w:rPr>
          <w:rFonts w:ascii="Times New Roman" w:hAnsi="Times New Roman" w:cs="Times New Roman"/>
        </w:rPr>
        <w:t>being</w:t>
      </w:r>
      <w:r w:rsidRPr="004F6FCE">
        <w:rPr>
          <w:rFonts w:ascii="Times New Roman" w:hAnsi="Times New Roman" w:cs="Times New Roman"/>
        </w:rPr>
        <w:t xml:space="preserve"> mitigation finance recipients.</w:t>
      </w:r>
      <w:r w:rsidR="008C7156">
        <w:rPr>
          <w:rFonts w:ascii="Times New Roman" w:hAnsi="Times New Roman" w:cs="Times New Roman"/>
        </w:rPr>
        <w:t xml:space="preserve"> This list will then, in a sense, “endogenize” which countries are climate mitigation donors, and which are climate mitigation receivers.</w:t>
      </w:r>
    </w:p>
    <w:p w14:paraId="2876D9FD" w14:textId="56087201" w:rsidR="002F6835" w:rsidRDefault="002F6835" w:rsidP="00AB0F41">
      <w:pPr>
        <w:rPr>
          <w:rFonts w:ascii="Times New Roman" w:hAnsi="Times New Roman" w:cs="Times New Roman"/>
        </w:rPr>
      </w:pPr>
      <w:r>
        <w:rPr>
          <w:rFonts w:ascii="Times New Roman" w:hAnsi="Times New Roman" w:cs="Times New Roman"/>
        </w:rPr>
        <w:t>A</w:t>
      </w:r>
      <w:r w:rsidR="002F2729">
        <w:rPr>
          <w:rFonts w:ascii="Times New Roman" w:hAnsi="Times New Roman" w:cs="Times New Roman"/>
        </w:rPr>
        <w:t>n important research</w:t>
      </w:r>
      <w:r>
        <w:rPr>
          <w:rFonts w:ascii="Times New Roman" w:hAnsi="Times New Roman" w:cs="Times New Roman"/>
        </w:rPr>
        <w:t xml:space="preserve"> question arising is</w:t>
      </w:r>
      <w:r w:rsidR="002F2729">
        <w:rPr>
          <w:rFonts w:ascii="Times New Roman" w:hAnsi="Times New Roman" w:cs="Times New Roman"/>
        </w:rPr>
        <w:t xml:space="preserve"> what the main operational variable should be for such a ranking:</w:t>
      </w:r>
      <w:r>
        <w:rPr>
          <w:rFonts w:ascii="Times New Roman" w:hAnsi="Times New Roman" w:cs="Times New Roman"/>
        </w:rPr>
        <w:t xml:space="preserve"> whether to focus on</w:t>
      </w:r>
      <w:r w:rsidR="002F2729">
        <w:rPr>
          <w:rFonts w:ascii="Times New Roman" w:hAnsi="Times New Roman" w:cs="Times New Roman"/>
        </w:rPr>
        <w:t xml:space="preserve"> the provision of</w:t>
      </w:r>
      <w:r>
        <w:rPr>
          <w:rFonts w:ascii="Times New Roman" w:hAnsi="Times New Roman" w:cs="Times New Roman"/>
        </w:rPr>
        <w:t xml:space="preserve"> climate finance, or</w:t>
      </w:r>
      <w:r w:rsidR="002F2729">
        <w:rPr>
          <w:rFonts w:ascii="Times New Roman" w:hAnsi="Times New Roman" w:cs="Times New Roman"/>
        </w:rPr>
        <w:t xml:space="preserve"> on</w:t>
      </w:r>
      <w:r>
        <w:rPr>
          <w:rFonts w:ascii="Times New Roman" w:hAnsi="Times New Roman" w:cs="Times New Roman"/>
        </w:rPr>
        <w:t xml:space="preserve"> actual</w:t>
      </w:r>
      <w:r w:rsidR="002F2729">
        <w:rPr>
          <w:rFonts w:ascii="Times New Roman" w:hAnsi="Times New Roman" w:cs="Times New Roman"/>
        </w:rPr>
        <w:t xml:space="preserve"> effective</w:t>
      </w:r>
      <w:r>
        <w:rPr>
          <w:rFonts w:ascii="Times New Roman" w:hAnsi="Times New Roman" w:cs="Times New Roman"/>
        </w:rPr>
        <w:t xml:space="preserve"> mitigation. </w:t>
      </w:r>
      <w:r w:rsidR="002F2729">
        <w:rPr>
          <w:rFonts w:ascii="Times New Roman" w:hAnsi="Times New Roman" w:cs="Times New Roman"/>
        </w:rPr>
        <w:t>C</w:t>
      </w:r>
      <w:r>
        <w:rPr>
          <w:rFonts w:ascii="Times New Roman" w:hAnsi="Times New Roman" w:cs="Times New Roman"/>
        </w:rPr>
        <w:t>limate finance from a donor</w:t>
      </w:r>
      <w:r w:rsidR="002F2729">
        <w:rPr>
          <w:rFonts w:ascii="Times New Roman" w:hAnsi="Times New Roman" w:cs="Times New Roman"/>
        </w:rPr>
        <w:t>,</w:t>
      </w:r>
      <w:r>
        <w:rPr>
          <w:rFonts w:ascii="Times New Roman" w:hAnsi="Times New Roman" w:cs="Times New Roman"/>
        </w:rPr>
        <w:t xml:space="preserve"> to support mitigation in MICs and LICs, is probably easier to observe than the GHG mitigation induced by this financ</w:t>
      </w:r>
      <w:r w:rsidR="00DF55AD">
        <w:rPr>
          <w:rFonts w:ascii="Times New Roman" w:hAnsi="Times New Roman" w:cs="Times New Roman"/>
        </w:rPr>
        <w:t>e. Since WTP (and not induced mitigation) is the central issue here, climate finance is probably the relevant variable, but this</w:t>
      </w:r>
      <w:r>
        <w:rPr>
          <w:rFonts w:ascii="Times New Roman" w:hAnsi="Times New Roman" w:cs="Times New Roman"/>
        </w:rPr>
        <w:t xml:space="preserve"> must be clarified.</w:t>
      </w:r>
    </w:p>
    <w:p w14:paraId="26DE8EC6" w14:textId="410D1231" w:rsidR="00F57EBB" w:rsidRPr="004F6FCE" w:rsidRDefault="00F57EBB" w:rsidP="00AB0F41">
      <w:pPr>
        <w:rPr>
          <w:rFonts w:ascii="Times New Roman" w:hAnsi="Times New Roman" w:cs="Times New Roman"/>
        </w:rPr>
      </w:pPr>
      <w:r>
        <w:rPr>
          <w:rFonts w:ascii="Times New Roman" w:hAnsi="Times New Roman" w:cs="Times New Roman"/>
        </w:rPr>
        <w:t xml:space="preserve">Another important topic here is what should be the main explanatory variables behind such WTP. We can here immediately think of </w:t>
      </w:r>
      <w:r w:rsidR="00680EA3">
        <w:rPr>
          <w:rFonts w:ascii="Times New Roman" w:hAnsi="Times New Roman" w:cs="Times New Roman"/>
        </w:rPr>
        <w:t>some candidate variables</w:t>
      </w:r>
      <w:r>
        <w:rPr>
          <w:rFonts w:ascii="Times New Roman" w:hAnsi="Times New Roman" w:cs="Times New Roman"/>
        </w:rPr>
        <w:t>: gross national income, in total and per capita</w:t>
      </w:r>
      <w:r w:rsidR="00C40389">
        <w:rPr>
          <w:rFonts w:ascii="Times New Roman" w:hAnsi="Times New Roman" w:cs="Times New Roman"/>
        </w:rPr>
        <w:t xml:space="preserve"> (see e. g. Kompas et al. 2018</w:t>
      </w:r>
      <w:r w:rsidR="00167AFF">
        <w:rPr>
          <w:rFonts w:ascii="Times New Roman" w:hAnsi="Times New Roman" w:cs="Times New Roman"/>
        </w:rPr>
        <w:t>, Ricke et al. 2018</w:t>
      </w:r>
      <w:r w:rsidR="00C40389">
        <w:rPr>
          <w:rFonts w:ascii="Times New Roman" w:hAnsi="Times New Roman" w:cs="Times New Roman"/>
        </w:rPr>
        <w:t>)</w:t>
      </w:r>
      <w:r>
        <w:rPr>
          <w:rFonts w:ascii="Times New Roman" w:hAnsi="Times New Roman" w:cs="Times New Roman"/>
        </w:rPr>
        <w:t>; exposure to and expected increased damages from climate change; and cultural</w:t>
      </w:r>
      <w:r w:rsidR="00680EA3">
        <w:rPr>
          <w:rFonts w:ascii="Times New Roman" w:hAnsi="Times New Roman" w:cs="Times New Roman"/>
        </w:rPr>
        <w:t xml:space="preserve"> characteristics impacting on the WTP for improvements in other countries. </w:t>
      </w:r>
      <w:proofErr w:type="gramStart"/>
      <w:r w:rsidR="00680EA3">
        <w:rPr>
          <w:rFonts w:ascii="Times New Roman" w:hAnsi="Times New Roman" w:cs="Times New Roman"/>
        </w:rPr>
        <w:t>An</w:t>
      </w:r>
      <w:proofErr w:type="gramEnd"/>
      <w:r w:rsidR="00680EA3">
        <w:rPr>
          <w:rFonts w:ascii="Times New Roman" w:hAnsi="Times New Roman" w:cs="Times New Roman"/>
        </w:rPr>
        <w:t xml:space="preserve"> research topic in the project will be to come up with a good such list.</w:t>
      </w:r>
    </w:p>
    <w:p w14:paraId="5094C774" w14:textId="32E94AAC" w:rsidR="00B33934" w:rsidRPr="004F6FCE" w:rsidRDefault="008C7156" w:rsidP="00A66817">
      <w:pPr>
        <w:rPr>
          <w:rFonts w:ascii="Times New Roman" w:hAnsi="Times New Roman" w:cs="Times New Roman"/>
        </w:rPr>
      </w:pPr>
      <w:r>
        <w:rPr>
          <w:rFonts w:ascii="Times New Roman" w:hAnsi="Times New Roman" w:cs="Times New Roman"/>
        </w:rPr>
        <w:t>A</w:t>
      </w:r>
      <w:r w:rsidR="000E3E5B" w:rsidRPr="004F6FCE">
        <w:rPr>
          <w:rFonts w:ascii="Times New Roman" w:hAnsi="Times New Roman" w:cs="Times New Roman"/>
        </w:rPr>
        <w:t>lternative such lists</w:t>
      </w:r>
      <w:r>
        <w:rPr>
          <w:rFonts w:ascii="Times New Roman" w:hAnsi="Times New Roman" w:cs="Times New Roman"/>
        </w:rPr>
        <w:t xml:space="preserve"> may be created depending on how we wish to define th</w:t>
      </w:r>
      <w:r w:rsidR="002F2729">
        <w:rPr>
          <w:rFonts w:ascii="Times New Roman" w:hAnsi="Times New Roman" w:cs="Times New Roman"/>
        </w:rPr>
        <w:t>e</w:t>
      </w:r>
      <w:r>
        <w:rPr>
          <w:rFonts w:ascii="Times New Roman" w:hAnsi="Times New Roman" w:cs="Times New Roman"/>
        </w:rPr>
        <w:t xml:space="preserve"> ranking. I will here </w:t>
      </w:r>
      <w:r w:rsidR="002F2729">
        <w:rPr>
          <w:rFonts w:ascii="Times New Roman" w:hAnsi="Times New Roman" w:cs="Times New Roman"/>
        </w:rPr>
        <w:t>present</w:t>
      </w:r>
      <w:r>
        <w:rPr>
          <w:rFonts w:ascii="Times New Roman" w:hAnsi="Times New Roman" w:cs="Times New Roman"/>
        </w:rPr>
        <w:t xml:space="preserve"> </w:t>
      </w:r>
      <w:r w:rsidR="002F2729">
        <w:rPr>
          <w:rFonts w:ascii="Times New Roman" w:hAnsi="Times New Roman" w:cs="Times New Roman"/>
        </w:rPr>
        <w:t>a few</w:t>
      </w:r>
      <w:r w:rsidR="000E3E5B" w:rsidRPr="004F6FCE">
        <w:rPr>
          <w:rFonts w:ascii="Times New Roman" w:hAnsi="Times New Roman" w:cs="Times New Roman"/>
        </w:rPr>
        <w:t xml:space="preserve"> relevant alternatives, bearing in mind that </w:t>
      </w:r>
      <w:r>
        <w:rPr>
          <w:rFonts w:ascii="Times New Roman" w:hAnsi="Times New Roman" w:cs="Times New Roman"/>
        </w:rPr>
        <w:t xml:space="preserve">also </w:t>
      </w:r>
      <w:r w:rsidR="000E3E5B" w:rsidRPr="004F6FCE">
        <w:rPr>
          <w:rFonts w:ascii="Times New Roman" w:hAnsi="Times New Roman" w:cs="Times New Roman"/>
        </w:rPr>
        <w:t>others can be relevant</w:t>
      </w:r>
      <w:r w:rsidR="00B33934" w:rsidRPr="004F6FCE">
        <w:rPr>
          <w:rFonts w:ascii="Times New Roman" w:hAnsi="Times New Roman" w:cs="Times New Roman"/>
        </w:rPr>
        <w:t>. Choice of how to define the ranking will be</w:t>
      </w:r>
      <w:r>
        <w:rPr>
          <w:rFonts w:ascii="Times New Roman" w:hAnsi="Times New Roman" w:cs="Times New Roman"/>
        </w:rPr>
        <w:t xml:space="preserve"> an</w:t>
      </w:r>
      <w:r w:rsidR="00B33934" w:rsidRPr="004F6FCE">
        <w:rPr>
          <w:rFonts w:ascii="Times New Roman" w:hAnsi="Times New Roman" w:cs="Times New Roman"/>
        </w:rPr>
        <w:t xml:space="preserve"> important </w:t>
      </w:r>
      <w:r>
        <w:rPr>
          <w:rFonts w:ascii="Times New Roman" w:hAnsi="Times New Roman" w:cs="Times New Roman"/>
        </w:rPr>
        <w:t xml:space="preserve">task </w:t>
      </w:r>
      <w:r w:rsidR="001704A9">
        <w:rPr>
          <w:rFonts w:ascii="Times New Roman" w:hAnsi="Times New Roman" w:cs="Times New Roman"/>
        </w:rPr>
        <w:t>under</w:t>
      </w:r>
      <w:r w:rsidR="00B33934" w:rsidRPr="004F6FCE">
        <w:rPr>
          <w:rFonts w:ascii="Times New Roman" w:hAnsi="Times New Roman" w:cs="Times New Roman"/>
        </w:rPr>
        <w:t xml:space="preserve"> theme</w:t>
      </w:r>
      <w:r>
        <w:rPr>
          <w:rFonts w:ascii="Times New Roman" w:hAnsi="Times New Roman" w:cs="Times New Roman"/>
        </w:rPr>
        <w:t xml:space="preserve"> 1</w:t>
      </w:r>
      <w:r w:rsidR="00B33934" w:rsidRPr="004F6FCE">
        <w:rPr>
          <w:rFonts w:ascii="Times New Roman" w:hAnsi="Times New Roman" w:cs="Times New Roman"/>
        </w:rPr>
        <w:t>.</w:t>
      </w:r>
      <w:r w:rsidR="000E3E5B" w:rsidRPr="004F6FCE">
        <w:rPr>
          <w:rFonts w:ascii="Times New Roman" w:hAnsi="Times New Roman" w:cs="Times New Roman"/>
        </w:rPr>
        <w:t xml:space="preserve"> </w:t>
      </w:r>
    </w:p>
    <w:p w14:paraId="2DA19F28" w14:textId="12953D69" w:rsidR="00A66817" w:rsidRPr="004F6FCE" w:rsidRDefault="00B33934" w:rsidP="00A66817">
      <w:pPr>
        <w:rPr>
          <w:rFonts w:ascii="Times New Roman" w:hAnsi="Times New Roman" w:cs="Times New Roman"/>
        </w:rPr>
      </w:pPr>
      <w:r w:rsidRPr="004F6FCE">
        <w:rPr>
          <w:rFonts w:ascii="Times New Roman" w:hAnsi="Times New Roman" w:cs="Times New Roman"/>
        </w:rPr>
        <w:t>To discuss ranking options, d</w:t>
      </w:r>
      <w:r w:rsidR="00A66817" w:rsidRPr="004F6FCE">
        <w:rPr>
          <w:rFonts w:ascii="Times New Roman" w:hAnsi="Times New Roman" w:cs="Times New Roman"/>
        </w:rPr>
        <w:t>efine</w:t>
      </w:r>
      <w:r w:rsidRPr="004F6FCE">
        <w:rPr>
          <w:rFonts w:ascii="Times New Roman" w:hAnsi="Times New Roman" w:cs="Times New Roman"/>
        </w:rPr>
        <w:t xml:space="preserve"> first</w:t>
      </w:r>
      <w:r w:rsidR="00A66817" w:rsidRPr="004F6FCE">
        <w:rPr>
          <w:rFonts w:ascii="Times New Roman" w:hAnsi="Times New Roman" w:cs="Times New Roman"/>
        </w:rPr>
        <w:t xml:space="preserve"> the “net mitigation surplus” by</w:t>
      </w:r>
      <w:r w:rsidR="002F2729">
        <w:rPr>
          <w:rFonts w:ascii="Times New Roman" w:hAnsi="Times New Roman" w:cs="Times New Roman"/>
        </w:rPr>
        <w:t xml:space="preserve"> the variable MS, given by</w:t>
      </w:r>
      <w:r w:rsidR="00A66817" w:rsidRPr="004F6FCE">
        <w:rPr>
          <w:rFonts w:ascii="Times New Roman" w:hAnsi="Times New Roman" w:cs="Times New Roman"/>
        </w:rPr>
        <w:t xml:space="preserve"> </w:t>
      </w:r>
    </w:p>
    <w:p w14:paraId="2C639CDF" w14:textId="77777777" w:rsidR="00A66817" w:rsidRPr="004F6FCE" w:rsidRDefault="00A66817" w:rsidP="00A66817">
      <w:pPr>
        <w:pStyle w:val="ListParagraph"/>
        <w:numPr>
          <w:ilvl w:val="0"/>
          <w:numId w:val="2"/>
        </w:numPr>
        <w:rPr>
          <w:rFonts w:ascii="Times New Roman" w:hAnsi="Times New Roman" w:cs="Times New Roman"/>
        </w:rPr>
      </w:pPr>
      <w:r w:rsidRPr="004F6FCE">
        <w:rPr>
          <w:rFonts w:ascii="Times New Roman" w:hAnsi="Times New Roman" w:cs="Times New Roman"/>
        </w:rPr>
        <w:t xml:space="preserve">                                                                     MS = H+A, </w:t>
      </w:r>
    </w:p>
    <w:p w14:paraId="1E0B2BF2" w14:textId="6BDE9E08" w:rsidR="00A66817" w:rsidRPr="004F6FCE" w:rsidRDefault="00A66817" w:rsidP="00A66817">
      <w:pPr>
        <w:rPr>
          <w:rFonts w:ascii="Times New Roman" w:hAnsi="Times New Roman" w:cs="Times New Roman"/>
        </w:rPr>
      </w:pPr>
      <w:r w:rsidRPr="004F6FCE">
        <w:rPr>
          <w:rFonts w:ascii="Times New Roman" w:hAnsi="Times New Roman" w:cs="Times New Roman"/>
        </w:rPr>
        <w:t xml:space="preserve">where H is the total GHG mitigation incentivized and/or implemented by a given country </w:t>
      </w:r>
      <w:r w:rsidR="001704A9">
        <w:rPr>
          <w:rFonts w:ascii="Times New Roman" w:hAnsi="Times New Roman" w:cs="Times New Roman"/>
        </w:rPr>
        <w:t>at</w:t>
      </w:r>
      <w:r w:rsidRPr="004F6FCE">
        <w:rPr>
          <w:rFonts w:ascii="Times New Roman" w:hAnsi="Times New Roman" w:cs="Times New Roman"/>
        </w:rPr>
        <w:t xml:space="preserve"> home, while A is mitigation incentivized/implemented by this country in other countries. For countries that do not mitigate abroad, A will be zero or negative; for</w:t>
      </w:r>
      <w:r w:rsidR="001704A9">
        <w:rPr>
          <w:rFonts w:ascii="Times New Roman" w:hAnsi="Times New Roman" w:cs="Times New Roman"/>
        </w:rPr>
        <w:t xml:space="preserve"> climate finance net</w:t>
      </w:r>
      <w:r w:rsidRPr="004F6FCE">
        <w:rPr>
          <w:rFonts w:ascii="Times New Roman" w:hAnsi="Times New Roman" w:cs="Times New Roman"/>
        </w:rPr>
        <w:t xml:space="preserve"> receivers it will be negative.</w:t>
      </w:r>
    </w:p>
    <w:p w14:paraId="4781F59D" w14:textId="2A53E3D8" w:rsidR="00A66817" w:rsidRPr="004F6FCE" w:rsidRDefault="001704A9" w:rsidP="00AB0F41">
      <w:pPr>
        <w:rPr>
          <w:rFonts w:ascii="Times New Roman" w:hAnsi="Times New Roman" w:cs="Times New Roman"/>
        </w:rPr>
      </w:pPr>
      <w:r>
        <w:rPr>
          <w:rFonts w:ascii="Times New Roman" w:hAnsi="Times New Roman" w:cs="Times New Roman"/>
        </w:rPr>
        <w:t>D</w:t>
      </w:r>
      <w:r w:rsidR="00A66817" w:rsidRPr="004F6FCE">
        <w:rPr>
          <w:rFonts w:ascii="Times New Roman" w:hAnsi="Times New Roman" w:cs="Times New Roman"/>
        </w:rPr>
        <w:t>efin</w:t>
      </w:r>
      <w:r>
        <w:rPr>
          <w:rFonts w:ascii="Times New Roman" w:hAnsi="Times New Roman" w:cs="Times New Roman"/>
        </w:rPr>
        <w:t>ing</w:t>
      </w:r>
      <w:r w:rsidR="00A66817" w:rsidRPr="004F6FCE">
        <w:rPr>
          <w:rFonts w:ascii="Times New Roman" w:hAnsi="Times New Roman" w:cs="Times New Roman"/>
        </w:rPr>
        <w:t xml:space="preserve"> “mitigation generosity” can be done in several ways</w:t>
      </w:r>
      <w:r w:rsidR="00B32188" w:rsidRPr="004F6FCE">
        <w:rPr>
          <w:rFonts w:ascii="Times New Roman" w:hAnsi="Times New Roman" w:cs="Times New Roman"/>
        </w:rPr>
        <w:t>. One alternative is to use MS relative to home mitigation (“relative mitigation surplus”):</w:t>
      </w:r>
    </w:p>
    <w:p w14:paraId="7E756A15" w14:textId="661B4782" w:rsidR="00B32188" w:rsidRPr="004F6FCE" w:rsidRDefault="00B32188" w:rsidP="00B32188">
      <w:pPr>
        <w:ind w:left="360"/>
        <w:rPr>
          <w:rFonts w:ascii="Times New Roman" w:hAnsi="Times New Roman" w:cs="Times New Roman"/>
        </w:rPr>
      </w:pPr>
      <w:r w:rsidRPr="004F6FCE">
        <w:rPr>
          <w:rFonts w:ascii="Times New Roman" w:hAnsi="Times New Roman" w:cs="Times New Roman"/>
        </w:rPr>
        <w:t>(2)</w:t>
      </w:r>
      <w:r w:rsidR="00A66817" w:rsidRPr="004F6FCE">
        <w:rPr>
          <w:rFonts w:ascii="Times New Roman" w:hAnsi="Times New Roman" w:cs="Times New Roman"/>
        </w:rPr>
        <w:t xml:space="preserve"> </w:t>
      </w:r>
      <w:r w:rsidRPr="004F6FCE">
        <w:rPr>
          <w:rFonts w:ascii="Times New Roman" w:hAnsi="Times New Roman" w:cs="Times New Roman"/>
        </w:rPr>
        <w:t xml:space="preserve">                                                                   RMS = MS/H.</w:t>
      </w:r>
    </w:p>
    <w:p w14:paraId="3AC3F91B" w14:textId="7FDCE0E5" w:rsidR="00B32188" w:rsidRPr="004F6FCE" w:rsidRDefault="00B32188" w:rsidP="00B32188">
      <w:pPr>
        <w:rPr>
          <w:rFonts w:ascii="Times New Roman" w:hAnsi="Times New Roman" w:cs="Times New Roman"/>
        </w:rPr>
      </w:pPr>
      <w:r w:rsidRPr="004F6FCE">
        <w:rPr>
          <w:rFonts w:ascii="Times New Roman" w:hAnsi="Times New Roman" w:cs="Times New Roman"/>
        </w:rPr>
        <w:t xml:space="preserve"> When RMS &gt; 1 (and A &gt; 0), this country is a net donor of mitigation aid or finance; while when SR &lt; 1 (and A &lt; 0), the country is a net receiver of mitigation aid. For donors in particular, RMS will tell us what share of total mitigation is done at home and abroad; </w:t>
      </w:r>
      <w:proofErr w:type="gramStart"/>
      <w:r w:rsidRPr="004F6FCE">
        <w:rPr>
          <w:rFonts w:ascii="Times New Roman" w:hAnsi="Times New Roman" w:cs="Times New Roman"/>
        </w:rPr>
        <w:t>thus</w:t>
      </w:r>
      <w:proofErr w:type="gramEnd"/>
      <w:r w:rsidRPr="004F6FCE">
        <w:rPr>
          <w:rFonts w:ascii="Times New Roman" w:hAnsi="Times New Roman" w:cs="Times New Roman"/>
        </w:rPr>
        <w:t xml:space="preserve"> also how “international” this effort is. </w:t>
      </w:r>
      <w:r w:rsidR="00027ED7">
        <w:rPr>
          <w:rFonts w:ascii="Times New Roman" w:hAnsi="Times New Roman" w:cs="Times New Roman"/>
        </w:rPr>
        <w:t xml:space="preserve">It will however </w:t>
      </w:r>
      <w:proofErr w:type="gramStart"/>
      <w:r w:rsidR="00027ED7">
        <w:rPr>
          <w:rFonts w:ascii="Times New Roman" w:hAnsi="Times New Roman" w:cs="Times New Roman"/>
        </w:rPr>
        <w:t>tell</w:t>
      </w:r>
      <w:proofErr w:type="gramEnd"/>
      <w:r w:rsidR="00027ED7">
        <w:rPr>
          <w:rFonts w:ascii="Times New Roman" w:hAnsi="Times New Roman" w:cs="Times New Roman"/>
        </w:rPr>
        <w:t xml:space="preserve"> less about the overall size of the mitigation effort. </w:t>
      </w:r>
    </w:p>
    <w:p w14:paraId="5B30DB2B" w14:textId="6E15DA14" w:rsidR="00B32188" w:rsidRPr="004F6FCE" w:rsidRDefault="00B32188" w:rsidP="00B32188">
      <w:pPr>
        <w:rPr>
          <w:rFonts w:ascii="Times New Roman" w:hAnsi="Times New Roman" w:cs="Times New Roman"/>
        </w:rPr>
      </w:pPr>
      <w:r w:rsidRPr="004F6FCE">
        <w:rPr>
          <w:rFonts w:ascii="Times New Roman" w:hAnsi="Times New Roman" w:cs="Times New Roman"/>
        </w:rPr>
        <w:t xml:space="preserve"> </w:t>
      </w:r>
      <w:r w:rsidR="00614ECE" w:rsidRPr="004F6FCE">
        <w:rPr>
          <w:rFonts w:ascii="Times New Roman" w:hAnsi="Times New Roman" w:cs="Times New Roman"/>
        </w:rPr>
        <w:t xml:space="preserve">Another is the </w:t>
      </w:r>
      <w:r w:rsidRPr="004F6FCE">
        <w:rPr>
          <w:rFonts w:ascii="Times New Roman" w:hAnsi="Times New Roman" w:cs="Times New Roman"/>
        </w:rPr>
        <w:t>“income adjusted net donor mitigation surplus”</w:t>
      </w:r>
      <w:r w:rsidR="00CF34A2" w:rsidRPr="004F6FCE">
        <w:rPr>
          <w:rFonts w:ascii="Times New Roman" w:hAnsi="Times New Roman" w:cs="Times New Roman"/>
        </w:rPr>
        <w:t>,</w:t>
      </w:r>
      <w:r w:rsidRPr="004F6FCE">
        <w:rPr>
          <w:rFonts w:ascii="Times New Roman" w:hAnsi="Times New Roman" w:cs="Times New Roman"/>
        </w:rPr>
        <w:t xml:space="preserve"> defined by IMS:</w:t>
      </w:r>
    </w:p>
    <w:p w14:paraId="7C54EAB7" w14:textId="4B60D8DB" w:rsidR="00B32188" w:rsidRPr="004F6FCE" w:rsidRDefault="00B32188" w:rsidP="00B32188">
      <w:pPr>
        <w:ind w:left="360"/>
        <w:rPr>
          <w:rFonts w:ascii="Times New Roman" w:hAnsi="Times New Roman" w:cs="Times New Roman"/>
        </w:rPr>
      </w:pPr>
      <w:r w:rsidRPr="004F6FCE">
        <w:rPr>
          <w:rFonts w:ascii="Times New Roman" w:hAnsi="Times New Roman" w:cs="Times New Roman"/>
        </w:rPr>
        <w:lastRenderedPageBreak/>
        <w:t>(3)                                                                IMS = MS/GDP,</w:t>
      </w:r>
    </w:p>
    <w:p w14:paraId="60BD7679" w14:textId="6A775813" w:rsidR="00B32188" w:rsidRPr="004F6FCE" w:rsidRDefault="00B32188" w:rsidP="00B32188">
      <w:pPr>
        <w:rPr>
          <w:rFonts w:ascii="Times New Roman" w:hAnsi="Times New Roman" w:cs="Times New Roman"/>
        </w:rPr>
      </w:pPr>
      <w:r w:rsidRPr="004F6FCE">
        <w:rPr>
          <w:rFonts w:ascii="Times New Roman" w:hAnsi="Times New Roman" w:cs="Times New Roman"/>
        </w:rPr>
        <w:t xml:space="preserve">where GDP is the country’s gross domestic product. </w:t>
      </w:r>
      <w:r w:rsidR="00027ED7">
        <w:rPr>
          <w:rFonts w:ascii="Times New Roman" w:hAnsi="Times New Roman" w:cs="Times New Roman"/>
        </w:rPr>
        <w:t>This will comprise a concept of “relative interest in GHG mitigation”; how large share of your national resources you devote to this purpose.</w:t>
      </w:r>
    </w:p>
    <w:p w14:paraId="5F76F3DF" w14:textId="4CFEE22C" w:rsidR="00B32188" w:rsidRPr="004F6FCE" w:rsidRDefault="00CF34A2" w:rsidP="00B32188">
      <w:pPr>
        <w:rPr>
          <w:rFonts w:ascii="Times New Roman" w:hAnsi="Times New Roman" w:cs="Times New Roman"/>
        </w:rPr>
      </w:pPr>
      <w:r w:rsidRPr="004F6FCE">
        <w:rPr>
          <w:rFonts w:ascii="Times New Roman" w:hAnsi="Times New Roman" w:cs="Times New Roman"/>
        </w:rPr>
        <w:t>A third</w:t>
      </w:r>
      <w:r w:rsidR="00B32188" w:rsidRPr="004F6FCE">
        <w:rPr>
          <w:rFonts w:ascii="Times New Roman" w:hAnsi="Times New Roman" w:cs="Times New Roman"/>
        </w:rPr>
        <w:t xml:space="preserve"> variant</w:t>
      </w:r>
      <w:r w:rsidRPr="004F6FCE">
        <w:rPr>
          <w:rFonts w:ascii="Times New Roman" w:hAnsi="Times New Roman" w:cs="Times New Roman"/>
        </w:rPr>
        <w:t xml:space="preserve"> is</w:t>
      </w:r>
      <w:r w:rsidR="008C7156">
        <w:rPr>
          <w:rFonts w:ascii="Times New Roman" w:hAnsi="Times New Roman" w:cs="Times New Roman"/>
        </w:rPr>
        <w:t xml:space="preserve"> to r</w:t>
      </w:r>
      <w:r w:rsidR="00027ED7">
        <w:rPr>
          <w:rFonts w:ascii="Times New Roman" w:hAnsi="Times New Roman" w:cs="Times New Roman"/>
        </w:rPr>
        <w:t>elate</w:t>
      </w:r>
      <w:r w:rsidR="008C7156">
        <w:rPr>
          <w:rFonts w:ascii="Times New Roman" w:hAnsi="Times New Roman" w:cs="Times New Roman"/>
        </w:rPr>
        <w:t xml:space="preserve"> </w:t>
      </w:r>
      <w:r w:rsidR="00367520">
        <w:rPr>
          <w:rFonts w:ascii="Times New Roman" w:hAnsi="Times New Roman" w:cs="Times New Roman"/>
        </w:rPr>
        <w:t>MS to population, and then use</w:t>
      </w:r>
      <w:r w:rsidR="00027ED7">
        <w:rPr>
          <w:rFonts w:ascii="Times New Roman" w:hAnsi="Times New Roman" w:cs="Times New Roman"/>
        </w:rPr>
        <w:t xml:space="preserve"> the related concept,</w:t>
      </w:r>
      <w:r w:rsidRPr="004F6FCE">
        <w:rPr>
          <w:rFonts w:ascii="Times New Roman" w:hAnsi="Times New Roman" w:cs="Times New Roman"/>
        </w:rPr>
        <w:t xml:space="preserve"> PMS</w:t>
      </w:r>
      <w:r w:rsidR="00027ED7">
        <w:rPr>
          <w:rFonts w:ascii="Times New Roman" w:hAnsi="Times New Roman" w:cs="Times New Roman"/>
        </w:rPr>
        <w:t>,</w:t>
      </w:r>
      <w:r w:rsidRPr="004F6FCE">
        <w:rPr>
          <w:rFonts w:ascii="Times New Roman" w:hAnsi="Times New Roman" w:cs="Times New Roman"/>
        </w:rPr>
        <w:t xml:space="preserve"> defined as</w:t>
      </w:r>
    </w:p>
    <w:p w14:paraId="71768BC6" w14:textId="787C9A8D" w:rsidR="00B32188" w:rsidRPr="004F6FCE" w:rsidRDefault="00B32188" w:rsidP="00B32188">
      <w:pPr>
        <w:ind w:left="360"/>
        <w:rPr>
          <w:rFonts w:ascii="Times New Roman" w:hAnsi="Times New Roman" w:cs="Times New Roman"/>
        </w:rPr>
      </w:pPr>
      <w:r w:rsidRPr="004F6FCE">
        <w:rPr>
          <w:rFonts w:ascii="Times New Roman" w:hAnsi="Times New Roman" w:cs="Times New Roman"/>
        </w:rPr>
        <w:t xml:space="preserve">(4)                                                                 PMS = MS/P, </w:t>
      </w:r>
    </w:p>
    <w:p w14:paraId="0B4B1253" w14:textId="77777777" w:rsidR="00CF34A2" w:rsidRPr="004F6FCE" w:rsidRDefault="00B32188" w:rsidP="00B32188">
      <w:pPr>
        <w:rPr>
          <w:rFonts w:ascii="Times New Roman" w:hAnsi="Times New Roman" w:cs="Times New Roman"/>
        </w:rPr>
      </w:pPr>
      <w:r w:rsidRPr="004F6FCE">
        <w:rPr>
          <w:rFonts w:ascii="Times New Roman" w:hAnsi="Times New Roman" w:cs="Times New Roman"/>
        </w:rPr>
        <w:t>where P is the country’s population.</w:t>
      </w:r>
    </w:p>
    <w:p w14:paraId="5558A268" w14:textId="2F6E2E1C" w:rsidR="00B32188" w:rsidRPr="004F6FCE" w:rsidRDefault="00C40389" w:rsidP="00B32188">
      <w:pPr>
        <w:rPr>
          <w:rFonts w:ascii="Times New Roman" w:hAnsi="Times New Roman" w:cs="Times New Roman"/>
        </w:rPr>
      </w:pPr>
      <w:r>
        <w:rPr>
          <w:rFonts w:ascii="Times New Roman" w:hAnsi="Times New Roman" w:cs="Times New Roman"/>
        </w:rPr>
        <w:t>O</w:t>
      </w:r>
      <w:r w:rsidR="00CF34A2" w:rsidRPr="004F6FCE">
        <w:rPr>
          <w:rFonts w:ascii="Times New Roman" w:hAnsi="Times New Roman" w:cs="Times New Roman"/>
        </w:rPr>
        <w:t>ther useful and insightful definitions may be relevant.</w:t>
      </w:r>
      <w:r w:rsidR="00B32188" w:rsidRPr="004F6FCE">
        <w:rPr>
          <w:rFonts w:ascii="Times New Roman" w:hAnsi="Times New Roman" w:cs="Times New Roman"/>
        </w:rPr>
        <w:t xml:space="preserve"> </w:t>
      </w:r>
      <w:r>
        <w:rPr>
          <w:rFonts w:ascii="Times New Roman" w:hAnsi="Times New Roman" w:cs="Times New Roman"/>
        </w:rPr>
        <w:t xml:space="preserve">I will </w:t>
      </w:r>
      <w:r w:rsidR="001704A9">
        <w:rPr>
          <w:rFonts w:ascii="Times New Roman" w:hAnsi="Times New Roman" w:cs="Times New Roman"/>
        </w:rPr>
        <w:t>analy</w:t>
      </w:r>
      <w:r>
        <w:rPr>
          <w:rFonts w:ascii="Times New Roman" w:hAnsi="Times New Roman" w:cs="Times New Roman"/>
        </w:rPr>
        <w:t>ze</w:t>
      </w:r>
      <w:r w:rsidR="001704A9">
        <w:rPr>
          <w:rFonts w:ascii="Times New Roman" w:hAnsi="Times New Roman" w:cs="Times New Roman"/>
        </w:rPr>
        <w:t xml:space="preserve"> alternative such definitions, in terms of their usefulness, and ability to yield research insights. </w:t>
      </w:r>
    </w:p>
    <w:p w14:paraId="6BDD1BFE" w14:textId="33BE6C8B" w:rsidR="00B32188" w:rsidRDefault="00F57EBB" w:rsidP="00B32188">
      <w:pPr>
        <w:rPr>
          <w:rFonts w:ascii="Times New Roman" w:hAnsi="Times New Roman" w:cs="Times New Roman"/>
        </w:rPr>
      </w:pPr>
      <w:r>
        <w:rPr>
          <w:rFonts w:ascii="Times New Roman" w:hAnsi="Times New Roman" w:cs="Times New Roman"/>
        </w:rPr>
        <w:t xml:space="preserve">The “WTP for mitigation” is a theoretical concept, and thus not directly observable. </w:t>
      </w:r>
      <w:r w:rsidR="00367520">
        <w:rPr>
          <w:rFonts w:ascii="Times New Roman" w:hAnsi="Times New Roman" w:cs="Times New Roman"/>
        </w:rPr>
        <w:t>I</w:t>
      </w:r>
      <w:r w:rsidR="00B32188" w:rsidRPr="004F6FCE">
        <w:rPr>
          <w:rFonts w:ascii="Times New Roman" w:hAnsi="Times New Roman" w:cs="Times New Roman"/>
        </w:rPr>
        <w:t>t m</w:t>
      </w:r>
      <w:r w:rsidR="00367520">
        <w:rPr>
          <w:rFonts w:ascii="Times New Roman" w:hAnsi="Times New Roman" w:cs="Times New Roman"/>
        </w:rPr>
        <w:t xml:space="preserve">ay </w:t>
      </w:r>
      <w:r w:rsidR="00680EA3">
        <w:rPr>
          <w:rFonts w:ascii="Times New Roman" w:hAnsi="Times New Roman" w:cs="Times New Roman"/>
        </w:rPr>
        <w:t>still</w:t>
      </w:r>
      <w:r w:rsidR="00B32188" w:rsidRPr="004F6FCE">
        <w:rPr>
          <w:rFonts w:ascii="Times New Roman" w:hAnsi="Times New Roman" w:cs="Times New Roman"/>
        </w:rPr>
        <w:t xml:space="preserve"> be </w:t>
      </w:r>
      <w:r w:rsidR="00680EA3">
        <w:rPr>
          <w:rFonts w:ascii="Times New Roman" w:hAnsi="Times New Roman" w:cs="Times New Roman"/>
        </w:rPr>
        <w:t>of interest</w:t>
      </w:r>
      <w:r w:rsidR="00B32188" w:rsidRPr="004F6FCE">
        <w:rPr>
          <w:rFonts w:ascii="Times New Roman" w:hAnsi="Times New Roman" w:cs="Times New Roman"/>
        </w:rPr>
        <w:t xml:space="preserve"> to try to fit a function or functions (of estimated relationship(s)) that seek to explain the influence of some of the key potential explanatory variables on the “net donor mitigation surplus”, and/or other suggested specifications. </w:t>
      </w:r>
      <w:r w:rsidR="00367520">
        <w:rPr>
          <w:rFonts w:ascii="Times New Roman" w:hAnsi="Times New Roman" w:cs="Times New Roman"/>
        </w:rPr>
        <w:t xml:space="preserve">If </w:t>
      </w:r>
      <w:r w:rsidR="00680EA3">
        <w:rPr>
          <w:rFonts w:ascii="Times New Roman" w:hAnsi="Times New Roman" w:cs="Times New Roman"/>
        </w:rPr>
        <w:t>the “WTP for GHG mitigation”</w:t>
      </w:r>
      <w:r w:rsidR="00367520">
        <w:rPr>
          <w:rFonts w:ascii="Times New Roman" w:hAnsi="Times New Roman" w:cs="Times New Roman"/>
        </w:rPr>
        <w:t xml:space="preserve"> concept turn out to be</w:t>
      </w:r>
      <w:r w:rsidR="00680EA3">
        <w:rPr>
          <w:rFonts w:ascii="Times New Roman" w:hAnsi="Times New Roman" w:cs="Times New Roman"/>
        </w:rPr>
        <w:t xml:space="preserve"> of</w:t>
      </w:r>
      <w:r w:rsidR="00367520">
        <w:rPr>
          <w:rFonts w:ascii="Times New Roman" w:hAnsi="Times New Roman" w:cs="Times New Roman"/>
        </w:rPr>
        <w:t xml:space="preserve"> interest </w:t>
      </w:r>
      <w:r w:rsidR="00680EA3">
        <w:rPr>
          <w:rFonts w:ascii="Times New Roman" w:hAnsi="Times New Roman" w:cs="Times New Roman"/>
        </w:rPr>
        <w:t>for</w:t>
      </w:r>
      <w:r w:rsidR="00367520">
        <w:rPr>
          <w:rFonts w:ascii="Times New Roman" w:hAnsi="Times New Roman" w:cs="Times New Roman"/>
        </w:rPr>
        <w:t xml:space="preserve"> the climate-related research community, such empirical work will certainly be pursued </w:t>
      </w:r>
      <w:r w:rsidR="00680EA3">
        <w:rPr>
          <w:rFonts w:ascii="Times New Roman" w:hAnsi="Times New Roman" w:cs="Times New Roman"/>
        </w:rPr>
        <w:t>by other researchers</w:t>
      </w:r>
      <w:r w:rsidR="00367520">
        <w:rPr>
          <w:rFonts w:ascii="Times New Roman" w:hAnsi="Times New Roman" w:cs="Times New Roman"/>
        </w:rPr>
        <w:t>. Including such empirical work in the original contribution with then make th</w:t>
      </w:r>
      <w:r w:rsidR="00680EA3">
        <w:rPr>
          <w:rFonts w:ascii="Times New Roman" w:hAnsi="Times New Roman" w:cs="Times New Roman"/>
        </w:rPr>
        <w:t>e current research effort, including its written outputs,</w:t>
      </w:r>
      <w:r w:rsidR="00367520">
        <w:rPr>
          <w:rFonts w:ascii="Times New Roman" w:hAnsi="Times New Roman" w:cs="Times New Roman"/>
        </w:rPr>
        <w:t xml:space="preserve"> stand out</w:t>
      </w:r>
      <w:r w:rsidR="00680EA3">
        <w:rPr>
          <w:rFonts w:ascii="Times New Roman" w:hAnsi="Times New Roman" w:cs="Times New Roman"/>
        </w:rPr>
        <w:t xml:space="preserve"> even</w:t>
      </w:r>
      <w:r w:rsidR="00367520">
        <w:rPr>
          <w:rFonts w:ascii="Times New Roman" w:hAnsi="Times New Roman" w:cs="Times New Roman"/>
        </w:rPr>
        <w:t xml:space="preserve"> more as a serious and original research contribution.</w:t>
      </w:r>
      <w:r w:rsidR="00B32188" w:rsidRPr="004F6FCE">
        <w:rPr>
          <w:rFonts w:ascii="Times New Roman" w:hAnsi="Times New Roman" w:cs="Times New Roman"/>
        </w:rPr>
        <w:t xml:space="preserve"> </w:t>
      </w:r>
      <w:r w:rsidR="00367520">
        <w:rPr>
          <w:rFonts w:ascii="Times New Roman" w:hAnsi="Times New Roman" w:cs="Times New Roman"/>
        </w:rPr>
        <w:t xml:space="preserve">Such empirical </w:t>
      </w:r>
      <w:r>
        <w:rPr>
          <w:rFonts w:ascii="Times New Roman" w:hAnsi="Times New Roman" w:cs="Times New Roman"/>
        </w:rPr>
        <w:t>investigations</w:t>
      </w:r>
      <w:r w:rsidR="00B32188" w:rsidRPr="004F6FCE">
        <w:rPr>
          <w:rFonts w:ascii="Times New Roman" w:hAnsi="Times New Roman" w:cs="Times New Roman"/>
        </w:rPr>
        <w:t xml:space="preserve"> </w:t>
      </w:r>
      <w:r>
        <w:rPr>
          <w:rFonts w:ascii="Times New Roman" w:hAnsi="Times New Roman" w:cs="Times New Roman"/>
        </w:rPr>
        <w:t>could</w:t>
      </w:r>
      <w:r w:rsidR="00367520">
        <w:rPr>
          <w:rFonts w:ascii="Times New Roman" w:hAnsi="Times New Roman" w:cs="Times New Roman"/>
        </w:rPr>
        <w:t xml:space="preserve"> </w:t>
      </w:r>
      <w:r w:rsidR="00B32188" w:rsidRPr="004F6FCE">
        <w:rPr>
          <w:rFonts w:ascii="Times New Roman" w:hAnsi="Times New Roman" w:cs="Times New Roman"/>
        </w:rPr>
        <w:t>also serve to inform about variables</w:t>
      </w:r>
      <w:r w:rsidR="001704A9">
        <w:rPr>
          <w:rFonts w:ascii="Times New Roman" w:hAnsi="Times New Roman" w:cs="Times New Roman"/>
        </w:rPr>
        <w:t xml:space="preserve"> that</w:t>
      </w:r>
      <w:r w:rsidR="00B32188" w:rsidRPr="004F6FCE">
        <w:rPr>
          <w:rFonts w:ascii="Times New Roman" w:hAnsi="Times New Roman" w:cs="Times New Roman"/>
        </w:rPr>
        <w:t xml:space="preserve"> </w:t>
      </w:r>
      <w:r w:rsidR="001704A9">
        <w:rPr>
          <w:rFonts w:ascii="Times New Roman" w:hAnsi="Times New Roman" w:cs="Times New Roman"/>
        </w:rPr>
        <w:t>can be</w:t>
      </w:r>
      <w:r w:rsidR="00B32188" w:rsidRPr="004F6FCE">
        <w:rPr>
          <w:rFonts w:ascii="Times New Roman" w:hAnsi="Times New Roman" w:cs="Times New Roman"/>
        </w:rPr>
        <w:t xml:space="preserve"> useful to embed in analys</w:t>
      </w:r>
      <w:r w:rsidR="001704A9">
        <w:rPr>
          <w:rFonts w:ascii="Times New Roman" w:hAnsi="Times New Roman" w:cs="Times New Roman"/>
        </w:rPr>
        <w:t>e</w:t>
      </w:r>
      <w:r w:rsidR="00B32188" w:rsidRPr="004F6FCE">
        <w:rPr>
          <w:rFonts w:ascii="Times New Roman" w:hAnsi="Times New Roman" w:cs="Times New Roman"/>
        </w:rPr>
        <w:t>s and discussion</w:t>
      </w:r>
      <w:r w:rsidR="001704A9">
        <w:rPr>
          <w:rFonts w:ascii="Times New Roman" w:hAnsi="Times New Roman" w:cs="Times New Roman"/>
        </w:rPr>
        <w:t>s</w:t>
      </w:r>
      <w:r w:rsidR="00B32188" w:rsidRPr="004F6FCE">
        <w:rPr>
          <w:rFonts w:ascii="Times New Roman" w:hAnsi="Times New Roman" w:cs="Times New Roman"/>
        </w:rPr>
        <w:t xml:space="preserve"> of this type.</w:t>
      </w:r>
    </w:p>
    <w:p w14:paraId="09191901" w14:textId="7C8E90BA" w:rsidR="008A36E7" w:rsidRPr="004F6FCE" w:rsidRDefault="008A36E7" w:rsidP="008A36E7">
      <w:pPr>
        <w:pStyle w:val="ListParagraph"/>
        <w:numPr>
          <w:ilvl w:val="0"/>
          <w:numId w:val="1"/>
        </w:numPr>
        <w:rPr>
          <w:rFonts w:ascii="Times New Roman" w:hAnsi="Times New Roman" w:cs="Times New Roman"/>
          <w:b/>
          <w:bCs/>
        </w:rPr>
      </w:pPr>
      <w:r w:rsidRPr="004F6FCE">
        <w:rPr>
          <w:rFonts w:ascii="Times New Roman" w:hAnsi="Times New Roman" w:cs="Times New Roman"/>
          <w:b/>
          <w:bCs/>
        </w:rPr>
        <w:t>Priority mitigation activities to reach net-zero by</w:t>
      </w:r>
      <w:r w:rsidR="00367520">
        <w:rPr>
          <w:rFonts w:ascii="Times New Roman" w:hAnsi="Times New Roman" w:cs="Times New Roman"/>
          <w:b/>
          <w:bCs/>
        </w:rPr>
        <w:t xml:space="preserve"> (around)</w:t>
      </w:r>
      <w:r w:rsidRPr="004F6FCE">
        <w:rPr>
          <w:rFonts w:ascii="Times New Roman" w:hAnsi="Times New Roman" w:cs="Times New Roman"/>
          <w:b/>
          <w:bCs/>
        </w:rPr>
        <w:t xml:space="preserve"> 2050</w:t>
      </w:r>
      <w:r w:rsidR="00D46F4E">
        <w:rPr>
          <w:rFonts w:ascii="Times New Roman" w:hAnsi="Times New Roman" w:cs="Times New Roman"/>
          <w:b/>
          <w:bCs/>
        </w:rPr>
        <w:t xml:space="preserve"> (theme 2)</w:t>
      </w:r>
    </w:p>
    <w:p w14:paraId="109DE2E8" w14:textId="0697CD57" w:rsidR="008A36E7" w:rsidRPr="004F6FCE" w:rsidRDefault="008A36E7" w:rsidP="008A36E7">
      <w:pPr>
        <w:rPr>
          <w:rFonts w:ascii="Times New Roman" w:hAnsi="Times New Roman" w:cs="Times New Roman"/>
        </w:rPr>
      </w:pPr>
      <w:r w:rsidRPr="004F6FCE">
        <w:rPr>
          <w:rFonts w:ascii="Times New Roman" w:hAnsi="Times New Roman" w:cs="Times New Roman"/>
        </w:rPr>
        <w:t>This section seek</w:t>
      </w:r>
      <w:r w:rsidR="001C0E26" w:rsidRPr="004F6FCE">
        <w:rPr>
          <w:rFonts w:ascii="Times New Roman" w:hAnsi="Times New Roman" w:cs="Times New Roman"/>
        </w:rPr>
        <w:t>s</w:t>
      </w:r>
      <w:r w:rsidRPr="004F6FCE">
        <w:rPr>
          <w:rFonts w:ascii="Times New Roman" w:hAnsi="Times New Roman" w:cs="Times New Roman"/>
        </w:rPr>
        <w:t xml:space="preserve"> to identify key priority mitigation actions, on a global least</w:t>
      </w:r>
      <w:r w:rsidR="00680EA3">
        <w:rPr>
          <w:rFonts w:ascii="Times New Roman" w:hAnsi="Times New Roman" w:cs="Times New Roman"/>
        </w:rPr>
        <w:t>-</w:t>
      </w:r>
      <w:r w:rsidRPr="004F6FCE">
        <w:rPr>
          <w:rFonts w:ascii="Times New Roman" w:hAnsi="Times New Roman" w:cs="Times New Roman"/>
        </w:rPr>
        <w:t xml:space="preserve">cost trajectory to net zero </w:t>
      </w:r>
      <w:r w:rsidR="00680EA3">
        <w:rPr>
          <w:rFonts w:ascii="Times New Roman" w:hAnsi="Times New Roman" w:cs="Times New Roman"/>
        </w:rPr>
        <w:t>by</w:t>
      </w:r>
      <w:r w:rsidRPr="004F6FCE">
        <w:rPr>
          <w:rFonts w:ascii="Times New Roman" w:hAnsi="Times New Roman" w:cs="Times New Roman"/>
        </w:rPr>
        <w:t xml:space="preserve"> 2050, building on</w:t>
      </w:r>
      <w:r w:rsidR="00B14846">
        <w:rPr>
          <w:rFonts w:ascii="Times New Roman" w:hAnsi="Times New Roman" w:cs="Times New Roman"/>
        </w:rPr>
        <w:t xml:space="preserve"> already</w:t>
      </w:r>
      <w:r w:rsidRPr="004F6FCE">
        <w:rPr>
          <w:rFonts w:ascii="Times New Roman" w:hAnsi="Times New Roman" w:cs="Times New Roman"/>
        </w:rPr>
        <w:t xml:space="preserve"> existing modeling results and literature.</w:t>
      </w:r>
      <w:r w:rsidR="00360721">
        <w:rPr>
          <w:rFonts w:ascii="Times New Roman" w:hAnsi="Times New Roman" w:cs="Times New Roman"/>
        </w:rPr>
        <w:t xml:space="preserve"> </w:t>
      </w:r>
      <w:r w:rsidRPr="004F6FCE">
        <w:rPr>
          <w:rFonts w:ascii="Times New Roman" w:hAnsi="Times New Roman" w:cs="Times New Roman"/>
        </w:rPr>
        <w:t xml:space="preserve">The preferred mitigation trajectory </w:t>
      </w:r>
      <w:r w:rsidR="00B14846">
        <w:rPr>
          <w:rFonts w:ascii="Times New Roman" w:hAnsi="Times New Roman" w:cs="Times New Roman"/>
        </w:rPr>
        <w:t>should</w:t>
      </w:r>
      <w:r w:rsidRPr="004F6FCE">
        <w:rPr>
          <w:rFonts w:ascii="Times New Roman" w:hAnsi="Times New Roman" w:cs="Times New Roman"/>
        </w:rPr>
        <w:t xml:space="preserve"> </w:t>
      </w:r>
      <w:r w:rsidR="00F166F7">
        <w:rPr>
          <w:rFonts w:ascii="Times New Roman" w:hAnsi="Times New Roman" w:cs="Times New Roman"/>
        </w:rPr>
        <w:t>consist of</w:t>
      </w:r>
      <w:r w:rsidRPr="004F6FCE">
        <w:rPr>
          <w:rFonts w:ascii="Times New Roman" w:hAnsi="Times New Roman" w:cs="Times New Roman"/>
        </w:rPr>
        <w:t xml:space="preserve"> a combination of policies (which include</w:t>
      </w:r>
      <w:r w:rsidR="00F166F7">
        <w:rPr>
          <w:rFonts w:ascii="Times New Roman" w:hAnsi="Times New Roman" w:cs="Times New Roman"/>
        </w:rPr>
        <w:t xml:space="preserve"> both</w:t>
      </w:r>
      <w:r w:rsidRPr="004F6FCE">
        <w:rPr>
          <w:rFonts w:ascii="Times New Roman" w:hAnsi="Times New Roman" w:cs="Times New Roman"/>
        </w:rPr>
        <w:t xml:space="preserve"> carbon pricing and regulatory policies), mitigation investment activit</w:t>
      </w:r>
      <w:r w:rsidR="00B14846">
        <w:rPr>
          <w:rFonts w:ascii="Times New Roman" w:hAnsi="Times New Roman" w:cs="Times New Roman"/>
        </w:rPr>
        <w:t>ies</w:t>
      </w:r>
      <w:r w:rsidR="00F166F7">
        <w:rPr>
          <w:rFonts w:ascii="Times New Roman" w:hAnsi="Times New Roman" w:cs="Times New Roman"/>
        </w:rPr>
        <w:t>,</w:t>
      </w:r>
      <w:r w:rsidRPr="004F6FCE">
        <w:rPr>
          <w:rFonts w:ascii="Times New Roman" w:hAnsi="Times New Roman" w:cs="Times New Roman"/>
        </w:rPr>
        <w:t xml:space="preserve"> including public support to both zero-carbon investments and</w:t>
      </w:r>
      <w:r w:rsidR="00360721">
        <w:rPr>
          <w:rFonts w:ascii="Times New Roman" w:hAnsi="Times New Roman" w:cs="Times New Roman"/>
        </w:rPr>
        <w:t xml:space="preserve"> to</w:t>
      </w:r>
      <w:r w:rsidRPr="004F6FCE">
        <w:rPr>
          <w:rFonts w:ascii="Times New Roman" w:hAnsi="Times New Roman" w:cs="Times New Roman"/>
        </w:rPr>
        <w:t xml:space="preserve"> carbon removal projects</w:t>
      </w:r>
      <w:r w:rsidR="00F166F7">
        <w:rPr>
          <w:rFonts w:ascii="Times New Roman" w:hAnsi="Times New Roman" w:cs="Times New Roman"/>
        </w:rPr>
        <w:t>, and public support to cost-reducing research necessary to reach an NZE by 2050</w:t>
      </w:r>
      <w:r w:rsidRPr="004F6FCE">
        <w:rPr>
          <w:rFonts w:ascii="Times New Roman" w:hAnsi="Times New Roman" w:cs="Times New Roman"/>
        </w:rPr>
        <w:t xml:space="preserve">. </w:t>
      </w:r>
    </w:p>
    <w:p w14:paraId="14169DE6" w14:textId="71ADCB68" w:rsidR="008A36E7" w:rsidRPr="004F6FCE" w:rsidRDefault="008A36E7" w:rsidP="008A36E7">
      <w:pPr>
        <w:rPr>
          <w:rFonts w:ascii="Times New Roman" w:hAnsi="Times New Roman" w:cs="Times New Roman"/>
        </w:rPr>
      </w:pPr>
      <w:r w:rsidRPr="004F6FCE">
        <w:rPr>
          <w:rFonts w:ascii="Times New Roman" w:hAnsi="Times New Roman" w:cs="Times New Roman"/>
        </w:rPr>
        <w:t>A target is to come up with a set of activities common to all countries</w:t>
      </w:r>
      <w:r w:rsidR="00360721">
        <w:rPr>
          <w:rFonts w:ascii="Times New Roman" w:hAnsi="Times New Roman" w:cs="Times New Roman"/>
        </w:rPr>
        <w:t>,</w:t>
      </w:r>
      <w:r w:rsidRPr="004F6FCE">
        <w:rPr>
          <w:rFonts w:ascii="Times New Roman" w:hAnsi="Times New Roman" w:cs="Times New Roman"/>
        </w:rPr>
        <w:t xml:space="preserve"> and those specific for particular country groups depending on their economic and sectoral </w:t>
      </w:r>
      <w:r w:rsidR="00360721">
        <w:rPr>
          <w:rFonts w:ascii="Times New Roman" w:hAnsi="Times New Roman" w:cs="Times New Roman"/>
        </w:rPr>
        <w:t>characteristics</w:t>
      </w:r>
      <w:r w:rsidRPr="004F6FCE">
        <w:rPr>
          <w:rFonts w:ascii="Times New Roman" w:hAnsi="Times New Roman" w:cs="Times New Roman"/>
        </w:rPr>
        <w:t xml:space="preserve">. The most relevant country </w:t>
      </w:r>
      <w:r w:rsidR="00360721">
        <w:rPr>
          <w:rFonts w:ascii="Times New Roman" w:hAnsi="Times New Roman" w:cs="Times New Roman"/>
        </w:rPr>
        <w:t xml:space="preserve">groupings, and </w:t>
      </w:r>
      <w:r w:rsidRPr="004F6FCE">
        <w:rPr>
          <w:rFonts w:ascii="Times New Roman" w:hAnsi="Times New Roman" w:cs="Times New Roman"/>
        </w:rPr>
        <w:t>groups</w:t>
      </w:r>
      <w:r w:rsidR="00360721">
        <w:rPr>
          <w:rFonts w:ascii="Times New Roman" w:hAnsi="Times New Roman" w:cs="Times New Roman"/>
        </w:rPr>
        <w:t>,</w:t>
      </w:r>
      <w:r w:rsidRPr="004F6FCE">
        <w:rPr>
          <w:rFonts w:ascii="Times New Roman" w:hAnsi="Times New Roman" w:cs="Times New Roman"/>
        </w:rPr>
        <w:t xml:space="preserve"> </w:t>
      </w:r>
      <w:r w:rsidR="002E02E7">
        <w:rPr>
          <w:rFonts w:ascii="Times New Roman" w:hAnsi="Times New Roman" w:cs="Times New Roman"/>
        </w:rPr>
        <w:t xml:space="preserve">then first </w:t>
      </w:r>
      <w:r w:rsidRPr="004F6FCE">
        <w:rPr>
          <w:rFonts w:ascii="Times New Roman" w:hAnsi="Times New Roman" w:cs="Times New Roman"/>
        </w:rPr>
        <w:t>need to be identified and analyzed</w:t>
      </w:r>
      <w:r w:rsidR="002E02E7">
        <w:rPr>
          <w:rFonts w:ascii="Times New Roman" w:hAnsi="Times New Roman" w:cs="Times New Roman"/>
        </w:rPr>
        <w:t xml:space="preserve">, </w:t>
      </w:r>
      <w:r w:rsidR="00F166F7">
        <w:rPr>
          <w:rFonts w:ascii="Times New Roman" w:hAnsi="Times New Roman" w:cs="Times New Roman"/>
        </w:rPr>
        <w:t>following</w:t>
      </w:r>
      <w:r w:rsidR="002E02E7">
        <w:rPr>
          <w:rFonts w:ascii="Times New Roman" w:hAnsi="Times New Roman" w:cs="Times New Roman"/>
        </w:rPr>
        <w:t xml:space="preserve"> recent literature</w:t>
      </w:r>
      <w:r w:rsidRPr="004F6FCE">
        <w:rPr>
          <w:rFonts w:ascii="Times New Roman" w:hAnsi="Times New Roman" w:cs="Times New Roman"/>
        </w:rPr>
        <w:t>.</w:t>
      </w:r>
    </w:p>
    <w:p w14:paraId="7FC0A9DC" w14:textId="1FBC1BE0" w:rsidR="001C0E26" w:rsidRPr="004F6FCE" w:rsidRDefault="001C0E26" w:rsidP="008A36E7">
      <w:pPr>
        <w:rPr>
          <w:rFonts w:ascii="Times New Roman" w:hAnsi="Times New Roman" w:cs="Times New Roman"/>
        </w:rPr>
      </w:pPr>
      <w:r w:rsidRPr="004F6FCE">
        <w:rPr>
          <w:rFonts w:ascii="Times New Roman" w:hAnsi="Times New Roman" w:cs="Times New Roman"/>
        </w:rPr>
        <w:t>Countries can be classified</w:t>
      </w:r>
      <w:r w:rsidR="00360721">
        <w:rPr>
          <w:rFonts w:ascii="Times New Roman" w:hAnsi="Times New Roman" w:cs="Times New Roman"/>
        </w:rPr>
        <w:t xml:space="preserve"> in various ways</w:t>
      </w:r>
      <w:r w:rsidR="002E02E7">
        <w:rPr>
          <w:rFonts w:ascii="Times New Roman" w:hAnsi="Times New Roman" w:cs="Times New Roman"/>
        </w:rPr>
        <w:t>, relevant for the</w:t>
      </w:r>
      <w:r w:rsidR="0061709A">
        <w:rPr>
          <w:rFonts w:ascii="Times New Roman" w:hAnsi="Times New Roman" w:cs="Times New Roman"/>
        </w:rPr>
        <w:t xml:space="preserve"> challenges with decarbonization faced by the countries</w:t>
      </w:r>
      <w:r w:rsidR="00360721">
        <w:rPr>
          <w:rFonts w:ascii="Times New Roman" w:hAnsi="Times New Roman" w:cs="Times New Roman"/>
        </w:rPr>
        <w:t>. Two ways are</w:t>
      </w:r>
      <w:r w:rsidRPr="004F6FCE">
        <w:rPr>
          <w:rFonts w:ascii="Times New Roman" w:hAnsi="Times New Roman" w:cs="Times New Roman"/>
        </w:rPr>
        <w:t xml:space="preserve"> </w:t>
      </w:r>
      <w:r w:rsidR="00DE0EA1" w:rsidRPr="00360721">
        <w:rPr>
          <w:rFonts w:ascii="Times New Roman" w:hAnsi="Times New Roman" w:cs="Times New Roman"/>
          <w:i/>
          <w:iCs/>
        </w:rPr>
        <w:t>by</w:t>
      </w:r>
      <w:r w:rsidR="000E3E5B" w:rsidRPr="00360721">
        <w:rPr>
          <w:rFonts w:ascii="Times New Roman" w:hAnsi="Times New Roman" w:cs="Times New Roman"/>
          <w:i/>
          <w:iCs/>
        </w:rPr>
        <w:t xml:space="preserve"> </w:t>
      </w:r>
      <w:r w:rsidRPr="00360721">
        <w:rPr>
          <w:rFonts w:ascii="Times New Roman" w:hAnsi="Times New Roman" w:cs="Times New Roman"/>
          <w:i/>
          <w:iCs/>
        </w:rPr>
        <w:t>“country types”</w:t>
      </w:r>
      <w:r w:rsidRPr="004F6FCE">
        <w:rPr>
          <w:rFonts w:ascii="Times New Roman" w:hAnsi="Times New Roman" w:cs="Times New Roman"/>
        </w:rPr>
        <w:t xml:space="preserve">, </w:t>
      </w:r>
      <w:r w:rsidR="00360721">
        <w:rPr>
          <w:rFonts w:ascii="Times New Roman" w:hAnsi="Times New Roman" w:cs="Times New Roman"/>
        </w:rPr>
        <w:t>and</w:t>
      </w:r>
      <w:r w:rsidRPr="004F6FCE">
        <w:rPr>
          <w:rFonts w:ascii="Times New Roman" w:hAnsi="Times New Roman" w:cs="Times New Roman"/>
        </w:rPr>
        <w:t xml:space="preserve"> </w:t>
      </w:r>
      <w:r w:rsidRPr="00360721">
        <w:rPr>
          <w:rFonts w:ascii="Times New Roman" w:hAnsi="Times New Roman" w:cs="Times New Roman"/>
          <w:i/>
          <w:iCs/>
        </w:rPr>
        <w:t>regionally</w:t>
      </w:r>
      <w:r w:rsidRPr="004F6FCE">
        <w:rPr>
          <w:rFonts w:ascii="Times New Roman" w:hAnsi="Times New Roman" w:cs="Times New Roman"/>
        </w:rPr>
        <w:t>. McKinsey</w:t>
      </w:r>
      <w:r w:rsidR="000E3E5B" w:rsidRPr="004F6FCE">
        <w:rPr>
          <w:rFonts w:ascii="Times New Roman" w:hAnsi="Times New Roman" w:cs="Times New Roman"/>
        </w:rPr>
        <w:t xml:space="preserve"> and Company</w:t>
      </w:r>
      <w:r w:rsidRPr="004F6FCE">
        <w:rPr>
          <w:rFonts w:ascii="Times New Roman" w:hAnsi="Times New Roman" w:cs="Times New Roman"/>
        </w:rPr>
        <w:t xml:space="preserve"> 2022 propose the following </w:t>
      </w:r>
      <w:r w:rsidRPr="00360721">
        <w:rPr>
          <w:rFonts w:ascii="Times New Roman" w:hAnsi="Times New Roman" w:cs="Times New Roman"/>
          <w:i/>
          <w:iCs/>
        </w:rPr>
        <w:t>classification of “country types”:</w:t>
      </w:r>
    </w:p>
    <w:p w14:paraId="0BB30B72" w14:textId="7F460B45" w:rsidR="001C0E26" w:rsidRPr="004F6FCE" w:rsidRDefault="001C0E26" w:rsidP="001C0E26">
      <w:pPr>
        <w:pStyle w:val="ListParagraph"/>
        <w:numPr>
          <w:ilvl w:val="0"/>
          <w:numId w:val="6"/>
        </w:numPr>
        <w:rPr>
          <w:rFonts w:ascii="Times New Roman" w:hAnsi="Times New Roman" w:cs="Times New Roman"/>
        </w:rPr>
      </w:pPr>
      <w:r w:rsidRPr="004F6FCE">
        <w:rPr>
          <w:rFonts w:ascii="Times New Roman" w:hAnsi="Times New Roman" w:cs="Times New Roman"/>
        </w:rPr>
        <w:t>Countries depend</w:t>
      </w:r>
      <w:r w:rsidR="00360721">
        <w:rPr>
          <w:rFonts w:ascii="Times New Roman" w:hAnsi="Times New Roman" w:cs="Times New Roman"/>
        </w:rPr>
        <w:t>ing</w:t>
      </w:r>
      <w:r w:rsidRPr="004F6FCE">
        <w:rPr>
          <w:rFonts w:ascii="Times New Roman" w:hAnsi="Times New Roman" w:cs="Times New Roman"/>
        </w:rPr>
        <w:t xml:space="preserve"> heavily on fossil fuel extraction for </w:t>
      </w:r>
      <w:r w:rsidR="00360721">
        <w:rPr>
          <w:rFonts w:ascii="Times New Roman" w:hAnsi="Times New Roman" w:cs="Times New Roman"/>
        </w:rPr>
        <w:t>own</w:t>
      </w:r>
      <w:r w:rsidRPr="004F6FCE">
        <w:rPr>
          <w:rFonts w:ascii="Times New Roman" w:hAnsi="Times New Roman" w:cs="Times New Roman"/>
        </w:rPr>
        <w:t xml:space="preserve"> energy use and exports</w:t>
      </w:r>
    </w:p>
    <w:p w14:paraId="4140822C" w14:textId="7F242215" w:rsidR="001C0E26" w:rsidRPr="004F6FCE" w:rsidRDefault="001C0E26" w:rsidP="001C0E26">
      <w:pPr>
        <w:pStyle w:val="ListParagraph"/>
        <w:numPr>
          <w:ilvl w:val="0"/>
          <w:numId w:val="6"/>
        </w:numPr>
        <w:rPr>
          <w:rFonts w:ascii="Times New Roman" w:hAnsi="Times New Roman" w:cs="Times New Roman"/>
        </w:rPr>
      </w:pPr>
      <w:r w:rsidRPr="004F6FCE">
        <w:rPr>
          <w:rFonts w:ascii="Times New Roman" w:hAnsi="Times New Roman" w:cs="Times New Roman"/>
        </w:rPr>
        <w:t xml:space="preserve">Emissions-intensive producers </w:t>
      </w:r>
    </w:p>
    <w:p w14:paraId="27D9A493" w14:textId="0DC9B0D1" w:rsidR="001C0E26" w:rsidRPr="004F6FCE" w:rsidRDefault="001C0E26" w:rsidP="001C0E26">
      <w:pPr>
        <w:pStyle w:val="ListParagraph"/>
        <w:numPr>
          <w:ilvl w:val="0"/>
          <w:numId w:val="6"/>
        </w:numPr>
        <w:rPr>
          <w:rFonts w:ascii="Times New Roman" w:hAnsi="Times New Roman" w:cs="Times New Roman"/>
        </w:rPr>
      </w:pPr>
      <w:r w:rsidRPr="004F6FCE">
        <w:rPr>
          <w:rFonts w:ascii="Times New Roman" w:hAnsi="Times New Roman" w:cs="Times New Roman"/>
        </w:rPr>
        <w:t>Agriculturally-based economies</w:t>
      </w:r>
    </w:p>
    <w:p w14:paraId="0EDDEE2D" w14:textId="2C513075" w:rsidR="001C0E26" w:rsidRPr="004F6FCE" w:rsidRDefault="001C0E26" w:rsidP="001C0E26">
      <w:pPr>
        <w:pStyle w:val="ListParagraph"/>
        <w:numPr>
          <w:ilvl w:val="0"/>
          <w:numId w:val="6"/>
        </w:numPr>
        <w:rPr>
          <w:rFonts w:ascii="Times New Roman" w:hAnsi="Times New Roman" w:cs="Times New Roman"/>
        </w:rPr>
      </w:pPr>
      <w:r w:rsidRPr="004F6FCE">
        <w:rPr>
          <w:rFonts w:ascii="Times New Roman" w:hAnsi="Times New Roman" w:cs="Times New Roman"/>
        </w:rPr>
        <w:t>Land-use intensive countries</w:t>
      </w:r>
    </w:p>
    <w:p w14:paraId="149B4233" w14:textId="4184C372" w:rsidR="001C0E26" w:rsidRPr="004F6FCE" w:rsidRDefault="001C0E26" w:rsidP="001C0E26">
      <w:pPr>
        <w:pStyle w:val="ListParagraph"/>
        <w:numPr>
          <w:ilvl w:val="0"/>
          <w:numId w:val="6"/>
        </w:numPr>
        <w:rPr>
          <w:rFonts w:ascii="Times New Roman" w:hAnsi="Times New Roman" w:cs="Times New Roman"/>
        </w:rPr>
      </w:pPr>
      <w:r w:rsidRPr="004F6FCE">
        <w:rPr>
          <w:rFonts w:ascii="Times New Roman" w:hAnsi="Times New Roman" w:cs="Times New Roman"/>
        </w:rPr>
        <w:t>Downstream-emissions manufacturers</w:t>
      </w:r>
    </w:p>
    <w:p w14:paraId="1F852070" w14:textId="703E5C80" w:rsidR="001C0E26" w:rsidRPr="004F6FCE" w:rsidRDefault="001C0E26" w:rsidP="001C0E26">
      <w:pPr>
        <w:pStyle w:val="ListParagraph"/>
        <w:numPr>
          <w:ilvl w:val="0"/>
          <w:numId w:val="6"/>
        </w:numPr>
        <w:rPr>
          <w:rFonts w:ascii="Times New Roman" w:hAnsi="Times New Roman" w:cs="Times New Roman"/>
        </w:rPr>
      </w:pPr>
      <w:r w:rsidRPr="004F6FCE">
        <w:rPr>
          <w:rFonts w:ascii="Times New Roman" w:hAnsi="Times New Roman" w:cs="Times New Roman"/>
        </w:rPr>
        <w:t>Service-based economies.</w:t>
      </w:r>
    </w:p>
    <w:p w14:paraId="0ACB45EF" w14:textId="5990F1BF" w:rsidR="001C0E26" w:rsidRPr="004F6FCE" w:rsidRDefault="001C0E26" w:rsidP="001C0E26">
      <w:pPr>
        <w:rPr>
          <w:rFonts w:ascii="Times New Roman" w:hAnsi="Times New Roman" w:cs="Times New Roman"/>
        </w:rPr>
      </w:pPr>
      <w:r w:rsidRPr="004F6FCE">
        <w:rPr>
          <w:rFonts w:ascii="Times New Roman" w:hAnsi="Times New Roman" w:cs="Times New Roman"/>
        </w:rPr>
        <w:t>Among these, countries in groups 1 and 2 face</w:t>
      </w:r>
      <w:r w:rsidR="00DE0EA1" w:rsidRPr="004F6FCE">
        <w:rPr>
          <w:rFonts w:ascii="Times New Roman" w:hAnsi="Times New Roman" w:cs="Times New Roman"/>
        </w:rPr>
        <w:t xml:space="preserve"> particularly severe costs related to the NZE,</w:t>
      </w:r>
      <w:r w:rsidRPr="004F6FCE">
        <w:rPr>
          <w:rFonts w:ascii="Times New Roman" w:hAnsi="Times New Roman" w:cs="Times New Roman"/>
        </w:rPr>
        <w:t xml:space="preserve"> and might</w:t>
      </w:r>
      <w:r w:rsidR="0061709A">
        <w:rPr>
          <w:rFonts w:ascii="Times New Roman" w:hAnsi="Times New Roman" w:cs="Times New Roman"/>
        </w:rPr>
        <w:t xml:space="preserve"> also</w:t>
      </w:r>
      <w:r w:rsidRPr="004F6FCE">
        <w:rPr>
          <w:rFonts w:ascii="Times New Roman" w:hAnsi="Times New Roman" w:cs="Times New Roman"/>
        </w:rPr>
        <w:t xml:space="preserve"> be (highly) resistant to </w:t>
      </w:r>
      <w:r w:rsidR="00DE0EA1" w:rsidRPr="004F6FCE">
        <w:rPr>
          <w:rFonts w:ascii="Times New Roman" w:hAnsi="Times New Roman" w:cs="Times New Roman"/>
        </w:rPr>
        <w:t>an NZE path.</w:t>
      </w:r>
      <w:r w:rsidR="003F3A9F">
        <w:rPr>
          <w:rFonts w:ascii="Times New Roman" w:hAnsi="Times New Roman" w:cs="Times New Roman"/>
        </w:rPr>
        <w:t xml:space="preserve"> Many of these countries are in the middle-income group (MICs).</w:t>
      </w:r>
      <w:r w:rsidR="00360721">
        <w:rPr>
          <w:rFonts w:ascii="Times New Roman" w:hAnsi="Times New Roman" w:cs="Times New Roman"/>
        </w:rPr>
        <w:t xml:space="preserve"> These costs and how to deal with them need to be carefully accounted for and studied</w:t>
      </w:r>
      <w:r w:rsidR="0061709A">
        <w:rPr>
          <w:rFonts w:ascii="Times New Roman" w:hAnsi="Times New Roman" w:cs="Times New Roman"/>
        </w:rPr>
        <w:t xml:space="preserve">, and we need analysis of how </w:t>
      </w:r>
      <w:r w:rsidR="003F3A9F">
        <w:rPr>
          <w:rFonts w:ascii="Times New Roman" w:hAnsi="Times New Roman" w:cs="Times New Roman"/>
        </w:rPr>
        <w:t>the countries in these groups can overcome</w:t>
      </w:r>
      <w:r w:rsidR="0061709A">
        <w:rPr>
          <w:rFonts w:ascii="Times New Roman" w:hAnsi="Times New Roman" w:cs="Times New Roman"/>
        </w:rPr>
        <w:t xml:space="preserve"> such obstacles.</w:t>
      </w:r>
      <w:r w:rsidR="00DE0EA1" w:rsidRPr="004F6FCE">
        <w:rPr>
          <w:rFonts w:ascii="Times New Roman" w:hAnsi="Times New Roman" w:cs="Times New Roman"/>
        </w:rPr>
        <w:t xml:space="preserve"> Most low-income countries </w:t>
      </w:r>
      <w:r w:rsidR="003F3A9F">
        <w:rPr>
          <w:rFonts w:ascii="Times New Roman" w:hAnsi="Times New Roman" w:cs="Times New Roman"/>
        </w:rPr>
        <w:t>(</w:t>
      </w:r>
      <w:r w:rsidR="00DE0EA1" w:rsidRPr="004F6FCE">
        <w:rPr>
          <w:rFonts w:ascii="Times New Roman" w:hAnsi="Times New Roman" w:cs="Times New Roman"/>
        </w:rPr>
        <w:t>LICs) belong in groups 3 and 4</w:t>
      </w:r>
      <w:r w:rsidR="00360721">
        <w:rPr>
          <w:rFonts w:ascii="Times New Roman" w:hAnsi="Times New Roman" w:cs="Times New Roman"/>
        </w:rPr>
        <w:t xml:space="preserve">. </w:t>
      </w:r>
      <w:r w:rsidR="0061709A">
        <w:rPr>
          <w:rFonts w:ascii="Times New Roman" w:hAnsi="Times New Roman" w:cs="Times New Roman"/>
        </w:rPr>
        <w:t>Most of the</w:t>
      </w:r>
      <w:r w:rsidR="00F166F7">
        <w:rPr>
          <w:rFonts w:ascii="Times New Roman" w:hAnsi="Times New Roman" w:cs="Times New Roman"/>
        </w:rPr>
        <w:t>se countries</w:t>
      </w:r>
      <w:r w:rsidR="00DE0EA1" w:rsidRPr="004F6FCE">
        <w:rPr>
          <w:rFonts w:ascii="Times New Roman" w:hAnsi="Times New Roman" w:cs="Times New Roman"/>
        </w:rPr>
        <w:t xml:space="preserve"> face </w:t>
      </w:r>
      <w:r w:rsidR="0061709A">
        <w:rPr>
          <w:rFonts w:ascii="Times New Roman" w:hAnsi="Times New Roman" w:cs="Times New Roman"/>
        </w:rPr>
        <w:t>severe</w:t>
      </w:r>
      <w:r w:rsidR="00DE0EA1" w:rsidRPr="004F6FCE">
        <w:rPr>
          <w:rFonts w:ascii="Times New Roman" w:hAnsi="Times New Roman" w:cs="Times New Roman"/>
        </w:rPr>
        <w:t xml:space="preserve"> problems with raising sufficient </w:t>
      </w:r>
      <w:r w:rsidR="00DE0EA1" w:rsidRPr="004F6FCE">
        <w:rPr>
          <w:rFonts w:ascii="Times New Roman" w:hAnsi="Times New Roman" w:cs="Times New Roman"/>
        </w:rPr>
        <w:lastRenderedPageBreak/>
        <w:t>capital for required zero-carbon investments.</w:t>
      </w:r>
      <w:r w:rsidR="003F3A9F">
        <w:rPr>
          <w:rFonts w:ascii="Times New Roman" w:hAnsi="Times New Roman" w:cs="Times New Roman"/>
        </w:rPr>
        <w:t xml:space="preserve"> For many of them, a high share of carbon (and methane) emissions </w:t>
      </w:r>
      <w:proofErr w:type="gramStart"/>
      <w:r w:rsidR="003F3A9F">
        <w:rPr>
          <w:rFonts w:ascii="Times New Roman" w:hAnsi="Times New Roman" w:cs="Times New Roman"/>
        </w:rPr>
        <w:t>are</w:t>
      </w:r>
      <w:proofErr w:type="gramEnd"/>
      <w:r w:rsidR="003F3A9F">
        <w:rPr>
          <w:rFonts w:ascii="Times New Roman" w:hAnsi="Times New Roman" w:cs="Times New Roman"/>
        </w:rPr>
        <w:t xml:space="preserve"> related to agricultur</w:t>
      </w:r>
      <w:r w:rsidR="00F166F7">
        <w:rPr>
          <w:rFonts w:ascii="Times New Roman" w:hAnsi="Times New Roman" w:cs="Times New Roman"/>
        </w:rPr>
        <w:t>e</w:t>
      </w:r>
      <w:r w:rsidR="003F3A9F">
        <w:rPr>
          <w:rFonts w:ascii="Times New Roman" w:hAnsi="Times New Roman" w:cs="Times New Roman"/>
        </w:rPr>
        <w:t xml:space="preserve"> and land</w:t>
      </w:r>
      <w:r w:rsidR="00F166F7">
        <w:rPr>
          <w:rFonts w:ascii="Times New Roman" w:hAnsi="Times New Roman" w:cs="Times New Roman"/>
        </w:rPr>
        <w:t xml:space="preserve"> </w:t>
      </w:r>
      <w:r w:rsidR="003F3A9F">
        <w:rPr>
          <w:rFonts w:ascii="Times New Roman" w:hAnsi="Times New Roman" w:cs="Times New Roman"/>
        </w:rPr>
        <w:t>use.</w:t>
      </w:r>
      <w:r w:rsidR="00DE0EA1" w:rsidRPr="004F6FCE">
        <w:rPr>
          <w:rFonts w:ascii="Times New Roman" w:hAnsi="Times New Roman" w:cs="Times New Roman"/>
        </w:rPr>
        <w:t xml:space="preserve"> Most high-income countries (HICs) and s</w:t>
      </w:r>
      <w:r w:rsidR="00360721">
        <w:rPr>
          <w:rFonts w:ascii="Times New Roman" w:hAnsi="Times New Roman" w:cs="Times New Roman"/>
        </w:rPr>
        <w:t>everal</w:t>
      </w:r>
      <w:r w:rsidR="00DE0EA1" w:rsidRPr="004F6FCE">
        <w:rPr>
          <w:rFonts w:ascii="Times New Roman" w:hAnsi="Times New Roman" w:cs="Times New Roman"/>
        </w:rPr>
        <w:t xml:space="preserve"> MICs belong in groups 5 and 6.</w:t>
      </w:r>
    </w:p>
    <w:p w14:paraId="1512049B" w14:textId="55F18622" w:rsidR="00DE0EA1" w:rsidRPr="004F6FCE" w:rsidRDefault="00DE0EA1" w:rsidP="001C0E26">
      <w:pPr>
        <w:rPr>
          <w:rFonts w:ascii="Times New Roman" w:hAnsi="Times New Roman" w:cs="Times New Roman"/>
        </w:rPr>
      </w:pPr>
      <w:r w:rsidRPr="004F6FCE">
        <w:rPr>
          <w:rFonts w:ascii="Times New Roman" w:hAnsi="Times New Roman" w:cs="Times New Roman"/>
        </w:rPr>
        <w:t xml:space="preserve">A </w:t>
      </w:r>
      <w:r w:rsidRPr="00360721">
        <w:rPr>
          <w:rFonts w:ascii="Times New Roman" w:hAnsi="Times New Roman" w:cs="Times New Roman"/>
          <w:i/>
          <w:iCs/>
        </w:rPr>
        <w:t>regional grouping</w:t>
      </w:r>
      <w:r w:rsidRPr="004F6FCE">
        <w:rPr>
          <w:rFonts w:ascii="Times New Roman" w:hAnsi="Times New Roman" w:cs="Times New Roman"/>
        </w:rPr>
        <w:t xml:space="preserve"> of countries, including relevant policies and measures,</w:t>
      </w:r>
      <w:r w:rsidR="0061709A">
        <w:rPr>
          <w:rFonts w:ascii="Times New Roman" w:hAnsi="Times New Roman" w:cs="Times New Roman"/>
        </w:rPr>
        <w:t xml:space="preserve"> may alternatively be relevant. Discussion</w:t>
      </w:r>
      <w:r w:rsidR="003F3A9F">
        <w:rPr>
          <w:rFonts w:ascii="Times New Roman" w:hAnsi="Times New Roman" w:cs="Times New Roman"/>
        </w:rPr>
        <w:t>s with basis in regional groupings</w:t>
      </w:r>
      <w:r w:rsidR="0061709A">
        <w:rPr>
          <w:rFonts w:ascii="Times New Roman" w:hAnsi="Times New Roman" w:cs="Times New Roman"/>
        </w:rPr>
        <w:t xml:space="preserve"> </w:t>
      </w:r>
      <w:r w:rsidR="003F3A9F">
        <w:rPr>
          <w:rFonts w:ascii="Times New Roman" w:hAnsi="Times New Roman" w:cs="Times New Roman"/>
        </w:rPr>
        <w:t>are</w:t>
      </w:r>
      <w:r w:rsidRPr="004F6FCE">
        <w:rPr>
          <w:rFonts w:ascii="Times New Roman" w:hAnsi="Times New Roman" w:cs="Times New Roman"/>
        </w:rPr>
        <w:t xml:space="preserve"> provided by DNV 2023</w:t>
      </w:r>
      <w:r w:rsidR="00006803">
        <w:rPr>
          <w:rFonts w:ascii="Times New Roman" w:hAnsi="Times New Roman" w:cs="Times New Roman"/>
        </w:rPr>
        <w:t>, and IEA 2023b</w:t>
      </w:r>
      <w:r w:rsidRPr="004F6FCE">
        <w:rPr>
          <w:rFonts w:ascii="Times New Roman" w:hAnsi="Times New Roman" w:cs="Times New Roman"/>
        </w:rPr>
        <w:t xml:space="preserve">. </w:t>
      </w:r>
    </w:p>
    <w:p w14:paraId="0B948988" w14:textId="18C303E3" w:rsidR="00DE0EA1" w:rsidRPr="004F6FCE" w:rsidRDefault="00DE0EA1" w:rsidP="001C0E26">
      <w:pPr>
        <w:rPr>
          <w:rFonts w:ascii="Times New Roman" w:hAnsi="Times New Roman" w:cs="Times New Roman"/>
        </w:rPr>
      </w:pPr>
      <w:r w:rsidRPr="004F6FCE">
        <w:rPr>
          <w:rFonts w:ascii="Times New Roman" w:hAnsi="Times New Roman" w:cs="Times New Roman"/>
        </w:rPr>
        <w:t xml:space="preserve">We </w:t>
      </w:r>
      <w:r w:rsidR="00360721">
        <w:rPr>
          <w:rFonts w:ascii="Times New Roman" w:hAnsi="Times New Roman" w:cs="Times New Roman"/>
        </w:rPr>
        <w:t>may</w:t>
      </w:r>
      <w:r w:rsidRPr="004F6FCE">
        <w:rPr>
          <w:rFonts w:ascii="Times New Roman" w:hAnsi="Times New Roman" w:cs="Times New Roman"/>
        </w:rPr>
        <w:t xml:space="preserve"> need to</w:t>
      </w:r>
      <w:r w:rsidR="003F3A9F">
        <w:rPr>
          <w:rFonts w:ascii="Times New Roman" w:hAnsi="Times New Roman" w:cs="Times New Roman"/>
        </w:rPr>
        <w:t xml:space="preserve"> choose</w:t>
      </w:r>
      <w:r w:rsidRPr="004F6FCE">
        <w:rPr>
          <w:rFonts w:ascii="Times New Roman" w:hAnsi="Times New Roman" w:cs="Times New Roman"/>
        </w:rPr>
        <w:t xml:space="preserve"> between these two types of grouping</w:t>
      </w:r>
      <w:r w:rsidR="003F3A9F">
        <w:rPr>
          <w:rFonts w:ascii="Times New Roman" w:hAnsi="Times New Roman" w:cs="Times New Roman"/>
        </w:rPr>
        <w:t>s</w:t>
      </w:r>
      <w:r w:rsidRPr="004F6FCE">
        <w:rPr>
          <w:rFonts w:ascii="Times New Roman" w:hAnsi="Times New Roman" w:cs="Times New Roman"/>
        </w:rPr>
        <w:t xml:space="preserve"> for our </w:t>
      </w:r>
      <w:r w:rsidR="003F3A9F">
        <w:rPr>
          <w:rFonts w:ascii="Times New Roman" w:hAnsi="Times New Roman" w:cs="Times New Roman"/>
        </w:rPr>
        <w:t>discussion</w:t>
      </w:r>
      <w:r w:rsidRPr="004F6FCE">
        <w:rPr>
          <w:rFonts w:ascii="Times New Roman" w:hAnsi="Times New Roman" w:cs="Times New Roman"/>
        </w:rPr>
        <w:t xml:space="preserve"> in this chapter</w:t>
      </w:r>
      <w:r w:rsidR="00360721">
        <w:rPr>
          <w:rFonts w:ascii="Times New Roman" w:hAnsi="Times New Roman" w:cs="Times New Roman"/>
        </w:rPr>
        <w:t xml:space="preserve"> (or other</w:t>
      </w:r>
      <w:r w:rsidR="0061709A">
        <w:rPr>
          <w:rFonts w:ascii="Times New Roman" w:hAnsi="Times New Roman" w:cs="Times New Roman"/>
        </w:rPr>
        <w:t xml:space="preserve"> alternative</w:t>
      </w:r>
      <w:r w:rsidR="00360721">
        <w:rPr>
          <w:rFonts w:ascii="Times New Roman" w:hAnsi="Times New Roman" w:cs="Times New Roman"/>
        </w:rPr>
        <w:t xml:space="preserve"> grouping</w:t>
      </w:r>
      <w:r w:rsidR="0061709A">
        <w:rPr>
          <w:rFonts w:ascii="Times New Roman" w:hAnsi="Times New Roman" w:cs="Times New Roman"/>
        </w:rPr>
        <w:t>s not mentioned here</w:t>
      </w:r>
      <w:r w:rsidR="00360721">
        <w:rPr>
          <w:rFonts w:ascii="Times New Roman" w:hAnsi="Times New Roman" w:cs="Times New Roman"/>
        </w:rPr>
        <w:t>)</w:t>
      </w:r>
      <w:r w:rsidRPr="004F6FCE">
        <w:rPr>
          <w:rFonts w:ascii="Times New Roman" w:hAnsi="Times New Roman" w:cs="Times New Roman"/>
        </w:rPr>
        <w:t>. I will suggest to use the country-type grouping</w:t>
      </w:r>
      <w:r w:rsidR="00360721">
        <w:rPr>
          <w:rFonts w:ascii="Times New Roman" w:hAnsi="Times New Roman" w:cs="Times New Roman"/>
        </w:rPr>
        <w:t>,</w:t>
      </w:r>
      <w:r w:rsidRPr="004F6FCE">
        <w:rPr>
          <w:rFonts w:ascii="Times New Roman" w:hAnsi="Times New Roman" w:cs="Times New Roman"/>
        </w:rPr>
        <w:t xml:space="preserve"> as it accentuates differences in challenges</w:t>
      </w:r>
      <w:r w:rsidR="00360721">
        <w:rPr>
          <w:rFonts w:ascii="Times New Roman" w:hAnsi="Times New Roman" w:cs="Times New Roman"/>
        </w:rPr>
        <w:t>,</w:t>
      </w:r>
      <w:r w:rsidRPr="004F6FCE">
        <w:rPr>
          <w:rFonts w:ascii="Times New Roman" w:hAnsi="Times New Roman" w:cs="Times New Roman"/>
        </w:rPr>
        <w:t xml:space="preserve"> which a</w:t>
      </w:r>
      <w:r w:rsidR="0061709A">
        <w:rPr>
          <w:rFonts w:ascii="Times New Roman" w:hAnsi="Times New Roman" w:cs="Times New Roman"/>
        </w:rPr>
        <w:t>ppear to be</w:t>
      </w:r>
      <w:r w:rsidRPr="004F6FCE">
        <w:rPr>
          <w:rFonts w:ascii="Times New Roman" w:hAnsi="Times New Roman" w:cs="Times New Roman"/>
        </w:rPr>
        <w:t xml:space="preserve"> sharp</w:t>
      </w:r>
      <w:r w:rsidR="0061709A">
        <w:rPr>
          <w:rFonts w:ascii="Times New Roman" w:hAnsi="Times New Roman" w:cs="Times New Roman"/>
        </w:rPr>
        <w:t>,</w:t>
      </w:r>
      <w:r w:rsidRPr="004F6FCE">
        <w:rPr>
          <w:rFonts w:ascii="Times New Roman" w:hAnsi="Times New Roman" w:cs="Times New Roman"/>
        </w:rPr>
        <w:t xml:space="preserve"> in particular for groups 1-2 versus the rest. Note also that</w:t>
      </w:r>
      <w:r w:rsidR="000E3E5B" w:rsidRPr="004F6FCE">
        <w:rPr>
          <w:rFonts w:ascii="Times New Roman" w:hAnsi="Times New Roman" w:cs="Times New Roman"/>
        </w:rPr>
        <w:t xml:space="preserve"> the grouping of 3-4</w:t>
      </w:r>
      <w:r w:rsidR="00360721">
        <w:rPr>
          <w:rFonts w:ascii="Times New Roman" w:hAnsi="Times New Roman" w:cs="Times New Roman"/>
        </w:rPr>
        <w:t>,</w:t>
      </w:r>
      <w:r w:rsidR="000E3E5B" w:rsidRPr="004F6FCE">
        <w:rPr>
          <w:rFonts w:ascii="Times New Roman" w:hAnsi="Times New Roman" w:cs="Times New Roman"/>
        </w:rPr>
        <w:t xml:space="preserve"> versus 5-6</w:t>
      </w:r>
      <w:r w:rsidR="00360721">
        <w:rPr>
          <w:rFonts w:ascii="Times New Roman" w:hAnsi="Times New Roman" w:cs="Times New Roman"/>
        </w:rPr>
        <w:t>,</w:t>
      </w:r>
      <w:r w:rsidR="000E3E5B" w:rsidRPr="004F6FCE">
        <w:rPr>
          <w:rFonts w:ascii="Times New Roman" w:hAnsi="Times New Roman" w:cs="Times New Roman"/>
        </w:rPr>
        <w:t xml:space="preserve"> is to a high degree regional. </w:t>
      </w:r>
    </w:p>
    <w:p w14:paraId="42B43C33" w14:textId="08E9E168" w:rsidR="008A36E7" w:rsidRPr="004F6FCE" w:rsidRDefault="008A36E7" w:rsidP="008A36E7">
      <w:pPr>
        <w:rPr>
          <w:rFonts w:ascii="Times New Roman" w:hAnsi="Times New Roman" w:cs="Times New Roman"/>
        </w:rPr>
      </w:pPr>
      <w:r w:rsidRPr="004F6FCE">
        <w:rPr>
          <w:rFonts w:ascii="Times New Roman" w:hAnsi="Times New Roman" w:cs="Times New Roman"/>
        </w:rPr>
        <w:t>IEA 2023a stresses four targets that need to be reached by 2030:</w:t>
      </w:r>
    </w:p>
    <w:p w14:paraId="17763A7C" w14:textId="17D88721" w:rsidR="008A36E7" w:rsidRPr="004F6FCE" w:rsidRDefault="008A36E7" w:rsidP="008A36E7">
      <w:pPr>
        <w:pStyle w:val="ListParagraph"/>
        <w:numPr>
          <w:ilvl w:val="0"/>
          <w:numId w:val="5"/>
        </w:numPr>
        <w:rPr>
          <w:rFonts w:ascii="Times New Roman" w:hAnsi="Times New Roman" w:cs="Times New Roman"/>
        </w:rPr>
      </w:pPr>
      <w:r w:rsidRPr="004F6FCE">
        <w:rPr>
          <w:rFonts w:ascii="Times New Roman" w:hAnsi="Times New Roman" w:cs="Times New Roman"/>
        </w:rPr>
        <w:t xml:space="preserve">A </w:t>
      </w:r>
      <w:r w:rsidR="00360721">
        <w:rPr>
          <w:rFonts w:ascii="Times New Roman" w:hAnsi="Times New Roman" w:cs="Times New Roman"/>
        </w:rPr>
        <w:t>three</w:t>
      </w:r>
      <w:r w:rsidRPr="004F6FCE">
        <w:rPr>
          <w:rFonts w:ascii="Times New Roman" w:hAnsi="Times New Roman" w:cs="Times New Roman"/>
        </w:rPr>
        <w:t>-fold increase from 2022 in renewable energy production</w:t>
      </w:r>
    </w:p>
    <w:p w14:paraId="2DAE653D" w14:textId="77777777" w:rsidR="008A36E7" w:rsidRPr="004F6FCE" w:rsidRDefault="008A36E7" w:rsidP="008A36E7">
      <w:pPr>
        <w:pStyle w:val="ListParagraph"/>
        <w:numPr>
          <w:ilvl w:val="0"/>
          <w:numId w:val="5"/>
        </w:numPr>
        <w:rPr>
          <w:rFonts w:ascii="Times New Roman" w:hAnsi="Times New Roman" w:cs="Times New Roman"/>
        </w:rPr>
      </w:pPr>
      <w:r w:rsidRPr="004F6FCE">
        <w:rPr>
          <w:rFonts w:ascii="Times New Roman" w:hAnsi="Times New Roman" w:cs="Times New Roman"/>
        </w:rPr>
        <w:t>Doubling of the rate of energy intensity improvements from 2022</w:t>
      </w:r>
    </w:p>
    <w:p w14:paraId="166EA5DC" w14:textId="77777777" w:rsidR="008A36E7" w:rsidRPr="004F6FCE" w:rsidRDefault="008A36E7" w:rsidP="008A36E7">
      <w:pPr>
        <w:pStyle w:val="ListParagraph"/>
        <w:numPr>
          <w:ilvl w:val="0"/>
          <w:numId w:val="5"/>
        </w:numPr>
        <w:rPr>
          <w:rFonts w:ascii="Times New Roman" w:hAnsi="Times New Roman" w:cs="Times New Roman"/>
        </w:rPr>
      </w:pPr>
      <w:r w:rsidRPr="004F6FCE">
        <w:rPr>
          <w:rFonts w:ascii="Times New Roman" w:hAnsi="Times New Roman" w:cs="Times New Roman"/>
        </w:rPr>
        <w:t>A “sharp increase” in electrification</w:t>
      </w:r>
    </w:p>
    <w:p w14:paraId="24920A12" w14:textId="66122BA6" w:rsidR="000E3E5B" w:rsidRPr="004F6FCE" w:rsidRDefault="008A36E7" w:rsidP="000E3E5B">
      <w:pPr>
        <w:pStyle w:val="ListParagraph"/>
        <w:numPr>
          <w:ilvl w:val="0"/>
          <w:numId w:val="5"/>
        </w:numPr>
        <w:rPr>
          <w:rFonts w:ascii="Times New Roman" w:hAnsi="Times New Roman" w:cs="Times New Roman"/>
        </w:rPr>
      </w:pPr>
      <w:r w:rsidRPr="004F6FCE">
        <w:rPr>
          <w:rFonts w:ascii="Times New Roman" w:hAnsi="Times New Roman" w:cs="Times New Roman"/>
        </w:rPr>
        <w:t>¾ reduction in global methane emissions.</w:t>
      </w:r>
    </w:p>
    <w:p w14:paraId="09D13F4F" w14:textId="69196EA4" w:rsidR="00043B0A" w:rsidRPr="004F6FCE" w:rsidRDefault="00043B0A" w:rsidP="00043B0A">
      <w:pPr>
        <w:rPr>
          <w:rFonts w:ascii="Times New Roman" w:hAnsi="Times New Roman" w:cs="Times New Roman"/>
        </w:rPr>
      </w:pPr>
      <w:r w:rsidRPr="004F6FCE">
        <w:rPr>
          <w:rFonts w:ascii="Times New Roman" w:hAnsi="Times New Roman" w:cs="Times New Roman"/>
        </w:rPr>
        <w:t xml:space="preserve">To reach these targets, effective policies on many fronts are required.  At least the following classes of policies </w:t>
      </w:r>
      <w:r w:rsidR="00CD1E91" w:rsidRPr="004F6FCE">
        <w:rPr>
          <w:rFonts w:ascii="Times New Roman" w:hAnsi="Times New Roman" w:cs="Times New Roman"/>
        </w:rPr>
        <w:t>ar</w:t>
      </w:r>
      <w:r w:rsidRPr="004F6FCE">
        <w:rPr>
          <w:rFonts w:ascii="Times New Roman" w:hAnsi="Times New Roman" w:cs="Times New Roman"/>
        </w:rPr>
        <w:t>e relevant</w:t>
      </w:r>
      <w:r w:rsidR="003F3A9F">
        <w:rPr>
          <w:rFonts w:ascii="Times New Roman" w:hAnsi="Times New Roman" w:cs="Times New Roman"/>
        </w:rPr>
        <w:t xml:space="preserve"> to discuss</w:t>
      </w:r>
      <w:r w:rsidRPr="004F6FCE">
        <w:rPr>
          <w:rFonts w:ascii="Times New Roman" w:hAnsi="Times New Roman" w:cs="Times New Roman"/>
        </w:rPr>
        <w:t>:</w:t>
      </w:r>
    </w:p>
    <w:p w14:paraId="3B768228" w14:textId="7865B67D" w:rsidR="00043B0A" w:rsidRPr="004F6FCE" w:rsidRDefault="00043B0A" w:rsidP="00043B0A">
      <w:pPr>
        <w:rPr>
          <w:rFonts w:ascii="Times New Roman" w:hAnsi="Times New Roman" w:cs="Times New Roman"/>
        </w:rPr>
      </w:pPr>
      <w:r w:rsidRPr="004F6FCE">
        <w:rPr>
          <w:rFonts w:ascii="Times New Roman" w:hAnsi="Times New Roman" w:cs="Times New Roman"/>
        </w:rPr>
        <w:t>1.</w:t>
      </w:r>
      <w:r w:rsidRPr="004F6FCE">
        <w:rPr>
          <w:rFonts w:ascii="Times New Roman" w:hAnsi="Times New Roman" w:cs="Times New Roman"/>
        </w:rPr>
        <w:tab/>
      </w:r>
      <w:r w:rsidR="00CD1E91" w:rsidRPr="004F6FCE">
        <w:rPr>
          <w:rFonts w:ascii="Times New Roman" w:hAnsi="Times New Roman" w:cs="Times New Roman"/>
        </w:rPr>
        <w:t>S</w:t>
      </w:r>
      <w:r w:rsidRPr="004F6FCE">
        <w:rPr>
          <w:rFonts w:ascii="Times New Roman" w:hAnsi="Times New Roman" w:cs="Times New Roman"/>
        </w:rPr>
        <w:t xml:space="preserve">upport to zero-carbon investments from donors </w:t>
      </w:r>
      <w:r w:rsidR="00D20195">
        <w:rPr>
          <w:rFonts w:ascii="Times New Roman" w:hAnsi="Times New Roman" w:cs="Times New Roman"/>
        </w:rPr>
        <w:t>and</w:t>
      </w:r>
      <w:r w:rsidRPr="004F6FCE">
        <w:rPr>
          <w:rFonts w:ascii="Times New Roman" w:hAnsi="Times New Roman" w:cs="Times New Roman"/>
        </w:rPr>
        <w:t xml:space="preserve"> F</w:t>
      </w:r>
      <w:r w:rsidR="00D20195">
        <w:rPr>
          <w:rFonts w:ascii="Times New Roman" w:hAnsi="Times New Roman" w:cs="Times New Roman"/>
        </w:rPr>
        <w:t xml:space="preserve">inance </w:t>
      </w:r>
      <w:r w:rsidRPr="004F6FCE">
        <w:rPr>
          <w:rFonts w:ascii="Times New Roman" w:hAnsi="Times New Roman" w:cs="Times New Roman"/>
        </w:rPr>
        <w:t>D</w:t>
      </w:r>
      <w:r w:rsidR="00D20195">
        <w:rPr>
          <w:rFonts w:ascii="Times New Roman" w:hAnsi="Times New Roman" w:cs="Times New Roman"/>
        </w:rPr>
        <w:t xml:space="preserve">evelopment </w:t>
      </w:r>
      <w:r w:rsidRPr="004F6FCE">
        <w:rPr>
          <w:rFonts w:ascii="Times New Roman" w:hAnsi="Times New Roman" w:cs="Times New Roman"/>
        </w:rPr>
        <w:t>I</w:t>
      </w:r>
      <w:r w:rsidR="00D20195">
        <w:rPr>
          <w:rFonts w:ascii="Times New Roman" w:hAnsi="Times New Roman" w:cs="Times New Roman"/>
        </w:rPr>
        <w:t>nstitution</w:t>
      </w:r>
      <w:r w:rsidRPr="004F6FCE">
        <w:rPr>
          <w:rFonts w:ascii="Times New Roman" w:hAnsi="Times New Roman" w:cs="Times New Roman"/>
        </w:rPr>
        <w:t>s.</w:t>
      </w:r>
    </w:p>
    <w:p w14:paraId="4C6C04CF" w14:textId="0ED586AC" w:rsidR="00043B0A" w:rsidRPr="004F6FCE" w:rsidRDefault="00043B0A" w:rsidP="00043B0A">
      <w:pPr>
        <w:rPr>
          <w:rFonts w:ascii="Times New Roman" w:hAnsi="Times New Roman" w:cs="Times New Roman"/>
        </w:rPr>
      </w:pPr>
      <w:r w:rsidRPr="004F6FCE">
        <w:rPr>
          <w:rFonts w:ascii="Times New Roman" w:hAnsi="Times New Roman" w:cs="Times New Roman"/>
        </w:rPr>
        <w:t>2.</w:t>
      </w:r>
      <w:r w:rsidRPr="004F6FCE">
        <w:rPr>
          <w:rFonts w:ascii="Times New Roman" w:hAnsi="Times New Roman" w:cs="Times New Roman"/>
        </w:rPr>
        <w:tab/>
        <w:t xml:space="preserve">Carbon pricing: carbon taxes </w:t>
      </w:r>
      <w:r w:rsidR="00CD1E91" w:rsidRPr="004F6FCE">
        <w:rPr>
          <w:rFonts w:ascii="Times New Roman" w:hAnsi="Times New Roman" w:cs="Times New Roman"/>
        </w:rPr>
        <w:t>and/</w:t>
      </w:r>
      <w:r w:rsidRPr="004F6FCE">
        <w:rPr>
          <w:rFonts w:ascii="Times New Roman" w:hAnsi="Times New Roman" w:cs="Times New Roman"/>
        </w:rPr>
        <w:t xml:space="preserve">or trading; energy subsidy removals; feebate policies.  </w:t>
      </w:r>
    </w:p>
    <w:p w14:paraId="67014F97" w14:textId="77777777" w:rsidR="00043B0A" w:rsidRPr="004F6FCE" w:rsidRDefault="00043B0A" w:rsidP="00043B0A">
      <w:pPr>
        <w:rPr>
          <w:rFonts w:ascii="Times New Roman" w:hAnsi="Times New Roman" w:cs="Times New Roman"/>
        </w:rPr>
      </w:pPr>
      <w:r w:rsidRPr="004F6FCE">
        <w:rPr>
          <w:rFonts w:ascii="Times New Roman" w:hAnsi="Times New Roman" w:cs="Times New Roman"/>
        </w:rPr>
        <w:t>3.</w:t>
      </w:r>
      <w:r w:rsidRPr="004F6FCE">
        <w:rPr>
          <w:rFonts w:ascii="Times New Roman" w:hAnsi="Times New Roman" w:cs="Times New Roman"/>
        </w:rPr>
        <w:tab/>
        <w:t>Policies involving carbon removal.</w:t>
      </w:r>
    </w:p>
    <w:p w14:paraId="5CD5A9AA" w14:textId="77777777" w:rsidR="00D20195" w:rsidRDefault="00043B0A" w:rsidP="00043B0A">
      <w:pPr>
        <w:rPr>
          <w:rFonts w:ascii="Times New Roman" w:hAnsi="Times New Roman" w:cs="Times New Roman"/>
        </w:rPr>
      </w:pPr>
      <w:r w:rsidRPr="004F6FCE">
        <w:rPr>
          <w:rFonts w:ascii="Times New Roman" w:hAnsi="Times New Roman" w:cs="Times New Roman"/>
        </w:rPr>
        <w:t>4.</w:t>
      </w:r>
      <w:r w:rsidRPr="004F6FCE">
        <w:rPr>
          <w:rFonts w:ascii="Times New Roman" w:hAnsi="Times New Roman" w:cs="Times New Roman"/>
        </w:rPr>
        <w:tab/>
      </w:r>
      <w:r w:rsidR="00D20195" w:rsidRPr="004F6FCE">
        <w:rPr>
          <w:rFonts w:ascii="Times New Roman" w:hAnsi="Times New Roman" w:cs="Times New Roman"/>
        </w:rPr>
        <w:t xml:space="preserve">Policies to stimulate </w:t>
      </w:r>
      <w:r w:rsidR="00D20195">
        <w:rPr>
          <w:rFonts w:ascii="Times New Roman" w:hAnsi="Times New Roman" w:cs="Times New Roman"/>
        </w:rPr>
        <w:t xml:space="preserve">zero-carbon </w:t>
      </w:r>
      <w:r w:rsidR="00D20195" w:rsidRPr="004F6FCE">
        <w:rPr>
          <w:rFonts w:ascii="Times New Roman" w:hAnsi="Times New Roman" w:cs="Times New Roman"/>
        </w:rPr>
        <w:t>technology developments</w:t>
      </w:r>
      <w:r w:rsidR="00D20195">
        <w:rPr>
          <w:rFonts w:ascii="Times New Roman" w:hAnsi="Times New Roman" w:cs="Times New Roman"/>
        </w:rPr>
        <w:t>, at both global and national levels</w:t>
      </w:r>
      <w:r w:rsidR="00D20195" w:rsidRPr="004F6FCE">
        <w:rPr>
          <w:rFonts w:ascii="Times New Roman" w:hAnsi="Times New Roman" w:cs="Times New Roman"/>
        </w:rPr>
        <w:t>.</w:t>
      </w:r>
      <w:r w:rsidR="00D20195">
        <w:rPr>
          <w:rFonts w:ascii="Times New Roman" w:hAnsi="Times New Roman" w:cs="Times New Roman"/>
        </w:rPr>
        <w:t xml:space="preserve"> </w:t>
      </w:r>
    </w:p>
    <w:p w14:paraId="728D4441" w14:textId="1C4C8F8A" w:rsidR="00486891" w:rsidRDefault="00D20195" w:rsidP="00043B0A">
      <w:pPr>
        <w:rPr>
          <w:rFonts w:ascii="Times New Roman" w:hAnsi="Times New Roman" w:cs="Times New Roman"/>
        </w:rPr>
      </w:pPr>
      <w:r>
        <w:rPr>
          <w:rFonts w:ascii="Times New Roman" w:hAnsi="Times New Roman" w:cs="Times New Roman"/>
        </w:rPr>
        <w:t xml:space="preserve">5.          </w:t>
      </w:r>
      <w:r w:rsidR="00486891" w:rsidRPr="004F6FCE">
        <w:rPr>
          <w:rFonts w:ascii="Times New Roman" w:hAnsi="Times New Roman" w:cs="Times New Roman"/>
        </w:rPr>
        <w:t xml:space="preserve">Other regulatory or quantitative policies, implemented at national </w:t>
      </w:r>
      <w:r w:rsidR="00486891">
        <w:rPr>
          <w:rFonts w:ascii="Times New Roman" w:hAnsi="Times New Roman" w:cs="Times New Roman"/>
        </w:rPr>
        <w:t>and</w:t>
      </w:r>
      <w:r w:rsidR="00486891" w:rsidRPr="004F6FCE">
        <w:rPr>
          <w:rFonts w:ascii="Times New Roman" w:hAnsi="Times New Roman" w:cs="Times New Roman"/>
        </w:rPr>
        <w:t xml:space="preserve"> international level</w:t>
      </w:r>
      <w:r w:rsidR="00486891">
        <w:rPr>
          <w:rFonts w:ascii="Times New Roman" w:hAnsi="Times New Roman" w:cs="Times New Roman"/>
        </w:rPr>
        <w:t>s</w:t>
      </w:r>
      <w:r w:rsidR="00486891" w:rsidRPr="004F6FCE">
        <w:rPr>
          <w:rFonts w:ascii="Times New Roman" w:hAnsi="Times New Roman" w:cs="Times New Roman"/>
        </w:rPr>
        <w:t>.</w:t>
      </w:r>
    </w:p>
    <w:p w14:paraId="05FC1AC2" w14:textId="5C959119" w:rsidR="00043B0A" w:rsidRPr="004F6FCE" w:rsidRDefault="00D20195" w:rsidP="00043B0A">
      <w:pPr>
        <w:rPr>
          <w:rFonts w:ascii="Times New Roman" w:hAnsi="Times New Roman" w:cs="Times New Roman"/>
        </w:rPr>
      </w:pPr>
      <w:r>
        <w:rPr>
          <w:rFonts w:ascii="Times New Roman" w:hAnsi="Times New Roman" w:cs="Times New Roman"/>
        </w:rPr>
        <w:t>6</w:t>
      </w:r>
      <w:r w:rsidR="00043B0A" w:rsidRPr="004F6FCE">
        <w:rPr>
          <w:rFonts w:ascii="Times New Roman" w:hAnsi="Times New Roman" w:cs="Times New Roman"/>
        </w:rPr>
        <w:t>.</w:t>
      </w:r>
      <w:r w:rsidR="00486891">
        <w:rPr>
          <w:rFonts w:ascii="Times New Roman" w:hAnsi="Times New Roman" w:cs="Times New Roman"/>
        </w:rPr>
        <w:t xml:space="preserve">          </w:t>
      </w:r>
      <w:r w:rsidR="00486891" w:rsidRPr="00486891">
        <w:rPr>
          <w:rFonts w:ascii="Times New Roman" w:hAnsi="Times New Roman" w:cs="Times New Roman"/>
        </w:rPr>
        <w:t xml:space="preserve">Abandoning existing capacity and blocking new </w:t>
      </w:r>
      <w:r w:rsidR="00486891">
        <w:rPr>
          <w:rFonts w:ascii="Times New Roman" w:hAnsi="Times New Roman" w:cs="Times New Roman"/>
        </w:rPr>
        <w:t>investments in</w:t>
      </w:r>
      <w:r w:rsidR="00486891" w:rsidRPr="00486891">
        <w:rPr>
          <w:rFonts w:ascii="Times New Roman" w:hAnsi="Times New Roman" w:cs="Times New Roman"/>
        </w:rPr>
        <w:t xml:space="preserve"> fossil fuels.  </w:t>
      </w:r>
    </w:p>
    <w:p w14:paraId="36BE7716" w14:textId="180BF70D" w:rsidR="000E3E5B" w:rsidRPr="004F6FCE" w:rsidRDefault="00CD1E91" w:rsidP="00043B0A">
      <w:pPr>
        <w:rPr>
          <w:rFonts w:ascii="Times New Roman" w:hAnsi="Times New Roman" w:cs="Times New Roman"/>
        </w:rPr>
      </w:pPr>
      <w:r w:rsidRPr="004F6FCE">
        <w:rPr>
          <w:rFonts w:ascii="Times New Roman" w:hAnsi="Times New Roman" w:cs="Times New Roman"/>
        </w:rPr>
        <w:t>W</w:t>
      </w:r>
      <w:r w:rsidR="00043B0A" w:rsidRPr="004F6FCE">
        <w:rPr>
          <w:rFonts w:ascii="Times New Roman" w:hAnsi="Times New Roman" w:cs="Times New Roman"/>
        </w:rPr>
        <w:t>e consider policies 1-3 a</w:t>
      </w:r>
      <w:r w:rsidRPr="004F6FCE">
        <w:rPr>
          <w:rFonts w:ascii="Times New Roman" w:hAnsi="Times New Roman" w:cs="Times New Roman"/>
        </w:rPr>
        <w:t>s</w:t>
      </w:r>
      <w:r w:rsidR="00043B0A" w:rsidRPr="004F6FCE">
        <w:rPr>
          <w:rFonts w:ascii="Times New Roman" w:hAnsi="Times New Roman" w:cs="Times New Roman"/>
        </w:rPr>
        <w:t xml:space="preserve"> key</w:t>
      </w:r>
      <w:r w:rsidR="004F5935">
        <w:rPr>
          <w:rFonts w:ascii="Times New Roman" w:hAnsi="Times New Roman" w:cs="Times New Roman"/>
        </w:rPr>
        <w:t xml:space="preserve"> for focus in this chapter</w:t>
      </w:r>
      <w:r w:rsidR="00A416C1">
        <w:rPr>
          <w:rFonts w:ascii="Times New Roman" w:hAnsi="Times New Roman" w:cs="Times New Roman"/>
        </w:rPr>
        <w:t>. P</w:t>
      </w:r>
      <w:r w:rsidR="00043B0A" w:rsidRPr="004F6FCE">
        <w:rPr>
          <w:rFonts w:ascii="Times New Roman" w:hAnsi="Times New Roman" w:cs="Times New Roman"/>
        </w:rPr>
        <w:t xml:space="preserve">olicies 1-2 </w:t>
      </w:r>
      <w:r w:rsidR="00A416C1">
        <w:rPr>
          <w:rFonts w:ascii="Times New Roman" w:hAnsi="Times New Roman" w:cs="Times New Roman"/>
        </w:rPr>
        <w:t>will be</w:t>
      </w:r>
      <w:r w:rsidR="00043B0A" w:rsidRPr="004F6FCE">
        <w:rPr>
          <w:rFonts w:ascii="Times New Roman" w:hAnsi="Times New Roman" w:cs="Times New Roman"/>
        </w:rPr>
        <w:t xml:space="preserve"> </w:t>
      </w:r>
      <w:r w:rsidR="003F3A9F">
        <w:rPr>
          <w:rFonts w:ascii="Times New Roman" w:hAnsi="Times New Roman" w:cs="Times New Roman"/>
        </w:rPr>
        <w:t xml:space="preserve">most important </w:t>
      </w:r>
      <w:r w:rsidR="004F5935">
        <w:rPr>
          <w:rFonts w:ascii="Times New Roman" w:hAnsi="Times New Roman" w:cs="Times New Roman"/>
        </w:rPr>
        <w:t>for describing/analyzing</w:t>
      </w:r>
      <w:r w:rsidR="003F3A9F">
        <w:rPr>
          <w:rFonts w:ascii="Times New Roman" w:hAnsi="Times New Roman" w:cs="Times New Roman"/>
        </w:rPr>
        <w:t xml:space="preserve"> the initial phase</w:t>
      </w:r>
      <w:r w:rsidR="00043B0A" w:rsidRPr="004F6FCE">
        <w:rPr>
          <w:rFonts w:ascii="Times New Roman" w:hAnsi="Times New Roman" w:cs="Times New Roman"/>
        </w:rPr>
        <w:t xml:space="preserve"> (up to </w:t>
      </w:r>
      <w:r w:rsidRPr="004F6FCE">
        <w:rPr>
          <w:rFonts w:ascii="Times New Roman" w:hAnsi="Times New Roman" w:cs="Times New Roman"/>
        </w:rPr>
        <w:t>≈</w:t>
      </w:r>
      <w:r w:rsidR="00043B0A" w:rsidRPr="004F6FCE">
        <w:rPr>
          <w:rFonts w:ascii="Times New Roman" w:hAnsi="Times New Roman" w:cs="Times New Roman"/>
        </w:rPr>
        <w:t xml:space="preserve"> 2035), with policy 3</w:t>
      </w:r>
      <w:r w:rsidR="003F3A9F">
        <w:rPr>
          <w:rFonts w:ascii="Times New Roman" w:hAnsi="Times New Roman" w:cs="Times New Roman"/>
        </w:rPr>
        <w:t xml:space="preserve"> from</w:t>
      </w:r>
      <w:r w:rsidR="00A416C1">
        <w:rPr>
          <w:rFonts w:ascii="Times New Roman" w:hAnsi="Times New Roman" w:cs="Times New Roman"/>
        </w:rPr>
        <w:t xml:space="preserve"> then</w:t>
      </w:r>
      <w:r w:rsidR="003F3A9F">
        <w:rPr>
          <w:rFonts w:ascii="Times New Roman" w:hAnsi="Times New Roman" w:cs="Times New Roman"/>
        </w:rPr>
        <w:t xml:space="preserve"> on</w:t>
      </w:r>
      <w:r w:rsidR="00043B0A" w:rsidRPr="004F6FCE">
        <w:rPr>
          <w:rFonts w:ascii="Times New Roman" w:hAnsi="Times New Roman" w:cs="Times New Roman"/>
        </w:rPr>
        <w:t xml:space="preserve"> becoming more important.</w:t>
      </w:r>
      <w:r w:rsidR="00486891">
        <w:rPr>
          <w:rFonts w:ascii="Times New Roman" w:hAnsi="Times New Roman" w:cs="Times New Roman"/>
        </w:rPr>
        <w:t xml:space="preserve"> </w:t>
      </w:r>
      <w:r w:rsidR="00486891" w:rsidRPr="004F6FCE">
        <w:rPr>
          <w:rFonts w:ascii="Times New Roman" w:hAnsi="Times New Roman" w:cs="Times New Roman"/>
        </w:rPr>
        <w:t>This paper will not deal with</w:t>
      </w:r>
      <w:r w:rsidR="00A416C1">
        <w:rPr>
          <w:rFonts w:ascii="Times New Roman" w:hAnsi="Times New Roman" w:cs="Times New Roman"/>
        </w:rPr>
        <w:t xml:space="preserve"> policy</w:t>
      </w:r>
      <w:r w:rsidR="00486891" w:rsidRPr="004F6FCE">
        <w:rPr>
          <w:rFonts w:ascii="Times New Roman" w:hAnsi="Times New Roman" w:cs="Times New Roman"/>
        </w:rPr>
        <w:t xml:space="preserve"> class </w:t>
      </w:r>
      <w:r w:rsidR="00D20195">
        <w:rPr>
          <w:rFonts w:ascii="Times New Roman" w:hAnsi="Times New Roman" w:cs="Times New Roman"/>
        </w:rPr>
        <w:t>4</w:t>
      </w:r>
      <w:r w:rsidR="00486891">
        <w:rPr>
          <w:rFonts w:ascii="Times New Roman" w:hAnsi="Times New Roman" w:cs="Times New Roman"/>
        </w:rPr>
        <w:t xml:space="preserve"> (</w:t>
      </w:r>
      <w:r w:rsidR="00486891" w:rsidRPr="004F6FCE">
        <w:rPr>
          <w:rFonts w:ascii="Times New Roman" w:hAnsi="Times New Roman" w:cs="Times New Roman"/>
        </w:rPr>
        <w:t>important globally</w:t>
      </w:r>
      <w:r w:rsidR="004F5935">
        <w:rPr>
          <w:rFonts w:ascii="Times New Roman" w:hAnsi="Times New Roman" w:cs="Times New Roman"/>
        </w:rPr>
        <w:t xml:space="preserve">; but the work </w:t>
      </w:r>
      <w:r w:rsidR="001511CE">
        <w:rPr>
          <w:rFonts w:ascii="Times New Roman" w:hAnsi="Times New Roman" w:cs="Times New Roman"/>
        </w:rPr>
        <w:t>agenda has limitations</w:t>
      </w:r>
      <w:r w:rsidR="004F5935">
        <w:rPr>
          <w:rFonts w:ascii="Times New Roman" w:hAnsi="Times New Roman" w:cs="Times New Roman"/>
        </w:rPr>
        <w:t xml:space="preserve"> and this theme will</w:t>
      </w:r>
      <w:r w:rsidR="001511CE">
        <w:rPr>
          <w:rFonts w:ascii="Times New Roman" w:hAnsi="Times New Roman" w:cs="Times New Roman"/>
        </w:rPr>
        <w:t xml:space="preserve"> be</w:t>
      </w:r>
      <w:r w:rsidR="004F5935">
        <w:rPr>
          <w:rFonts w:ascii="Times New Roman" w:hAnsi="Times New Roman" w:cs="Times New Roman"/>
        </w:rPr>
        <w:t xml:space="preserve"> cut out</w:t>
      </w:r>
      <w:r w:rsidR="00486891">
        <w:rPr>
          <w:rFonts w:ascii="Times New Roman" w:hAnsi="Times New Roman" w:cs="Times New Roman"/>
        </w:rPr>
        <w:t>)</w:t>
      </w:r>
      <w:r w:rsidR="00486891" w:rsidRPr="004F6FCE">
        <w:rPr>
          <w:rFonts w:ascii="Times New Roman" w:hAnsi="Times New Roman" w:cs="Times New Roman"/>
        </w:rPr>
        <w:t>.</w:t>
      </w:r>
    </w:p>
    <w:p w14:paraId="41DE9B4A" w14:textId="77777777" w:rsidR="004F5935" w:rsidRDefault="00A416C1" w:rsidP="00043B0A">
      <w:pPr>
        <w:rPr>
          <w:rFonts w:ascii="Times New Roman" w:hAnsi="Times New Roman" w:cs="Times New Roman"/>
        </w:rPr>
      </w:pPr>
      <w:r>
        <w:rPr>
          <w:rFonts w:ascii="Times New Roman" w:hAnsi="Times New Roman" w:cs="Times New Roman"/>
        </w:rPr>
        <w:t>A</w:t>
      </w:r>
      <w:r w:rsidR="00CD1E91" w:rsidRPr="004F6FCE">
        <w:rPr>
          <w:rFonts w:ascii="Times New Roman" w:hAnsi="Times New Roman" w:cs="Times New Roman"/>
        </w:rPr>
        <w:t xml:space="preserve"> key issue in this chapter </w:t>
      </w:r>
      <w:r>
        <w:rPr>
          <w:rFonts w:ascii="Times New Roman" w:hAnsi="Times New Roman" w:cs="Times New Roman"/>
        </w:rPr>
        <w:t>should</w:t>
      </w:r>
      <w:r w:rsidR="00196D4D" w:rsidRPr="004F6FCE">
        <w:rPr>
          <w:rFonts w:ascii="Times New Roman" w:hAnsi="Times New Roman" w:cs="Times New Roman"/>
        </w:rPr>
        <w:t xml:space="preserve"> be to clarify what </w:t>
      </w:r>
      <w:r>
        <w:rPr>
          <w:rFonts w:ascii="Times New Roman" w:hAnsi="Times New Roman" w:cs="Times New Roman"/>
        </w:rPr>
        <w:t xml:space="preserve">the </w:t>
      </w:r>
      <w:r w:rsidR="00196D4D" w:rsidRPr="004F6FCE">
        <w:rPr>
          <w:rFonts w:ascii="Times New Roman" w:hAnsi="Times New Roman" w:cs="Times New Roman"/>
        </w:rPr>
        <w:t xml:space="preserve">recent literature says about the balance between the two </w:t>
      </w:r>
      <w:r w:rsidR="004F5935">
        <w:rPr>
          <w:rFonts w:ascii="Times New Roman" w:hAnsi="Times New Roman" w:cs="Times New Roman"/>
        </w:rPr>
        <w:t>key</w:t>
      </w:r>
      <w:r w:rsidR="00196D4D" w:rsidRPr="004F6FCE">
        <w:rPr>
          <w:rFonts w:ascii="Times New Roman" w:hAnsi="Times New Roman" w:cs="Times New Roman"/>
        </w:rPr>
        <w:t xml:space="preserve"> policy</w:t>
      </w:r>
      <w:r w:rsidR="00CD1E91" w:rsidRPr="004F6FCE">
        <w:rPr>
          <w:rFonts w:ascii="Times New Roman" w:hAnsi="Times New Roman" w:cs="Times New Roman"/>
        </w:rPr>
        <w:t xml:space="preserve"> </w:t>
      </w:r>
      <w:r w:rsidR="00196D4D" w:rsidRPr="004F6FCE">
        <w:rPr>
          <w:rFonts w:ascii="Times New Roman" w:hAnsi="Times New Roman" w:cs="Times New Roman"/>
        </w:rPr>
        <w:t>classes 1 and 2</w:t>
      </w:r>
      <w:r>
        <w:rPr>
          <w:rFonts w:ascii="Times New Roman" w:hAnsi="Times New Roman" w:cs="Times New Roman"/>
        </w:rPr>
        <w:t>; and what roles</w:t>
      </w:r>
      <w:r w:rsidR="004F5935">
        <w:rPr>
          <w:rFonts w:ascii="Times New Roman" w:hAnsi="Times New Roman" w:cs="Times New Roman"/>
        </w:rPr>
        <w:t xml:space="preserve"> policy</w:t>
      </w:r>
      <w:r>
        <w:rPr>
          <w:rFonts w:ascii="Times New Roman" w:hAnsi="Times New Roman" w:cs="Times New Roman"/>
        </w:rPr>
        <w:t xml:space="preserve"> class</w:t>
      </w:r>
      <w:r w:rsidR="00D20195">
        <w:rPr>
          <w:rFonts w:ascii="Times New Roman" w:hAnsi="Times New Roman" w:cs="Times New Roman"/>
        </w:rPr>
        <w:t>es</w:t>
      </w:r>
      <w:r>
        <w:rPr>
          <w:rFonts w:ascii="Times New Roman" w:hAnsi="Times New Roman" w:cs="Times New Roman"/>
        </w:rPr>
        <w:t xml:space="preserve"> </w:t>
      </w:r>
      <w:r w:rsidR="004F5935">
        <w:rPr>
          <w:rFonts w:ascii="Times New Roman" w:hAnsi="Times New Roman" w:cs="Times New Roman"/>
        </w:rPr>
        <w:t>5</w:t>
      </w:r>
      <w:r w:rsidR="00D20195">
        <w:rPr>
          <w:rFonts w:ascii="Times New Roman" w:hAnsi="Times New Roman" w:cs="Times New Roman"/>
        </w:rPr>
        <w:t xml:space="preserve"> and </w:t>
      </w:r>
      <w:r w:rsidR="004F5935">
        <w:rPr>
          <w:rFonts w:ascii="Times New Roman" w:hAnsi="Times New Roman" w:cs="Times New Roman"/>
        </w:rPr>
        <w:t>6</w:t>
      </w:r>
      <w:r>
        <w:rPr>
          <w:rFonts w:ascii="Times New Roman" w:hAnsi="Times New Roman" w:cs="Times New Roman"/>
        </w:rPr>
        <w:t xml:space="preserve"> </w:t>
      </w:r>
      <w:r w:rsidR="00D20195">
        <w:rPr>
          <w:rFonts w:ascii="Times New Roman" w:hAnsi="Times New Roman" w:cs="Times New Roman"/>
        </w:rPr>
        <w:t>can be</w:t>
      </w:r>
      <w:r>
        <w:rPr>
          <w:rFonts w:ascii="Times New Roman" w:hAnsi="Times New Roman" w:cs="Times New Roman"/>
        </w:rPr>
        <w:t xml:space="preserve"> considered to play, </w:t>
      </w:r>
      <w:r w:rsidR="004F5935">
        <w:rPr>
          <w:rFonts w:ascii="Times New Roman" w:hAnsi="Times New Roman" w:cs="Times New Roman"/>
        </w:rPr>
        <w:t>mainly</w:t>
      </w:r>
      <w:r>
        <w:rPr>
          <w:rFonts w:ascii="Times New Roman" w:hAnsi="Times New Roman" w:cs="Times New Roman"/>
        </w:rPr>
        <w:t xml:space="preserve"> in </w:t>
      </w:r>
      <w:r w:rsidR="003F3A9F">
        <w:rPr>
          <w:rFonts w:ascii="Times New Roman" w:hAnsi="Times New Roman" w:cs="Times New Roman"/>
        </w:rPr>
        <w:t>combination with</w:t>
      </w:r>
      <w:r>
        <w:rPr>
          <w:rFonts w:ascii="Times New Roman" w:hAnsi="Times New Roman" w:cs="Times New Roman"/>
        </w:rPr>
        <w:t xml:space="preserve"> policy classes 1 and 2</w:t>
      </w:r>
      <w:r w:rsidR="00196D4D" w:rsidRPr="004F6FCE">
        <w:rPr>
          <w:rFonts w:ascii="Times New Roman" w:hAnsi="Times New Roman" w:cs="Times New Roman"/>
        </w:rPr>
        <w:t>. This w</w:t>
      </w:r>
      <w:r>
        <w:rPr>
          <w:rFonts w:ascii="Times New Roman" w:hAnsi="Times New Roman" w:cs="Times New Roman"/>
        </w:rPr>
        <w:t>ill</w:t>
      </w:r>
      <w:r w:rsidR="00196D4D" w:rsidRPr="004F6FCE">
        <w:rPr>
          <w:rFonts w:ascii="Times New Roman" w:hAnsi="Times New Roman" w:cs="Times New Roman"/>
        </w:rPr>
        <w:t xml:space="preserve"> prepare for </w:t>
      </w:r>
      <w:r>
        <w:rPr>
          <w:rFonts w:ascii="Times New Roman" w:hAnsi="Times New Roman" w:cs="Times New Roman"/>
        </w:rPr>
        <w:t>an</w:t>
      </w:r>
      <w:r w:rsidR="00196D4D" w:rsidRPr="004F6FCE">
        <w:rPr>
          <w:rFonts w:ascii="Times New Roman" w:hAnsi="Times New Roman" w:cs="Times New Roman"/>
        </w:rPr>
        <w:t xml:space="preserve"> analytical treatment of </w:t>
      </w:r>
      <w:r>
        <w:rPr>
          <w:rFonts w:ascii="Times New Roman" w:hAnsi="Times New Roman" w:cs="Times New Roman"/>
        </w:rPr>
        <w:t>such</w:t>
      </w:r>
      <w:r w:rsidR="00196D4D" w:rsidRPr="004F6FCE">
        <w:rPr>
          <w:rFonts w:ascii="Times New Roman" w:hAnsi="Times New Roman" w:cs="Times New Roman"/>
        </w:rPr>
        <w:t xml:space="preserve"> topic</w:t>
      </w:r>
      <w:r>
        <w:rPr>
          <w:rFonts w:ascii="Times New Roman" w:hAnsi="Times New Roman" w:cs="Times New Roman"/>
        </w:rPr>
        <w:t>s</w:t>
      </w:r>
      <w:r w:rsidR="00196D4D" w:rsidRPr="004F6FCE">
        <w:rPr>
          <w:rFonts w:ascii="Times New Roman" w:hAnsi="Times New Roman" w:cs="Times New Roman"/>
        </w:rPr>
        <w:t xml:space="preserve"> in chapter 3. </w:t>
      </w:r>
    </w:p>
    <w:p w14:paraId="45D9EF3E" w14:textId="149E959D" w:rsidR="00196D4D" w:rsidRDefault="004F5935" w:rsidP="00043B0A">
      <w:pPr>
        <w:rPr>
          <w:rFonts w:ascii="Times New Roman" w:hAnsi="Times New Roman" w:cs="Times New Roman"/>
        </w:rPr>
      </w:pPr>
      <w:r>
        <w:rPr>
          <w:rFonts w:ascii="Times New Roman" w:hAnsi="Times New Roman" w:cs="Times New Roman"/>
        </w:rPr>
        <w:t>T</w:t>
      </w:r>
      <w:r w:rsidR="00196D4D" w:rsidRPr="004F6FCE">
        <w:rPr>
          <w:rFonts w:ascii="Times New Roman" w:hAnsi="Times New Roman" w:cs="Times New Roman"/>
        </w:rPr>
        <w:t>he coverage of th</w:t>
      </w:r>
      <w:r w:rsidR="00A416C1">
        <w:rPr>
          <w:rFonts w:ascii="Times New Roman" w:hAnsi="Times New Roman" w:cs="Times New Roman"/>
        </w:rPr>
        <w:t>ese</w:t>
      </w:r>
      <w:r w:rsidR="00196D4D" w:rsidRPr="004F6FCE">
        <w:rPr>
          <w:rFonts w:ascii="Times New Roman" w:hAnsi="Times New Roman" w:cs="Times New Roman"/>
        </w:rPr>
        <w:t xml:space="preserve"> topic</w:t>
      </w:r>
      <w:r w:rsidR="00A416C1">
        <w:rPr>
          <w:rFonts w:ascii="Times New Roman" w:hAnsi="Times New Roman" w:cs="Times New Roman"/>
        </w:rPr>
        <w:t>s</w:t>
      </w:r>
      <w:r w:rsidR="00196D4D" w:rsidRPr="004F6FCE">
        <w:rPr>
          <w:rFonts w:ascii="Times New Roman" w:hAnsi="Times New Roman" w:cs="Times New Roman"/>
        </w:rPr>
        <w:t xml:space="preserve"> </w:t>
      </w:r>
      <w:r w:rsidR="00A416C1">
        <w:rPr>
          <w:rFonts w:ascii="Times New Roman" w:hAnsi="Times New Roman" w:cs="Times New Roman"/>
        </w:rPr>
        <w:t xml:space="preserve">(so far) </w:t>
      </w:r>
      <w:r w:rsidR="00196D4D" w:rsidRPr="004F6FCE">
        <w:rPr>
          <w:rFonts w:ascii="Times New Roman" w:hAnsi="Times New Roman" w:cs="Times New Roman"/>
        </w:rPr>
        <w:t xml:space="preserve">found in relevant recent </w:t>
      </w:r>
      <w:r w:rsidR="009B0008">
        <w:rPr>
          <w:rFonts w:ascii="Times New Roman" w:hAnsi="Times New Roman" w:cs="Times New Roman"/>
        </w:rPr>
        <w:t>literature</w:t>
      </w:r>
      <w:r w:rsidR="00196D4D" w:rsidRPr="004F6FCE">
        <w:rPr>
          <w:rFonts w:ascii="Times New Roman" w:hAnsi="Times New Roman" w:cs="Times New Roman"/>
        </w:rPr>
        <w:t xml:space="preserve"> is </w:t>
      </w:r>
      <w:r w:rsidR="009B0008">
        <w:rPr>
          <w:rFonts w:ascii="Times New Roman" w:hAnsi="Times New Roman" w:cs="Times New Roman"/>
        </w:rPr>
        <w:t>relatively</w:t>
      </w:r>
      <w:r>
        <w:rPr>
          <w:rFonts w:ascii="Times New Roman" w:hAnsi="Times New Roman" w:cs="Times New Roman"/>
        </w:rPr>
        <w:t xml:space="preserve"> sparse, and</w:t>
      </w:r>
      <w:r w:rsidR="00196D4D" w:rsidRPr="004F6FCE">
        <w:rPr>
          <w:rFonts w:ascii="Times New Roman" w:hAnsi="Times New Roman" w:cs="Times New Roman"/>
        </w:rPr>
        <w:t xml:space="preserve"> shallow.</w:t>
      </w:r>
    </w:p>
    <w:p w14:paraId="10C270B4" w14:textId="042B51E9" w:rsidR="00B14846" w:rsidRDefault="001511CE" w:rsidP="00043B0A">
      <w:pPr>
        <w:rPr>
          <w:rFonts w:ascii="Times New Roman" w:hAnsi="Times New Roman" w:cs="Times New Roman"/>
        </w:rPr>
      </w:pPr>
      <w:r>
        <w:rPr>
          <w:rFonts w:ascii="Times New Roman" w:hAnsi="Times New Roman" w:cs="Times New Roman"/>
        </w:rPr>
        <w:t>T</w:t>
      </w:r>
      <w:r w:rsidR="00B14846">
        <w:rPr>
          <w:rFonts w:ascii="Times New Roman" w:hAnsi="Times New Roman" w:cs="Times New Roman"/>
        </w:rPr>
        <w:t xml:space="preserve">his chapter </w:t>
      </w:r>
      <w:r>
        <w:rPr>
          <w:rFonts w:ascii="Times New Roman" w:hAnsi="Times New Roman" w:cs="Times New Roman"/>
        </w:rPr>
        <w:t>will present and discuss</w:t>
      </w:r>
      <w:r w:rsidR="00360721">
        <w:rPr>
          <w:rFonts w:ascii="Times New Roman" w:hAnsi="Times New Roman" w:cs="Times New Roman"/>
        </w:rPr>
        <w:t xml:space="preserve"> financing mechanisms</w:t>
      </w:r>
      <w:r w:rsidR="00D46F4E">
        <w:rPr>
          <w:rFonts w:ascii="Times New Roman" w:hAnsi="Times New Roman" w:cs="Times New Roman"/>
        </w:rPr>
        <w:t xml:space="preserve"> for finance support</w:t>
      </w:r>
      <w:r>
        <w:rPr>
          <w:rFonts w:ascii="Times New Roman" w:hAnsi="Times New Roman" w:cs="Times New Roman"/>
        </w:rPr>
        <w:t>;</w:t>
      </w:r>
      <w:r w:rsidR="00D46F4E">
        <w:rPr>
          <w:rFonts w:ascii="Times New Roman" w:hAnsi="Times New Roman" w:cs="Times New Roman"/>
        </w:rPr>
        <w:t xml:space="preserve"> IEA-IFC 2023 and IMF 2023 focus on 10</w:t>
      </w:r>
      <w:r>
        <w:rPr>
          <w:rFonts w:ascii="Times New Roman" w:hAnsi="Times New Roman" w:cs="Times New Roman"/>
        </w:rPr>
        <w:t xml:space="preserve"> mitigation</w:t>
      </w:r>
      <w:r w:rsidR="00D46F4E">
        <w:rPr>
          <w:rFonts w:ascii="Times New Roman" w:hAnsi="Times New Roman" w:cs="Times New Roman"/>
        </w:rPr>
        <w:t xml:space="preserve"> </w:t>
      </w:r>
      <w:r w:rsidR="009B0008">
        <w:rPr>
          <w:rFonts w:ascii="Times New Roman" w:hAnsi="Times New Roman" w:cs="Times New Roman"/>
        </w:rPr>
        <w:t>financ</w:t>
      </w:r>
      <w:r>
        <w:rPr>
          <w:rFonts w:ascii="Times New Roman" w:hAnsi="Times New Roman" w:cs="Times New Roman"/>
        </w:rPr>
        <w:t>ing</w:t>
      </w:r>
      <w:r w:rsidR="00D46F4E">
        <w:rPr>
          <w:rFonts w:ascii="Times New Roman" w:hAnsi="Times New Roman" w:cs="Times New Roman"/>
        </w:rPr>
        <w:t xml:space="preserve"> categories which will be studied.</w:t>
      </w:r>
    </w:p>
    <w:p w14:paraId="51FE7188" w14:textId="77777777" w:rsidR="001511CE" w:rsidRDefault="001511CE" w:rsidP="00043B0A">
      <w:pPr>
        <w:rPr>
          <w:rFonts w:ascii="Times New Roman" w:hAnsi="Times New Roman" w:cs="Times New Roman"/>
        </w:rPr>
      </w:pPr>
    </w:p>
    <w:p w14:paraId="619DD3A5" w14:textId="77777777" w:rsidR="00A271D2" w:rsidRDefault="00A271D2" w:rsidP="00043B0A">
      <w:pPr>
        <w:rPr>
          <w:rFonts w:ascii="Times New Roman" w:hAnsi="Times New Roman" w:cs="Times New Roman"/>
        </w:rPr>
      </w:pPr>
    </w:p>
    <w:p w14:paraId="6C74FDB2" w14:textId="77777777" w:rsidR="001511CE" w:rsidRPr="004F6FCE" w:rsidRDefault="001511CE" w:rsidP="00043B0A">
      <w:pPr>
        <w:rPr>
          <w:rFonts w:ascii="Times New Roman" w:hAnsi="Times New Roman" w:cs="Times New Roman"/>
        </w:rPr>
      </w:pPr>
    </w:p>
    <w:p w14:paraId="5FA61909" w14:textId="2D017989" w:rsidR="00196D4D" w:rsidRPr="004F6FCE" w:rsidRDefault="00196D4D" w:rsidP="00196D4D">
      <w:pPr>
        <w:pStyle w:val="ListParagraph"/>
        <w:numPr>
          <w:ilvl w:val="0"/>
          <w:numId w:val="1"/>
        </w:numPr>
        <w:rPr>
          <w:rFonts w:ascii="Times New Roman" w:hAnsi="Times New Roman" w:cs="Times New Roman"/>
          <w:b/>
          <w:bCs/>
        </w:rPr>
      </w:pPr>
      <w:r w:rsidRPr="004F6FCE">
        <w:rPr>
          <w:rFonts w:ascii="Times New Roman" w:hAnsi="Times New Roman" w:cs="Times New Roman"/>
        </w:rPr>
        <w:lastRenderedPageBreak/>
        <w:t xml:space="preserve"> </w:t>
      </w:r>
      <w:r w:rsidR="00CD1E91" w:rsidRPr="004F6FCE">
        <w:rPr>
          <w:rFonts w:ascii="Times New Roman" w:hAnsi="Times New Roman" w:cs="Times New Roman"/>
        </w:rPr>
        <w:t xml:space="preserve"> </w:t>
      </w:r>
      <w:r w:rsidRPr="004F6FCE">
        <w:rPr>
          <w:rFonts w:ascii="Times New Roman" w:hAnsi="Times New Roman" w:cs="Times New Roman"/>
          <w:b/>
          <w:bCs/>
        </w:rPr>
        <w:t>Maximizing effectiveness of international mitigation finance collaboration</w:t>
      </w:r>
      <w:r w:rsidR="00D46F4E">
        <w:rPr>
          <w:rFonts w:ascii="Times New Roman" w:hAnsi="Times New Roman" w:cs="Times New Roman"/>
          <w:b/>
          <w:bCs/>
        </w:rPr>
        <w:t xml:space="preserve"> (theme 3)</w:t>
      </w:r>
    </w:p>
    <w:p w14:paraId="4B6B075D" w14:textId="2E6F20C7" w:rsidR="005B3B90" w:rsidRPr="004F6FCE" w:rsidRDefault="005B3B90" w:rsidP="00794D90">
      <w:pPr>
        <w:rPr>
          <w:rFonts w:ascii="Times New Roman" w:hAnsi="Times New Roman" w:cs="Times New Roman"/>
        </w:rPr>
      </w:pPr>
      <w:r w:rsidRPr="004F6FCE">
        <w:rPr>
          <w:rFonts w:ascii="Times New Roman" w:hAnsi="Times New Roman" w:cs="Times New Roman"/>
        </w:rPr>
        <w:t xml:space="preserve">This </w:t>
      </w:r>
      <w:r w:rsidR="00D46F4E">
        <w:rPr>
          <w:rFonts w:ascii="Times New Roman" w:hAnsi="Times New Roman" w:cs="Times New Roman"/>
        </w:rPr>
        <w:t xml:space="preserve">theme, and </w:t>
      </w:r>
      <w:r w:rsidRPr="004F6FCE">
        <w:rPr>
          <w:rFonts w:ascii="Times New Roman" w:hAnsi="Times New Roman" w:cs="Times New Roman"/>
        </w:rPr>
        <w:t>chapter</w:t>
      </w:r>
      <w:r w:rsidR="00D46F4E">
        <w:rPr>
          <w:rFonts w:ascii="Times New Roman" w:hAnsi="Times New Roman" w:cs="Times New Roman"/>
        </w:rPr>
        <w:t>,</w:t>
      </w:r>
      <w:r w:rsidRPr="004F6FCE">
        <w:rPr>
          <w:rFonts w:ascii="Times New Roman" w:hAnsi="Times New Roman" w:cs="Times New Roman"/>
        </w:rPr>
        <w:t xml:space="preserve"> takes </w:t>
      </w:r>
      <w:r w:rsidR="00D46F4E">
        <w:rPr>
          <w:rFonts w:ascii="Times New Roman" w:hAnsi="Times New Roman" w:cs="Times New Roman"/>
        </w:rPr>
        <w:t>t</w:t>
      </w:r>
      <w:r w:rsidR="009B0008">
        <w:rPr>
          <w:rFonts w:ascii="Times New Roman" w:hAnsi="Times New Roman" w:cs="Times New Roman"/>
        </w:rPr>
        <w:t>heme</w:t>
      </w:r>
      <w:r w:rsidRPr="004F6FCE">
        <w:rPr>
          <w:rFonts w:ascii="Times New Roman" w:hAnsi="Times New Roman" w:cs="Times New Roman"/>
        </w:rPr>
        <w:t xml:space="preserve"> 2 as background, but goes further by developing (simple</w:t>
      </w:r>
      <w:r w:rsidR="009B0008">
        <w:rPr>
          <w:rFonts w:ascii="Times New Roman" w:hAnsi="Times New Roman" w:cs="Times New Roman"/>
        </w:rPr>
        <w:t xml:space="preserve"> a</w:t>
      </w:r>
      <w:r w:rsidR="001511CE">
        <w:rPr>
          <w:rFonts w:ascii="Times New Roman" w:hAnsi="Times New Roman" w:cs="Times New Roman"/>
        </w:rPr>
        <w:t>nd</w:t>
      </w:r>
      <w:r w:rsidR="009B0008">
        <w:rPr>
          <w:rFonts w:ascii="Times New Roman" w:hAnsi="Times New Roman" w:cs="Times New Roman"/>
        </w:rPr>
        <w:t xml:space="preserve"> illustrative</w:t>
      </w:r>
      <w:r w:rsidRPr="004F6FCE">
        <w:rPr>
          <w:rFonts w:ascii="Times New Roman" w:hAnsi="Times New Roman" w:cs="Times New Roman"/>
        </w:rPr>
        <w:t xml:space="preserve">) analytical models to further develop sound theoretical arguments in favor of </w:t>
      </w:r>
      <w:r w:rsidR="001511CE">
        <w:rPr>
          <w:rFonts w:ascii="Times New Roman" w:hAnsi="Times New Roman" w:cs="Times New Roman"/>
        </w:rPr>
        <w:t>particular</w:t>
      </w:r>
      <w:r w:rsidRPr="004F6FCE">
        <w:rPr>
          <w:rFonts w:ascii="Times New Roman" w:hAnsi="Times New Roman" w:cs="Times New Roman"/>
        </w:rPr>
        <w:t xml:space="preserve"> policy options, and against other possible options.</w:t>
      </w:r>
      <w:r w:rsidR="00794D90" w:rsidRPr="004F6FCE">
        <w:rPr>
          <w:rFonts w:ascii="Times New Roman" w:hAnsi="Times New Roman" w:cs="Times New Roman"/>
        </w:rPr>
        <w:t xml:space="preserve"> </w:t>
      </w:r>
    </w:p>
    <w:p w14:paraId="2ECCEF22" w14:textId="54132729" w:rsidR="00794D90" w:rsidRPr="004F6FCE" w:rsidRDefault="005B3B90" w:rsidP="00794D90">
      <w:pPr>
        <w:rPr>
          <w:rFonts w:ascii="Times New Roman" w:hAnsi="Times New Roman" w:cs="Times New Roman"/>
        </w:rPr>
      </w:pPr>
      <w:r w:rsidRPr="004F6FCE">
        <w:rPr>
          <w:rFonts w:ascii="Times New Roman" w:hAnsi="Times New Roman" w:cs="Times New Roman"/>
        </w:rPr>
        <w:t>An important topic for this chapter will be analysis of efficiency and effectiveness of donor financial support to hosts’ non-carbon investments, balancing such</w:t>
      </w:r>
      <w:r w:rsidR="001511CE">
        <w:rPr>
          <w:rFonts w:ascii="Times New Roman" w:hAnsi="Times New Roman" w:cs="Times New Roman"/>
        </w:rPr>
        <w:t xml:space="preserve"> support</w:t>
      </w:r>
      <w:r w:rsidRPr="004F6FCE">
        <w:rPr>
          <w:rFonts w:ascii="Times New Roman" w:hAnsi="Times New Roman" w:cs="Times New Roman"/>
        </w:rPr>
        <w:t xml:space="preserve"> against other policy options, principally carbon taxation/pricing, but also</w:t>
      </w:r>
      <w:r w:rsidR="009B0008">
        <w:rPr>
          <w:rFonts w:ascii="Times New Roman" w:hAnsi="Times New Roman" w:cs="Times New Roman"/>
        </w:rPr>
        <w:t xml:space="preserve"> involving</w:t>
      </w:r>
      <w:r w:rsidRPr="004F6FCE">
        <w:rPr>
          <w:rFonts w:ascii="Times New Roman" w:hAnsi="Times New Roman" w:cs="Times New Roman"/>
        </w:rPr>
        <w:t xml:space="preserve"> other policies (3-6) on the list of policy classes </w:t>
      </w:r>
      <w:r w:rsidR="001511CE">
        <w:rPr>
          <w:rFonts w:ascii="Times New Roman" w:hAnsi="Times New Roman" w:cs="Times New Roman"/>
        </w:rPr>
        <w:t>presented</w:t>
      </w:r>
      <w:r w:rsidRPr="004F6FCE">
        <w:rPr>
          <w:rFonts w:ascii="Times New Roman" w:hAnsi="Times New Roman" w:cs="Times New Roman"/>
        </w:rPr>
        <w:t xml:space="preserve"> above. </w:t>
      </w:r>
      <w:r w:rsidR="00794D90" w:rsidRPr="004F6FCE">
        <w:rPr>
          <w:rFonts w:ascii="Times New Roman" w:hAnsi="Times New Roman" w:cs="Times New Roman"/>
        </w:rPr>
        <w:t>Such support</w:t>
      </w:r>
      <w:r w:rsidR="001511CE">
        <w:rPr>
          <w:rFonts w:ascii="Times New Roman" w:hAnsi="Times New Roman" w:cs="Times New Roman"/>
        </w:rPr>
        <w:t xml:space="preserve"> will</w:t>
      </w:r>
      <w:r w:rsidR="00794D90" w:rsidRPr="004F6FCE">
        <w:rPr>
          <w:rFonts w:ascii="Times New Roman" w:hAnsi="Times New Roman" w:cs="Times New Roman"/>
        </w:rPr>
        <w:t xml:space="preserve"> in some form</w:t>
      </w:r>
      <w:r w:rsidRPr="004F6FCE">
        <w:rPr>
          <w:rFonts w:ascii="Times New Roman" w:hAnsi="Times New Roman" w:cs="Times New Roman"/>
        </w:rPr>
        <w:t xml:space="preserve"> be</w:t>
      </w:r>
      <w:r w:rsidR="001511CE">
        <w:rPr>
          <w:rFonts w:ascii="Times New Roman" w:hAnsi="Times New Roman" w:cs="Times New Roman"/>
        </w:rPr>
        <w:t xml:space="preserve"> a</w:t>
      </w:r>
      <w:r w:rsidR="00794D90" w:rsidRPr="004F6FCE">
        <w:rPr>
          <w:rFonts w:ascii="Times New Roman" w:hAnsi="Times New Roman" w:cs="Times New Roman"/>
        </w:rPr>
        <w:t xml:space="preserve"> necessary part of </w:t>
      </w:r>
      <w:r w:rsidRPr="004F6FCE">
        <w:rPr>
          <w:rFonts w:ascii="Times New Roman" w:hAnsi="Times New Roman" w:cs="Times New Roman"/>
        </w:rPr>
        <w:t xml:space="preserve">a </w:t>
      </w:r>
      <w:r w:rsidR="00794D90" w:rsidRPr="004F6FCE">
        <w:rPr>
          <w:rFonts w:ascii="Times New Roman" w:hAnsi="Times New Roman" w:cs="Times New Roman"/>
        </w:rPr>
        <w:t xml:space="preserve">policy package to reach </w:t>
      </w:r>
      <w:r w:rsidRPr="004F6FCE">
        <w:rPr>
          <w:rFonts w:ascii="Times New Roman" w:hAnsi="Times New Roman" w:cs="Times New Roman"/>
        </w:rPr>
        <w:t>an NZE</w:t>
      </w:r>
      <w:r w:rsidR="00794D90" w:rsidRPr="004F6FCE">
        <w:rPr>
          <w:rFonts w:ascii="Times New Roman" w:hAnsi="Times New Roman" w:cs="Times New Roman"/>
        </w:rPr>
        <w:t xml:space="preserve"> by </w:t>
      </w:r>
      <w:r w:rsidRPr="004F6FCE">
        <w:rPr>
          <w:rFonts w:ascii="Times New Roman" w:hAnsi="Times New Roman" w:cs="Times New Roman"/>
        </w:rPr>
        <w:t>2050</w:t>
      </w:r>
      <w:r w:rsidR="00794D90" w:rsidRPr="004F6FCE">
        <w:rPr>
          <w:rFonts w:ascii="Times New Roman" w:hAnsi="Times New Roman" w:cs="Times New Roman"/>
        </w:rPr>
        <w:t xml:space="preserve">. The background is the combination of two </w:t>
      </w:r>
      <w:r w:rsidRPr="004F6FCE">
        <w:rPr>
          <w:rFonts w:ascii="Times New Roman" w:hAnsi="Times New Roman" w:cs="Times New Roman"/>
        </w:rPr>
        <w:t>crucial</w:t>
      </w:r>
      <w:r w:rsidR="00794D90" w:rsidRPr="004F6FCE">
        <w:rPr>
          <w:rFonts w:ascii="Times New Roman" w:hAnsi="Times New Roman" w:cs="Times New Roman"/>
        </w:rPr>
        <w:t xml:space="preserve"> problems: 1) LIC and</w:t>
      </w:r>
      <w:r w:rsidRPr="004F6FCE">
        <w:rPr>
          <w:rFonts w:ascii="Times New Roman" w:hAnsi="Times New Roman" w:cs="Times New Roman"/>
        </w:rPr>
        <w:t xml:space="preserve"> </w:t>
      </w:r>
      <w:r w:rsidR="00794D90" w:rsidRPr="004F6FCE">
        <w:rPr>
          <w:rFonts w:ascii="Times New Roman" w:hAnsi="Times New Roman" w:cs="Times New Roman"/>
        </w:rPr>
        <w:t xml:space="preserve">MIC hosts are (often severely) </w:t>
      </w:r>
      <w:r w:rsidR="00794D90" w:rsidRPr="004F6FCE">
        <w:rPr>
          <w:rFonts w:ascii="Times New Roman" w:hAnsi="Times New Roman" w:cs="Times New Roman"/>
          <w:i/>
          <w:iCs/>
        </w:rPr>
        <w:t>fiscally constrained</w:t>
      </w:r>
      <w:r w:rsidR="00794D90" w:rsidRPr="004F6FCE">
        <w:rPr>
          <w:rFonts w:ascii="Times New Roman" w:hAnsi="Times New Roman" w:cs="Times New Roman"/>
        </w:rPr>
        <w:t xml:space="preserve"> in their ability to make the required, heavy and up-front investments; and 2) (private and sovereign) borrowers in MICs and LICs typically face (very</w:t>
      </w:r>
      <w:r w:rsidR="00794D90" w:rsidRPr="004F6FCE">
        <w:rPr>
          <w:rFonts w:ascii="Times New Roman" w:hAnsi="Times New Roman" w:cs="Times New Roman"/>
          <w:i/>
          <w:iCs/>
        </w:rPr>
        <w:t>) high borrowing costs or outright rationing</w:t>
      </w:r>
      <w:r w:rsidR="00794D90" w:rsidRPr="004F6FCE">
        <w:rPr>
          <w:rFonts w:ascii="Times New Roman" w:hAnsi="Times New Roman" w:cs="Times New Roman"/>
        </w:rPr>
        <w:t xml:space="preserve"> in credit markets.</w:t>
      </w:r>
      <w:r w:rsidR="00794D90" w:rsidRPr="004F6FCE">
        <w:rPr>
          <w:rFonts w:ascii="Times New Roman" w:hAnsi="Times New Roman" w:cs="Times New Roman"/>
          <w:vertAlign w:val="superscript"/>
        </w:rPr>
        <w:footnoteReference w:id="1"/>
      </w:r>
      <w:r w:rsidR="00794D90" w:rsidRPr="004F6FCE">
        <w:rPr>
          <w:rFonts w:ascii="Times New Roman" w:hAnsi="Times New Roman" w:cs="Times New Roman"/>
        </w:rPr>
        <w:t xml:space="preserve"> Access to affordable credit is likely an important, perhaps crucial, </w:t>
      </w:r>
      <w:r w:rsidR="001511CE">
        <w:rPr>
          <w:rFonts w:ascii="Times New Roman" w:hAnsi="Times New Roman" w:cs="Times New Roman"/>
        </w:rPr>
        <w:t>factor enabl</w:t>
      </w:r>
      <w:r w:rsidR="00794D90" w:rsidRPr="004F6FCE">
        <w:rPr>
          <w:rFonts w:ascii="Times New Roman" w:hAnsi="Times New Roman" w:cs="Times New Roman"/>
        </w:rPr>
        <w:t xml:space="preserve">ing </w:t>
      </w:r>
      <w:r w:rsidR="001511CE">
        <w:rPr>
          <w:rFonts w:ascii="Times New Roman" w:hAnsi="Times New Roman" w:cs="Times New Roman"/>
        </w:rPr>
        <w:t>LIC/MIC</w:t>
      </w:r>
      <w:r w:rsidR="00794D90" w:rsidRPr="004F6FCE">
        <w:rPr>
          <w:rFonts w:ascii="Times New Roman" w:hAnsi="Times New Roman" w:cs="Times New Roman"/>
        </w:rPr>
        <w:t>’</w:t>
      </w:r>
      <w:r w:rsidR="001511CE">
        <w:rPr>
          <w:rFonts w:ascii="Times New Roman" w:hAnsi="Times New Roman" w:cs="Times New Roman"/>
        </w:rPr>
        <w:t>s</w:t>
      </w:r>
      <w:r w:rsidR="00794D90" w:rsidRPr="004F6FCE">
        <w:rPr>
          <w:rFonts w:ascii="Times New Roman" w:hAnsi="Times New Roman" w:cs="Times New Roman"/>
        </w:rPr>
        <w:t xml:space="preserve"> own net-zero investments, in particular in LICs (where </w:t>
      </w:r>
      <w:r w:rsidR="001F567E">
        <w:rPr>
          <w:rFonts w:ascii="Times New Roman" w:hAnsi="Times New Roman" w:cs="Times New Roman"/>
        </w:rPr>
        <w:t>financial markets are more distorted or even non-existent</w:t>
      </w:r>
      <w:r w:rsidR="00794D90" w:rsidRPr="004F6FCE">
        <w:rPr>
          <w:rFonts w:ascii="Times New Roman" w:hAnsi="Times New Roman" w:cs="Times New Roman"/>
        </w:rPr>
        <w:t>).</w:t>
      </w:r>
      <w:r w:rsidR="009B0008">
        <w:rPr>
          <w:rFonts w:ascii="Times New Roman" w:hAnsi="Times New Roman" w:cs="Times New Roman"/>
        </w:rPr>
        <w:t xml:space="preserve"> A third problem is that LICs and MICs (and in some cases also HICs) face great </w:t>
      </w:r>
      <w:r w:rsidR="009B0008" w:rsidRPr="009B0008">
        <w:rPr>
          <w:rFonts w:ascii="Times New Roman" w:hAnsi="Times New Roman" w:cs="Times New Roman"/>
          <w:i/>
          <w:iCs/>
        </w:rPr>
        <w:t>domestic resistance against introducing and implementing robust carbon taxation</w:t>
      </w:r>
      <w:r w:rsidR="009B0008">
        <w:rPr>
          <w:rFonts w:ascii="Times New Roman" w:hAnsi="Times New Roman" w:cs="Times New Roman"/>
        </w:rPr>
        <w:t>.</w:t>
      </w:r>
    </w:p>
    <w:p w14:paraId="48F97ABC" w14:textId="6547CFF0" w:rsidR="008C144B" w:rsidRPr="004F6FCE" w:rsidRDefault="00794D90" w:rsidP="00794D90">
      <w:pPr>
        <w:rPr>
          <w:rFonts w:ascii="Times New Roman" w:hAnsi="Times New Roman" w:cs="Times New Roman"/>
        </w:rPr>
      </w:pPr>
      <w:r w:rsidRPr="004F6FCE">
        <w:rPr>
          <w:rFonts w:ascii="Times New Roman" w:hAnsi="Times New Roman" w:cs="Times New Roman"/>
        </w:rPr>
        <w:t>We also need</w:t>
      </w:r>
      <w:r w:rsidR="008C144B" w:rsidRPr="004F6FCE">
        <w:rPr>
          <w:rFonts w:ascii="Times New Roman" w:hAnsi="Times New Roman" w:cs="Times New Roman"/>
        </w:rPr>
        <w:t xml:space="preserve"> </w:t>
      </w:r>
      <w:r w:rsidRPr="004F6FCE">
        <w:rPr>
          <w:rFonts w:ascii="Times New Roman" w:hAnsi="Times New Roman" w:cs="Times New Roman"/>
        </w:rPr>
        <w:t xml:space="preserve">discussion of </w:t>
      </w:r>
      <w:r w:rsidR="001F567E">
        <w:rPr>
          <w:rFonts w:ascii="Times New Roman" w:hAnsi="Times New Roman" w:cs="Times New Roman"/>
        </w:rPr>
        <w:t>how</w:t>
      </w:r>
      <w:r w:rsidRPr="004F6FCE">
        <w:rPr>
          <w:rFonts w:ascii="Times New Roman" w:hAnsi="Times New Roman" w:cs="Times New Roman"/>
        </w:rPr>
        <w:t xml:space="preserve"> financ</w:t>
      </w:r>
      <w:r w:rsidR="008C144B" w:rsidRPr="004F6FCE">
        <w:rPr>
          <w:rFonts w:ascii="Times New Roman" w:hAnsi="Times New Roman" w:cs="Times New Roman"/>
        </w:rPr>
        <w:t xml:space="preserve">e </w:t>
      </w:r>
      <w:r w:rsidR="001F567E">
        <w:rPr>
          <w:rFonts w:ascii="Times New Roman" w:hAnsi="Times New Roman" w:cs="Times New Roman"/>
        </w:rPr>
        <w:t>should and can</w:t>
      </w:r>
      <w:r w:rsidR="008C144B" w:rsidRPr="004F6FCE">
        <w:rPr>
          <w:rFonts w:ascii="Times New Roman" w:hAnsi="Times New Roman" w:cs="Times New Roman"/>
        </w:rPr>
        <w:t xml:space="preserve"> be </w:t>
      </w:r>
      <w:r w:rsidR="001F567E">
        <w:rPr>
          <w:rFonts w:ascii="Times New Roman" w:hAnsi="Times New Roman" w:cs="Times New Roman"/>
        </w:rPr>
        <w:t>raised</w:t>
      </w:r>
      <w:r w:rsidRPr="004F6FCE">
        <w:rPr>
          <w:rFonts w:ascii="Times New Roman" w:hAnsi="Times New Roman" w:cs="Times New Roman"/>
        </w:rPr>
        <w:t>, from outside funders to MICs and LICs</w:t>
      </w:r>
      <w:r w:rsidR="008C144B" w:rsidRPr="004F6FCE">
        <w:rPr>
          <w:rFonts w:ascii="Times New Roman" w:hAnsi="Times New Roman" w:cs="Times New Roman"/>
        </w:rPr>
        <w:t xml:space="preserve"> (including donors and MFIs)</w:t>
      </w:r>
      <w:r w:rsidR="001F567E">
        <w:rPr>
          <w:rFonts w:ascii="Times New Roman" w:hAnsi="Times New Roman" w:cs="Times New Roman"/>
        </w:rPr>
        <w:t xml:space="preserve"> or domestically;</w:t>
      </w:r>
      <w:r w:rsidRPr="004F6FCE">
        <w:rPr>
          <w:rFonts w:ascii="Times New Roman" w:hAnsi="Times New Roman" w:cs="Times New Roman"/>
        </w:rPr>
        <w:t xml:space="preserve"> and from</w:t>
      </w:r>
      <w:r w:rsidR="001F567E">
        <w:rPr>
          <w:rFonts w:ascii="Times New Roman" w:hAnsi="Times New Roman" w:cs="Times New Roman"/>
        </w:rPr>
        <w:t xml:space="preserve"> private and public</w:t>
      </w:r>
      <w:r w:rsidRPr="004F6FCE">
        <w:rPr>
          <w:rFonts w:ascii="Times New Roman" w:hAnsi="Times New Roman" w:cs="Times New Roman"/>
        </w:rPr>
        <w:t xml:space="preserve"> funders (including the</w:t>
      </w:r>
      <w:r w:rsidR="008C144B" w:rsidRPr="004F6FCE">
        <w:rPr>
          <w:rFonts w:ascii="Times New Roman" w:hAnsi="Times New Roman" w:cs="Times New Roman"/>
        </w:rPr>
        <w:t xml:space="preserve"> host</w:t>
      </w:r>
      <w:r w:rsidRPr="004F6FCE">
        <w:rPr>
          <w:rFonts w:ascii="Times New Roman" w:hAnsi="Times New Roman" w:cs="Times New Roman"/>
        </w:rPr>
        <w:t xml:space="preserve"> countries’ own governments). It is</w:t>
      </w:r>
      <w:r w:rsidR="008C144B" w:rsidRPr="004F6FCE">
        <w:rPr>
          <w:rFonts w:ascii="Times New Roman" w:hAnsi="Times New Roman" w:cs="Times New Roman"/>
        </w:rPr>
        <w:t xml:space="preserve"> widely</w:t>
      </w:r>
      <w:r w:rsidRPr="004F6FCE">
        <w:rPr>
          <w:rFonts w:ascii="Times New Roman" w:hAnsi="Times New Roman" w:cs="Times New Roman"/>
        </w:rPr>
        <w:t xml:space="preserve"> recognized</w:t>
      </w:r>
      <w:r w:rsidR="008C144B" w:rsidRPr="004F6FCE">
        <w:rPr>
          <w:rFonts w:ascii="Times New Roman" w:hAnsi="Times New Roman" w:cs="Times New Roman"/>
        </w:rPr>
        <w:t xml:space="preserve"> (IEA 2023</w:t>
      </w:r>
      <w:r w:rsidR="009B0008">
        <w:rPr>
          <w:rFonts w:ascii="Times New Roman" w:hAnsi="Times New Roman" w:cs="Times New Roman"/>
        </w:rPr>
        <w:t>a</w:t>
      </w:r>
      <w:r w:rsidR="008C144B" w:rsidRPr="004F6FCE">
        <w:rPr>
          <w:rFonts w:ascii="Times New Roman" w:hAnsi="Times New Roman" w:cs="Times New Roman"/>
        </w:rPr>
        <w:t>; McKinsey and Company 2022)</w:t>
      </w:r>
      <w:r w:rsidRPr="004F6FCE">
        <w:rPr>
          <w:rFonts w:ascii="Times New Roman" w:hAnsi="Times New Roman" w:cs="Times New Roman"/>
        </w:rPr>
        <w:t xml:space="preserve"> that up to 80-90% of overall financing needs to come from private sources. A key is then how to make </w:t>
      </w:r>
      <w:r w:rsidR="001F567E">
        <w:rPr>
          <w:rFonts w:ascii="Times New Roman" w:hAnsi="Times New Roman" w:cs="Times New Roman"/>
        </w:rPr>
        <w:t xml:space="preserve">zero-carbon and other mitigation-related </w:t>
      </w:r>
      <w:r w:rsidRPr="004F6FCE">
        <w:rPr>
          <w:rFonts w:ascii="Times New Roman" w:hAnsi="Times New Roman" w:cs="Times New Roman"/>
        </w:rPr>
        <w:t>investments profitable</w:t>
      </w:r>
      <w:r w:rsidR="001F567E">
        <w:rPr>
          <w:rFonts w:ascii="Times New Roman" w:hAnsi="Times New Roman" w:cs="Times New Roman"/>
        </w:rPr>
        <w:t xml:space="preserve"> to private investors</w:t>
      </w:r>
      <w:r w:rsidRPr="004F6FCE">
        <w:rPr>
          <w:rFonts w:ascii="Times New Roman" w:hAnsi="Times New Roman" w:cs="Times New Roman"/>
        </w:rPr>
        <w:t xml:space="preserve">, at home and abroad.  </w:t>
      </w:r>
    </w:p>
    <w:p w14:paraId="7CFA47F9" w14:textId="0D8F606E" w:rsidR="008C144B" w:rsidRPr="004F6FCE" w:rsidRDefault="00D2645A" w:rsidP="00794D90">
      <w:pPr>
        <w:rPr>
          <w:rFonts w:ascii="Times New Roman" w:hAnsi="Times New Roman" w:cs="Times New Roman"/>
          <w:b/>
          <w:bCs/>
        </w:rPr>
      </w:pPr>
      <w:r>
        <w:rPr>
          <w:rFonts w:ascii="Times New Roman" w:hAnsi="Times New Roman" w:cs="Times New Roman"/>
          <w:b/>
          <w:bCs/>
        </w:rPr>
        <w:t>Some p</w:t>
      </w:r>
      <w:r w:rsidR="004F6FCE" w:rsidRPr="004F6FCE">
        <w:rPr>
          <w:rFonts w:ascii="Times New Roman" w:hAnsi="Times New Roman" w:cs="Times New Roman"/>
          <w:b/>
          <w:bCs/>
        </w:rPr>
        <w:t>ossible a</w:t>
      </w:r>
      <w:r w:rsidR="008C144B" w:rsidRPr="004F6FCE">
        <w:rPr>
          <w:rFonts w:ascii="Times New Roman" w:hAnsi="Times New Roman" w:cs="Times New Roman"/>
          <w:b/>
          <w:bCs/>
        </w:rPr>
        <w:t>nalytical approaches</w:t>
      </w:r>
      <w:r w:rsidR="00486891">
        <w:rPr>
          <w:rFonts w:ascii="Times New Roman" w:hAnsi="Times New Roman" w:cs="Times New Roman"/>
          <w:b/>
          <w:bCs/>
        </w:rPr>
        <w:t xml:space="preserve"> pursued</w:t>
      </w:r>
      <w:r w:rsidR="008C144B" w:rsidRPr="004F6FCE">
        <w:rPr>
          <w:rFonts w:ascii="Times New Roman" w:hAnsi="Times New Roman" w:cs="Times New Roman"/>
          <w:b/>
          <w:bCs/>
        </w:rPr>
        <w:t xml:space="preserve"> in chapter 3</w:t>
      </w:r>
    </w:p>
    <w:p w14:paraId="15EFA73B" w14:textId="1A837CA6" w:rsidR="00794D90" w:rsidRDefault="004F6FCE" w:rsidP="00794D90">
      <w:pPr>
        <w:rPr>
          <w:rFonts w:ascii="Times New Roman" w:hAnsi="Times New Roman" w:cs="Times New Roman"/>
        </w:rPr>
      </w:pPr>
      <w:r w:rsidRPr="004F6FCE">
        <w:rPr>
          <w:rFonts w:ascii="Times New Roman" w:hAnsi="Times New Roman" w:cs="Times New Roman"/>
        </w:rPr>
        <w:t>One key analytical approach will be</w:t>
      </w:r>
      <w:r>
        <w:rPr>
          <w:rFonts w:ascii="Times New Roman" w:hAnsi="Times New Roman" w:cs="Times New Roman"/>
        </w:rPr>
        <w:t xml:space="preserve"> to derive</w:t>
      </w:r>
      <w:r w:rsidRPr="004F6FCE">
        <w:rPr>
          <w:rFonts w:ascii="Times New Roman" w:hAnsi="Times New Roman" w:cs="Times New Roman"/>
          <w:i/>
          <w:iCs/>
        </w:rPr>
        <w:t xml:space="preserve"> relationships between carbon taxation/pricing and</w:t>
      </w:r>
      <w:r w:rsidR="00D2645A">
        <w:rPr>
          <w:rFonts w:ascii="Times New Roman" w:hAnsi="Times New Roman" w:cs="Times New Roman"/>
          <w:i/>
          <w:iCs/>
        </w:rPr>
        <w:t xml:space="preserve"> the social return to</w:t>
      </w:r>
      <w:r w:rsidRPr="004F6FCE">
        <w:rPr>
          <w:rFonts w:ascii="Times New Roman" w:hAnsi="Times New Roman" w:cs="Times New Roman"/>
          <w:i/>
          <w:iCs/>
        </w:rPr>
        <w:t xml:space="preserve"> </w:t>
      </w:r>
      <w:r w:rsidR="00D2645A">
        <w:rPr>
          <w:rFonts w:ascii="Times New Roman" w:hAnsi="Times New Roman" w:cs="Times New Roman"/>
          <w:i/>
          <w:iCs/>
        </w:rPr>
        <w:t>(public and international)</w:t>
      </w:r>
      <w:r w:rsidRPr="004F6FCE">
        <w:rPr>
          <w:rFonts w:ascii="Times New Roman" w:hAnsi="Times New Roman" w:cs="Times New Roman"/>
          <w:i/>
          <w:iCs/>
        </w:rPr>
        <w:t xml:space="preserve"> support to zero-carbon investments</w:t>
      </w:r>
      <w:r w:rsidRPr="004F6FCE">
        <w:rPr>
          <w:rFonts w:ascii="Times New Roman" w:hAnsi="Times New Roman" w:cs="Times New Roman"/>
        </w:rPr>
        <w:t xml:space="preserve"> in MICs and LICs. </w:t>
      </w:r>
      <w:r>
        <w:rPr>
          <w:rFonts w:ascii="Times New Roman" w:hAnsi="Times New Roman" w:cs="Times New Roman"/>
        </w:rPr>
        <w:t>We anticipate these relationships</w:t>
      </w:r>
      <w:r w:rsidR="009B0008">
        <w:rPr>
          <w:rFonts w:ascii="Times New Roman" w:hAnsi="Times New Roman" w:cs="Times New Roman"/>
        </w:rPr>
        <w:t xml:space="preserve"> to</w:t>
      </w:r>
      <w:r>
        <w:rPr>
          <w:rFonts w:ascii="Times New Roman" w:hAnsi="Times New Roman" w:cs="Times New Roman"/>
        </w:rPr>
        <w:t xml:space="preserve"> go both ways: Higher carbon taxation (and pricing)</w:t>
      </w:r>
      <w:r w:rsidR="00A416C1">
        <w:rPr>
          <w:rFonts w:ascii="Times New Roman" w:hAnsi="Times New Roman" w:cs="Times New Roman"/>
        </w:rPr>
        <w:t xml:space="preserve"> in host countries, incentivized by results-based climate finance (RBCF) from donors and MFIs, </w:t>
      </w:r>
      <w:r w:rsidR="00EF6A69">
        <w:rPr>
          <w:rFonts w:ascii="Times New Roman" w:hAnsi="Times New Roman" w:cs="Times New Roman"/>
        </w:rPr>
        <w:t>will</w:t>
      </w:r>
      <w:r>
        <w:rPr>
          <w:rFonts w:ascii="Times New Roman" w:hAnsi="Times New Roman" w:cs="Times New Roman"/>
        </w:rPr>
        <w:t xml:space="preserve"> incentivize greater private sector involvement in NZE-related investments as such investments are then made more profitable.</w:t>
      </w:r>
      <w:r w:rsidR="00EF6A69">
        <w:rPr>
          <w:rFonts w:ascii="Times New Roman" w:hAnsi="Times New Roman" w:cs="Times New Roman"/>
        </w:rPr>
        <w:t xml:space="preserve"> This is a well-known effect.</w:t>
      </w:r>
      <w:r>
        <w:rPr>
          <w:rFonts w:ascii="Times New Roman" w:hAnsi="Times New Roman" w:cs="Times New Roman"/>
        </w:rPr>
        <w:t xml:space="preserve"> But </w:t>
      </w:r>
      <w:r w:rsidR="00EF6A69">
        <w:rPr>
          <w:rFonts w:ascii="Times New Roman" w:hAnsi="Times New Roman" w:cs="Times New Roman"/>
        </w:rPr>
        <w:t xml:space="preserve">it is less recognized that </w:t>
      </w:r>
      <w:r w:rsidR="0083694C">
        <w:rPr>
          <w:rFonts w:ascii="Times New Roman" w:hAnsi="Times New Roman" w:cs="Times New Roman"/>
        </w:rPr>
        <w:t>reductions in fossil-fuel use</w:t>
      </w:r>
      <w:r>
        <w:rPr>
          <w:rFonts w:ascii="Times New Roman" w:hAnsi="Times New Roman" w:cs="Times New Roman"/>
        </w:rPr>
        <w:t xml:space="preserve"> can reduce resistance</w:t>
      </w:r>
      <w:r w:rsidR="001A2491">
        <w:rPr>
          <w:rFonts w:ascii="Times New Roman" w:hAnsi="Times New Roman" w:cs="Times New Roman"/>
        </w:rPr>
        <w:t xml:space="preserve"> in host countries</w:t>
      </w:r>
      <w:r>
        <w:rPr>
          <w:rFonts w:ascii="Times New Roman" w:hAnsi="Times New Roman" w:cs="Times New Roman"/>
        </w:rPr>
        <w:t xml:space="preserve"> against carbon taxation and thus facilitate </w:t>
      </w:r>
      <w:r w:rsidR="0083694C">
        <w:rPr>
          <w:rFonts w:ascii="Times New Roman" w:hAnsi="Times New Roman" w:cs="Times New Roman"/>
        </w:rPr>
        <w:t>adoption of such taxes</w:t>
      </w:r>
      <w:r>
        <w:rPr>
          <w:rFonts w:ascii="Times New Roman" w:hAnsi="Times New Roman" w:cs="Times New Roman"/>
        </w:rPr>
        <w:t>, via channels t</w:t>
      </w:r>
      <w:r w:rsidR="0083694C">
        <w:rPr>
          <w:rFonts w:ascii="Times New Roman" w:hAnsi="Times New Roman" w:cs="Times New Roman"/>
        </w:rPr>
        <w:t>o</w:t>
      </w:r>
      <w:r>
        <w:rPr>
          <w:rFonts w:ascii="Times New Roman" w:hAnsi="Times New Roman" w:cs="Times New Roman"/>
        </w:rPr>
        <w:t xml:space="preserve"> be explored theoretically.</w:t>
      </w:r>
      <w:r w:rsidR="00EF6A69">
        <w:rPr>
          <w:rFonts w:ascii="Times New Roman" w:hAnsi="Times New Roman" w:cs="Times New Roman"/>
        </w:rPr>
        <w:t xml:space="preserve"> Such relationship</w:t>
      </w:r>
      <w:r w:rsidR="0083694C">
        <w:rPr>
          <w:rFonts w:ascii="Times New Roman" w:hAnsi="Times New Roman" w:cs="Times New Roman"/>
        </w:rPr>
        <w:t>s</w:t>
      </w:r>
      <w:r w:rsidR="00EF6A69">
        <w:rPr>
          <w:rFonts w:ascii="Times New Roman" w:hAnsi="Times New Roman" w:cs="Times New Roman"/>
        </w:rPr>
        <w:t xml:space="preserve"> will be studied in th</w:t>
      </w:r>
      <w:r w:rsidR="0083694C">
        <w:rPr>
          <w:rFonts w:ascii="Times New Roman" w:hAnsi="Times New Roman" w:cs="Times New Roman"/>
        </w:rPr>
        <w:t>is</w:t>
      </w:r>
      <w:r w:rsidR="00EF6A69">
        <w:rPr>
          <w:rFonts w:ascii="Times New Roman" w:hAnsi="Times New Roman" w:cs="Times New Roman"/>
        </w:rPr>
        <w:t xml:space="preserve"> part of the paper.</w:t>
      </w:r>
    </w:p>
    <w:p w14:paraId="34B25B1C" w14:textId="6853917C" w:rsidR="00CE6ACB" w:rsidRDefault="00CE6ACB" w:rsidP="00794D90">
      <w:pPr>
        <w:rPr>
          <w:rFonts w:ascii="Times New Roman" w:hAnsi="Times New Roman" w:cs="Times New Roman"/>
        </w:rPr>
      </w:pPr>
      <w:r>
        <w:rPr>
          <w:rFonts w:ascii="Times New Roman" w:hAnsi="Times New Roman" w:cs="Times New Roman"/>
        </w:rPr>
        <w:t xml:space="preserve">A dynamic (two-period) version of this model </w:t>
      </w:r>
      <w:r w:rsidR="00B721C6">
        <w:rPr>
          <w:rFonts w:ascii="Times New Roman" w:hAnsi="Times New Roman" w:cs="Times New Roman"/>
        </w:rPr>
        <w:t>framework can also explore relationships between investment finance and technology developments (through learning-by-doing and increasing returns), with possible</w:t>
      </w:r>
      <w:r w:rsidR="0083694C">
        <w:rPr>
          <w:rFonts w:ascii="Times New Roman" w:hAnsi="Times New Roman" w:cs="Times New Roman"/>
        </w:rPr>
        <w:t xml:space="preserve"> further</w:t>
      </w:r>
      <w:r w:rsidR="00B721C6">
        <w:rPr>
          <w:rFonts w:ascii="Times New Roman" w:hAnsi="Times New Roman" w:cs="Times New Roman"/>
        </w:rPr>
        <w:t xml:space="preserve"> feedback impacts on carbon taxation and its acceptability. </w:t>
      </w:r>
    </w:p>
    <w:p w14:paraId="27234C63" w14:textId="0D3AF5BF" w:rsidR="00F53C05" w:rsidRDefault="0083694C" w:rsidP="000E3E5B">
      <w:pPr>
        <w:rPr>
          <w:rFonts w:ascii="Times New Roman" w:hAnsi="Times New Roman" w:cs="Times New Roman"/>
        </w:rPr>
      </w:pPr>
      <w:r>
        <w:rPr>
          <w:rFonts w:ascii="Times New Roman" w:hAnsi="Times New Roman" w:cs="Times New Roman"/>
        </w:rPr>
        <w:t>Such</w:t>
      </w:r>
      <w:r w:rsidR="004F6FCE">
        <w:rPr>
          <w:rFonts w:ascii="Times New Roman" w:hAnsi="Times New Roman" w:cs="Times New Roman"/>
        </w:rPr>
        <w:t xml:space="preserve"> developments can be</w:t>
      </w:r>
      <w:r w:rsidR="00F64ADC">
        <w:rPr>
          <w:rFonts w:ascii="Times New Roman" w:hAnsi="Times New Roman" w:cs="Times New Roman"/>
        </w:rPr>
        <w:t xml:space="preserve"> impacted (possibly,</w:t>
      </w:r>
      <w:r w:rsidR="004F6FCE">
        <w:rPr>
          <w:rFonts w:ascii="Times New Roman" w:hAnsi="Times New Roman" w:cs="Times New Roman"/>
        </w:rPr>
        <w:t xml:space="preserve"> facilitated</w:t>
      </w:r>
      <w:r w:rsidR="00F64ADC">
        <w:rPr>
          <w:rFonts w:ascii="Times New Roman" w:hAnsi="Times New Roman" w:cs="Times New Roman"/>
        </w:rPr>
        <w:t>)</w:t>
      </w:r>
      <w:r w:rsidR="004F6FCE">
        <w:rPr>
          <w:rFonts w:ascii="Times New Roman" w:hAnsi="Times New Roman" w:cs="Times New Roman"/>
        </w:rPr>
        <w:t xml:space="preserve"> by</w:t>
      </w:r>
      <w:r w:rsidR="001A2491">
        <w:rPr>
          <w:rFonts w:ascii="Times New Roman" w:hAnsi="Times New Roman" w:cs="Times New Roman"/>
        </w:rPr>
        <w:t xml:space="preserve"> </w:t>
      </w:r>
      <w:r w:rsidR="001A2491" w:rsidRPr="00D2645A">
        <w:rPr>
          <w:rFonts w:ascii="Times New Roman" w:hAnsi="Times New Roman" w:cs="Times New Roman"/>
          <w:i/>
          <w:iCs/>
        </w:rPr>
        <w:t xml:space="preserve">class </w:t>
      </w:r>
      <w:r>
        <w:rPr>
          <w:rFonts w:ascii="Times New Roman" w:hAnsi="Times New Roman" w:cs="Times New Roman"/>
          <w:i/>
          <w:iCs/>
        </w:rPr>
        <w:t>5</w:t>
      </w:r>
      <w:r w:rsidR="001A2491" w:rsidRPr="00D2645A">
        <w:rPr>
          <w:rFonts w:ascii="Times New Roman" w:hAnsi="Times New Roman" w:cs="Times New Roman"/>
          <w:i/>
          <w:iCs/>
        </w:rPr>
        <w:t xml:space="preserve"> policies</w:t>
      </w:r>
      <w:r w:rsidR="001A2491">
        <w:rPr>
          <w:rFonts w:ascii="Times New Roman" w:hAnsi="Times New Roman" w:cs="Times New Roman"/>
        </w:rPr>
        <w:t>, such as minimum energy efficiency requirements,</w:t>
      </w:r>
      <w:r w:rsidR="00F64ADC">
        <w:rPr>
          <w:rFonts w:ascii="Times New Roman" w:hAnsi="Times New Roman" w:cs="Times New Roman"/>
        </w:rPr>
        <w:t xml:space="preserve"> energy-intensive industry and consumer-sector</w:t>
      </w:r>
      <w:r w:rsidR="004F6FCE">
        <w:rPr>
          <w:rFonts w:ascii="Times New Roman" w:hAnsi="Times New Roman" w:cs="Times New Roman"/>
        </w:rPr>
        <w:t xml:space="preserve"> </w:t>
      </w:r>
      <w:r w:rsidR="00F64ADC">
        <w:rPr>
          <w:rFonts w:ascii="Times New Roman" w:hAnsi="Times New Roman" w:cs="Times New Roman"/>
        </w:rPr>
        <w:t>regulations, mandatory</w:t>
      </w:r>
      <w:r w:rsidR="00EF6A69">
        <w:rPr>
          <w:rFonts w:ascii="Times New Roman" w:hAnsi="Times New Roman" w:cs="Times New Roman"/>
        </w:rPr>
        <w:t xml:space="preserve"> installations of</w:t>
      </w:r>
      <w:r w:rsidR="00F64ADC">
        <w:rPr>
          <w:rFonts w:ascii="Times New Roman" w:hAnsi="Times New Roman" w:cs="Times New Roman"/>
        </w:rPr>
        <w:t xml:space="preserve"> EV charging facilities, etc.</w:t>
      </w:r>
      <w:r w:rsidR="00EF6A69">
        <w:rPr>
          <w:rFonts w:ascii="Times New Roman" w:hAnsi="Times New Roman" w:cs="Times New Roman"/>
        </w:rPr>
        <w:t xml:space="preserve"> </w:t>
      </w:r>
      <w:r w:rsidR="00D2645A">
        <w:rPr>
          <w:rFonts w:ascii="Times New Roman" w:hAnsi="Times New Roman" w:cs="Times New Roman"/>
        </w:rPr>
        <w:t>E</w:t>
      </w:r>
      <w:r w:rsidR="00EF6A69">
        <w:rPr>
          <w:rFonts w:ascii="Times New Roman" w:hAnsi="Times New Roman" w:cs="Times New Roman"/>
        </w:rPr>
        <w:t xml:space="preserve">xamples of such impacts will be </w:t>
      </w:r>
      <w:r>
        <w:rPr>
          <w:rFonts w:ascii="Times New Roman" w:hAnsi="Times New Roman" w:cs="Times New Roman"/>
        </w:rPr>
        <w:t>studi</w:t>
      </w:r>
      <w:r w:rsidR="00EF6A69">
        <w:rPr>
          <w:rFonts w:ascii="Times New Roman" w:hAnsi="Times New Roman" w:cs="Times New Roman"/>
        </w:rPr>
        <w:t xml:space="preserve">ed, </w:t>
      </w:r>
      <w:r w:rsidR="00D2645A">
        <w:rPr>
          <w:rFonts w:ascii="Times New Roman" w:hAnsi="Times New Roman" w:cs="Times New Roman"/>
        </w:rPr>
        <w:t>together</w:t>
      </w:r>
      <w:r w:rsidR="00EF6A69">
        <w:rPr>
          <w:rFonts w:ascii="Times New Roman" w:hAnsi="Times New Roman" w:cs="Times New Roman"/>
        </w:rPr>
        <w:t xml:space="preserve"> with the</w:t>
      </w:r>
      <w:r w:rsidR="00D2645A">
        <w:rPr>
          <w:rFonts w:ascii="Times New Roman" w:hAnsi="Times New Roman" w:cs="Times New Roman"/>
        </w:rPr>
        <w:t xml:space="preserve"> joint</w:t>
      </w:r>
      <w:r w:rsidR="00EF6A69">
        <w:rPr>
          <w:rFonts w:ascii="Times New Roman" w:hAnsi="Times New Roman" w:cs="Times New Roman"/>
        </w:rPr>
        <w:t xml:space="preserve"> analysis of carbon pricing and investment support.</w:t>
      </w:r>
    </w:p>
    <w:p w14:paraId="219683B9" w14:textId="2731A54E" w:rsidR="001704A9" w:rsidRDefault="00F53C05" w:rsidP="000E3E5B">
      <w:pPr>
        <w:rPr>
          <w:rFonts w:ascii="Times New Roman" w:hAnsi="Times New Roman" w:cs="Times New Roman"/>
          <w:b/>
          <w:bCs/>
        </w:rPr>
      </w:pPr>
      <w:r>
        <w:rPr>
          <w:rFonts w:ascii="Times New Roman" w:hAnsi="Times New Roman" w:cs="Times New Roman"/>
        </w:rPr>
        <w:lastRenderedPageBreak/>
        <w:t xml:space="preserve">This section will also incorporate analysis of possible strategic climate policy by MICs and LICs expecting to receive future financial support to mitigation, which can depend on countries’ own mitigation effort, and which could serve to either hamper or stimulate </w:t>
      </w:r>
      <w:r w:rsidR="00D922B2">
        <w:rPr>
          <w:rFonts w:ascii="Times New Roman" w:hAnsi="Times New Roman" w:cs="Times New Roman"/>
        </w:rPr>
        <w:t>such</w:t>
      </w:r>
      <w:r>
        <w:rPr>
          <w:rFonts w:ascii="Times New Roman" w:hAnsi="Times New Roman" w:cs="Times New Roman"/>
        </w:rPr>
        <w:t xml:space="preserve"> effort. </w:t>
      </w:r>
      <w:r w:rsidR="00EF6A69">
        <w:rPr>
          <w:rFonts w:ascii="Times New Roman" w:hAnsi="Times New Roman" w:cs="Times New Roman"/>
        </w:rPr>
        <w:br/>
      </w:r>
    </w:p>
    <w:p w14:paraId="24EFA871" w14:textId="0C167D83" w:rsidR="000E3E5B" w:rsidRPr="00D46F4E" w:rsidRDefault="000E3E5B" w:rsidP="000E3E5B">
      <w:pPr>
        <w:rPr>
          <w:rFonts w:ascii="Times New Roman" w:hAnsi="Times New Roman" w:cs="Times New Roman"/>
          <w:b/>
          <w:bCs/>
        </w:rPr>
      </w:pPr>
      <w:r w:rsidRPr="00D46F4E">
        <w:rPr>
          <w:rFonts w:ascii="Times New Roman" w:hAnsi="Times New Roman" w:cs="Times New Roman"/>
          <w:b/>
          <w:bCs/>
        </w:rPr>
        <w:t>References</w:t>
      </w:r>
      <w:r w:rsidR="00A4332B">
        <w:rPr>
          <w:rFonts w:ascii="Times New Roman" w:hAnsi="Times New Roman" w:cs="Times New Roman"/>
          <w:b/>
          <w:bCs/>
        </w:rPr>
        <w:t xml:space="preserve"> cited</w:t>
      </w:r>
      <w:r w:rsidRPr="00D46F4E">
        <w:rPr>
          <w:rFonts w:ascii="Times New Roman" w:hAnsi="Times New Roman" w:cs="Times New Roman"/>
          <w:b/>
          <w:bCs/>
        </w:rPr>
        <w:t xml:space="preserve">: </w:t>
      </w:r>
    </w:p>
    <w:p w14:paraId="07906E21" w14:textId="011AA09D" w:rsidR="000E3E5B" w:rsidRPr="00D46F4E" w:rsidRDefault="000E3E5B" w:rsidP="000E3E5B">
      <w:pPr>
        <w:rPr>
          <w:rFonts w:ascii="Times New Roman" w:hAnsi="Times New Roman" w:cs="Times New Roman"/>
        </w:rPr>
      </w:pPr>
      <w:r w:rsidRPr="00D46F4E">
        <w:rPr>
          <w:rFonts w:ascii="Times New Roman" w:hAnsi="Times New Roman" w:cs="Times New Roman"/>
        </w:rPr>
        <w:t>DNV. 2023. Pathway to net-zero emissions. Energy transition outlook 2023. Høvik, Norway: V</w:t>
      </w:r>
      <w:r w:rsidR="00A4332B">
        <w:rPr>
          <w:rFonts w:ascii="Times New Roman" w:hAnsi="Times New Roman" w:cs="Times New Roman"/>
        </w:rPr>
        <w:t>eritas International</w:t>
      </w:r>
      <w:r w:rsidRPr="00D46F4E">
        <w:rPr>
          <w:rFonts w:ascii="Times New Roman" w:hAnsi="Times New Roman" w:cs="Times New Roman"/>
        </w:rPr>
        <w:t>.</w:t>
      </w:r>
    </w:p>
    <w:p w14:paraId="73C44C25" w14:textId="634E0777" w:rsidR="000E3E5B" w:rsidRDefault="000E3E5B" w:rsidP="000E3E5B">
      <w:pPr>
        <w:rPr>
          <w:rFonts w:ascii="Times New Roman" w:hAnsi="Times New Roman" w:cs="Times New Roman"/>
        </w:rPr>
      </w:pPr>
      <w:r w:rsidRPr="00D46F4E">
        <w:rPr>
          <w:rFonts w:ascii="Times New Roman" w:hAnsi="Times New Roman" w:cs="Times New Roman"/>
        </w:rPr>
        <w:t>IEA. 2023</w:t>
      </w:r>
      <w:r w:rsidR="00006803">
        <w:rPr>
          <w:rFonts w:ascii="Times New Roman" w:hAnsi="Times New Roman" w:cs="Times New Roman"/>
        </w:rPr>
        <w:t>a</w:t>
      </w:r>
      <w:r w:rsidRPr="00D46F4E">
        <w:rPr>
          <w:rFonts w:ascii="Times New Roman" w:hAnsi="Times New Roman" w:cs="Times New Roman"/>
        </w:rPr>
        <w:t>. Net zero roadmap. A global pathway to keep the 1.5 degree</w:t>
      </w:r>
      <w:r w:rsidR="00D2645A">
        <w:rPr>
          <w:rFonts w:ascii="Times New Roman" w:hAnsi="Times New Roman" w:cs="Times New Roman"/>
        </w:rPr>
        <w:t>s==</w:t>
      </w:r>
      <w:r w:rsidRPr="00D46F4E">
        <w:rPr>
          <w:rFonts w:ascii="Times New Roman" w:hAnsi="Times New Roman" w:cs="Times New Roman"/>
        </w:rPr>
        <w:t xml:space="preserve"> Celsius goal in reach. Paris: International Energy Agency.</w:t>
      </w:r>
    </w:p>
    <w:p w14:paraId="7B0C5C43" w14:textId="77777777" w:rsidR="00006803" w:rsidRDefault="00006803" w:rsidP="00006803">
      <w:pPr>
        <w:rPr>
          <w:rFonts w:ascii="Times New Roman" w:hAnsi="Times New Roman" w:cs="Times New Roman"/>
        </w:rPr>
      </w:pPr>
      <w:r>
        <w:rPr>
          <w:rFonts w:ascii="Times New Roman" w:hAnsi="Times New Roman" w:cs="Times New Roman"/>
        </w:rPr>
        <w:t xml:space="preserve">IEA. 2023b. World Energy Outlook 2023. </w:t>
      </w:r>
      <w:r w:rsidRPr="00D46F4E">
        <w:rPr>
          <w:rFonts w:ascii="Times New Roman" w:hAnsi="Times New Roman" w:cs="Times New Roman"/>
        </w:rPr>
        <w:t>Paris: International Energy Agency.</w:t>
      </w:r>
    </w:p>
    <w:p w14:paraId="2A3E910B" w14:textId="77777777" w:rsidR="00D46F4E" w:rsidRPr="00D46F4E" w:rsidRDefault="00D46F4E" w:rsidP="00D46F4E">
      <w:pPr>
        <w:rPr>
          <w:rFonts w:ascii="Times New Roman" w:hAnsi="Times New Roman" w:cs="Times New Roman"/>
        </w:rPr>
      </w:pPr>
      <w:r w:rsidRPr="00D46F4E">
        <w:rPr>
          <w:rFonts w:ascii="Times New Roman" w:hAnsi="Times New Roman" w:cs="Times New Roman"/>
        </w:rPr>
        <w:t>IEA and IFC. 2023. Scaling up finance for clean energy in emerging and developing economies. Paris and Washington D.C.: International Energy Agency and International Finance Corporation.</w:t>
      </w:r>
    </w:p>
    <w:p w14:paraId="0E369575" w14:textId="1E279855" w:rsidR="008C144B" w:rsidRPr="00D46F4E" w:rsidRDefault="008C144B" w:rsidP="008C144B">
      <w:pPr>
        <w:rPr>
          <w:rFonts w:ascii="Times New Roman" w:hAnsi="Times New Roman" w:cs="Times New Roman"/>
        </w:rPr>
      </w:pPr>
      <w:r w:rsidRPr="00D46F4E">
        <w:rPr>
          <w:rFonts w:ascii="Times New Roman" w:hAnsi="Times New Roman" w:cs="Times New Roman"/>
        </w:rPr>
        <w:t xml:space="preserve">IMF. 2023. Financial sector policies to unlock private climate finance in emerging market and developing economies. Global Financial Stability Report, Chapter 3. Washington D.C.: International Monetary Fund. </w:t>
      </w:r>
    </w:p>
    <w:p w14:paraId="16FB5111" w14:textId="2F2A59B4" w:rsidR="00C40389" w:rsidRDefault="00C40389" w:rsidP="008A36E7">
      <w:pPr>
        <w:rPr>
          <w:rFonts w:ascii="Times New Roman" w:hAnsi="Times New Roman" w:cs="Times New Roman"/>
        </w:rPr>
      </w:pPr>
      <w:r w:rsidRPr="00C40389">
        <w:rPr>
          <w:rFonts w:ascii="Times New Roman" w:hAnsi="Times New Roman" w:cs="Times New Roman"/>
        </w:rPr>
        <w:t>Kompas, T., V. H. Pham and T. N. Che. 2018. The effects of climate change on GDP by country and the global economic gains from complying with the Paris Climate Accord. Earth’s Future, 6, 1153-1173.</w:t>
      </w:r>
      <w:r>
        <w:rPr>
          <w:rFonts w:ascii="Times New Roman" w:hAnsi="Times New Roman" w:cs="Times New Roman"/>
        </w:rPr>
        <w:t xml:space="preserve"> </w:t>
      </w:r>
    </w:p>
    <w:p w14:paraId="5C3BC1FD" w14:textId="7870B5CC" w:rsidR="008A36E7" w:rsidRPr="00D46F4E" w:rsidRDefault="000E3E5B" w:rsidP="008A36E7">
      <w:pPr>
        <w:rPr>
          <w:rFonts w:ascii="Times New Roman" w:hAnsi="Times New Roman" w:cs="Times New Roman"/>
        </w:rPr>
      </w:pPr>
      <w:r w:rsidRPr="00D46F4E">
        <w:rPr>
          <w:rFonts w:ascii="Times New Roman" w:hAnsi="Times New Roman" w:cs="Times New Roman"/>
        </w:rPr>
        <w:t xml:space="preserve">McKinsey and Company. 2022. The net-zero transition. What it would cost, what it could bring. Technical report, McKinsey Global Institute. </w:t>
      </w:r>
    </w:p>
    <w:p w14:paraId="04FD135B" w14:textId="1FCA9D2C" w:rsidR="00167AFF" w:rsidRDefault="00167AFF" w:rsidP="00AB0F41">
      <w:pPr>
        <w:rPr>
          <w:rFonts w:ascii="Times New Roman" w:hAnsi="Times New Roman" w:cs="Times New Roman"/>
        </w:rPr>
      </w:pPr>
      <w:r w:rsidRPr="00167AFF">
        <w:rPr>
          <w:rFonts w:ascii="Times New Roman" w:hAnsi="Times New Roman" w:cs="Times New Roman"/>
        </w:rPr>
        <w:t xml:space="preserve">Ricke, K., L. Drouet, K. </w:t>
      </w:r>
      <w:proofErr w:type="spellStart"/>
      <w:r w:rsidRPr="00167AFF">
        <w:rPr>
          <w:rFonts w:ascii="Times New Roman" w:hAnsi="Times New Roman" w:cs="Times New Roman"/>
        </w:rPr>
        <w:t>Kaldeira</w:t>
      </w:r>
      <w:proofErr w:type="spellEnd"/>
      <w:r w:rsidRPr="00167AFF">
        <w:rPr>
          <w:rFonts w:ascii="Times New Roman" w:hAnsi="Times New Roman" w:cs="Times New Roman"/>
        </w:rPr>
        <w:t xml:space="preserve"> and M. </w:t>
      </w:r>
      <w:proofErr w:type="spellStart"/>
      <w:r w:rsidRPr="00167AFF">
        <w:rPr>
          <w:rFonts w:ascii="Times New Roman" w:hAnsi="Times New Roman" w:cs="Times New Roman"/>
        </w:rPr>
        <w:t>Tavoni</w:t>
      </w:r>
      <w:proofErr w:type="spellEnd"/>
      <w:r w:rsidRPr="00167AFF">
        <w:rPr>
          <w:rFonts w:ascii="Times New Roman" w:hAnsi="Times New Roman" w:cs="Times New Roman"/>
        </w:rPr>
        <w:t>. 2018. Country-level social cost of carbon. Nature Climate Change, 8, 895-900.</w:t>
      </w:r>
      <w:r>
        <w:rPr>
          <w:rFonts w:ascii="Times New Roman" w:hAnsi="Times New Roman" w:cs="Times New Roman"/>
        </w:rPr>
        <w:t xml:space="preserve"> </w:t>
      </w:r>
    </w:p>
    <w:p w14:paraId="0ED5F63B" w14:textId="60324E92" w:rsidR="00A66817" w:rsidRPr="004F6FCE" w:rsidRDefault="008C144B" w:rsidP="00AB0F41">
      <w:pPr>
        <w:rPr>
          <w:rFonts w:ascii="Times New Roman" w:hAnsi="Times New Roman" w:cs="Times New Roman"/>
        </w:rPr>
      </w:pPr>
      <w:r w:rsidRPr="00D46F4E">
        <w:rPr>
          <w:rFonts w:ascii="Times New Roman" w:hAnsi="Times New Roman" w:cs="Times New Roman"/>
        </w:rPr>
        <w:t xml:space="preserve">World Bank. 2023. Scaling up to phase down: Financing energy transitions in the power sector. Washington D. C.: The World Bank Group.  </w:t>
      </w:r>
    </w:p>
    <w:sectPr w:rsidR="00A66817" w:rsidRPr="004F6FC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3CE68" w14:textId="77777777" w:rsidR="000F4A9B" w:rsidRDefault="000F4A9B" w:rsidP="00794D90">
      <w:pPr>
        <w:spacing w:after="0" w:line="240" w:lineRule="auto"/>
      </w:pPr>
      <w:r>
        <w:separator/>
      </w:r>
    </w:p>
  </w:endnote>
  <w:endnote w:type="continuationSeparator" w:id="0">
    <w:p w14:paraId="5E04ED70" w14:textId="77777777" w:rsidR="000F4A9B" w:rsidRDefault="000F4A9B" w:rsidP="00794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2451258"/>
      <w:docPartObj>
        <w:docPartGallery w:val="Page Numbers (Bottom of Page)"/>
        <w:docPartUnique/>
      </w:docPartObj>
    </w:sdtPr>
    <w:sdtEndPr>
      <w:rPr>
        <w:noProof/>
      </w:rPr>
    </w:sdtEndPr>
    <w:sdtContent>
      <w:p w14:paraId="6058BE57" w14:textId="03958FCA" w:rsidR="008C7156" w:rsidRDefault="008C71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82329F" w14:textId="77777777" w:rsidR="008C7156" w:rsidRDefault="008C71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91561" w14:textId="77777777" w:rsidR="000F4A9B" w:rsidRDefault="000F4A9B" w:rsidP="00794D90">
      <w:pPr>
        <w:spacing w:after="0" w:line="240" w:lineRule="auto"/>
      </w:pPr>
      <w:r>
        <w:separator/>
      </w:r>
    </w:p>
  </w:footnote>
  <w:footnote w:type="continuationSeparator" w:id="0">
    <w:p w14:paraId="368C2B48" w14:textId="77777777" w:rsidR="000F4A9B" w:rsidRDefault="000F4A9B" w:rsidP="00794D90">
      <w:pPr>
        <w:spacing w:after="0" w:line="240" w:lineRule="auto"/>
      </w:pPr>
      <w:r>
        <w:continuationSeparator/>
      </w:r>
    </w:p>
  </w:footnote>
  <w:footnote w:id="1">
    <w:p w14:paraId="352937EC" w14:textId="45348083" w:rsidR="00794D90" w:rsidRPr="00645AE7" w:rsidRDefault="00794D90" w:rsidP="00794D90">
      <w:pPr>
        <w:pStyle w:val="FootnoteText"/>
        <w:rPr>
          <w:rFonts w:ascii="Times New Roman" w:hAnsi="Times New Roman" w:cs="Times New Roman"/>
        </w:rPr>
      </w:pPr>
      <w:r w:rsidRPr="00645AE7">
        <w:rPr>
          <w:rStyle w:val="FootnoteReference"/>
          <w:rFonts w:ascii="Times New Roman" w:hAnsi="Times New Roman" w:cs="Times New Roman"/>
        </w:rPr>
        <w:footnoteRef/>
      </w:r>
      <w:r w:rsidRPr="00645AE7">
        <w:rPr>
          <w:rFonts w:ascii="Times New Roman" w:hAnsi="Times New Roman" w:cs="Times New Roman"/>
        </w:rPr>
        <w:t xml:space="preserve"> These features are reflected in </w:t>
      </w:r>
      <w:r w:rsidR="009B0008">
        <w:rPr>
          <w:rFonts w:ascii="Times New Roman" w:hAnsi="Times New Roman" w:cs="Times New Roman"/>
        </w:rPr>
        <w:t>several</w:t>
      </w:r>
      <w:r w:rsidRPr="00645AE7">
        <w:rPr>
          <w:rFonts w:ascii="Times New Roman" w:hAnsi="Times New Roman" w:cs="Times New Roman"/>
        </w:rPr>
        <w:t xml:space="preserve"> recent reports on how to reach a</w:t>
      </w:r>
      <w:r w:rsidR="0083694C">
        <w:rPr>
          <w:rFonts w:ascii="Times New Roman" w:hAnsi="Times New Roman" w:cs="Times New Roman"/>
        </w:rPr>
        <w:t>n NZE</w:t>
      </w:r>
      <w:r w:rsidRPr="00645AE7">
        <w:rPr>
          <w:rFonts w:ascii="Times New Roman" w:hAnsi="Times New Roman" w:cs="Times New Roman"/>
        </w:rPr>
        <w:t xml:space="preserve"> by 2050, including IMF 2023, World Bank 2023</w:t>
      </w:r>
      <w:r w:rsidR="008C144B">
        <w:rPr>
          <w:rFonts w:ascii="Times New Roman" w:hAnsi="Times New Roman" w:cs="Times New Roman"/>
        </w:rPr>
        <w:t>, McKinsey and Company 2022, and DNV 2023</w:t>
      </w:r>
      <w:r w:rsidRPr="00645AE7">
        <w:rPr>
          <w:rFonts w:ascii="Times New Roman" w:hAnsi="Times New Roman" w:cs="Times New Roman"/>
        </w:rPr>
        <w:t>. The latter report (page 5) stresses that main problems for</w:t>
      </w:r>
      <w:r w:rsidR="00486891">
        <w:rPr>
          <w:rFonts w:ascii="Times New Roman" w:hAnsi="Times New Roman" w:cs="Times New Roman"/>
        </w:rPr>
        <w:t xml:space="preserve"> both</w:t>
      </w:r>
      <w:r w:rsidRPr="00645AE7">
        <w:rPr>
          <w:rFonts w:ascii="Times New Roman" w:hAnsi="Times New Roman" w:cs="Times New Roman"/>
        </w:rPr>
        <w:t xml:space="preserve"> MICs and LICs are “… underdeveloped domestic financial markets; inadequate alignment with the standards of international financial markets; underdeveloped policy and regulatory frameworks; and institutions that lack adequate capacity. The average cost of capital typical of a HIC is substantially lower than that of a MIC, and the average capital cost of a MIC is substantially lower than that of a LIC.”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1085A"/>
    <w:multiLevelType w:val="hybridMultilevel"/>
    <w:tmpl w:val="3C3C3258"/>
    <w:lvl w:ilvl="0" w:tplc="4D2E5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A64CAD"/>
    <w:multiLevelType w:val="hybridMultilevel"/>
    <w:tmpl w:val="568A6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1E439A"/>
    <w:multiLevelType w:val="hybridMultilevel"/>
    <w:tmpl w:val="7A86F284"/>
    <w:lvl w:ilvl="0" w:tplc="7198323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597A63"/>
    <w:multiLevelType w:val="hybridMultilevel"/>
    <w:tmpl w:val="84B6C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AF668A"/>
    <w:multiLevelType w:val="hybridMultilevel"/>
    <w:tmpl w:val="3C3C32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F682B81"/>
    <w:multiLevelType w:val="hybridMultilevel"/>
    <w:tmpl w:val="1F149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A75519"/>
    <w:multiLevelType w:val="hybridMultilevel"/>
    <w:tmpl w:val="3C3C32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17204482">
    <w:abstractNumId w:val="1"/>
  </w:num>
  <w:num w:numId="2" w16cid:durableId="578906209">
    <w:abstractNumId w:val="0"/>
  </w:num>
  <w:num w:numId="3" w16cid:durableId="80882885">
    <w:abstractNumId w:val="4"/>
  </w:num>
  <w:num w:numId="4" w16cid:durableId="1566330121">
    <w:abstractNumId w:val="6"/>
  </w:num>
  <w:num w:numId="5" w16cid:durableId="1440758113">
    <w:abstractNumId w:val="5"/>
  </w:num>
  <w:num w:numId="6" w16cid:durableId="745341939">
    <w:abstractNumId w:val="2"/>
  </w:num>
  <w:num w:numId="7" w16cid:durableId="16608455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DAB"/>
    <w:rsid w:val="00006803"/>
    <w:rsid w:val="00027ED7"/>
    <w:rsid w:val="00043B0A"/>
    <w:rsid w:val="00076DCE"/>
    <w:rsid w:val="000E3E5B"/>
    <w:rsid w:val="000F4A9B"/>
    <w:rsid w:val="00104F33"/>
    <w:rsid w:val="001511CE"/>
    <w:rsid w:val="00167AFF"/>
    <w:rsid w:val="001704A9"/>
    <w:rsid w:val="00196D4D"/>
    <w:rsid w:val="001A2491"/>
    <w:rsid w:val="001B4ACD"/>
    <w:rsid w:val="001C0E26"/>
    <w:rsid w:val="001F33D5"/>
    <w:rsid w:val="001F567E"/>
    <w:rsid w:val="00227D8D"/>
    <w:rsid w:val="002916D7"/>
    <w:rsid w:val="002E02E7"/>
    <w:rsid w:val="002F1DAB"/>
    <w:rsid w:val="002F2729"/>
    <w:rsid w:val="002F2882"/>
    <w:rsid w:val="002F6835"/>
    <w:rsid w:val="003140C1"/>
    <w:rsid w:val="00342E78"/>
    <w:rsid w:val="00360721"/>
    <w:rsid w:val="00367520"/>
    <w:rsid w:val="003F3A9F"/>
    <w:rsid w:val="00477258"/>
    <w:rsid w:val="00486891"/>
    <w:rsid w:val="004A7DA8"/>
    <w:rsid w:val="004F5935"/>
    <w:rsid w:val="004F6FCE"/>
    <w:rsid w:val="005B3B90"/>
    <w:rsid w:val="00614ECE"/>
    <w:rsid w:val="0061527D"/>
    <w:rsid w:val="0061709A"/>
    <w:rsid w:val="00637A01"/>
    <w:rsid w:val="00680EA3"/>
    <w:rsid w:val="006A0BDB"/>
    <w:rsid w:val="00794D90"/>
    <w:rsid w:val="0083694C"/>
    <w:rsid w:val="00836B86"/>
    <w:rsid w:val="008432AA"/>
    <w:rsid w:val="008A36E7"/>
    <w:rsid w:val="008C144B"/>
    <w:rsid w:val="008C7156"/>
    <w:rsid w:val="009B0008"/>
    <w:rsid w:val="00A271D2"/>
    <w:rsid w:val="00A37EC2"/>
    <w:rsid w:val="00A416C1"/>
    <w:rsid w:val="00A4332B"/>
    <w:rsid w:val="00A66817"/>
    <w:rsid w:val="00A9456F"/>
    <w:rsid w:val="00AB0F41"/>
    <w:rsid w:val="00B14846"/>
    <w:rsid w:val="00B32188"/>
    <w:rsid w:val="00B33934"/>
    <w:rsid w:val="00B721C6"/>
    <w:rsid w:val="00BB5DDE"/>
    <w:rsid w:val="00BC7BA0"/>
    <w:rsid w:val="00BD376B"/>
    <w:rsid w:val="00BF5E10"/>
    <w:rsid w:val="00C40389"/>
    <w:rsid w:val="00CD1E91"/>
    <w:rsid w:val="00CE6ACB"/>
    <w:rsid w:val="00CF34A2"/>
    <w:rsid w:val="00D20195"/>
    <w:rsid w:val="00D2645A"/>
    <w:rsid w:val="00D46F4E"/>
    <w:rsid w:val="00D51880"/>
    <w:rsid w:val="00D922B2"/>
    <w:rsid w:val="00DE0EA1"/>
    <w:rsid w:val="00DF55AD"/>
    <w:rsid w:val="00E1066C"/>
    <w:rsid w:val="00E95EF6"/>
    <w:rsid w:val="00EF6A69"/>
    <w:rsid w:val="00F166F7"/>
    <w:rsid w:val="00F459D3"/>
    <w:rsid w:val="00F53C05"/>
    <w:rsid w:val="00F57EBB"/>
    <w:rsid w:val="00F64ADC"/>
    <w:rsid w:val="00F96227"/>
    <w:rsid w:val="00FB11E5"/>
    <w:rsid w:val="00FF0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90D0B6"/>
  <w15:chartTrackingRefBased/>
  <w15:docId w15:val="{2A284317-ED90-4B8C-A9DC-217611436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1DAB"/>
    <w:pPr>
      <w:ind w:left="720"/>
      <w:contextualSpacing/>
    </w:pPr>
  </w:style>
  <w:style w:type="paragraph" w:styleId="FootnoteText">
    <w:name w:val="footnote text"/>
    <w:basedOn w:val="Normal"/>
    <w:link w:val="FootnoteTextChar"/>
    <w:uiPriority w:val="99"/>
    <w:semiHidden/>
    <w:unhideWhenUsed/>
    <w:rsid w:val="00794D9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94D90"/>
    <w:rPr>
      <w:sz w:val="20"/>
      <w:szCs w:val="20"/>
    </w:rPr>
  </w:style>
  <w:style w:type="character" w:styleId="FootnoteReference">
    <w:name w:val="footnote reference"/>
    <w:basedOn w:val="DefaultParagraphFont"/>
    <w:uiPriority w:val="99"/>
    <w:semiHidden/>
    <w:unhideWhenUsed/>
    <w:rsid w:val="00794D90"/>
    <w:rPr>
      <w:vertAlign w:val="superscript"/>
    </w:rPr>
  </w:style>
  <w:style w:type="paragraph" w:styleId="Header">
    <w:name w:val="header"/>
    <w:basedOn w:val="Normal"/>
    <w:link w:val="HeaderChar"/>
    <w:uiPriority w:val="99"/>
    <w:unhideWhenUsed/>
    <w:rsid w:val="008C71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7156"/>
  </w:style>
  <w:style w:type="paragraph" w:styleId="Footer">
    <w:name w:val="footer"/>
    <w:basedOn w:val="Normal"/>
    <w:link w:val="FooterChar"/>
    <w:uiPriority w:val="99"/>
    <w:unhideWhenUsed/>
    <w:rsid w:val="008C71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7156"/>
  </w:style>
  <w:style w:type="character" w:styleId="CommentReference">
    <w:name w:val="annotation reference"/>
    <w:basedOn w:val="DefaultParagraphFont"/>
    <w:uiPriority w:val="99"/>
    <w:semiHidden/>
    <w:unhideWhenUsed/>
    <w:rsid w:val="001F33D5"/>
    <w:rPr>
      <w:sz w:val="16"/>
      <w:szCs w:val="16"/>
    </w:rPr>
  </w:style>
  <w:style w:type="paragraph" w:styleId="CommentText">
    <w:name w:val="annotation text"/>
    <w:basedOn w:val="Normal"/>
    <w:link w:val="CommentTextChar"/>
    <w:uiPriority w:val="99"/>
    <w:unhideWhenUsed/>
    <w:rsid w:val="001F33D5"/>
    <w:pPr>
      <w:spacing w:line="240" w:lineRule="auto"/>
    </w:pPr>
    <w:rPr>
      <w:sz w:val="20"/>
      <w:szCs w:val="20"/>
    </w:rPr>
  </w:style>
  <w:style w:type="character" w:customStyle="1" w:styleId="CommentTextChar">
    <w:name w:val="Comment Text Char"/>
    <w:basedOn w:val="DefaultParagraphFont"/>
    <w:link w:val="CommentText"/>
    <w:uiPriority w:val="99"/>
    <w:rsid w:val="001F33D5"/>
    <w:rPr>
      <w:sz w:val="20"/>
      <w:szCs w:val="20"/>
    </w:rPr>
  </w:style>
  <w:style w:type="paragraph" w:styleId="CommentSubject">
    <w:name w:val="annotation subject"/>
    <w:basedOn w:val="CommentText"/>
    <w:next w:val="CommentText"/>
    <w:link w:val="CommentSubjectChar"/>
    <w:uiPriority w:val="99"/>
    <w:semiHidden/>
    <w:unhideWhenUsed/>
    <w:rsid w:val="001F33D5"/>
    <w:rPr>
      <w:b/>
      <w:bCs/>
    </w:rPr>
  </w:style>
  <w:style w:type="character" w:customStyle="1" w:styleId="CommentSubjectChar">
    <w:name w:val="Comment Subject Char"/>
    <w:basedOn w:val="CommentTextChar"/>
    <w:link w:val="CommentSubject"/>
    <w:uiPriority w:val="99"/>
    <w:semiHidden/>
    <w:rsid w:val="001F33D5"/>
    <w:rPr>
      <w:b/>
      <w:bCs/>
      <w:sz w:val="20"/>
      <w:szCs w:val="20"/>
    </w:rPr>
  </w:style>
  <w:style w:type="paragraph" w:styleId="Revision">
    <w:name w:val="Revision"/>
    <w:hidden/>
    <w:uiPriority w:val="99"/>
    <w:semiHidden/>
    <w:rsid w:val="002F683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2754</Words>
  <Characters>15699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Strand</dc:creator>
  <cp:keywords/>
  <dc:description/>
  <cp:lastModifiedBy>Jon Strand</cp:lastModifiedBy>
  <cp:revision>2</cp:revision>
  <dcterms:created xsi:type="dcterms:W3CDTF">2023-12-05T16:58:00Z</dcterms:created>
  <dcterms:modified xsi:type="dcterms:W3CDTF">2023-12-05T16:58:00Z</dcterms:modified>
</cp:coreProperties>
</file>