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720" w:firstLine="0"/>
        <w:jc w:val="center"/>
        <w:rPr>
          <w:b w:val="1"/>
        </w:rPr>
      </w:pPr>
      <w:bookmarkStart w:colFirst="0" w:colLast="0" w:name="_z5077tk40p53" w:id="0"/>
      <w:bookmarkEnd w:id="0"/>
      <w:r w:rsidDel="00000000" w:rsidR="00000000" w:rsidRPr="00000000">
        <w:rPr>
          <w:b w:val="1"/>
          <w:rtl w:val="0"/>
        </w:rPr>
        <w:t xml:space="preserve">Quickstart: Build a Modern Data Stack with </w:t>
      </w:r>
    </w:p>
    <w:p w:rsidR="00000000" w:rsidDel="00000000" w:rsidP="00000000" w:rsidRDefault="00000000" w:rsidRPr="00000000" w14:paraId="00000002">
      <w:pPr>
        <w:pStyle w:val="Title"/>
        <w:jc w:val="center"/>
        <w:rPr>
          <w:b w:val="1"/>
        </w:rPr>
      </w:pPr>
      <w:bookmarkStart w:colFirst="0" w:colLast="0" w:name="_qa6azyejdqd3" w:id="1"/>
      <w:bookmarkEnd w:id="1"/>
      <w:r w:rsidDel="00000000" w:rsidR="00000000" w:rsidRPr="00000000">
        <w:rPr>
          <w:b w:val="1"/>
          <w:rtl w:val="0"/>
        </w:rPr>
        <w:t xml:space="preserve">dbt and Databricks V1.2</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Subtitle"/>
        <w:jc w:val="center"/>
        <w:rPr>
          <w:sz w:val="38"/>
          <w:szCs w:val="38"/>
        </w:rPr>
      </w:pPr>
      <w:bookmarkStart w:colFirst="0" w:colLast="0" w:name="_lsgh5lgmzw6o" w:id="2"/>
      <w:bookmarkEnd w:id="2"/>
      <w:r w:rsidDel="00000000" w:rsidR="00000000" w:rsidRPr="00000000">
        <w:rPr>
          <w:sz w:val="38"/>
          <w:szCs w:val="38"/>
          <w:rtl w:val="0"/>
        </w:rPr>
        <w:t xml:space="preserve">Hands-on Workshop</w:t>
      </w:r>
    </w:p>
    <w:p w:rsidR="00000000" w:rsidDel="00000000" w:rsidP="00000000" w:rsidRDefault="00000000" w:rsidRPr="00000000" w14:paraId="00000005">
      <w:pPr>
        <w:pStyle w:val="Title"/>
        <w:keepNext w:val="0"/>
        <w:keepLines w:val="0"/>
        <w:pBdr>
          <w:bottom w:color="auto" w:space="6" w:sz="0" w:val="none"/>
        </w:pBdr>
        <w:shd w:fill="ffffff" w:val="clear"/>
        <w:spacing w:after="240" w:before="480" w:line="300" w:lineRule="auto"/>
        <w:rPr/>
      </w:pPr>
      <w:bookmarkStart w:colFirst="0" w:colLast="0" w:name="_3bhvgg1ndjz2" w:id="3"/>
      <w:bookmarkEnd w:id="3"/>
      <w:r w:rsidDel="00000000" w:rsidR="00000000" w:rsidRPr="00000000">
        <w:rPr>
          <w:rtl w:val="0"/>
        </w:rPr>
      </w:r>
    </w:p>
    <w:tbl>
      <w:tblPr>
        <w:tblStyle w:val="Table1"/>
        <w:tblW w:w="936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25"/>
        <w:gridCol w:w="7335"/>
        <w:tblGridChange w:id="0">
          <w:tblGrid>
            <w:gridCol w:w="2025"/>
            <w:gridCol w:w="733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b w:val="1"/>
                <w:sz w:val="20"/>
                <w:szCs w:val="20"/>
              </w:rPr>
            </w:pPr>
            <w:r w:rsidDel="00000000" w:rsidR="00000000" w:rsidRPr="00000000">
              <w:rPr>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Quickstart: Build a modern data stack with dbt and Databricks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b w:val="1"/>
                <w:sz w:val="20"/>
                <w:szCs w:val="20"/>
              </w:rPr>
            </w:pPr>
            <w:r w:rsidDel="00000000" w:rsidR="00000000" w:rsidRPr="00000000">
              <w:rPr>
                <w:b w:val="1"/>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sz w:val="20"/>
                <w:szCs w:val="20"/>
              </w:rPr>
            </w:pPr>
            <w:r w:rsidDel="00000000" w:rsidR="00000000" w:rsidRPr="00000000">
              <w:rPr>
                <w:sz w:val="20"/>
                <w:szCs w:val="20"/>
                <w:rtl w:val="0"/>
              </w:rPr>
              <w:t xml:space="preserve">Build-a-modern-data-stack-with-dbt-and-Databricks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b w:val="1"/>
                <w:sz w:val="20"/>
                <w:szCs w:val="20"/>
              </w:rPr>
            </w:pPr>
            <w:r w:rsidDel="00000000" w:rsidR="00000000" w:rsidRPr="00000000">
              <w:rPr>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b w:val="1"/>
                <w:sz w:val="20"/>
                <w:szCs w:val="20"/>
              </w:rPr>
            </w:pPr>
            <w:hyperlink r:id="rId6">
              <w:r w:rsidDel="00000000" w:rsidR="00000000" w:rsidRPr="00000000">
                <w:rPr>
                  <w:color w:val="1155cc"/>
                  <w:sz w:val="20"/>
                  <w:szCs w:val="20"/>
                  <w:u w:val="single"/>
                  <w:rtl w:val="0"/>
                </w:rPr>
                <w:t xml:space="preserve">Build-a-modern-data-stack-with-dbt-and-Databricks</w:t>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b w:val="1"/>
                <w:sz w:val="20"/>
                <w:szCs w:val="20"/>
              </w:rPr>
            </w:pPr>
            <w:r w:rsidDel="00000000" w:rsidR="00000000" w:rsidRPr="00000000">
              <w:rPr>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0"/>
                <w:szCs w:val="20"/>
              </w:rPr>
            </w:pPr>
            <w:r w:rsidDel="00000000" w:rsidR="00000000" w:rsidRPr="00000000">
              <w:rPr>
                <w:sz w:val="20"/>
                <w:szCs w:val="20"/>
                <w:rtl w:val="0"/>
              </w:rPr>
              <w:t xml:space="preserve">Web</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sz w:val="20"/>
                <w:szCs w:val="20"/>
              </w:rPr>
            </w:pPr>
            <w:r w:rsidDel="00000000" w:rsidR="00000000" w:rsidRPr="00000000">
              <w:rPr>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0"/>
                <w:szCs w:val="20"/>
              </w:rPr>
            </w:pPr>
            <w:r w:rsidDel="00000000" w:rsidR="00000000" w:rsidRPr="00000000">
              <w:rPr>
                <w:sz w:val="20"/>
                <w:szCs w:val="20"/>
                <w:rtl w:val="0"/>
              </w:rPr>
              <w:t xml:space="preserve">Complete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sz w:val="20"/>
                <w:szCs w:val="20"/>
              </w:rPr>
            </w:pPr>
            <w:r w:rsidDel="00000000" w:rsidR="00000000" w:rsidRPr="00000000">
              <w:rPr>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0"/>
                <w:szCs w:val="20"/>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sz w:val="20"/>
                <w:szCs w:val="20"/>
              </w:rPr>
            </w:pPr>
            <w:r w:rsidDel="00000000" w:rsidR="00000000" w:rsidRPr="00000000">
              <w:rPr>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0"/>
                <w:szCs w:val="20"/>
              </w:rPr>
            </w:pPr>
            <w:r w:rsidDel="00000000" w:rsidR="00000000" w:rsidRPr="00000000">
              <w:rPr>
                <w:sz w:val="20"/>
                <w:szCs w:val="20"/>
                <w:rtl w:val="0"/>
              </w:rPr>
              <w:t xml:space="preserve">Pradeep Anandapu, Fei Lang, Bobby Birstock</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sz w:val="20"/>
                <w:szCs w:val="20"/>
              </w:rPr>
            </w:pPr>
            <w:r w:rsidDel="00000000" w:rsidR="00000000" w:rsidRPr="00000000">
              <w:rPr>
                <w:b w:val="1"/>
                <w:sz w:val="20"/>
                <w:szCs w:val="20"/>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0"/>
                <w:szCs w:val="20"/>
              </w:rPr>
            </w:pPr>
            <w:r w:rsidDel="00000000" w:rsidR="00000000" w:rsidRPr="00000000">
              <w:rPr>
                <w:sz w:val="20"/>
                <w:szCs w:val="20"/>
                <w:rtl w:val="0"/>
              </w:rPr>
              <w:t xml:space="preserve">1.2 (09/2022)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b w:val="1"/>
                <w:sz w:val="20"/>
                <w:szCs w:val="20"/>
              </w:rPr>
            </w:pPr>
            <w:r w:rsidDel="00000000" w:rsidR="00000000" w:rsidRPr="00000000">
              <w:rPr>
                <w:b w:val="1"/>
                <w:sz w:val="20"/>
                <w:szCs w:val="20"/>
                <w:rtl w:val="0"/>
              </w:rPr>
              <w:t xml:space="preserve">Change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3"/>
              </w:numPr>
              <w:spacing w:line="240" w:lineRule="auto"/>
              <w:ind w:left="720" w:hanging="360"/>
              <w:rPr>
                <w:sz w:val="20"/>
                <w:szCs w:val="20"/>
                <w:u w:val="none"/>
              </w:rPr>
            </w:pPr>
            <w:r w:rsidDel="00000000" w:rsidR="00000000" w:rsidRPr="00000000">
              <w:rPr>
                <w:sz w:val="20"/>
                <w:szCs w:val="20"/>
                <w:rtl w:val="0"/>
              </w:rPr>
              <w:t xml:space="preserve">Added Beta UI Note</w:t>
            </w:r>
          </w:p>
          <w:p w:rsidR="00000000" w:rsidDel="00000000" w:rsidP="00000000" w:rsidRDefault="00000000" w:rsidRPr="00000000" w14:paraId="00000018">
            <w:pPr>
              <w:widowControl w:val="0"/>
              <w:numPr>
                <w:ilvl w:val="0"/>
                <w:numId w:val="13"/>
              </w:numPr>
              <w:spacing w:line="240" w:lineRule="auto"/>
              <w:ind w:left="720" w:hanging="360"/>
              <w:rPr>
                <w:sz w:val="20"/>
                <w:szCs w:val="20"/>
                <w:u w:val="none"/>
              </w:rPr>
            </w:pPr>
            <w:r w:rsidDel="00000000" w:rsidR="00000000" w:rsidRPr="00000000">
              <w:rPr>
                <w:sz w:val="20"/>
                <w:szCs w:val="20"/>
                <w:rtl w:val="0"/>
              </w:rPr>
              <w:t xml:space="preserve">Added “Read Picker” steps;</w:t>
            </w:r>
          </w:p>
          <w:p w:rsidR="00000000" w:rsidDel="00000000" w:rsidP="00000000" w:rsidRDefault="00000000" w:rsidRPr="00000000" w14:paraId="00000019">
            <w:pPr>
              <w:widowControl w:val="0"/>
              <w:numPr>
                <w:ilvl w:val="0"/>
                <w:numId w:val="13"/>
              </w:numPr>
              <w:spacing w:line="240" w:lineRule="auto"/>
              <w:ind w:left="720" w:hanging="360"/>
              <w:rPr>
                <w:sz w:val="20"/>
                <w:szCs w:val="20"/>
                <w:u w:val="none"/>
              </w:rPr>
            </w:pPr>
            <w:r w:rsidDel="00000000" w:rsidR="00000000" w:rsidRPr="00000000">
              <w:rPr>
                <w:sz w:val="20"/>
                <w:szCs w:val="20"/>
                <w:rtl w:val="0"/>
              </w:rPr>
              <w:t xml:space="preserve">Change “SQL endpoint” to “SQL warehouse” following Databricks official documentation.</w:t>
            </w:r>
          </w:p>
          <w:p w:rsidR="00000000" w:rsidDel="00000000" w:rsidP="00000000" w:rsidRDefault="00000000" w:rsidRPr="00000000" w14:paraId="0000001A">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wsni7lwpi3wb" w:id="4"/>
      <w:bookmarkEnd w:id="4"/>
      <w:r w:rsidDel="00000000" w:rsidR="00000000" w:rsidRPr="00000000">
        <w:rPr>
          <w:rtl w:val="0"/>
        </w:rPr>
        <w:t xml:space="preserve">Overview</w:t>
      </w:r>
    </w:p>
    <w:p w:rsidR="00000000" w:rsidDel="00000000" w:rsidP="00000000" w:rsidRDefault="00000000" w:rsidRPr="00000000" w14:paraId="0000001D">
      <w:pPr>
        <w:keepNext w:val="1"/>
        <w:spacing w:line="240" w:lineRule="auto"/>
        <w:rPr>
          <w:highlight w:val="white"/>
        </w:rPr>
      </w:pPr>
      <w:r w:rsidDel="00000000" w:rsidR="00000000" w:rsidRPr="00000000">
        <w:rPr>
          <w:highlight w:val="white"/>
          <w:rtl w:val="0"/>
        </w:rPr>
        <w:t xml:space="preserve">To build an effective data organization, it helps to have the right data platform and the right framework to scale with your organization’s data and AI needs. </w:t>
      </w:r>
    </w:p>
    <w:p w:rsidR="00000000" w:rsidDel="00000000" w:rsidP="00000000" w:rsidRDefault="00000000" w:rsidRPr="00000000" w14:paraId="0000001E">
      <w:pPr>
        <w:keepNext w:val="1"/>
        <w:spacing w:line="240" w:lineRule="auto"/>
        <w:rPr>
          <w:highlight w:val="white"/>
        </w:rPr>
      </w:pPr>
      <w:r w:rsidDel="00000000" w:rsidR="00000000" w:rsidRPr="00000000">
        <w:rPr>
          <w:rtl w:val="0"/>
        </w:rPr>
      </w:r>
    </w:p>
    <w:p w:rsidR="00000000" w:rsidDel="00000000" w:rsidP="00000000" w:rsidRDefault="00000000" w:rsidRPr="00000000" w14:paraId="0000001F">
      <w:pPr>
        <w:keepNext w:val="1"/>
        <w:spacing w:line="240" w:lineRule="auto"/>
        <w:rPr>
          <w:highlight w:val="white"/>
        </w:rPr>
      </w:pPr>
      <w:r w:rsidDel="00000000" w:rsidR="00000000" w:rsidRPr="00000000">
        <w:rPr>
          <w:highlight w:val="white"/>
          <w:rtl w:val="0"/>
        </w:rPr>
        <w:t xml:space="preserve">The </w:t>
      </w:r>
      <w:hyperlink r:id="rId7">
        <w:r w:rsidDel="00000000" w:rsidR="00000000" w:rsidRPr="00000000">
          <w:rPr>
            <w:color w:val="1155cc"/>
            <w:highlight w:val="white"/>
            <w:u w:val="single"/>
            <w:rtl w:val="0"/>
          </w:rPr>
          <w:t xml:space="preserve">Databricks</w:t>
        </w:r>
      </w:hyperlink>
      <w:r w:rsidDel="00000000" w:rsidR="00000000" w:rsidRPr="00000000">
        <w:rPr>
          <w:highlight w:val="white"/>
          <w:rtl w:val="0"/>
        </w:rPr>
        <w:t xml:space="preserve"> Lakehouse Platform combines the best elements of data lakes and data warehouses to deliver the reliability, strong governance and performance of data warehouses with the openness, flexibility and machine learning support of data lakes. </w:t>
      </w:r>
    </w:p>
    <w:p w:rsidR="00000000" w:rsidDel="00000000" w:rsidP="00000000" w:rsidRDefault="00000000" w:rsidRPr="00000000" w14:paraId="00000020">
      <w:pPr>
        <w:keepNext w:val="1"/>
        <w:spacing w:line="240" w:lineRule="auto"/>
        <w:rPr>
          <w:highlight w:val="white"/>
        </w:rPr>
      </w:pPr>
      <w:r w:rsidDel="00000000" w:rsidR="00000000" w:rsidRPr="00000000">
        <w:rPr>
          <w:rtl w:val="0"/>
        </w:rPr>
      </w:r>
    </w:p>
    <w:p w:rsidR="00000000" w:rsidDel="00000000" w:rsidP="00000000" w:rsidRDefault="00000000" w:rsidRPr="00000000" w14:paraId="00000021">
      <w:pPr>
        <w:keepNext w:val="1"/>
        <w:spacing w:line="240" w:lineRule="auto"/>
        <w:rPr>
          <w:highlight w:val="white"/>
        </w:rPr>
      </w:pPr>
      <w:hyperlink r:id="rId8">
        <w:r w:rsidDel="00000000" w:rsidR="00000000" w:rsidRPr="00000000">
          <w:rPr>
            <w:color w:val="1155cc"/>
            <w:highlight w:val="white"/>
            <w:u w:val="single"/>
            <w:rtl w:val="0"/>
          </w:rPr>
          <w:t xml:space="preserve">dbt</w:t>
        </w:r>
      </w:hyperlink>
      <w:r w:rsidDel="00000000" w:rsidR="00000000" w:rsidRPr="00000000">
        <w:rPr>
          <w:highlight w:val="white"/>
          <w:rtl w:val="0"/>
        </w:rPr>
        <w:t xml:space="preserve"> is a transformation workflow that lets teams quickly and collaboratively deploy analytics code following software engineering best practices like modularity, portability, CI/CD, and documentation. Now anyone who knows SQL can build production-grade data pipelines.</w:t>
      </w:r>
    </w:p>
    <w:p w:rsidR="00000000" w:rsidDel="00000000" w:rsidP="00000000" w:rsidRDefault="00000000" w:rsidRPr="00000000" w14:paraId="00000022">
      <w:pPr>
        <w:keepNext w:val="1"/>
        <w:spacing w:line="240" w:lineRule="auto"/>
        <w:rPr>
          <w:highlight w:val="white"/>
        </w:rPr>
      </w:pPr>
      <w:r w:rsidDel="00000000" w:rsidR="00000000" w:rsidRPr="00000000">
        <w:rPr>
          <w:rtl w:val="0"/>
        </w:rPr>
      </w:r>
    </w:p>
    <w:p w:rsidR="00000000" w:rsidDel="00000000" w:rsidP="00000000" w:rsidRDefault="00000000" w:rsidRPr="00000000" w14:paraId="00000023">
      <w:pPr>
        <w:keepNext w:val="1"/>
        <w:spacing w:line="240" w:lineRule="auto"/>
        <w:rPr>
          <w:highlight w:val="white"/>
        </w:rPr>
      </w:pPr>
      <w:r w:rsidDel="00000000" w:rsidR="00000000" w:rsidRPr="00000000">
        <w:rPr>
          <w:highlight w:val="white"/>
          <w:rtl w:val="0"/>
        </w:rPr>
        <w:t xml:space="preserve">A modern data stack built on the lakehouse with Databricks and dbt greatly simplifies your data engineering to bring scale and performance to your data platform. </w:t>
      </w:r>
    </w:p>
    <w:p w:rsidR="00000000" w:rsidDel="00000000" w:rsidP="00000000" w:rsidRDefault="00000000" w:rsidRPr="00000000" w14:paraId="00000024">
      <w:pPr>
        <w:keepNext w:val="1"/>
        <w:shd w:fill="ffffff" w:val="clear"/>
        <w:spacing w:after="220" w:before="220" w:line="240" w:lineRule="auto"/>
        <w:rPr>
          <w:highlight w:val="white"/>
        </w:rPr>
      </w:pPr>
      <w:r w:rsidDel="00000000" w:rsidR="00000000" w:rsidRPr="00000000">
        <w:rPr>
          <w:highlight w:val="white"/>
          <w:rtl w:val="0"/>
        </w:rPr>
        <w:t xml:space="preserve">In this Quickstart, you will follow a step-by-step guide to using dbt Cloud with Databricks. You will build a scalable transformation pipeline from scratch. </w:t>
      </w:r>
    </w:p>
    <w:p w:rsidR="00000000" w:rsidDel="00000000" w:rsidP="00000000" w:rsidRDefault="00000000" w:rsidRPr="00000000" w14:paraId="00000025">
      <w:pPr>
        <w:keepNext w:val="1"/>
        <w:shd w:fill="ffffff" w:val="clear"/>
        <w:spacing w:after="220" w:before="220" w:line="240" w:lineRule="auto"/>
        <w:rPr>
          <w:highlight w:val="white"/>
        </w:rPr>
      </w:pPr>
      <w:r w:rsidDel="00000000" w:rsidR="00000000" w:rsidRPr="00000000">
        <w:rPr>
          <w:highlight w:val="white"/>
          <w:rtl w:val="0"/>
        </w:rPr>
        <w:t xml:space="preserve">Let's get started.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rPr>
          <w:rFonts w:ascii="Roboto" w:cs="Roboto" w:eastAsia="Roboto" w:hAnsi="Roboto"/>
        </w:rPr>
      </w:pPr>
      <w:bookmarkStart w:colFirst="0" w:colLast="0" w:name="_5r1i00x4dl43" w:id="5"/>
      <w:bookmarkEnd w:id="5"/>
      <w:r w:rsidDel="00000000" w:rsidR="00000000" w:rsidRPr="00000000">
        <w:rPr>
          <w:rFonts w:ascii="Roboto" w:cs="Roboto" w:eastAsia="Roboto" w:hAnsi="Roboto"/>
          <w:rtl w:val="0"/>
        </w:rPr>
        <w:t xml:space="preserve">What you will need during the lab</w:t>
      </w:r>
    </w:p>
    <w:p w:rsidR="00000000" w:rsidDel="00000000" w:rsidP="00000000" w:rsidRDefault="00000000" w:rsidRPr="00000000" w14:paraId="00000028">
      <w:pPr>
        <w:numPr>
          <w:ilvl w:val="0"/>
          <w:numId w:val="2"/>
        </w:numPr>
        <w:ind w:left="720" w:hanging="360"/>
      </w:pPr>
      <w:r w:rsidDel="00000000" w:rsidR="00000000" w:rsidRPr="00000000">
        <w:rPr>
          <w:rtl w:val="0"/>
        </w:rPr>
        <w:t xml:space="preserve">A Databricks account with </w:t>
      </w:r>
      <w:r w:rsidDel="00000000" w:rsidR="00000000" w:rsidRPr="00000000">
        <w:rPr>
          <w:b w:val="1"/>
          <w:sz w:val="21"/>
          <w:szCs w:val="21"/>
          <w:shd w:fill="e8eaed" w:val="clear"/>
          <w:rtl w:val="0"/>
        </w:rPr>
        <w:t xml:space="preserve">ADMIN</w:t>
      </w:r>
      <w:r w:rsidDel="00000000" w:rsidR="00000000" w:rsidRPr="00000000">
        <w:rPr>
          <w:rtl w:val="0"/>
        </w:rPr>
        <w:t xml:space="preserve"> access to the workspace:</w:t>
      </w:r>
    </w:p>
    <w:p w:rsidR="00000000" w:rsidDel="00000000" w:rsidP="00000000" w:rsidRDefault="00000000" w:rsidRPr="00000000" w14:paraId="00000029">
      <w:pPr>
        <w:numPr>
          <w:ilvl w:val="1"/>
          <w:numId w:val="2"/>
        </w:numPr>
        <w:ind w:left="1440" w:hanging="360"/>
        <w:rPr>
          <w:u w:val="none"/>
        </w:rPr>
      </w:pPr>
      <w:r w:rsidDel="00000000" w:rsidR="00000000" w:rsidRPr="00000000">
        <w:rPr>
          <w:rtl w:val="0"/>
        </w:rPr>
        <w:t xml:space="preserve">For workshop participants, please follow the instructions provided by the instructors to get access to the lab workspace. Then move to the next section.</w:t>
      </w:r>
    </w:p>
    <w:p w:rsidR="00000000" w:rsidDel="00000000" w:rsidP="00000000" w:rsidRDefault="00000000" w:rsidRPr="00000000" w14:paraId="0000002A">
      <w:pPr>
        <w:numPr>
          <w:ilvl w:val="1"/>
          <w:numId w:val="2"/>
        </w:numPr>
        <w:ind w:left="1440" w:hanging="360"/>
        <w:rPr>
          <w:u w:val="none"/>
        </w:rPr>
      </w:pPr>
      <w:r w:rsidDel="00000000" w:rsidR="00000000" w:rsidRPr="00000000">
        <w:rPr>
          <w:rtl w:val="0"/>
        </w:rPr>
        <w:t xml:space="preserve">For post-workshop participants who do not have a Databricks account, please complete the two steps below following the </w:t>
      </w:r>
      <w:r w:rsidDel="00000000" w:rsidR="00000000" w:rsidRPr="00000000">
        <w:rPr>
          <w:b w:val="1"/>
          <w:i w:val="1"/>
          <w:rtl w:val="0"/>
        </w:rPr>
        <w:t xml:space="preserve">Get Started with Databricks Guide</w:t>
      </w:r>
      <w:r w:rsidDel="00000000" w:rsidR="00000000" w:rsidRPr="00000000">
        <w:rPr>
          <w:rtl w:val="0"/>
        </w:rPr>
        <w:t xml:space="preserve"> on </w:t>
      </w:r>
      <w:hyperlink r:id="rId9">
        <w:r w:rsidDel="00000000" w:rsidR="00000000" w:rsidRPr="00000000">
          <w:rPr>
            <w:color w:val="1155cc"/>
            <w:u w:val="single"/>
            <w:rtl w:val="0"/>
          </w:rPr>
          <w:t xml:space="preserve">AWS</w:t>
        </w:r>
      </w:hyperlink>
      <w:r w:rsidDel="00000000" w:rsidR="00000000" w:rsidRPr="00000000">
        <w:rPr>
          <w:rtl w:val="0"/>
        </w:rPr>
        <w:t xml:space="preserve">, or </w:t>
      </w:r>
      <w:hyperlink r:id="rId10">
        <w:r w:rsidDel="00000000" w:rsidR="00000000" w:rsidRPr="00000000">
          <w:rPr>
            <w:color w:val="1155cc"/>
            <w:u w:val="single"/>
            <w:rtl w:val="0"/>
          </w:rPr>
          <w:t xml:space="preserve">Azure</w:t>
        </w:r>
      </w:hyperlink>
      <w:r w:rsidDel="00000000" w:rsidR="00000000" w:rsidRPr="00000000">
        <w:rPr>
          <w:rtl w:val="0"/>
        </w:rPr>
        <w:t xml:space="preserve"> before you can move to the next section:</w:t>
      </w:r>
    </w:p>
    <w:p w:rsidR="00000000" w:rsidDel="00000000" w:rsidP="00000000" w:rsidRDefault="00000000" w:rsidRPr="00000000" w14:paraId="0000002B">
      <w:pPr>
        <w:numPr>
          <w:ilvl w:val="2"/>
          <w:numId w:val="2"/>
        </w:numPr>
        <w:ind w:left="2160" w:hanging="360"/>
        <w:rPr>
          <w:u w:val="none"/>
        </w:rPr>
      </w:pPr>
      <w:r w:rsidDel="00000000" w:rsidR="00000000" w:rsidRPr="00000000">
        <w:rPr>
          <w:rtl w:val="0"/>
        </w:rPr>
        <w:t xml:space="preserve">Sign up for a Databricks free trial account.</w:t>
      </w:r>
    </w:p>
    <w:p w:rsidR="00000000" w:rsidDel="00000000" w:rsidP="00000000" w:rsidRDefault="00000000" w:rsidRPr="00000000" w14:paraId="0000002C">
      <w:pPr>
        <w:numPr>
          <w:ilvl w:val="2"/>
          <w:numId w:val="2"/>
        </w:numPr>
        <w:ind w:left="2160" w:hanging="360"/>
        <w:rPr>
          <w:u w:val="none"/>
        </w:rPr>
      </w:pPr>
      <w:r w:rsidDel="00000000" w:rsidR="00000000" w:rsidRPr="00000000">
        <w:rPr>
          <w:rtl w:val="0"/>
        </w:rPr>
        <w:t xml:space="preserve">Set up your workspace.</w:t>
      </w:r>
    </w:p>
    <w:p w:rsidR="00000000" w:rsidDel="00000000" w:rsidP="00000000" w:rsidRDefault="00000000" w:rsidRPr="00000000" w14:paraId="0000002D">
      <w:pPr>
        <w:ind w:left="2160" w:firstLine="0"/>
        <w:rPr/>
      </w:pPr>
      <w:r w:rsidDel="00000000" w:rsidR="00000000" w:rsidRPr="00000000">
        <w:rPr>
          <w:rtl w:val="0"/>
        </w:rPr>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Access to Databricks Partner Connect:</w:t>
      </w:r>
    </w:p>
    <w:p w:rsidR="00000000" w:rsidDel="00000000" w:rsidP="00000000" w:rsidRDefault="00000000" w:rsidRPr="00000000" w14:paraId="0000002F">
      <w:pPr>
        <w:numPr>
          <w:ilvl w:val="1"/>
          <w:numId w:val="2"/>
        </w:numPr>
        <w:ind w:left="1440" w:hanging="360"/>
        <w:rPr>
          <w:u w:val="none"/>
        </w:rPr>
      </w:pPr>
      <w:r w:rsidDel="00000000" w:rsidR="00000000" w:rsidRPr="00000000">
        <w:rPr>
          <w:rtl w:val="0"/>
        </w:rPr>
        <w:t xml:space="preserve">For workshop participants, the lab workspace already has access to Partner Connect.</w:t>
      </w:r>
    </w:p>
    <w:p w:rsidR="00000000" w:rsidDel="00000000" w:rsidP="00000000" w:rsidRDefault="00000000" w:rsidRPr="00000000" w14:paraId="00000030">
      <w:pPr>
        <w:numPr>
          <w:ilvl w:val="1"/>
          <w:numId w:val="2"/>
        </w:numPr>
        <w:ind w:left="1440" w:hanging="360"/>
        <w:rPr>
          <w:u w:val="none"/>
        </w:rPr>
      </w:pPr>
      <w:r w:rsidDel="00000000" w:rsidR="00000000" w:rsidRPr="00000000">
        <w:rPr>
          <w:rtl w:val="0"/>
        </w:rPr>
        <w:t xml:space="preserve">For post-workshop participants, make sure your </w:t>
      </w:r>
      <w:r w:rsidDel="00000000" w:rsidR="00000000" w:rsidRPr="00000000">
        <w:rPr>
          <w:rtl w:val="0"/>
        </w:rPr>
        <w:t xml:space="preserve">Databricks account, workspace, and the signed-in user all meet the </w:t>
      </w:r>
      <w:r w:rsidDel="00000000" w:rsidR="00000000" w:rsidRPr="00000000">
        <w:rPr>
          <w:rtl w:val="0"/>
        </w:rPr>
        <w:t xml:space="preserve">requirements</w:t>
      </w:r>
      <w:r w:rsidDel="00000000" w:rsidR="00000000" w:rsidRPr="00000000">
        <w:rPr>
          <w:rtl w:val="0"/>
        </w:rPr>
        <w:t xml:space="preserve"> for Partner Connect on </w:t>
      </w:r>
      <w:hyperlink r:id="rId11">
        <w:r w:rsidDel="00000000" w:rsidR="00000000" w:rsidRPr="00000000">
          <w:rPr>
            <w:color w:val="1155cc"/>
            <w:u w:val="single"/>
            <w:rtl w:val="0"/>
          </w:rPr>
          <w:t xml:space="preserve">AWS</w:t>
        </w:r>
      </w:hyperlink>
      <w:r w:rsidDel="00000000" w:rsidR="00000000" w:rsidRPr="00000000">
        <w:rPr>
          <w:rtl w:val="0"/>
        </w:rPr>
        <w:t xml:space="preserve"> or </w:t>
      </w:r>
      <w:hyperlink r:id="rId12">
        <w:r w:rsidDel="00000000" w:rsidR="00000000" w:rsidRPr="00000000">
          <w:rPr>
            <w:color w:val="1155cc"/>
            <w:u w:val="single"/>
            <w:rtl w:val="0"/>
          </w:rPr>
          <w:t xml:space="preserve">Azure</w:t>
        </w:r>
      </w:hyperlink>
      <w:r w:rsidDel="00000000" w:rsidR="00000000" w:rsidRPr="00000000">
        <w:rPr>
          <w:color w:val="404040"/>
          <w:sz w:val="24"/>
          <w:szCs w:val="24"/>
          <w:highlight w:val="white"/>
          <w:rtl w:val="0"/>
        </w:rPr>
        <w:t xml:space="preserve">.</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pStyle w:val="Heading2"/>
        <w:spacing w:after="0" w:before="200" w:lineRule="auto"/>
        <w:rPr>
          <w:rFonts w:ascii="Roboto" w:cs="Roboto" w:eastAsia="Roboto" w:hAnsi="Roboto"/>
        </w:rPr>
      </w:pPr>
      <w:bookmarkStart w:colFirst="0" w:colLast="0" w:name="_yn1aaneqrx1u" w:id="6"/>
      <w:bookmarkEnd w:id="6"/>
      <w:r w:rsidDel="00000000" w:rsidR="00000000" w:rsidRPr="00000000">
        <w:rPr>
          <w:rFonts w:ascii="Roboto" w:cs="Roboto" w:eastAsia="Roboto" w:hAnsi="Roboto"/>
          <w:rtl w:val="0"/>
        </w:rPr>
        <w:t xml:space="preserve">What you will learn</w:t>
      </w:r>
    </w:p>
    <w:p w:rsidR="00000000" w:rsidDel="00000000" w:rsidP="00000000" w:rsidRDefault="00000000" w:rsidRPr="00000000" w14:paraId="00000033">
      <w:pPr>
        <w:numPr>
          <w:ilvl w:val="0"/>
          <w:numId w:val="16"/>
        </w:numPr>
        <w:shd w:fill="ffffff" w:val="clear"/>
        <w:spacing w:after="0" w:afterAutospacing="0" w:before="320"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to build scalable data transformation pipelines using dbt &amp; Databricks.</w:t>
      </w:r>
    </w:p>
    <w:p w:rsidR="00000000" w:rsidDel="00000000" w:rsidP="00000000" w:rsidRDefault="00000000" w:rsidRPr="00000000" w14:paraId="00000034">
      <w:pPr>
        <w:numPr>
          <w:ilvl w:val="0"/>
          <w:numId w:val="16"/>
        </w:numPr>
        <w:shd w:fill="ffffff" w:val="clear"/>
        <w:spacing w:after="320" w:before="0" w:beforeAutospacing="0"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to leverage dbt transformed data in Databricks SQL to quickly find insights with the built-in SQL editor, visualizations and dashboards.</w:t>
      </w:r>
      <w:r w:rsidDel="00000000" w:rsidR="00000000" w:rsidRPr="00000000">
        <w:rPr>
          <w:rtl w:val="0"/>
        </w:rPr>
      </w:r>
    </w:p>
    <w:p w:rsidR="00000000" w:rsidDel="00000000" w:rsidP="00000000" w:rsidRDefault="00000000" w:rsidRPr="00000000" w14:paraId="00000035">
      <w:pPr>
        <w:pStyle w:val="Heading2"/>
        <w:rPr/>
      </w:pPr>
      <w:bookmarkStart w:colFirst="0" w:colLast="0" w:name="_5iotrbv0aq9q" w:id="7"/>
      <w:bookmarkEnd w:id="7"/>
      <w:r w:rsidDel="00000000" w:rsidR="00000000" w:rsidRPr="00000000">
        <w:rPr>
          <w:rFonts w:ascii="Roboto" w:cs="Roboto" w:eastAsia="Roboto" w:hAnsi="Roboto"/>
          <w:rtl w:val="0"/>
        </w:rPr>
        <w:t xml:space="preserve">What you will build</w:t>
      </w:r>
      <w:r w:rsidDel="00000000" w:rsidR="00000000" w:rsidRPr="00000000">
        <w:rPr>
          <w:rtl w:val="0"/>
        </w:rPr>
      </w:r>
    </w:p>
    <w:p w:rsidR="00000000" w:rsidDel="00000000" w:rsidP="00000000" w:rsidRDefault="00000000" w:rsidRPr="00000000" w14:paraId="00000036">
      <w:pPr>
        <w:numPr>
          <w:ilvl w:val="0"/>
          <w:numId w:val="5"/>
        </w:numPr>
        <w:shd w:fill="ffffff" w:val="clear"/>
        <w:spacing w:after="0" w:afterAutospacing="0" w:before="320"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A set of data analytics pipelines for Retail Organization data leveraging dbt and Databricks, making use of best practices like data quality tests and code promotion between environments</w:t>
      </w:r>
    </w:p>
    <w:p w:rsidR="00000000" w:rsidDel="00000000" w:rsidP="00000000" w:rsidRDefault="00000000" w:rsidRPr="00000000" w14:paraId="00000037">
      <w:pPr>
        <w:numPr>
          <w:ilvl w:val="0"/>
          <w:numId w:val="5"/>
        </w:numPr>
        <w:shd w:fill="ffffff" w:val="clear"/>
        <w:spacing w:after="320" w:before="0" w:beforeAutospacing="0"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A simple dashboard in Databricks SQL</w:t>
      </w:r>
      <w:r w:rsidDel="00000000" w:rsidR="00000000" w:rsidRPr="00000000">
        <w:rPr>
          <w:rtl w:val="0"/>
        </w:rPr>
      </w:r>
    </w:p>
    <w:p w:rsidR="00000000" w:rsidDel="00000000" w:rsidP="00000000" w:rsidRDefault="00000000" w:rsidRPr="00000000" w14:paraId="00000038">
      <w:pPr>
        <w:pStyle w:val="Heading1"/>
        <w:ind w:left="-360" w:firstLine="0"/>
        <w:rPr/>
      </w:pPr>
      <w:bookmarkStart w:colFirst="0" w:colLast="0" w:name="_kzw3r196nfw2" w:id="8"/>
      <w:bookmarkEnd w:id="8"/>
      <w:r w:rsidDel="00000000" w:rsidR="00000000" w:rsidRPr="00000000">
        <w:rPr>
          <w:rtl w:val="0"/>
        </w:rPr>
        <w:t xml:space="preserve">Architecture and use case overview</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ind w:left="0" w:firstLine="0"/>
        <w:rPr>
          <w:b w:val="1"/>
          <w:sz w:val="21"/>
          <w:szCs w:val="21"/>
          <w:shd w:fill="e8eaed" w:val="clear"/>
        </w:rPr>
      </w:pPr>
      <w:r w:rsidDel="00000000" w:rsidR="00000000" w:rsidRPr="00000000">
        <w:rPr>
          <w:rtl w:val="0"/>
        </w:rPr>
        <w:t xml:space="preserve">This workshop will walk you through how to take raw retail data sources from a </w:t>
      </w:r>
      <w:r w:rsidDel="00000000" w:rsidR="00000000" w:rsidRPr="00000000">
        <w:rPr>
          <w:rtl w:val="0"/>
        </w:rPr>
        <w:t xml:space="preserve">Databricks dataset</w:t>
      </w:r>
      <w:r w:rsidDel="00000000" w:rsidR="00000000" w:rsidRPr="00000000">
        <w:rPr>
          <w:rtl w:val="0"/>
        </w:rPr>
        <w:t xml:space="preserve"> on </w:t>
      </w:r>
      <w:hyperlink r:id="rId13">
        <w:r w:rsidDel="00000000" w:rsidR="00000000" w:rsidRPr="00000000">
          <w:rPr>
            <w:color w:val="1155cc"/>
            <w:u w:val="single"/>
            <w:rtl w:val="0"/>
          </w:rPr>
          <w:t xml:space="preserve">AWS</w:t>
        </w:r>
      </w:hyperlink>
      <w:r w:rsidDel="00000000" w:rsidR="00000000" w:rsidRPr="00000000">
        <w:rPr>
          <w:rtl w:val="0"/>
        </w:rPr>
        <w:t xml:space="preserve"> or </w:t>
      </w:r>
      <w:hyperlink r:id="rId14">
        <w:r w:rsidDel="00000000" w:rsidR="00000000" w:rsidRPr="00000000">
          <w:rPr>
            <w:color w:val="1155cc"/>
            <w:u w:val="single"/>
            <w:rtl w:val="0"/>
          </w:rPr>
          <w:t xml:space="preserve">Azure</w:t>
        </w:r>
      </w:hyperlink>
      <w:r w:rsidDel="00000000" w:rsidR="00000000" w:rsidRPr="00000000">
        <w:rPr>
          <w:rtl w:val="0"/>
        </w:rPr>
        <w:t xml:space="preserve"> to create a cleaned final model of customer order data that you’ll be able to visualize. To accomplish this, we’re going to build a series of models that progressively clean and mold the data to our assumptions. We’ll also add documentation and testing at the end to make sure that our final transformation is well described and that it meets our assumptions.</w:t>
      </w:r>
      <w:r w:rsidDel="00000000" w:rsidR="00000000" w:rsidRPr="00000000">
        <w:rPr>
          <w:rtl w:val="0"/>
        </w:rPr>
      </w:r>
    </w:p>
    <w:p w:rsidR="00000000" w:rsidDel="00000000" w:rsidP="00000000" w:rsidRDefault="00000000" w:rsidRPr="00000000" w14:paraId="0000003B">
      <w:pPr>
        <w:shd w:fill="ffffff" w:val="clear"/>
        <w:spacing w:after="220" w:before="220" w:lineRule="auto"/>
        <w:rPr/>
      </w:pPr>
      <w:r w:rsidDel="00000000" w:rsidR="00000000" w:rsidRPr="00000000">
        <w:rPr>
          <w:rFonts w:ascii="Roboto" w:cs="Roboto" w:eastAsia="Roboto" w:hAnsi="Roboto"/>
          <w:color w:val="3c4043"/>
          <w:sz w:val="21"/>
          <w:szCs w:val="21"/>
        </w:rPr>
        <w:drawing>
          <wp:inline distB="114300" distT="114300" distL="114300" distR="114300">
            <wp:extent cx="5943600" cy="2171700"/>
            <wp:effectExtent b="0" l="0" r="0" t="0"/>
            <wp:docPr id="43"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1"/>
        <w:ind w:left="-360" w:firstLine="0"/>
        <w:rPr/>
        <w:sectPr>
          <w:pgSz w:h="15840" w:w="12240" w:orient="portrait"/>
          <w:pgMar w:bottom="1440" w:top="1440" w:left="1350" w:right="1440" w:header="720" w:footer="720"/>
          <w:pgNumType w:start="1"/>
        </w:sectPr>
      </w:pPr>
      <w:bookmarkStart w:colFirst="0" w:colLast="0" w:name="_jvb5lq8rqs8" w:id="9"/>
      <w:bookmarkEnd w:id="9"/>
      <w:r w:rsidDel="00000000" w:rsidR="00000000" w:rsidRPr="00000000">
        <w:rPr>
          <w:rtl w:val="0"/>
        </w:rPr>
      </w:r>
    </w:p>
    <w:p w:rsidR="00000000" w:rsidDel="00000000" w:rsidP="00000000" w:rsidRDefault="00000000" w:rsidRPr="00000000" w14:paraId="0000003D">
      <w:pPr>
        <w:pStyle w:val="Heading1"/>
        <w:ind w:left="-360" w:firstLine="0"/>
        <w:rPr/>
      </w:pPr>
      <w:bookmarkStart w:colFirst="0" w:colLast="0" w:name="_3b0ct1so9irr" w:id="10"/>
      <w:bookmarkEnd w:id="10"/>
      <w:r w:rsidDel="00000000" w:rsidR="00000000" w:rsidRPr="00000000">
        <w:rPr>
          <w:rtl w:val="0"/>
        </w:rPr>
        <w:t xml:space="preserve">Databricks Configuration</w:t>
      </w:r>
    </w:p>
    <w:p w:rsidR="00000000" w:rsidDel="00000000" w:rsidP="00000000" w:rsidRDefault="00000000" w:rsidRPr="00000000" w14:paraId="0000003E">
      <w:pPr>
        <w:numPr>
          <w:ilvl w:val="0"/>
          <w:numId w:val="8"/>
        </w:numPr>
        <w:ind w:left="180" w:hanging="360"/>
        <w:rPr>
          <w:u w:val="none"/>
        </w:rPr>
      </w:pPr>
      <w:r w:rsidDel="00000000" w:rsidR="00000000" w:rsidRPr="00000000">
        <w:rPr>
          <w:rtl w:val="0"/>
        </w:rPr>
        <w:t xml:space="preserve">Login to your Databricks trial workspace.</w:t>
      </w: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3929063" cy="4350826"/>
            <wp:effectExtent b="0" l="0" r="0" t="0"/>
            <wp:docPr id="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929063" cy="435082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8"/>
        </w:numPr>
        <w:ind w:left="180" w:hanging="360"/>
        <w:rPr>
          <w:u w:val="none"/>
        </w:rPr>
      </w:pPr>
      <w:r w:rsidDel="00000000" w:rsidR="00000000" w:rsidRPr="00000000">
        <w:rPr>
          <w:rtl w:val="0"/>
        </w:rPr>
        <w:t xml:space="preserve">Databricks workspace UI tour. Instructors will walk through this live during the workshop. For post-workshop participants, </w:t>
      </w:r>
      <w:r w:rsidDel="00000000" w:rsidR="00000000" w:rsidRPr="00000000">
        <w:rPr>
          <w:rtl w:val="0"/>
        </w:rPr>
        <w:t xml:space="preserve">click </w:t>
      </w:r>
      <w:r w:rsidDel="00000000" w:rsidR="00000000" w:rsidRPr="00000000">
        <w:rPr>
          <w:rtl w:val="0"/>
        </w:rPr>
        <w:t xml:space="preserve">here</w:t>
      </w:r>
      <w:r w:rsidDel="00000000" w:rsidR="00000000" w:rsidRPr="00000000">
        <w:rPr>
          <w:rtl w:val="0"/>
        </w:rPr>
        <w:t xml:space="preserve"> for a quick tour of the workspace UI</w:t>
      </w:r>
      <w:r w:rsidDel="00000000" w:rsidR="00000000" w:rsidRPr="00000000">
        <w:rPr>
          <w:rtl w:val="0"/>
        </w:rPr>
        <w:t xml:space="preserve"> on </w:t>
      </w:r>
      <w:hyperlink r:id="rId17">
        <w:r w:rsidDel="00000000" w:rsidR="00000000" w:rsidRPr="00000000">
          <w:rPr>
            <w:color w:val="1155cc"/>
            <w:u w:val="single"/>
            <w:rtl w:val="0"/>
          </w:rPr>
          <w:t xml:space="preserve">AWS</w:t>
        </w:r>
      </w:hyperlink>
      <w:r w:rsidDel="00000000" w:rsidR="00000000" w:rsidRPr="00000000">
        <w:rPr>
          <w:rtl w:val="0"/>
        </w:rPr>
        <w:t xml:space="preserve"> or </w:t>
      </w:r>
      <w:hyperlink r:id="rId18">
        <w:r w:rsidDel="00000000" w:rsidR="00000000" w:rsidRPr="00000000">
          <w:rPr>
            <w:color w:val="1155cc"/>
            <w:u w:val="single"/>
            <w:rtl w:val="0"/>
          </w:rPr>
          <w:t xml:space="preserve">Azure</w:t>
        </w:r>
      </w:hyperlink>
      <w:r w:rsidDel="00000000" w:rsidR="00000000" w:rsidRPr="00000000">
        <w:rPr>
          <w:rtl w:val="0"/>
        </w:rPr>
        <w:t xml:space="preserve">. </w:t>
      </w:r>
    </w:p>
    <w:p w:rsidR="00000000" w:rsidDel="00000000" w:rsidP="00000000" w:rsidRDefault="00000000" w:rsidRPr="00000000" w14:paraId="00000041">
      <w:pPr>
        <w:ind w:left="180" w:hanging="360"/>
        <w:rPr/>
      </w:pPr>
      <w:r w:rsidDel="00000000" w:rsidR="00000000" w:rsidRPr="00000000">
        <w:rPr>
          <w:rtl w:val="0"/>
        </w:rPr>
      </w:r>
    </w:p>
    <w:p w:rsidR="00000000" w:rsidDel="00000000" w:rsidP="00000000" w:rsidRDefault="00000000" w:rsidRPr="00000000" w14:paraId="00000042">
      <w:pPr>
        <w:numPr>
          <w:ilvl w:val="0"/>
          <w:numId w:val="8"/>
        </w:numPr>
        <w:shd w:fill="ffffff" w:val="clear"/>
        <w:spacing w:after="20" w:before="20" w:line="330" w:lineRule="auto"/>
        <w:ind w:left="180" w:hanging="360"/>
        <w:rPr>
          <w:color w:val="404040"/>
          <w:sz w:val="24"/>
          <w:szCs w:val="24"/>
        </w:rPr>
        <w:sectPr>
          <w:type w:val="nextPage"/>
          <w:pgSz w:h="15840" w:w="12240" w:orient="portrait"/>
          <w:pgMar w:bottom="1440" w:top="1440" w:left="1350" w:right="1440" w:header="720" w:footer="720"/>
        </w:sectPr>
      </w:pPr>
      <w:r w:rsidDel="00000000" w:rsidR="00000000" w:rsidRPr="00000000">
        <w:rPr>
          <w:rtl w:val="0"/>
        </w:rPr>
        <w:t xml:space="preserve">In the Databricks workspace, click </w:t>
      </w:r>
      <w:r w:rsidDel="00000000" w:rsidR="00000000" w:rsidRPr="00000000">
        <w:rPr/>
        <w:drawing>
          <wp:inline distB="114300" distT="114300" distL="114300" distR="114300">
            <wp:extent cx="228600" cy="228600"/>
            <wp:effectExtent b="0" l="0" r="0" t="0"/>
            <wp:docPr descr="Partner Connect button" id="14" name="image1.png"/>
            <a:graphic>
              <a:graphicData uri="http://schemas.openxmlformats.org/drawingml/2006/picture">
                <pic:pic>
                  <pic:nvPicPr>
                    <pic:cNvPr descr="Partner Connect button" id="0" name="image1.png"/>
                    <pic:cNvPicPr preferRelativeResize="0"/>
                  </pic:nvPicPr>
                  <pic:blipFill>
                    <a:blip r:embed="rId19"/>
                    <a:srcRect b="0" l="0" r="0" t="0"/>
                    <a:stretch>
                      <a:fillRect/>
                    </a:stretch>
                  </pic:blipFill>
                  <pic:spPr>
                    <a:xfrm>
                      <a:off x="0" y="0"/>
                      <a:ext cx="228600" cy="228600"/>
                    </a:xfrm>
                    <a:prstGeom prst="rect"/>
                    <a:ln/>
                  </pic:spPr>
                </pic:pic>
              </a:graphicData>
            </a:graphic>
          </wp:inline>
        </w:drawing>
      </w:r>
      <w:r w:rsidDel="00000000" w:rsidR="00000000" w:rsidRPr="00000000">
        <w:rPr>
          <w:rtl w:val="0"/>
        </w:rPr>
        <w:t xml:space="preserve"> </w:t>
      </w:r>
      <w:r w:rsidDel="00000000" w:rsidR="00000000" w:rsidRPr="00000000">
        <w:rPr>
          <w:b w:val="1"/>
          <w:sz w:val="21"/>
          <w:szCs w:val="21"/>
          <w:shd w:fill="e8eaed" w:val="clear"/>
          <w:rtl w:val="0"/>
        </w:rPr>
        <w:t xml:space="preserve">Partner Connect</w:t>
      </w:r>
      <w:r w:rsidDel="00000000" w:rsidR="00000000" w:rsidRPr="00000000">
        <w:rPr>
          <w:rtl w:val="0"/>
        </w:rPr>
        <w:t xml:space="preserve"> in the sidebar on the left. It will take you to the Databricks Partner UI.</w:t>
      </w:r>
    </w:p>
    <w:p w:rsidR="00000000" w:rsidDel="00000000" w:rsidP="00000000" w:rsidRDefault="00000000" w:rsidRPr="00000000" w14:paraId="00000043">
      <w:pPr>
        <w:shd w:fill="ffffff" w:val="clear"/>
        <w:spacing w:after="20" w:before="20" w:line="330" w:lineRule="auto"/>
        <w:ind w:left="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sectPr>
          <w:type w:val="continuous"/>
          <w:pgSz w:h="15840" w:w="12240" w:orient="portrait"/>
          <w:pgMar w:bottom="1440" w:top="1440" w:left="1350" w:right="1440" w:header="720" w:footer="720"/>
        </w:sectPr>
      </w:pPr>
      <w:r w:rsidDel="00000000" w:rsidR="00000000" w:rsidRPr="00000000">
        <w:rPr>
          <w:rtl w:val="0"/>
        </w:rPr>
      </w:r>
    </w:p>
    <w:p w:rsidR="00000000" w:rsidDel="00000000" w:rsidP="00000000" w:rsidRDefault="00000000" w:rsidRPr="00000000" w14:paraId="00000046">
      <w:pPr>
        <w:pStyle w:val="Heading1"/>
        <w:ind w:hanging="360"/>
        <w:rPr/>
      </w:pPr>
      <w:bookmarkStart w:colFirst="0" w:colLast="0" w:name="_xrbavx78zr1m" w:id="11"/>
      <w:bookmarkEnd w:id="11"/>
      <w:r w:rsidDel="00000000" w:rsidR="00000000" w:rsidRPr="00000000">
        <w:rPr>
          <w:rtl w:val="0"/>
        </w:rPr>
        <w:t xml:space="preserve">dbt Configuration</w:t>
      </w:r>
    </w:p>
    <w:p w:rsidR="00000000" w:rsidDel="00000000" w:rsidP="00000000" w:rsidRDefault="00000000" w:rsidRPr="00000000" w14:paraId="00000047">
      <w:pPr>
        <w:numPr>
          <w:ilvl w:val="0"/>
          <w:numId w:val="4"/>
        </w:numPr>
        <w:ind w:left="180" w:hanging="360"/>
        <w:rPr>
          <w:u w:val="none"/>
        </w:rPr>
      </w:pPr>
      <w:r w:rsidDel="00000000" w:rsidR="00000000" w:rsidRPr="00000000">
        <w:rPr>
          <w:rtl w:val="0"/>
        </w:rPr>
        <w:t xml:space="preserve">In Partner Connect, find the dbt Tile and click on it.</w:t>
      </w:r>
    </w:p>
    <w:p w:rsidR="00000000" w:rsidDel="00000000" w:rsidP="00000000" w:rsidRDefault="00000000" w:rsidRPr="00000000" w14:paraId="00000048">
      <w:pPr>
        <w:numPr>
          <w:ilvl w:val="0"/>
          <w:numId w:val="4"/>
        </w:numPr>
        <w:ind w:left="180" w:hanging="360"/>
        <w:rPr>
          <w:u w:val="none"/>
        </w:rPr>
      </w:pPr>
      <w:r w:rsidDel="00000000" w:rsidR="00000000" w:rsidRPr="00000000">
        <w:rPr>
          <w:rtl w:val="0"/>
        </w:rPr>
        <w:t xml:space="preserve">You should now see a popup which says </w:t>
      </w:r>
      <w:r w:rsidDel="00000000" w:rsidR="00000000" w:rsidRPr="00000000">
        <w:rPr>
          <w:b w:val="1"/>
          <w:rtl w:val="0"/>
        </w:rPr>
        <w:t xml:space="preserve">Connect to partner</w:t>
      </w:r>
      <w:r w:rsidDel="00000000" w:rsidR="00000000" w:rsidRPr="00000000">
        <w:rPr>
          <w:rtl w:val="0"/>
        </w:rPr>
        <w:t xml:space="preserve"> for dbt. You will be asked to choose the schemas that you want to use with dbt Cloud. This step is to grant read access to the data and metadata of the selected schemas for our dbt project later. </w:t>
      </w:r>
    </w:p>
    <w:p w:rsidR="00000000" w:rsidDel="00000000" w:rsidP="00000000" w:rsidRDefault="00000000" w:rsidRPr="00000000" w14:paraId="00000049">
      <w:pPr>
        <w:ind w:left="720" w:firstLine="0"/>
        <w:rPr/>
      </w:pPr>
      <w:r w:rsidDel="00000000" w:rsidR="00000000" w:rsidRPr="00000000">
        <w:rPr/>
        <w:drawing>
          <wp:inline distB="114300" distT="114300" distL="114300" distR="114300">
            <wp:extent cx="4471988" cy="5330893"/>
            <wp:effectExtent b="0" l="0" r="0" t="0"/>
            <wp:docPr id="44"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4471988" cy="533089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t xml:space="preserve">Complete the following steps on this popup:</w:t>
      </w:r>
    </w:p>
    <w:p w:rsidR="00000000" w:rsidDel="00000000" w:rsidP="00000000" w:rsidRDefault="00000000" w:rsidRPr="00000000" w14:paraId="0000004B">
      <w:pPr>
        <w:numPr>
          <w:ilvl w:val="0"/>
          <w:numId w:val="10"/>
        </w:numPr>
        <w:ind w:left="1440" w:hanging="360"/>
        <w:rPr>
          <w:u w:val="none"/>
        </w:rPr>
      </w:pPr>
      <w:r w:rsidDel="00000000" w:rsidR="00000000" w:rsidRPr="00000000">
        <w:rPr>
          <w:rtl w:val="0"/>
        </w:rPr>
        <w:t xml:space="preserve">Select a SQL warehouse from  the</w:t>
      </w:r>
      <w:r w:rsidDel="00000000" w:rsidR="00000000" w:rsidRPr="00000000">
        <w:rPr>
          <w:shd w:fill="cccccc" w:val="clear"/>
          <w:rtl w:val="0"/>
        </w:rPr>
        <w:t xml:space="preserve"> </w:t>
      </w:r>
      <w:r w:rsidDel="00000000" w:rsidR="00000000" w:rsidRPr="00000000">
        <w:rPr>
          <w:b w:val="1"/>
          <w:shd w:fill="cccccc" w:val="clear"/>
          <w:rtl w:val="0"/>
        </w:rPr>
        <w:t xml:space="preserve">SQL warehouse</w:t>
      </w:r>
      <w:r w:rsidDel="00000000" w:rsidR="00000000" w:rsidRPr="00000000">
        <w:rPr>
          <w:rtl w:val="0"/>
        </w:rPr>
        <w:t xml:space="preserve"> dropdown list and start it. Wait until it’s running (when you see a green checkmark next to it);</w:t>
      </w:r>
    </w:p>
    <w:p w:rsidR="00000000" w:rsidDel="00000000" w:rsidP="00000000" w:rsidRDefault="00000000" w:rsidRPr="00000000" w14:paraId="0000004C">
      <w:pPr>
        <w:numPr>
          <w:ilvl w:val="0"/>
          <w:numId w:val="10"/>
        </w:numPr>
        <w:ind w:left="1440" w:hanging="360"/>
        <w:rPr>
          <w:u w:val="none"/>
        </w:rPr>
      </w:pPr>
      <w:r w:rsidDel="00000000" w:rsidR="00000000" w:rsidRPr="00000000">
        <w:rPr>
          <w:rtl w:val="0"/>
        </w:rPr>
        <w:t xml:space="preserve">Select a schema (database) from the </w:t>
      </w:r>
      <w:r w:rsidDel="00000000" w:rsidR="00000000" w:rsidRPr="00000000">
        <w:rPr>
          <w:b w:val="1"/>
          <w:shd w:fill="cccccc" w:val="clear"/>
          <w:rtl w:val="0"/>
        </w:rPr>
        <w:t xml:space="preserve">Schema</w:t>
      </w:r>
      <w:r w:rsidDel="00000000" w:rsidR="00000000" w:rsidRPr="00000000">
        <w:rPr>
          <w:rtl w:val="0"/>
        </w:rPr>
        <w:t xml:space="preserve"> dropdown list. You can select multiple schemas here if needed. </w:t>
      </w:r>
    </w:p>
    <w:p w:rsidR="00000000" w:rsidDel="00000000" w:rsidP="00000000" w:rsidRDefault="00000000" w:rsidRPr="00000000" w14:paraId="0000004D">
      <w:pPr>
        <w:ind w:left="1440" w:firstLine="0"/>
        <w:rPr/>
      </w:pPr>
      <w:r w:rsidDel="00000000" w:rsidR="00000000" w:rsidRPr="00000000">
        <w:rPr>
          <w:rtl w:val="0"/>
        </w:rPr>
        <w:t xml:space="preserve">*If you are a workshop participant using the lab environment for the first time, you should only see one schema </w:t>
      </w:r>
      <w:r w:rsidDel="00000000" w:rsidR="00000000" w:rsidRPr="00000000">
        <w:rPr>
          <w:b w:val="1"/>
          <w:i w:val="1"/>
          <w:rtl w:val="0"/>
        </w:rPr>
        <w:t xml:space="preserve">‘default’</w:t>
      </w:r>
      <w:r w:rsidDel="00000000" w:rsidR="00000000" w:rsidRPr="00000000">
        <w:rPr>
          <w:rtl w:val="0"/>
        </w:rPr>
        <w:t xml:space="preserve">.</w:t>
      </w:r>
      <w:r w:rsidDel="00000000" w:rsidR="00000000" w:rsidRPr="00000000">
        <w:rPr>
          <w:rtl w:val="0"/>
        </w:rPr>
        <w:t xml:space="preserve"> Select it.</w:t>
      </w:r>
    </w:p>
    <w:p w:rsidR="00000000" w:rsidDel="00000000" w:rsidP="00000000" w:rsidRDefault="00000000" w:rsidRPr="00000000" w14:paraId="0000004E">
      <w:pPr>
        <w:numPr>
          <w:ilvl w:val="0"/>
          <w:numId w:val="10"/>
        </w:numPr>
        <w:ind w:left="1440" w:hanging="360"/>
        <w:rPr>
          <w:u w:val="none"/>
        </w:rPr>
      </w:pPr>
      <w:r w:rsidDel="00000000" w:rsidR="00000000" w:rsidRPr="00000000">
        <w:rPr>
          <w:rtl w:val="0"/>
        </w:rPr>
        <w:t xml:space="preserve">Click </w:t>
      </w:r>
      <w:r w:rsidDel="00000000" w:rsidR="00000000" w:rsidRPr="00000000">
        <w:rPr>
          <w:b w:val="1"/>
          <w:shd w:fill="cccccc" w:val="clear"/>
          <w:rtl w:val="0"/>
        </w:rPr>
        <w:t xml:space="preserve">Add</w:t>
      </w:r>
      <w:r w:rsidDel="00000000" w:rsidR="00000000" w:rsidRPr="00000000">
        <w:rPr>
          <w:rtl w:val="0"/>
        </w:rPr>
        <w:t xml:space="preserve"> button;</w:t>
      </w:r>
    </w:p>
    <w:p w:rsidR="00000000" w:rsidDel="00000000" w:rsidP="00000000" w:rsidRDefault="00000000" w:rsidRPr="00000000" w14:paraId="0000004F">
      <w:pPr>
        <w:numPr>
          <w:ilvl w:val="0"/>
          <w:numId w:val="10"/>
        </w:numPr>
        <w:ind w:left="1440" w:hanging="360"/>
        <w:rPr>
          <w:u w:val="none"/>
        </w:rPr>
      </w:pPr>
      <w:r w:rsidDel="00000000" w:rsidR="00000000" w:rsidRPr="00000000">
        <w:rPr>
          <w:rtl w:val="0"/>
        </w:rPr>
        <w:t xml:space="preserve">You can see all the selected schemas listed here;</w:t>
      </w:r>
    </w:p>
    <w:p w:rsidR="00000000" w:rsidDel="00000000" w:rsidP="00000000" w:rsidRDefault="00000000" w:rsidRPr="00000000" w14:paraId="00000050">
      <w:pPr>
        <w:numPr>
          <w:ilvl w:val="0"/>
          <w:numId w:val="10"/>
        </w:numPr>
        <w:ind w:left="1440" w:hanging="360"/>
        <w:rPr>
          <w:u w:val="none"/>
        </w:rPr>
      </w:pPr>
      <w:r w:rsidDel="00000000" w:rsidR="00000000" w:rsidRPr="00000000">
        <w:rPr>
          <w:b w:val="1"/>
          <w:i w:val="1"/>
          <w:rtl w:val="0"/>
        </w:rPr>
        <w:t xml:space="preserve">USAGE</w:t>
      </w:r>
      <w:r w:rsidDel="00000000" w:rsidR="00000000" w:rsidRPr="00000000">
        <w:rPr>
          <w:rtl w:val="0"/>
        </w:rPr>
        <w:t xml:space="preserve">, </w:t>
      </w:r>
      <w:r w:rsidDel="00000000" w:rsidR="00000000" w:rsidRPr="00000000">
        <w:rPr>
          <w:b w:val="1"/>
          <w:i w:val="1"/>
          <w:rtl w:val="0"/>
        </w:rPr>
        <w:t xml:space="preserve">SELECT</w:t>
      </w:r>
      <w:r w:rsidDel="00000000" w:rsidR="00000000" w:rsidRPr="00000000">
        <w:rPr>
          <w:rtl w:val="0"/>
        </w:rPr>
        <w:t xml:space="preserve"> and </w:t>
      </w:r>
      <w:r w:rsidDel="00000000" w:rsidR="00000000" w:rsidRPr="00000000">
        <w:rPr>
          <w:b w:val="1"/>
          <w:i w:val="1"/>
          <w:rtl w:val="0"/>
        </w:rPr>
        <w:t xml:space="preserve">READ_METADATA</w:t>
      </w:r>
      <w:r w:rsidDel="00000000" w:rsidR="00000000" w:rsidRPr="00000000">
        <w:rPr>
          <w:rtl w:val="0"/>
        </w:rPr>
        <w:t xml:space="preserve"> privileges will be granted to the select schema(s).</w:t>
      </w:r>
    </w:p>
    <w:p w:rsidR="00000000" w:rsidDel="00000000" w:rsidP="00000000" w:rsidRDefault="00000000" w:rsidRPr="00000000" w14:paraId="00000051">
      <w:pPr>
        <w:ind w:left="0" w:firstLine="0"/>
        <w:rPr/>
      </w:pPr>
      <w:r w:rsidDel="00000000" w:rsidR="00000000" w:rsidRPr="00000000">
        <w:rPr>
          <w:rtl w:val="0"/>
        </w:rPr>
        <w:t xml:space="preserve">            Click on </w:t>
      </w:r>
      <w:r w:rsidDel="00000000" w:rsidR="00000000" w:rsidRPr="00000000">
        <w:rPr>
          <w:b w:val="1"/>
          <w:shd w:fill="cccccc" w:val="clear"/>
          <w:rtl w:val="0"/>
        </w:rPr>
        <w:t xml:space="preserve">Next</w:t>
      </w:r>
      <w:r w:rsidDel="00000000" w:rsidR="00000000" w:rsidRPr="00000000">
        <w:rPr>
          <w:rtl w:val="0"/>
        </w:rPr>
        <w:t xml:space="preserv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4"/>
        </w:numPr>
        <w:ind w:left="180" w:hanging="360"/>
        <w:rPr>
          <w:u w:val="none"/>
        </w:rPr>
      </w:pPr>
      <w:r w:rsidDel="00000000" w:rsidR="00000000" w:rsidRPr="00000000">
        <w:rPr>
          <w:rtl w:val="0"/>
        </w:rPr>
        <w:t xml:space="preserve">Click on </w:t>
      </w:r>
      <w:r w:rsidDel="00000000" w:rsidR="00000000" w:rsidRPr="00000000">
        <w:rPr>
          <w:b w:val="1"/>
          <w:sz w:val="21"/>
          <w:szCs w:val="21"/>
          <w:shd w:fill="e8eaed" w:val="clear"/>
          <w:rtl w:val="0"/>
        </w:rPr>
        <w:t xml:space="preserve">Next</w:t>
      </w:r>
      <w:r w:rsidDel="00000000" w:rsidR="00000000" w:rsidRPr="00000000">
        <w:rPr>
          <w:rtl w:val="0"/>
        </w:rPr>
        <w:t xml:space="preserve"> on the next popup.</w:t>
      </w:r>
      <w:r w:rsidDel="00000000" w:rsidR="00000000" w:rsidRPr="00000000">
        <w:rPr>
          <w:rtl w:val="0"/>
        </w:rPr>
        <w:t xml:space="preserve"> This will create a dedicated </w:t>
      </w:r>
      <w:r w:rsidDel="00000000" w:rsidR="00000000" w:rsidRPr="00000000">
        <w:rPr>
          <w:b w:val="1"/>
          <w:i w:val="1"/>
          <w:rtl w:val="0"/>
        </w:rPr>
        <w:t xml:space="preserve">dbt user,</w:t>
      </w:r>
      <w:r w:rsidDel="00000000" w:rsidR="00000000" w:rsidRPr="00000000">
        <w:rPr>
          <w:rtl w:val="0"/>
        </w:rPr>
        <w:t xml:space="preserve"> </w:t>
      </w:r>
      <w:r w:rsidDel="00000000" w:rsidR="00000000" w:rsidRPr="00000000">
        <w:rPr>
          <w:b w:val="1"/>
          <w:i w:val="1"/>
          <w:rtl w:val="0"/>
        </w:rPr>
        <w:t xml:space="preserve">personal access token</w:t>
      </w:r>
      <w:r w:rsidDel="00000000" w:rsidR="00000000" w:rsidRPr="00000000">
        <w:rPr>
          <w:rtl w:val="0"/>
        </w:rPr>
        <w:t xml:space="preserve"> with the granted privileges to the select schema(s) and a </w:t>
      </w:r>
      <w:r w:rsidDel="00000000" w:rsidR="00000000" w:rsidRPr="00000000">
        <w:rPr>
          <w:b w:val="1"/>
          <w:i w:val="1"/>
          <w:rtl w:val="0"/>
        </w:rPr>
        <w:t xml:space="preserve">Databricks SQL warehouse</w:t>
      </w:r>
      <w:r w:rsidDel="00000000" w:rsidR="00000000" w:rsidRPr="00000000">
        <w:rPr>
          <w:rtl w:val="0"/>
        </w:rPr>
        <w:t xml:space="preserve"> for your dbt Cloud trial for our lab later.</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4710113" cy="4605443"/>
            <wp:effectExtent b="0" l="0" r="0" t="0"/>
            <wp:docPr id="45"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4710113" cy="460544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numPr>
          <w:ilvl w:val="0"/>
          <w:numId w:val="4"/>
        </w:numPr>
        <w:ind w:left="90" w:hanging="360"/>
        <w:rPr>
          <w:u w:val="none"/>
        </w:rPr>
      </w:pPr>
      <w:r w:rsidDel="00000000" w:rsidR="00000000" w:rsidRPr="00000000">
        <w:rPr>
          <w:rtl w:val="0"/>
        </w:rPr>
        <w:t xml:space="preserve">On the next popup, it prepopulates the email address tied with the workspace. This email address will be used for the signup for the dbt Cloud trial later. Click on</w:t>
      </w:r>
      <w:r w:rsidDel="00000000" w:rsidR="00000000" w:rsidRPr="00000000">
        <w:rPr>
          <w:b w:val="1"/>
          <w:sz w:val="21"/>
          <w:szCs w:val="21"/>
          <w:shd w:fill="e8eaed" w:val="clear"/>
          <w:rtl w:val="0"/>
        </w:rPr>
        <w:t xml:space="preserve"> Connect to dbt Cloud</w:t>
      </w: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drawing>
          <wp:inline distB="114300" distT="114300" distL="114300" distR="114300">
            <wp:extent cx="4895850" cy="5105400"/>
            <wp:effectExtent b="0" l="0" r="0" t="0"/>
            <wp:docPr id="1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89585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numPr>
          <w:ilvl w:val="0"/>
          <w:numId w:val="4"/>
        </w:numPr>
        <w:shd w:fill="ffffff" w:val="clear"/>
        <w:spacing w:after="320" w:before="320" w:lineRule="auto"/>
        <w:ind w:left="9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should be redirected to a dbt Cloud signup page. Fill out the form. Make sure to save the password somewhere for login in the future.</w:t>
      </w:r>
    </w:p>
    <w:p w:rsidR="00000000" w:rsidDel="00000000" w:rsidP="00000000" w:rsidRDefault="00000000" w:rsidRPr="00000000" w14:paraId="0000005D">
      <w:pPr>
        <w:shd w:fill="ffffff" w:val="clear"/>
        <w:spacing w:after="320" w:before="320" w:lineRule="auto"/>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943600" cy="2578100"/>
            <wp:effectExtent b="0" l="0" r="0" t="0"/>
            <wp:docPr id="1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4"/>
        </w:numPr>
        <w:shd w:fill="ffffff" w:val="clear"/>
        <w:spacing w:after="320" w:before="320" w:lineRule="auto"/>
        <w:ind w:left="9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Click on Compete Registration. You should now be redirected to your dbt Cloud account, complete with a connection to your Databricks account, a deployment and a development environment, and even a sample job.</w:t>
      </w:r>
    </w:p>
    <w:p w:rsidR="00000000" w:rsidDel="00000000" w:rsidP="00000000" w:rsidRDefault="00000000" w:rsidRPr="00000000" w14:paraId="0000005F">
      <w:pPr>
        <w:shd w:fill="ffffff" w:val="clear"/>
        <w:spacing w:after="220" w:before="220" w:lineRule="auto"/>
        <w:rPr>
          <w:rFonts w:ascii="Roboto" w:cs="Roboto" w:eastAsia="Roboto" w:hAnsi="Roboto"/>
          <w:sz w:val="21"/>
          <w:szCs w:val="21"/>
        </w:rPr>
        <w:sectPr>
          <w:type w:val="nextPage"/>
          <w:pgSz w:h="15840" w:w="12240" w:orient="portrait"/>
          <w:pgMar w:bottom="1440" w:top="1440" w:left="1350" w:right="1440" w:header="720" w:footer="720"/>
        </w:sectPr>
      </w:pPr>
      <w:r w:rsidDel="00000000" w:rsidR="00000000" w:rsidRPr="00000000">
        <w:rPr>
          <w:rFonts w:ascii="Roboto" w:cs="Roboto" w:eastAsia="Roboto" w:hAnsi="Roboto"/>
          <w:sz w:val="21"/>
          <w:szCs w:val="21"/>
          <w:rtl w:val="0"/>
        </w:rPr>
        <w:t xml:space="preserve">To help you version control your dbt project, we have connected it to a </w:t>
      </w:r>
      <w:hyperlink r:id="rId24">
        <w:r w:rsidDel="00000000" w:rsidR="00000000" w:rsidRPr="00000000">
          <w:rPr>
            <w:rFonts w:ascii="Roboto" w:cs="Roboto" w:eastAsia="Roboto" w:hAnsi="Roboto"/>
            <w:color w:val="1a73e8"/>
            <w:sz w:val="21"/>
            <w:szCs w:val="21"/>
            <w:u w:val="single"/>
            <w:rtl w:val="0"/>
          </w:rPr>
          <w:t xml:space="preserve">managed repository</w:t>
        </w:r>
      </w:hyperlink>
      <w:r w:rsidDel="00000000" w:rsidR="00000000" w:rsidRPr="00000000">
        <w:rPr>
          <w:rFonts w:ascii="Roboto" w:cs="Roboto" w:eastAsia="Roboto" w:hAnsi="Roboto"/>
          <w:sz w:val="21"/>
          <w:szCs w:val="21"/>
          <w:rtl w:val="0"/>
        </w:rPr>
        <w:t xml:space="preserve">, which means that dbt Labs will be hosting your repository for you. This will give you access to a git workflow without you having to create and host the repository yourself. You will not need to know git for this workshop; dbt Cloud will help guide you through the workflow. In the future, when you're developing your own project, feel free to use </w:t>
      </w:r>
      <w:hyperlink r:id="rId25">
        <w:r w:rsidDel="00000000" w:rsidR="00000000" w:rsidRPr="00000000">
          <w:rPr>
            <w:rFonts w:ascii="Roboto" w:cs="Roboto" w:eastAsia="Roboto" w:hAnsi="Roboto"/>
            <w:color w:val="1a73e8"/>
            <w:sz w:val="21"/>
            <w:szCs w:val="21"/>
            <w:u w:val="single"/>
            <w:rtl w:val="0"/>
          </w:rPr>
          <w:t xml:space="preserve">your own repository</w:t>
        </w:r>
      </w:hyperlink>
      <w:r w:rsidDel="00000000" w:rsidR="00000000" w:rsidRPr="00000000">
        <w:rPr>
          <w:rFonts w:ascii="Roboto" w:cs="Roboto" w:eastAsia="Roboto" w:hAnsi="Roboto"/>
          <w:sz w:val="21"/>
          <w:szCs w:val="21"/>
          <w:rtl w:val="0"/>
        </w:rPr>
        <w:t xml:space="preserve">. This will allow you to play with features like </w:t>
      </w:r>
      <w:hyperlink r:id="rId26">
        <w:r w:rsidDel="00000000" w:rsidR="00000000" w:rsidRPr="00000000">
          <w:rPr>
            <w:rFonts w:ascii="Roboto" w:cs="Roboto" w:eastAsia="Roboto" w:hAnsi="Roboto"/>
            <w:color w:val="1a73e8"/>
            <w:sz w:val="21"/>
            <w:szCs w:val="21"/>
            <w:u w:val="single"/>
            <w:rtl w:val="0"/>
          </w:rPr>
          <w:t xml:space="preserve">Slim CI</w:t>
        </w:r>
      </w:hyperlink>
      <w:r w:rsidDel="00000000" w:rsidR="00000000" w:rsidRPr="00000000">
        <w:rPr>
          <w:rFonts w:ascii="Roboto" w:cs="Roboto" w:eastAsia="Roboto" w:hAnsi="Roboto"/>
          <w:sz w:val="21"/>
          <w:szCs w:val="21"/>
          <w:rtl w:val="0"/>
        </w:rPr>
        <w:t xml:space="preserve"> builds after this workshop.</w:t>
      </w:r>
    </w:p>
    <w:p w:rsidR="00000000" w:rsidDel="00000000" w:rsidP="00000000" w:rsidRDefault="00000000" w:rsidRPr="00000000" w14:paraId="00000060">
      <w:pPr>
        <w:shd w:fill="ffffff" w:val="clear"/>
        <w:spacing w:after="220" w:before="220" w:lineRule="auto"/>
        <w:rPr>
          <w:rFonts w:ascii="Roboto" w:cs="Roboto" w:eastAsia="Roboto" w:hAnsi="Roboto"/>
          <w:sz w:val="21"/>
          <w:szCs w:val="21"/>
        </w:rPr>
        <w:sectPr>
          <w:type w:val="continuous"/>
          <w:pgSz w:h="15840" w:w="12240" w:orient="portrait"/>
          <w:pgMar w:bottom="1440" w:top="1440" w:left="1350" w:right="1440" w:header="720" w:footer="720"/>
        </w:sectPr>
      </w:pPr>
      <w:r w:rsidDel="00000000" w:rsidR="00000000" w:rsidRPr="00000000">
        <w:rPr>
          <w:rtl w:val="0"/>
        </w:rPr>
      </w:r>
    </w:p>
    <w:p w:rsidR="00000000" w:rsidDel="00000000" w:rsidP="00000000" w:rsidRDefault="00000000" w:rsidRPr="00000000" w14:paraId="00000061">
      <w:pPr>
        <w:pStyle w:val="Heading1"/>
        <w:ind w:left="-360" w:firstLine="0"/>
        <w:rPr/>
      </w:pPr>
      <w:bookmarkStart w:colFirst="0" w:colLast="0" w:name="_nj7lu8fg4mhy" w:id="12"/>
      <w:bookmarkEnd w:id="12"/>
      <w:r w:rsidDel="00000000" w:rsidR="00000000" w:rsidRPr="00000000">
        <w:rPr>
          <w:rtl w:val="0"/>
        </w:rPr>
        <w:t xml:space="preserve">dbt Project Configuration</w:t>
      </w:r>
    </w:p>
    <w:p w:rsidR="00000000" w:rsidDel="00000000" w:rsidP="00000000" w:rsidRDefault="00000000" w:rsidRPr="00000000" w14:paraId="00000062">
      <w:pPr>
        <w:rPr/>
      </w:pPr>
      <w:r w:rsidDel="00000000" w:rsidR="00000000" w:rsidRPr="00000000">
        <w:rPr>
          <w:i w:val="1"/>
          <w:rtl w:val="0"/>
        </w:rPr>
        <w:t xml:space="preserve">Note: If you land in dbt Cloud’s </w:t>
      </w:r>
      <w:r w:rsidDel="00000000" w:rsidR="00000000" w:rsidRPr="00000000">
        <w:rPr>
          <w:b w:val="1"/>
          <w:i w:val="1"/>
          <w:rtl w:val="0"/>
        </w:rPr>
        <w:t xml:space="preserve">Beta UI</w:t>
      </w:r>
      <w:r w:rsidDel="00000000" w:rsidR="00000000" w:rsidRPr="00000000">
        <w:rPr>
          <w:i w:val="1"/>
          <w:rtl w:val="0"/>
        </w:rPr>
        <w:t xml:space="preserve">, please switch to </w:t>
      </w:r>
      <w:r w:rsidDel="00000000" w:rsidR="00000000" w:rsidRPr="00000000">
        <w:rPr>
          <w:b w:val="1"/>
          <w:i w:val="1"/>
          <w:rtl w:val="0"/>
        </w:rPr>
        <w:t xml:space="preserve">Classic UI </w:t>
      </w:r>
      <w:r w:rsidDel="00000000" w:rsidR="00000000" w:rsidRPr="00000000">
        <w:rPr>
          <w:i w:val="1"/>
          <w:rtl w:val="0"/>
        </w:rPr>
        <w:t xml:space="preserve">in the drop down at the top right. Click on “</w:t>
      </w:r>
      <w:r w:rsidDel="00000000" w:rsidR="00000000" w:rsidRPr="00000000">
        <w:rPr>
          <w:b w:val="1"/>
          <w:i w:val="1"/>
          <w:rtl w:val="0"/>
        </w:rPr>
        <w:t xml:space="preserve">Go back to Classic UI</w:t>
      </w:r>
      <w:r w:rsidDel="00000000" w:rsidR="00000000" w:rsidRPr="00000000">
        <w:rPr>
          <w:i w:val="1"/>
          <w:rtl w:val="0"/>
        </w:rPr>
        <w:t xml:space="preserve">”. </w:t>
      </w:r>
      <w:r w:rsidDel="00000000" w:rsidR="00000000" w:rsidRPr="00000000">
        <w:rPr>
          <w:b w:val="1"/>
          <w:i w:val="1"/>
          <w:rtl w:val="0"/>
        </w:rPr>
        <w:t xml:space="preserve">Ignore any prompts that ask you to switch to Beta UI</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63">
      <w:pPr>
        <w:numPr>
          <w:ilvl w:val="0"/>
          <w:numId w:val="15"/>
        </w:numPr>
        <w:shd w:fill="ffffff" w:val="clear"/>
        <w:spacing w:after="0" w:afterAutospacing="0" w:before="320" w:lineRule="auto"/>
        <w:ind w:left="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we start developing let’s do a quick walkthrough of our dbt project. Click on the hamburger menu on the top left side and click on </w:t>
      </w:r>
      <w:r w:rsidDel="00000000" w:rsidR="00000000" w:rsidRPr="00000000">
        <w:rPr>
          <w:b w:val="1"/>
          <w:sz w:val="21"/>
          <w:szCs w:val="21"/>
          <w:highlight w:val="white"/>
          <w:rtl w:val="0"/>
        </w:rPr>
        <w:t xml:space="preserve">Develop</w:t>
      </w:r>
      <w:r w:rsidDel="00000000" w:rsidR="00000000" w:rsidRPr="00000000">
        <w:rPr>
          <w:rFonts w:ascii="Roboto" w:cs="Roboto" w:eastAsia="Roboto" w:hAnsi="Roboto"/>
          <w:sz w:val="21"/>
          <w:szCs w:val="21"/>
          <w:rtl w:val="0"/>
        </w:rPr>
        <w:t xml:space="preserve">. This will open your IDE (Integrated Development Environment) where you will be building your dbt Project.</w:t>
        <w:br w:type="textWrapping"/>
      </w:r>
      <w:r w:rsidDel="00000000" w:rsidR="00000000" w:rsidRPr="00000000">
        <w:rPr>
          <w:rFonts w:ascii="Roboto" w:cs="Roboto" w:eastAsia="Roboto" w:hAnsi="Roboto"/>
          <w:sz w:val="21"/>
          <w:szCs w:val="21"/>
        </w:rPr>
        <w:drawing>
          <wp:inline distB="114300" distT="114300" distL="114300" distR="114300">
            <wp:extent cx="2698993" cy="2946770"/>
            <wp:effectExtent b="12700" l="12700" r="12700" t="12700"/>
            <wp:docPr id="52"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2698993" cy="29467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5"/>
        </w:numPr>
        <w:shd w:fill="ffffff" w:val="clear"/>
        <w:spacing w:after="0" w:afterAutospacing="0" w:before="0" w:beforeAutospacing="0" w:lineRule="auto"/>
        <w:ind w:left="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When the IDE is finished loading, click the green </w:t>
      </w:r>
      <w:r w:rsidDel="00000000" w:rsidR="00000000" w:rsidRPr="00000000">
        <w:rPr>
          <w:rFonts w:ascii="Roboto" w:cs="Roboto" w:eastAsia="Roboto" w:hAnsi="Roboto"/>
          <w:b w:val="1"/>
          <w:sz w:val="21"/>
          <w:szCs w:val="21"/>
          <w:rtl w:val="0"/>
        </w:rPr>
        <w:t xml:space="preserve">initialize your project </w:t>
      </w:r>
      <w:r w:rsidDel="00000000" w:rsidR="00000000" w:rsidRPr="00000000">
        <w:rPr>
          <w:rFonts w:ascii="Roboto" w:cs="Roboto" w:eastAsia="Roboto" w:hAnsi="Roboto"/>
          <w:sz w:val="21"/>
          <w:szCs w:val="21"/>
          <w:rtl w:val="0"/>
        </w:rPr>
        <w:t xml:space="preserve">button in the upper left hand corner of the screen. This is the signal to create the dbt starter project with all of the core folders and files that you’ll need. </w:t>
        <w:br w:type="textWrapping"/>
      </w:r>
      <w:r w:rsidDel="00000000" w:rsidR="00000000" w:rsidRPr="00000000">
        <w:rPr>
          <w:rFonts w:ascii="Roboto" w:cs="Roboto" w:eastAsia="Roboto" w:hAnsi="Roboto"/>
          <w:sz w:val="21"/>
          <w:szCs w:val="21"/>
        </w:rPr>
        <w:drawing>
          <wp:inline distB="114300" distT="114300" distL="114300" distR="114300">
            <wp:extent cx="3257550" cy="1885950"/>
            <wp:effectExtent b="12700" l="12700" r="12700" t="12700"/>
            <wp:docPr id="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257550" cy="1885950"/>
                    </a:xfrm>
                    <a:prstGeom prst="rect"/>
                    <a:ln w="12700">
                      <a:solidFill>
                        <a:srgbClr val="000000"/>
                      </a:solidFill>
                      <a:prstDash val="solid"/>
                    </a:ln>
                  </pic:spPr>
                </pic:pic>
              </a:graphicData>
            </a:graphic>
          </wp:inline>
        </w:drawing>
      </w:r>
      <w:r w:rsidDel="00000000" w:rsidR="00000000" w:rsidRPr="00000000">
        <w:rPr>
          <w:rFonts w:ascii="Roboto" w:cs="Roboto" w:eastAsia="Roboto" w:hAnsi="Roboto"/>
          <w:sz w:val="21"/>
          <w:szCs w:val="21"/>
          <w:rtl w:val="0"/>
        </w:rPr>
        <w:br w:type="textWrapping"/>
      </w:r>
    </w:p>
    <w:p w:rsidR="00000000" w:rsidDel="00000000" w:rsidP="00000000" w:rsidRDefault="00000000" w:rsidRPr="00000000" w14:paraId="00000065">
      <w:pPr>
        <w:numPr>
          <w:ilvl w:val="0"/>
          <w:numId w:val="15"/>
        </w:numPr>
        <w:shd w:fill="ffffff" w:val="clear"/>
        <w:spacing w:after="0" w:afterAutospacing="0" w:before="0" w:beforeAutospacing="0" w:lineRule="auto"/>
        <w:ind w:left="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After the initialization completes you should see a number of new files and folders, including everything that you’ll need to develop in your dbt project. As we move through the workshop, we’ll be sure to touch on these key pieces and work on them to fit the goals of our project.</w:t>
        <w:br w:type="textWrapping"/>
      </w:r>
    </w:p>
    <w:p w:rsidR="00000000" w:rsidDel="00000000" w:rsidP="00000000" w:rsidRDefault="00000000" w:rsidRPr="00000000" w14:paraId="00000066">
      <w:pPr>
        <w:numPr>
          <w:ilvl w:val="0"/>
          <w:numId w:val="15"/>
        </w:numPr>
        <w:shd w:fill="ffffff" w:val="clear"/>
        <w:spacing w:after="0" w:afterAutospacing="0" w:before="0" w:beforeAutospacing="0" w:lineRule="auto"/>
        <w:ind w:left="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Next click </w:t>
      </w:r>
      <w:r w:rsidDel="00000000" w:rsidR="00000000" w:rsidRPr="00000000">
        <w:rPr>
          <w:rFonts w:ascii="Roboto" w:cs="Roboto" w:eastAsia="Roboto" w:hAnsi="Roboto"/>
          <w:b w:val="1"/>
          <w:sz w:val="21"/>
          <w:szCs w:val="21"/>
          <w:rtl w:val="0"/>
        </w:rPr>
        <w:t xml:space="preserve">commit… </w:t>
      </w:r>
      <w:r w:rsidDel="00000000" w:rsidR="00000000" w:rsidRPr="00000000">
        <w:rPr>
          <w:rFonts w:ascii="Roboto" w:cs="Roboto" w:eastAsia="Roboto" w:hAnsi="Roboto"/>
          <w:sz w:val="21"/>
          <w:szCs w:val="21"/>
          <w:rtl w:val="0"/>
        </w:rPr>
        <w:t xml:space="preserve">in the upper left hand corner to make your first commit on the project with all of the new files and folders from the initialization. You always want to have a descriptive commit message anytime you save work, so our message can be something like </w:t>
      </w:r>
      <w:r w:rsidDel="00000000" w:rsidR="00000000" w:rsidRPr="00000000">
        <w:rPr>
          <w:rFonts w:ascii="Roboto" w:cs="Roboto" w:eastAsia="Roboto" w:hAnsi="Roboto"/>
          <w:b w:val="1"/>
          <w:sz w:val="21"/>
          <w:szCs w:val="21"/>
          <w:rtl w:val="0"/>
        </w:rPr>
        <w:t xml:space="preserve">initialize project</w:t>
      </w:r>
      <w:r w:rsidDel="00000000" w:rsidR="00000000" w:rsidRPr="00000000">
        <w:rPr>
          <w:rFonts w:ascii="Roboto" w:cs="Roboto" w:eastAsia="Roboto" w:hAnsi="Roboto"/>
          <w:sz w:val="21"/>
          <w:szCs w:val="21"/>
          <w:rtl w:val="0"/>
        </w:rPr>
        <w:t xml:space="preserve">. </w:t>
        <w:br w:type="textWrapping"/>
        <w:br w:type="textWrapping"/>
      </w:r>
      <w:r w:rsidDel="00000000" w:rsidR="00000000" w:rsidRPr="00000000">
        <w:rPr>
          <w:rFonts w:ascii="Roboto" w:cs="Roboto" w:eastAsia="Roboto" w:hAnsi="Roboto"/>
          <w:sz w:val="21"/>
          <w:szCs w:val="21"/>
        </w:rPr>
        <w:drawing>
          <wp:inline distB="114300" distT="114300" distL="114300" distR="114300">
            <wp:extent cx="4393961" cy="2701017"/>
            <wp:effectExtent b="12700" l="12700" r="12700" t="12700"/>
            <wp:docPr id="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393961" cy="2701017"/>
                    </a:xfrm>
                    <a:prstGeom prst="rect"/>
                    <a:ln w="12700">
                      <a:solidFill>
                        <a:srgbClr val="000000"/>
                      </a:solidFill>
                      <a:prstDash val="solid"/>
                    </a:ln>
                  </pic:spPr>
                </pic:pic>
              </a:graphicData>
            </a:graphic>
          </wp:inline>
        </w:drawing>
      </w:r>
      <w:r w:rsidDel="00000000" w:rsidR="00000000" w:rsidRPr="00000000">
        <w:rPr>
          <w:rFonts w:ascii="Roboto" w:cs="Roboto" w:eastAsia="Roboto" w:hAnsi="Roboto"/>
          <w:sz w:val="21"/>
          <w:szCs w:val="21"/>
          <w:rtl w:val="0"/>
        </w:rPr>
        <w:br w:type="textWrapping"/>
        <w:br w:type="textWrapping"/>
      </w:r>
      <w:r w:rsidDel="00000000" w:rsidR="00000000" w:rsidRPr="00000000">
        <w:rPr>
          <w:rFonts w:ascii="Roboto" w:cs="Roboto" w:eastAsia="Roboto" w:hAnsi="Roboto"/>
          <w:sz w:val="21"/>
          <w:szCs w:val="21"/>
        </w:rPr>
        <w:drawing>
          <wp:inline distB="114300" distT="114300" distL="114300" distR="114300">
            <wp:extent cx="5658507" cy="1411869"/>
            <wp:effectExtent b="12700" l="12700" r="12700" t="12700"/>
            <wp:docPr id="49" name="image52.png"/>
            <a:graphic>
              <a:graphicData uri="http://schemas.openxmlformats.org/drawingml/2006/picture">
                <pic:pic>
                  <pic:nvPicPr>
                    <pic:cNvPr id="0" name="image52.png"/>
                    <pic:cNvPicPr preferRelativeResize="0"/>
                  </pic:nvPicPr>
                  <pic:blipFill>
                    <a:blip r:embed="rId30"/>
                    <a:srcRect b="0" l="0" r="0" t="0"/>
                    <a:stretch>
                      <a:fillRect/>
                    </a:stretch>
                  </pic:blipFill>
                  <pic:spPr>
                    <a:xfrm>
                      <a:off x="0" y="0"/>
                      <a:ext cx="5658507" cy="1411869"/>
                    </a:xfrm>
                    <a:prstGeom prst="rect"/>
                    <a:ln w="12700">
                      <a:solidFill>
                        <a:srgbClr val="000000"/>
                      </a:solidFill>
                      <a:prstDash val="solid"/>
                    </a:ln>
                  </pic:spPr>
                </pic:pic>
              </a:graphicData>
            </a:graphic>
          </wp:inline>
        </w:drawing>
      </w:r>
      <w:r w:rsidDel="00000000" w:rsidR="00000000" w:rsidRPr="00000000">
        <w:rPr>
          <w:rFonts w:ascii="Roboto" w:cs="Roboto" w:eastAsia="Roboto" w:hAnsi="Roboto"/>
          <w:sz w:val="21"/>
          <w:szCs w:val="21"/>
          <w:rtl w:val="0"/>
        </w:rPr>
        <w:br w:type="textWrapping"/>
      </w:r>
      <w:hyperlink r:id="rId31">
        <w:r w:rsidDel="00000000" w:rsidR="00000000" w:rsidRPr="00000000">
          <w:rPr>
            <w:rFonts w:ascii="Roboto" w:cs="Roboto" w:eastAsia="Roboto" w:hAnsi="Roboto"/>
            <w:color w:val="1155cc"/>
            <w:sz w:val="21"/>
            <w:szCs w:val="21"/>
            <w:u w:val="single"/>
            <w:rtl w:val="0"/>
          </w:rPr>
          <w:t xml:space="preserve">Committing</w:t>
        </w:r>
      </w:hyperlink>
      <w:r w:rsidDel="00000000" w:rsidR="00000000" w:rsidRPr="00000000">
        <w:rPr>
          <w:rFonts w:ascii="Roboto" w:cs="Roboto" w:eastAsia="Roboto" w:hAnsi="Roboto"/>
          <w:sz w:val="21"/>
          <w:szCs w:val="21"/>
          <w:rtl w:val="0"/>
        </w:rPr>
        <w:t xml:space="preserve"> your work here will save it to the managed Git repository that was created during the Partner Connect signup. You’ll notice that this commit was made directly on our </w:t>
      </w:r>
      <w:r w:rsidDel="00000000" w:rsidR="00000000" w:rsidRPr="00000000">
        <w:rPr>
          <w:rFonts w:ascii="Roboto" w:cs="Roboto" w:eastAsia="Roboto" w:hAnsi="Roboto"/>
          <w:b w:val="1"/>
          <w:sz w:val="21"/>
          <w:szCs w:val="21"/>
          <w:rtl w:val="0"/>
        </w:rPr>
        <w:t xml:space="preserve">main</w:t>
      </w:r>
      <w:r w:rsidDel="00000000" w:rsidR="00000000" w:rsidRPr="00000000">
        <w:rPr>
          <w:rFonts w:ascii="Roboto" w:cs="Roboto" w:eastAsia="Roboto" w:hAnsi="Roboto"/>
          <w:sz w:val="21"/>
          <w:szCs w:val="21"/>
          <w:rtl w:val="0"/>
        </w:rPr>
        <w:t xml:space="preserve"> branch and as the initial commit it will be the only commit directly to the main branch. From here on out we’ll be doing all of our work on a development branch to maintain separation between our production code and development code. </w:t>
        <w:br w:type="textWrapping"/>
      </w:r>
    </w:p>
    <w:p w:rsidR="00000000" w:rsidDel="00000000" w:rsidP="00000000" w:rsidRDefault="00000000" w:rsidRPr="00000000" w14:paraId="00000067">
      <w:pPr>
        <w:numPr>
          <w:ilvl w:val="0"/>
          <w:numId w:val="15"/>
        </w:numPr>
        <w:shd w:fill="ffffff" w:val="clear"/>
        <w:spacing w:after="0" w:afterAutospacing="0" w:before="0" w:beforeAutospacing="0" w:lineRule="auto"/>
        <w:ind w:left="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There’s a couple key pieces to point out about the dbt IDE before doing any work in it. It is a text editor, a SQL runner, and a CLI with git version control all in one place. You can edit your SQL files, preview the results with the SQL runner, build models at the command line in your Databricks workspace, and save all of your work with a git workflow when you’re done. </w:t>
        <w:br w:type="textWrapping"/>
      </w:r>
    </w:p>
    <w:p w:rsidR="00000000" w:rsidDel="00000000" w:rsidP="00000000" w:rsidRDefault="00000000" w:rsidRPr="00000000" w14:paraId="00000068">
      <w:pPr>
        <w:numPr>
          <w:ilvl w:val="0"/>
          <w:numId w:val="15"/>
        </w:numPr>
        <w:shd w:fill="ffffff" w:val="clear"/>
        <w:spacing w:after="0" w:afterAutospacing="0" w:before="0" w:beforeAutospacing="0" w:lineRule="auto"/>
        <w:ind w:left="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Alright, let’s run our </w:t>
      </w:r>
      <w:r w:rsidDel="00000000" w:rsidR="00000000" w:rsidRPr="00000000">
        <w:rPr>
          <w:rFonts w:ascii="Roboto" w:cs="Roboto" w:eastAsia="Roboto" w:hAnsi="Roboto"/>
          <w:sz w:val="21"/>
          <w:szCs w:val="21"/>
          <w:rtl w:val="0"/>
        </w:rPr>
        <w:t xml:space="preserve">first dbt models</w:t>
      </w:r>
      <w:r w:rsidDel="00000000" w:rsidR="00000000" w:rsidRPr="00000000">
        <w:rPr>
          <w:rFonts w:ascii="Roboto" w:cs="Roboto" w:eastAsia="Roboto" w:hAnsi="Roboto"/>
          <w:sz w:val="21"/>
          <w:szCs w:val="21"/>
          <w:rtl w:val="0"/>
        </w:rPr>
        <w:t xml:space="preserve">! The initial file structure includes a couple of example models that we’ll be able to run to demonstrate how dbt works and make sure everything was initialized correctly. </w:t>
        <w:br w:type="textWrapping"/>
      </w:r>
      <w:r w:rsidDel="00000000" w:rsidR="00000000" w:rsidRPr="00000000">
        <w:rPr>
          <w:rFonts w:ascii="Roboto" w:cs="Roboto" w:eastAsia="Roboto" w:hAnsi="Roboto"/>
          <w:sz w:val="21"/>
          <w:szCs w:val="21"/>
        </w:rPr>
        <w:drawing>
          <wp:inline distB="114300" distT="114300" distL="114300" distR="114300">
            <wp:extent cx="5943600" cy="3619500"/>
            <wp:effectExtent b="12700" l="12700" r="12700" t="12700"/>
            <wp:docPr id="28"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3619500"/>
                    </a:xfrm>
                    <a:prstGeom prst="rect"/>
                    <a:ln w="12700">
                      <a:solidFill>
                        <a:srgbClr val="000000"/>
                      </a:solidFill>
                      <a:prstDash val="solid"/>
                    </a:ln>
                  </pic:spPr>
                </pic:pic>
              </a:graphicData>
            </a:graphic>
          </wp:inline>
        </w:drawing>
      </w:r>
      <w:r w:rsidDel="00000000" w:rsidR="00000000" w:rsidRPr="00000000">
        <w:rPr>
          <w:rFonts w:ascii="Roboto" w:cs="Roboto" w:eastAsia="Roboto" w:hAnsi="Roboto"/>
          <w:sz w:val="21"/>
          <w:szCs w:val="21"/>
          <w:rtl w:val="0"/>
        </w:rPr>
        <w:br w:type="textWrapping"/>
        <w:br w:type="textWrapping"/>
        <w:t xml:space="preserve">Type in </w:t>
      </w:r>
      <w:r w:rsidDel="00000000" w:rsidR="00000000" w:rsidRPr="00000000">
        <w:rPr>
          <w:rFonts w:ascii="Roboto" w:cs="Roboto" w:eastAsia="Roboto" w:hAnsi="Roboto"/>
          <w:b w:val="1"/>
          <w:sz w:val="21"/>
          <w:szCs w:val="21"/>
          <w:rtl w:val="0"/>
        </w:rPr>
        <w:t xml:space="preserve">dbt run</w:t>
      </w:r>
      <w:r w:rsidDel="00000000" w:rsidR="00000000" w:rsidRPr="00000000">
        <w:rPr>
          <w:rFonts w:ascii="Roboto" w:cs="Roboto" w:eastAsia="Roboto" w:hAnsi="Roboto"/>
          <w:sz w:val="21"/>
          <w:szCs w:val="21"/>
          <w:rtl w:val="0"/>
        </w:rPr>
        <w:t xml:space="preserve"> into the command line at the bottom of the screen and hit </w:t>
      </w:r>
      <w:r w:rsidDel="00000000" w:rsidR="00000000" w:rsidRPr="00000000">
        <w:rPr>
          <w:rFonts w:ascii="Roboto" w:cs="Roboto" w:eastAsia="Roboto" w:hAnsi="Roboto"/>
          <w:b w:val="1"/>
          <w:sz w:val="21"/>
          <w:szCs w:val="21"/>
          <w:rtl w:val="0"/>
        </w:rPr>
        <w:t xml:space="preserve">Enter</w:t>
      </w:r>
      <w:r w:rsidDel="00000000" w:rsidR="00000000" w:rsidRPr="00000000">
        <w:rPr>
          <w:rFonts w:ascii="Roboto" w:cs="Roboto" w:eastAsia="Roboto" w:hAnsi="Roboto"/>
          <w:sz w:val="21"/>
          <w:szCs w:val="21"/>
          <w:rtl w:val="0"/>
        </w:rPr>
        <w:t xml:space="preserve">. </w:t>
        <w:br w:type="textWrapping"/>
      </w:r>
      <w:r w:rsidDel="00000000" w:rsidR="00000000" w:rsidRPr="00000000">
        <w:rPr>
          <w:rFonts w:ascii="Roboto" w:cs="Roboto" w:eastAsia="Roboto" w:hAnsi="Roboto"/>
          <w:sz w:val="21"/>
          <w:szCs w:val="21"/>
        </w:rPr>
        <w:drawing>
          <wp:inline distB="114300" distT="114300" distL="114300" distR="114300">
            <wp:extent cx="5943600" cy="635000"/>
            <wp:effectExtent b="12700" l="12700" r="12700" t="12700"/>
            <wp:docPr id="57"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5943600" cy="635000"/>
                    </a:xfrm>
                    <a:prstGeom prst="rect"/>
                    <a:ln w="12700">
                      <a:solidFill>
                        <a:srgbClr val="000000"/>
                      </a:solidFill>
                      <a:prstDash val="solid"/>
                    </a:ln>
                  </pic:spPr>
                </pic:pic>
              </a:graphicData>
            </a:graphic>
          </wp:inline>
        </w:drawing>
      </w:r>
      <w:r w:rsidDel="00000000" w:rsidR="00000000" w:rsidRPr="00000000">
        <w:rPr>
          <w:rFonts w:ascii="Roboto" w:cs="Roboto" w:eastAsia="Roboto" w:hAnsi="Roboto"/>
          <w:sz w:val="21"/>
          <w:szCs w:val="21"/>
          <w:rtl w:val="0"/>
        </w:rPr>
        <w:br w:type="textWrapping"/>
        <w:br w:type="textWrapping"/>
        <w:t xml:space="preserve">When the run bar expands you’ll be able to see the results of the run and they should look like this, confirming a successful first run! </w:t>
        <w:br w:type="textWrapping"/>
      </w:r>
      <w:r w:rsidDel="00000000" w:rsidR="00000000" w:rsidRPr="00000000">
        <w:rPr>
          <w:rFonts w:ascii="Roboto" w:cs="Roboto" w:eastAsia="Roboto" w:hAnsi="Roboto"/>
          <w:sz w:val="21"/>
          <w:szCs w:val="21"/>
        </w:rPr>
        <w:drawing>
          <wp:inline distB="114300" distT="114300" distL="114300" distR="114300">
            <wp:extent cx="6298109" cy="1535889"/>
            <wp:effectExtent b="12700" l="12700" r="12700" t="12700"/>
            <wp:docPr id="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298109" cy="1535889"/>
                    </a:xfrm>
                    <a:prstGeom prst="rect"/>
                    <a:ln w="12700">
                      <a:solidFill>
                        <a:srgbClr val="000000"/>
                      </a:solidFill>
                      <a:prstDash val="solid"/>
                    </a:ln>
                  </pic:spPr>
                </pic:pic>
              </a:graphicData>
            </a:graphic>
          </wp:inline>
        </w:drawing>
      </w:r>
      <w:r w:rsidDel="00000000" w:rsidR="00000000" w:rsidRPr="00000000">
        <w:rPr>
          <w:rFonts w:ascii="Roboto" w:cs="Roboto" w:eastAsia="Roboto" w:hAnsi="Roboto"/>
          <w:sz w:val="21"/>
          <w:szCs w:val="21"/>
          <w:rtl w:val="0"/>
        </w:rPr>
        <w:br w:type="textWrapping"/>
      </w:r>
    </w:p>
    <w:p w:rsidR="00000000" w:rsidDel="00000000" w:rsidP="00000000" w:rsidRDefault="00000000" w:rsidRPr="00000000" w14:paraId="00000069">
      <w:pPr>
        <w:numPr>
          <w:ilvl w:val="0"/>
          <w:numId w:val="15"/>
        </w:numPr>
        <w:shd w:fill="ffffff" w:val="clear"/>
        <w:spacing w:after="320" w:before="0" w:beforeAutospacing="0" w:lineRule="auto"/>
        <w:ind w:left="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confirm the example models created on the Databricks side, we’ll switch back to our Databricks SQL UI. Click the </w:t>
      </w:r>
      <w:r w:rsidDel="00000000" w:rsidR="00000000" w:rsidRPr="00000000">
        <w:rPr>
          <w:rFonts w:ascii="Roboto" w:cs="Roboto" w:eastAsia="Roboto" w:hAnsi="Roboto"/>
          <w:b w:val="1"/>
          <w:sz w:val="21"/>
          <w:szCs w:val="21"/>
          <w:shd w:fill="cccccc" w:val="clear"/>
          <w:rtl w:val="0"/>
        </w:rPr>
        <w:t xml:space="preserve">Data</w:t>
      </w:r>
      <w:r w:rsidDel="00000000" w:rsidR="00000000" w:rsidRPr="00000000">
        <w:rPr>
          <w:rFonts w:ascii="Roboto" w:cs="Roboto" w:eastAsia="Roboto" w:hAnsi="Roboto"/>
          <w:sz w:val="21"/>
          <w:szCs w:val="21"/>
          <w:rtl w:val="0"/>
        </w:rPr>
        <w:t xml:space="preserve"> icon on the left sidebar which opens the </w:t>
      </w:r>
      <w:r w:rsidDel="00000000" w:rsidR="00000000" w:rsidRPr="00000000">
        <w:rPr>
          <w:rFonts w:ascii="Roboto" w:cs="Roboto" w:eastAsia="Roboto" w:hAnsi="Roboto"/>
          <w:b w:val="1"/>
          <w:sz w:val="21"/>
          <w:szCs w:val="21"/>
          <w:rtl w:val="0"/>
        </w:rPr>
        <w:t xml:space="preserve">Data Explorer </w:t>
      </w:r>
      <w:r w:rsidDel="00000000" w:rsidR="00000000" w:rsidRPr="00000000">
        <w:rPr>
          <w:rFonts w:ascii="Roboto" w:cs="Roboto" w:eastAsia="Roboto" w:hAnsi="Roboto"/>
          <w:sz w:val="21"/>
          <w:szCs w:val="21"/>
          <w:rtl w:val="0"/>
        </w:rPr>
        <w:t xml:space="preserve">UI. We can see both models run on the dbt side showing up here.</w:t>
      </w:r>
    </w:p>
    <w:p w:rsidR="00000000" w:rsidDel="00000000" w:rsidP="00000000" w:rsidRDefault="00000000" w:rsidRPr="00000000" w14:paraId="0000006A">
      <w:pPr>
        <w:shd w:fill="ffffff" w:val="clear"/>
        <w:spacing w:after="320" w:before="320" w:lineRule="auto"/>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943600" cy="2438400"/>
            <wp:effectExtent b="0" l="0" r="0" t="0"/>
            <wp:docPr id="26"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15"/>
        </w:numPr>
        <w:shd w:fill="ffffff" w:val="clear"/>
        <w:spacing w:after="320" w:before="320" w:lineRule="auto"/>
        <w:ind w:left="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as we are here on Databricks SQL, let’s create the data sources that we will be using for the dbt project later.  Click the </w:t>
      </w:r>
      <w:r w:rsidDel="00000000" w:rsidR="00000000" w:rsidRPr="00000000">
        <w:rPr>
          <w:rFonts w:ascii="Roboto" w:cs="Roboto" w:eastAsia="Roboto" w:hAnsi="Roboto"/>
          <w:b w:val="1"/>
          <w:sz w:val="21"/>
          <w:szCs w:val="21"/>
          <w:shd w:fill="cccccc" w:val="clear"/>
          <w:rtl w:val="0"/>
        </w:rPr>
        <w:t xml:space="preserve">SQL Editor</w:t>
      </w:r>
      <w:r w:rsidDel="00000000" w:rsidR="00000000" w:rsidRPr="00000000">
        <w:rPr>
          <w:rFonts w:ascii="Roboto" w:cs="Roboto" w:eastAsia="Roboto" w:hAnsi="Roboto"/>
          <w:sz w:val="21"/>
          <w:szCs w:val="21"/>
          <w:rtl w:val="0"/>
        </w:rPr>
        <w:t xml:space="preserve"> icon on the left sidebar to navigate to the SQL Editor UI which opens a </w:t>
      </w:r>
      <w:r w:rsidDel="00000000" w:rsidR="00000000" w:rsidRPr="00000000">
        <w:rPr>
          <w:rFonts w:ascii="Roboto" w:cs="Roboto" w:eastAsia="Roboto" w:hAnsi="Roboto"/>
          <w:b w:val="1"/>
          <w:sz w:val="21"/>
          <w:szCs w:val="21"/>
          <w:rtl w:val="0"/>
        </w:rPr>
        <w:t xml:space="preserve">New query</w:t>
      </w:r>
      <w:r w:rsidDel="00000000" w:rsidR="00000000" w:rsidRPr="00000000">
        <w:rPr>
          <w:rFonts w:ascii="Roboto" w:cs="Roboto" w:eastAsia="Roboto" w:hAnsi="Roboto"/>
          <w:sz w:val="21"/>
          <w:szCs w:val="21"/>
          <w:rtl w:val="0"/>
        </w:rPr>
        <w:t xml:space="preserve"> tab for us to create a new SQL query using the running SQL warehouse which was auto-provisioned by Partner Connect. </w:t>
      </w:r>
    </w:p>
    <w:p w:rsidR="00000000" w:rsidDel="00000000" w:rsidP="00000000" w:rsidRDefault="00000000" w:rsidRPr="00000000" w14:paraId="0000006C">
      <w:pPr>
        <w:shd w:fill="ffffff" w:val="clear"/>
        <w:spacing w:after="320" w:before="320" w:lineRule="auto"/>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943600" cy="2565400"/>
            <wp:effectExtent b="0" l="0" r="0" t="0"/>
            <wp:docPr id="8"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spacing w:after="320" w:before="320" w:lineRule="auto"/>
        <w:ind w:left="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Copy and paste the following 4 SQL statements into the query editor, and run each of them.</w:t>
      </w:r>
    </w:p>
    <w:tbl>
      <w:tblPr>
        <w:tblStyle w:val="Table2"/>
        <w:jc w:val="left"/>
        <w:tblInd w:w="100.0" w:type="pct"/>
        <w:tblLayout w:type="fixed"/>
        <w:tblLook w:val="0600"/>
      </w:tblPr>
      <w:tblGrid>
        <w:gridCol w:w="9450"/>
        <w:tblGridChange w:id="0">
          <w:tblGrid>
            <w:gridCol w:w="945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E">
            <w:pPr>
              <w:widowControl w:val="0"/>
              <w:rPr>
                <w:rFonts w:ascii="Consolas" w:cs="Consolas" w:eastAsia="Consolas" w:hAnsi="Consolas"/>
                <w:color w:val="ffffff"/>
                <w:sz w:val="21"/>
                <w:szCs w:val="21"/>
                <w:shd w:fill="333333" w:val="clear"/>
              </w:rPr>
            </w:pPr>
            <w:r w:rsidDel="00000000" w:rsidR="00000000" w:rsidRPr="00000000">
              <w:rPr>
                <w:rFonts w:ascii="Consolas" w:cs="Consolas" w:eastAsia="Consolas" w:hAnsi="Consolas"/>
                <w:color w:val="fcc28c"/>
                <w:sz w:val="21"/>
                <w:szCs w:val="21"/>
                <w:shd w:fill="333333" w:val="clear"/>
                <w:rtl w:val="0"/>
              </w:rPr>
              <w:t xml:space="preserve">CREATE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SCHEMA</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IF</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NOT</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EXISTS</w:t>
            </w:r>
            <w:r w:rsidDel="00000000" w:rsidR="00000000" w:rsidRPr="00000000">
              <w:rPr>
                <w:rFonts w:ascii="Consolas" w:cs="Consolas" w:eastAsia="Consolas" w:hAnsi="Consolas"/>
                <w:color w:val="ffffff"/>
                <w:sz w:val="21"/>
                <w:szCs w:val="21"/>
                <w:shd w:fill="333333" w:val="clear"/>
                <w:rtl w:val="0"/>
              </w:rPr>
              <w:t xml:space="preserve"> retail;</w:t>
              <w:br w:type="textWrapping"/>
            </w:r>
          </w:p>
          <w:p w:rsidR="00000000" w:rsidDel="00000000" w:rsidP="00000000" w:rsidRDefault="00000000" w:rsidRPr="00000000" w14:paraId="0000006F">
            <w:pPr>
              <w:widowControl w:val="0"/>
              <w:rPr>
                <w:rFonts w:ascii="Roboto" w:cs="Roboto" w:eastAsia="Roboto" w:hAnsi="Roboto"/>
                <w:sz w:val="21"/>
                <w:szCs w:val="21"/>
              </w:rPr>
            </w:pPr>
            <w:r w:rsidDel="00000000" w:rsidR="00000000" w:rsidRPr="00000000">
              <w:rPr>
                <w:rFonts w:ascii="Consolas" w:cs="Consolas" w:eastAsia="Consolas" w:hAnsi="Consolas"/>
                <w:color w:val="fcc28c"/>
                <w:sz w:val="21"/>
                <w:szCs w:val="21"/>
                <w:shd w:fill="333333" w:val="clear"/>
                <w:rtl w:val="0"/>
              </w:rPr>
              <w:t xml:space="preserve">GRANT</w:t>
            </w:r>
            <w:r w:rsidDel="00000000" w:rsidR="00000000" w:rsidRPr="00000000">
              <w:rPr>
                <w:rFonts w:ascii="Consolas" w:cs="Consolas" w:eastAsia="Consolas" w:hAnsi="Consolas"/>
                <w:color w:val="ffffff"/>
                <w:sz w:val="21"/>
                <w:szCs w:val="21"/>
                <w:shd w:fill="333333" w:val="clear"/>
                <w:rtl w:val="0"/>
              </w:rPr>
              <w:t xml:space="preserve"> ALL </w:t>
            </w:r>
            <w:r w:rsidDel="00000000" w:rsidR="00000000" w:rsidRPr="00000000">
              <w:rPr>
                <w:rFonts w:ascii="Consolas" w:cs="Consolas" w:eastAsia="Consolas" w:hAnsi="Consolas"/>
                <w:color w:val="fcc28c"/>
                <w:sz w:val="21"/>
                <w:szCs w:val="21"/>
                <w:shd w:fill="333333" w:val="clear"/>
                <w:rtl w:val="0"/>
              </w:rPr>
              <w:t xml:space="preserve">PRIVILEGES</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ON</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SCHEMA</w:t>
            </w:r>
            <w:r w:rsidDel="00000000" w:rsidR="00000000" w:rsidRPr="00000000">
              <w:rPr>
                <w:rFonts w:ascii="Consolas" w:cs="Consolas" w:eastAsia="Consolas" w:hAnsi="Consolas"/>
                <w:color w:val="ffffff"/>
                <w:sz w:val="21"/>
                <w:szCs w:val="21"/>
                <w:shd w:fill="333333" w:val="clear"/>
                <w:rtl w:val="0"/>
              </w:rPr>
              <w:t xml:space="preserve"> retail </w:t>
            </w:r>
            <w:r w:rsidDel="00000000" w:rsidR="00000000" w:rsidRPr="00000000">
              <w:rPr>
                <w:rFonts w:ascii="Consolas" w:cs="Consolas" w:eastAsia="Consolas" w:hAnsi="Consolas"/>
                <w:color w:val="fcc28c"/>
                <w:sz w:val="21"/>
                <w:szCs w:val="21"/>
                <w:shd w:fill="333333" w:val="clear"/>
                <w:rtl w:val="0"/>
              </w:rPr>
              <w:t xml:space="preserve">TO</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users</w:t>
            </w:r>
            <w:r w:rsidDel="00000000" w:rsidR="00000000" w:rsidRPr="00000000">
              <w:rPr>
                <w:rFonts w:ascii="Consolas" w:cs="Consolas" w:eastAsia="Consolas" w:hAnsi="Consolas"/>
                <w:color w:val="ffffff"/>
                <w:sz w:val="21"/>
                <w:szCs w:val="21"/>
                <w:shd w:fill="333333" w:val="clear"/>
                <w:rtl w:val="0"/>
              </w:rPr>
              <w:t xml:space="preserve">;</w:t>
              <w:br w:type="textWrapping"/>
              <w:br w:type="textWrapping"/>
            </w:r>
            <w:r w:rsidDel="00000000" w:rsidR="00000000" w:rsidRPr="00000000">
              <w:rPr>
                <w:rFonts w:ascii="Consolas" w:cs="Consolas" w:eastAsia="Consolas" w:hAnsi="Consolas"/>
                <w:color w:val="fcc28c"/>
                <w:sz w:val="21"/>
                <w:szCs w:val="21"/>
                <w:shd w:fill="333333" w:val="clear"/>
                <w:rtl w:val="0"/>
              </w:rPr>
              <w:t xml:space="preserve">CREATE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TABLE</w:t>
            </w:r>
            <w:r w:rsidDel="00000000" w:rsidR="00000000" w:rsidRPr="00000000">
              <w:rPr>
                <w:rFonts w:ascii="Consolas" w:cs="Consolas" w:eastAsia="Consolas" w:hAnsi="Consolas"/>
                <w:color w:val="ffffff"/>
                <w:sz w:val="21"/>
                <w:szCs w:val="21"/>
                <w:shd w:fill="333333" w:val="clear"/>
                <w:rtl w:val="0"/>
              </w:rPr>
              <w:t xml:space="preserve"> retail.customers </w:t>
            </w:r>
            <w:r w:rsidDel="00000000" w:rsidR="00000000" w:rsidRPr="00000000">
              <w:rPr>
                <w:rFonts w:ascii="Consolas" w:cs="Consolas" w:eastAsia="Consolas" w:hAnsi="Consolas"/>
                <w:color w:val="fcc28c"/>
                <w:sz w:val="21"/>
                <w:szCs w:val="21"/>
                <w:shd w:fill="333333" w:val="clear"/>
                <w:rtl w:val="0"/>
              </w:rPr>
              <w:t xml:space="preserve">USING</w:t>
            </w:r>
            <w:r w:rsidDel="00000000" w:rsidR="00000000" w:rsidRPr="00000000">
              <w:rPr>
                <w:rFonts w:ascii="Consolas" w:cs="Consolas" w:eastAsia="Consolas" w:hAnsi="Consolas"/>
                <w:color w:val="ffffff"/>
                <w:sz w:val="21"/>
                <w:szCs w:val="21"/>
                <w:shd w:fill="333333" w:val="clear"/>
                <w:rtl w:val="0"/>
              </w:rPr>
              <w:t xml:space="preserve"> csv OPTIONS (</w:t>
            </w:r>
            <w:r w:rsidDel="00000000" w:rsidR="00000000" w:rsidRPr="00000000">
              <w:rPr>
                <w:rFonts w:ascii="Consolas" w:cs="Consolas" w:eastAsia="Consolas" w:hAnsi="Consolas"/>
                <w:color w:val="fcc28c"/>
                <w:sz w:val="21"/>
                <w:szCs w:val="21"/>
                <w:shd w:fill="333333" w:val="clear"/>
                <w:rtl w:val="0"/>
              </w:rPr>
              <w:t xml:space="preserve">path</w:t>
            </w:r>
            <w:r w:rsidDel="00000000" w:rsidR="00000000" w:rsidRPr="00000000">
              <w:rPr>
                <w:rFonts w:ascii="Consolas" w:cs="Consolas" w:eastAsia="Consolas" w:hAnsi="Consolas"/>
                <w:color w:val="a2fca2"/>
                <w:sz w:val="21"/>
                <w:szCs w:val="21"/>
                <w:shd w:fill="333333" w:val="clear"/>
                <w:rtl w:val="0"/>
              </w:rPr>
              <w:t xml:space="preserve">"/databricks-datasets/retail-org/customers/customers.csv"</w:t>
            </w:r>
            <w:r w:rsidDel="00000000" w:rsidR="00000000" w:rsidRPr="00000000">
              <w:rPr>
                <w:rFonts w:ascii="Consolas" w:cs="Consolas" w:eastAsia="Consolas" w:hAnsi="Consolas"/>
                <w:color w:val="ffffff"/>
                <w:sz w:val="21"/>
                <w:szCs w:val="21"/>
                <w:shd w:fill="333333" w:val="clear"/>
                <w:rtl w:val="0"/>
              </w:rPr>
              <w:t xml:space="preserve">, header </w:t>
            </w:r>
            <w:r w:rsidDel="00000000" w:rsidR="00000000" w:rsidRPr="00000000">
              <w:rPr>
                <w:rFonts w:ascii="Consolas" w:cs="Consolas" w:eastAsia="Consolas" w:hAnsi="Consolas"/>
                <w:color w:val="a2fca2"/>
                <w:sz w:val="21"/>
                <w:szCs w:val="21"/>
                <w:shd w:fill="333333" w:val="clear"/>
                <w:rtl w:val="0"/>
              </w:rPr>
              <w:t xml:space="preserve">"true"</w:t>
            </w:r>
            <w:r w:rsidDel="00000000" w:rsidR="00000000" w:rsidRPr="00000000">
              <w:rPr>
                <w:rFonts w:ascii="Consolas" w:cs="Consolas" w:eastAsia="Consolas" w:hAnsi="Consolas"/>
                <w:color w:val="ffffff"/>
                <w:sz w:val="21"/>
                <w:szCs w:val="21"/>
                <w:shd w:fill="333333" w:val="clear"/>
                <w:rtl w:val="0"/>
              </w:rPr>
              <w:t xml:space="preserve">) ;</w:t>
              <w:br w:type="textWrapping"/>
              <w:br w:type="textWrapping"/>
            </w:r>
            <w:r w:rsidDel="00000000" w:rsidR="00000000" w:rsidRPr="00000000">
              <w:rPr>
                <w:rFonts w:ascii="Consolas" w:cs="Consolas" w:eastAsia="Consolas" w:hAnsi="Consolas"/>
                <w:color w:val="fcc28c"/>
                <w:sz w:val="21"/>
                <w:szCs w:val="21"/>
                <w:shd w:fill="333333" w:val="clear"/>
                <w:rtl w:val="0"/>
              </w:rPr>
              <w:t xml:space="preserve">CREATE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TABLE</w:t>
            </w:r>
            <w:r w:rsidDel="00000000" w:rsidR="00000000" w:rsidRPr="00000000">
              <w:rPr>
                <w:rFonts w:ascii="Consolas" w:cs="Consolas" w:eastAsia="Consolas" w:hAnsi="Consolas"/>
                <w:color w:val="ffffff"/>
                <w:sz w:val="21"/>
                <w:szCs w:val="21"/>
                <w:shd w:fill="333333" w:val="clear"/>
                <w:rtl w:val="0"/>
              </w:rPr>
              <w:t xml:space="preserve"> retail.sales_orders </w:t>
            </w:r>
            <w:r w:rsidDel="00000000" w:rsidR="00000000" w:rsidRPr="00000000">
              <w:rPr>
                <w:rFonts w:ascii="Consolas" w:cs="Consolas" w:eastAsia="Consolas" w:hAnsi="Consolas"/>
                <w:color w:val="fcc28c"/>
                <w:sz w:val="21"/>
                <w:szCs w:val="21"/>
                <w:shd w:fill="333333" w:val="clear"/>
                <w:rtl w:val="0"/>
              </w:rPr>
              <w:t xml:space="preserve">USING</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json</w:t>
            </w:r>
            <w:r w:rsidDel="00000000" w:rsidR="00000000" w:rsidRPr="00000000">
              <w:rPr>
                <w:rFonts w:ascii="Consolas" w:cs="Consolas" w:eastAsia="Consolas" w:hAnsi="Consolas"/>
                <w:color w:val="ffffff"/>
                <w:sz w:val="21"/>
                <w:szCs w:val="21"/>
                <w:shd w:fill="333333" w:val="clear"/>
                <w:rtl w:val="0"/>
              </w:rPr>
              <w:t xml:space="preserve"> OPTIONS (</w:t>
            </w:r>
            <w:r w:rsidDel="00000000" w:rsidR="00000000" w:rsidRPr="00000000">
              <w:rPr>
                <w:rFonts w:ascii="Consolas" w:cs="Consolas" w:eastAsia="Consolas" w:hAnsi="Consolas"/>
                <w:color w:val="fcc28c"/>
                <w:sz w:val="21"/>
                <w:szCs w:val="21"/>
                <w:shd w:fill="333333" w:val="clear"/>
                <w:rtl w:val="0"/>
              </w:rPr>
              <w:t xml:space="preserve">path</w:t>
            </w:r>
            <w:r w:rsidDel="00000000" w:rsidR="00000000" w:rsidRPr="00000000">
              <w:rPr>
                <w:rFonts w:ascii="Consolas" w:cs="Consolas" w:eastAsia="Consolas" w:hAnsi="Consolas"/>
                <w:color w:val="a2fca2"/>
                <w:sz w:val="21"/>
                <w:szCs w:val="21"/>
                <w:shd w:fill="333333" w:val="clear"/>
                <w:rtl w:val="0"/>
              </w:rPr>
              <w:t xml:space="preserve">"/databricks-datasets/retail-org/sales_orders/part-00000-tid-1771549084454148016-e2275afd-a5bb-40ed-b044-1774c0fdab2b-105592-1-c000.json"</w:t>
            </w:r>
            <w:r w:rsidDel="00000000" w:rsidR="00000000" w:rsidRPr="00000000">
              <w:rPr>
                <w:rFonts w:ascii="Consolas" w:cs="Consolas" w:eastAsia="Consolas" w:hAnsi="Consolas"/>
                <w:color w:val="ffffff"/>
                <w:sz w:val="21"/>
                <w:szCs w:val="21"/>
                <w:shd w:fill="333333" w:val="clear"/>
                <w:rtl w:val="0"/>
              </w:rPr>
              <w:t xml:space="preserve">, header </w:t>
            </w:r>
            <w:r w:rsidDel="00000000" w:rsidR="00000000" w:rsidRPr="00000000">
              <w:rPr>
                <w:rFonts w:ascii="Consolas" w:cs="Consolas" w:eastAsia="Consolas" w:hAnsi="Consolas"/>
                <w:color w:val="a2fca2"/>
                <w:sz w:val="21"/>
                <w:szCs w:val="21"/>
                <w:shd w:fill="333333" w:val="clear"/>
                <w:rtl w:val="0"/>
              </w:rPr>
              <w:t xml:space="preserve">"true"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tl w:val="0"/>
              </w:rPr>
            </w:r>
          </w:p>
        </w:tc>
      </w:tr>
    </w:tbl>
    <w:p w:rsidR="00000000" w:rsidDel="00000000" w:rsidP="00000000" w:rsidRDefault="00000000" w:rsidRPr="00000000" w14:paraId="00000070">
      <w:pPr>
        <w:shd w:fill="ffffff" w:val="clear"/>
        <w:spacing w:after="320" w:before="320" w:lineRule="auto"/>
        <w:ind w:left="0" w:firstLine="0"/>
        <w:rPr>
          <w:rFonts w:ascii="Roboto" w:cs="Roboto" w:eastAsia="Roboto" w:hAnsi="Roboto"/>
          <w:sz w:val="21"/>
          <w:szCs w:val="21"/>
        </w:rPr>
      </w:pPr>
      <w:r w:rsidDel="00000000" w:rsidR="00000000" w:rsidRPr="00000000">
        <w:rPr>
          <w:rFonts w:ascii="Roboto" w:cs="Roboto" w:eastAsia="Roboto" w:hAnsi="Roboto"/>
          <w:sz w:val="21"/>
          <w:szCs w:val="21"/>
          <w:rtl w:val="0"/>
        </w:rPr>
        <w:br w:type="textWrapping"/>
        <w:t xml:space="preserve">After all the statements pass, click ‘</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 on the top to open another empty </w:t>
      </w:r>
      <w:r w:rsidDel="00000000" w:rsidR="00000000" w:rsidRPr="00000000">
        <w:rPr>
          <w:rFonts w:ascii="Roboto" w:cs="Roboto" w:eastAsia="Roboto" w:hAnsi="Roboto"/>
          <w:b w:val="1"/>
          <w:sz w:val="21"/>
          <w:szCs w:val="21"/>
          <w:rtl w:val="0"/>
        </w:rPr>
        <w:t xml:space="preserve">New query</w:t>
      </w:r>
      <w:r w:rsidDel="00000000" w:rsidR="00000000" w:rsidRPr="00000000">
        <w:rPr>
          <w:rFonts w:ascii="Roboto" w:cs="Roboto" w:eastAsia="Roboto" w:hAnsi="Roboto"/>
          <w:sz w:val="21"/>
          <w:szCs w:val="21"/>
          <w:rtl w:val="0"/>
        </w:rPr>
        <w:t xml:space="preserve"> tab. Copy, paste and run the 2 following SQL Select statements to make sure you can see both tables’ data.</w:t>
      </w:r>
    </w:p>
    <w:tbl>
      <w:tblPr>
        <w:tblStyle w:val="Table3"/>
        <w:jc w:val="left"/>
        <w:tblInd w:w="100.0" w:type="pct"/>
        <w:tblLayout w:type="fixed"/>
        <w:tblLook w:val="0600"/>
      </w:tblPr>
      <w:tblGrid>
        <w:gridCol w:w="9450"/>
        <w:tblGridChange w:id="0">
          <w:tblGrid>
            <w:gridCol w:w="945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1">
            <w:pPr>
              <w:widowControl w:val="0"/>
              <w:rPr>
                <w:rFonts w:ascii="Roboto" w:cs="Roboto" w:eastAsia="Roboto" w:hAnsi="Roboto"/>
                <w:sz w:val="21"/>
                <w:szCs w:val="21"/>
              </w:rPr>
            </w:pPr>
            <w:r w:rsidDel="00000000" w:rsidR="00000000" w:rsidRPr="00000000">
              <w:rPr>
                <w:rFonts w:ascii="Consolas" w:cs="Consolas" w:eastAsia="Consolas" w:hAnsi="Consolas"/>
                <w:color w:val="fcc28c"/>
                <w:sz w:val="21"/>
                <w:szCs w:val="21"/>
                <w:shd w:fill="333333" w:val="clear"/>
                <w:rtl w:val="0"/>
              </w:rPr>
              <w:t xml:space="preserve">SELECT</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fcc28c"/>
                <w:sz w:val="21"/>
                <w:szCs w:val="21"/>
                <w:shd w:fill="333333" w:val="clear"/>
                <w:rtl w:val="0"/>
              </w:rPr>
              <w:t xml:space="preserve">FROM</w:t>
            </w:r>
            <w:r w:rsidDel="00000000" w:rsidR="00000000" w:rsidRPr="00000000">
              <w:rPr>
                <w:rFonts w:ascii="Consolas" w:cs="Consolas" w:eastAsia="Consolas" w:hAnsi="Consolas"/>
                <w:color w:val="ffffff"/>
                <w:sz w:val="21"/>
                <w:szCs w:val="21"/>
                <w:shd w:fill="333333" w:val="clear"/>
                <w:rtl w:val="0"/>
              </w:rPr>
              <w:t xml:space="preserve"> retail.customers;</w:t>
              <w:br w:type="textWrapping"/>
            </w:r>
            <w:r w:rsidDel="00000000" w:rsidR="00000000" w:rsidRPr="00000000">
              <w:rPr>
                <w:rFonts w:ascii="Consolas" w:cs="Consolas" w:eastAsia="Consolas" w:hAnsi="Consolas"/>
                <w:color w:val="fcc28c"/>
                <w:sz w:val="21"/>
                <w:szCs w:val="21"/>
                <w:shd w:fill="333333" w:val="clear"/>
                <w:rtl w:val="0"/>
              </w:rPr>
              <w:t xml:space="preserve">SELECT</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fcc28c"/>
                <w:sz w:val="21"/>
                <w:szCs w:val="21"/>
                <w:shd w:fill="333333" w:val="clear"/>
                <w:rtl w:val="0"/>
              </w:rPr>
              <w:t xml:space="preserve">FROM</w:t>
            </w:r>
            <w:r w:rsidDel="00000000" w:rsidR="00000000" w:rsidRPr="00000000">
              <w:rPr>
                <w:rFonts w:ascii="Consolas" w:cs="Consolas" w:eastAsia="Consolas" w:hAnsi="Consolas"/>
                <w:color w:val="ffffff"/>
                <w:sz w:val="21"/>
                <w:szCs w:val="21"/>
                <w:shd w:fill="333333" w:val="clear"/>
                <w:rtl w:val="0"/>
              </w:rPr>
              <w:t xml:space="preserve"> retail.sales_orders;</w:t>
            </w:r>
            <w:r w:rsidDel="00000000" w:rsidR="00000000" w:rsidRPr="00000000">
              <w:rPr>
                <w:rtl w:val="0"/>
              </w:rPr>
            </w:r>
          </w:p>
        </w:tc>
      </w:tr>
    </w:tbl>
    <w:p w:rsidR="00000000" w:rsidDel="00000000" w:rsidP="00000000" w:rsidRDefault="00000000" w:rsidRPr="00000000" w14:paraId="00000072">
      <w:pPr>
        <w:shd w:fill="ffffff" w:val="clear"/>
        <w:spacing w:after="320" w:before="3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73">
      <w:pPr>
        <w:shd w:fill="ffffff" w:val="clear"/>
        <w:spacing w:after="320" w:before="320" w:lineRule="auto"/>
        <w:rPr>
          <w:rFonts w:ascii="Roboto" w:cs="Roboto" w:eastAsia="Roboto" w:hAnsi="Roboto"/>
          <w:sz w:val="21"/>
          <w:szCs w:val="21"/>
        </w:rPr>
        <w:sectPr>
          <w:type w:val="nextPage"/>
          <w:pgSz w:h="15840" w:w="12240" w:orient="portrait"/>
          <w:pgMar w:bottom="1440" w:top="1440" w:left="1350" w:right="1440" w:header="720" w:footer="720"/>
        </w:sectPr>
      </w:pPr>
      <w:r w:rsidDel="00000000" w:rsidR="00000000" w:rsidRPr="00000000">
        <w:rPr>
          <w:rtl w:val="0"/>
        </w:rPr>
      </w:r>
    </w:p>
    <w:p w:rsidR="00000000" w:rsidDel="00000000" w:rsidP="00000000" w:rsidRDefault="00000000" w:rsidRPr="00000000" w14:paraId="00000074">
      <w:pPr>
        <w:shd w:fill="ffffff" w:val="clear"/>
        <w:spacing w:after="320" w:before="3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75">
      <w:pPr>
        <w:pStyle w:val="Heading1"/>
        <w:rPr/>
      </w:pPr>
      <w:bookmarkStart w:colFirst="0" w:colLast="0" w:name="_pq1bmpbzhx31" w:id="13"/>
      <w:bookmarkEnd w:id="13"/>
      <w:r w:rsidDel="00000000" w:rsidR="00000000" w:rsidRPr="00000000">
        <w:rPr>
          <w:rtl w:val="0"/>
        </w:rPr>
        <w:t xml:space="preserve">Structure Setup</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11"/>
        </w:numPr>
        <w:ind w:left="0" w:hanging="360"/>
      </w:pPr>
      <w:r w:rsidDel="00000000" w:rsidR="00000000" w:rsidRPr="00000000">
        <w:rPr>
          <w:rtl w:val="0"/>
        </w:rPr>
        <w:t xml:space="preserve">Alright, let’s get started with creating our dbt project. Before we start building we’ll need to create a new git branch for our work. Click on the green </w:t>
      </w:r>
      <w:r w:rsidDel="00000000" w:rsidR="00000000" w:rsidRPr="00000000">
        <w:rPr>
          <w:b w:val="1"/>
          <w:rtl w:val="0"/>
        </w:rPr>
        <w:t xml:space="preserve">create new branch</w:t>
      </w:r>
      <w:r w:rsidDel="00000000" w:rsidR="00000000" w:rsidRPr="00000000">
        <w:rPr>
          <w:rtl w:val="0"/>
        </w:rPr>
        <w:t xml:space="preserve"> button in the upper left hand corner, call it something </w:t>
      </w:r>
      <w:r w:rsidDel="00000000" w:rsidR="00000000" w:rsidRPr="00000000">
        <w:rPr>
          <w:rtl w:val="0"/>
        </w:rPr>
        <w:t xml:space="preserve">like </w:t>
      </w:r>
      <w:r w:rsidDel="00000000" w:rsidR="00000000" w:rsidRPr="00000000">
        <w:rPr>
          <w:b w:val="1"/>
          <w:rtl w:val="0"/>
        </w:rPr>
        <w:t xml:space="preserve">databricks_dbt_workshop</w:t>
      </w:r>
      <w:r w:rsidDel="00000000" w:rsidR="00000000" w:rsidRPr="00000000">
        <w:rPr>
          <w:b w:val="1"/>
          <w:rtl w:val="0"/>
        </w:rPr>
        <w:t xml:space="preserve">,</w:t>
      </w:r>
      <w:r w:rsidDel="00000000" w:rsidR="00000000" w:rsidRPr="00000000">
        <w:rPr>
          <w:rtl w:val="0"/>
        </w:rPr>
        <w:t xml:space="preserve"> and then click submit. </w:t>
        <w:br w:type="textWrapping"/>
      </w:r>
      <w:r w:rsidDel="00000000" w:rsidR="00000000" w:rsidRPr="00000000">
        <w:rPr/>
        <w:drawing>
          <wp:inline distB="114300" distT="114300" distL="114300" distR="114300">
            <wp:extent cx="2852738" cy="2555410"/>
            <wp:effectExtent b="12700" l="12700" r="12700" t="12700"/>
            <wp:docPr id="23"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2852738" cy="2555410"/>
                    </a:xfrm>
                    <a:prstGeom prst="rect"/>
                    <a:ln w="12700">
                      <a:solidFill>
                        <a:srgbClr val="000000"/>
                      </a:solidFill>
                      <a:prstDash val="solid"/>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6000750" cy="1536700"/>
            <wp:effectExtent b="12700" l="12700" r="12700" t="12700"/>
            <wp:docPr id="1"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6000750" cy="1536700"/>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078">
      <w:pPr>
        <w:numPr>
          <w:ilvl w:val="0"/>
          <w:numId w:val="11"/>
        </w:numPr>
        <w:ind w:left="0" w:hanging="360"/>
      </w:pPr>
      <w:r w:rsidDel="00000000" w:rsidR="00000000" w:rsidRPr="00000000">
        <w:rPr>
          <w:rtl w:val="0"/>
        </w:rPr>
        <w:t xml:space="preserve">The first thing we’ll do is update the </w:t>
      </w:r>
      <w:r w:rsidDel="00000000" w:rsidR="00000000" w:rsidRPr="00000000">
        <w:rPr>
          <w:b w:val="1"/>
          <w:rtl w:val="0"/>
        </w:rPr>
        <w:t xml:space="preserve">dbt_project.yml</w:t>
      </w:r>
      <w:r w:rsidDel="00000000" w:rsidR="00000000" w:rsidRPr="00000000">
        <w:rPr>
          <w:rtl w:val="0"/>
        </w:rPr>
        <w:t xml:space="preserve"> file, which is the file dbt looks for to recognize that the file directory we’re working in is a dbt project. Find the file in your file tree and click on it to open it up. You can replace the existing contents of the file by copying from below, pasting into the file, and then saving the file using the </w:t>
      </w:r>
      <w:r w:rsidDel="00000000" w:rsidR="00000000" w:rsidRPr="00000000">
        <w:rPr>
          <w:b w:val="1"/>
          <w:rtl w:val="0"/>
        </w:rPr>
        <w:t xml:space="preserve">save </w:t>
      </w:r>
      <w:r w:rsidDel="00000000" w:rsidR="00000000" w:rsidRPr="00000000">
        <w:rPr>
          <w:rtl w:val="0"/>
        </w:rPr>
        <w:t xml:space="preserve">button in the upper right hand corner of the screen:</w:t>
        <w:br w:type="textWrapping"/>
        <w:br w:type="textWrapping"/>
      </w:r>
      <w:r w:rsidDel="00000000" w:rsidR="00000000" w:rsidRPr="00000000">
        <w:rPr>
          <w:rtl w:val="0"/>
        </w:rPr>
      </w:r>
    </w:p>
    <w:tbl>
      <w:tblPr>
        <w:tblStyle w:val="Table4"/>
        <w:jc w:val="left"/>
        <w:tblInd w:w="100.0" w:type="pct"/>
        <w:tblLayout w:type="fixed"/>
        <w:tblLook w:val="0600"/>
      </w:tblPr>
      <w:tblGrid>
        <w:gridCol w:w="9450"/>
        <w:tblGridChange w:id="0">
          <w:tblGrid>
            <w:gridCol w:w="945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name: </w:t>
            </w:r>
            <w:r w:rsidDel="00000000" w:rsidR="00000000" w:rsidRPr="00000000">
              <w:rPr>
                <w:rFonts w:ascii="Consolas" w:cs="Consolas" w:eastAsia="Consolas" w:hAnsi="Consolas"/>
                <w:color w:val="a2fca2"/>
                <w:shd w:fill="333333" w:val="clear"/>
                <w:rtl w:val="0"/>
              </w:rPr>
              <w:t xml:space="preserve">'databricks_workshop'</w:t>
            </w:r>
            <w:r w:rsidDel="00000000" w:rsidR="00000000" w:rsidRPr="00000000">
              <w:rPr>
                <w:rFonts w:ascii="Consolas" w:cs="Consolas" w:eastAsia="Consolas" w:hAnsi="Consolas"/>
                <w:color w:val="ffffff"/>
                <w:shd w:fill="333333" w:val="clear"/>
                <w:rtl w:val="0"/>
              </w:rPr>
              <w:br w:type="textWrapping"/>
              <w:t xml:space="preserve">version: </w:t>
            </w:r>
            <w:r w:rsidDel="00000000" w:rsidR="00000000" w:rsidRPr="00000000">
              <w:rPr>
                <w:rFonts w:ascii="Consolas" w:cs="Consolas" w:eastAsia="Consolas" w:hAnsi="Consolas"/>
                <w:color w:val="a2fca2"/>
                <w:shd w:fill="333333" w:val="clear"/>
                <w:rtl w:val="0"/>
              </w:rPr>
              <w:t xml:space="preserve">'1.0.0'</w:t>
            </w:r>
            <w:r w:rsidDel="00000000" w:rsidR="00000000" w:rsidRPr="00000000">
              <w:rPr>
                <w:rFonts w:ascii="Consolas" w:cs="Consolas" w:eastAsia="Consolas" w:hAnsi="Consolas"/>
                <w:color w:val="ffffff"/>
                <w:shd w:fill="333333" w:val="clear"/>
                <w:rtl w:val="0"/>
              </w:rPr>
              <w:br w:type="textWrapping"/>
              <w:t xml:space="preserve">config-version: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br w:type="textWrapping"/>
              <w:br w:type="textWrapping"/>
              <w:t xml:space="preserve">profile: </w:t>
            </w:r>
            <w:r w:rsidDel="00000000" w:rsidR="00000000" w:rsidRPr="00000000">
              <w:rPr>
                <w:rFonts w:ascii="Consolas" w:cs="Consolas" w:eastAsia="Consolas" w:hAnsi="Consolas"/>
                <w:color w:val="a2fca2"/>
                <w:shd w:fill="333333" w:val="clear"/>
                <w:rtl w:val="0"/>
              </w:rPr>
              <w:t xml:space="preserve">'default'</w:t>
            </w:r>
            <w:r w:rsidDel="00000000" w:rsidR="00000000" w:rsidRPr="00000000">
              <w:rPr>
                <w:rFonts w:ascii="Consolas" w:cs="Consolas" w:eastAsia="Consolas" w:hAnsi="Consolas"/>
                <w:color w:val="ffffff"/>
                <w:shd w:fill="333333" w:val="clear"/>
                <w:rtl w:val="0"/>
              </w:rPr>
              <w:br w:type="textWrapping"/>
              <w:br w:type="textWrapping"/>
              <w:t xml:space="preserve">source-paths: </w:t>
            </w:r>
            <w:r w:rsidDel="00000000" w:rsidR="00000000" w:rsidRPr="00000000">
              <w:rPr>
                <w:rFonts w:ascii="Consolas" w:cs="Consolas" w:eastAsia="Consolas" w:hAnsi="Consolas"/>
                <w:color w:val="a2fca2"/>
                <w:shd w:fill="333333" w:val="clear"/>
                <w:rtl w:val="0"/>
              </w:rPr>
              <w:t xml:space="preserve">["models"]</w:t>
            </w:r>
            <w:r w:rsidDel="00000000" w:rsidR="00000000" w:rsidRPr="00000000">
              <w:rPr>
                <w:rFonts w:ascii="Consolas" w:cs="Consolas" w:eastAsia="Consolas" w:hAnsi="Consolas"/>
                <w:color w:val="ffffff"/>
                <w:shd w:fill="333333" w:val="clear"/>
                <w:rtl w:val="0"/>
              </w:rPr>
              <w:br w:type="textWrapping"/>
              <w:t xml:space="preserve">analysis-paths: </w:t>
            </w:r>
            <w:r w:rsidDel="00000000" w:rsidR="00000000" w:rsidRPr="00000000">
              <w:rPr>
                <w:rFonts w:ascii="Consolas" w:cs="Consolas" w:eastAsia="Consolas" w:hAnsi="Consolas"/>
                <w:color w:val="a2fca2"/>
                <w:shd w:fill="333333" w:val="clear"/>
                <w:rtl w:val="0"/>
              </w:rPr>
              <w:t xml:space="preserve">["analysis"]</w:t>
            </w:r>
            <w:r w:rsidDel="00000000" w:rsidR="00000000" w:rsidRPr="00000000">
              <w:rPr>
                <w:rFonts w:ascii="Consolas" w:cs="Consolas" w:eastAsia="Consolas" w:hAnsi="Consolas"/>
                <w:color w:val="ffffff"/>
                <w:shd w:fill="333333" w:val="clear"/>
                <w:rtl w:val="0"/>
              </w:rPr>
              <w:br w:type="textWrapping"/>
              <w:t xml:space="preserve">test-paths: </w:t>
            </w:r>
            <w:r w:rsidDel="00000000" w:rsidR="00000000" w:rsidRPr="00000000">
              <w:rPr>
                <w:rFonts w:ascii="Consolas" w:cs="Consolas" w:eastAsia="Consolas" w:hAnsi="Consolas"/>
                <w:color w:val="a2fca2"/>
                <w:shd w:fill="333333" w:val="clear"/>
                <w:rtl w:val="0"/>
              </w:rPr>
              <w:t xml:space="preserve">["tests"]</w:t>
            </w:r>
            <w:r w:rsidDel="00000000" w:rsidR="00000000" w:rsidRPr="00000000">
              <w:rPr>
                <w:rFonts w:ascii="Consolas" w:cs="Consolas" w:eastAsia="Consolas" w:hAnsi="Consolas"/>
                <w:color w:val="ffffff"/>
                <w:shd w:fill="333333" w:val="clear"/>
                <w:rtl w:val="0"/>
              </w:rPr>
              <w:br w:type="textWrapping"/>
              <w:t xml:space="preserve">seed-paths: </w:t>
            </w:r>
            <w:r w:rsidDel="00000000" w:rsidR="00000000" w:rsidRPr="00000000">
              <w:rPr>
                <w:rFonts w:ascii="Consolas" w:cs="Consolas" w:eastAsia="Consolas" w:hAnsi="Consolas"/>
                <w:color w:val="a2fca2"/>
                <w:shd w:fill="333333" w:val="clear"/>
                <w:rtl w:val="0"/>
              </w:rPr>
              <w:t xml:space="preserve">["seeds"]</w:t>
            </w:r>
            <w:r w:rsidDel="00000000" w:rsidR="00000000" w:rsidRPr="00000000">
              <w:rPr>
                <w:rFonts w:ascii="Consolas" w:cs="Consolas" w:eastAsia="Consolas" w:hAnsi="Consolas"/>
                <w:color w:val="ffffff"/>
                <w:shd w:fill="333333" w:val="clear"/>
                <w:rtl w:val="0"/>
              </w:rPr>
              <w:br w:type="textWrapping"/>
              <w:t xml:space="preserve">macro-paths: </w:t>
            </w:r>
            <w:r w:rsidDel="00000000" w:rsidR="00000000" w:rsidRPr="00000000">
              <w:rPr>
                <w:rFonts w:ascii="Consolas" w:cs="Consolas" w:eastAsia="Consolas" w:hAnsi="Consolas"/>
                <w:color w:val="a2fca2"/>
                <w:shd w:fill="333333" w:val="clear"/>
                <w:rtl w:val="0"/>
              </w:rPr>
              <w:t xml:space="preserve">["macros"]</w:t>
            </w:r>
            <w:r w:rsidDel="00000000" w:rsidR="00000000" w:rsidRPr="00000000">
              <w:rPr>
                <w:rFonts w:ascii="Consolas" w:cs="Consolas" w:eastAsia="Consolas" w:hAnsi="Consolas"/>
                <w:color w:val="ffffff"/>
                <w:shd w:fill="333333" w:val="clear"/>
                <w:rtl w:val="0"/>
              </w:rPr>
              <w:br w:type="textWrapping"/>
              <w:t xml:space="preserve">snapshot-paths: </w:t>
            </w:r>
            <w:r w:rsidDel="00000000" w:rsidR="00000000" w:rsidRPr="00000000">
              <w:rPr>
                <w:rFonts w:ascii="Consolas" w:cs="Consolas" w:eastAsia="Consolas" w:hAnsi="Consolas"/>
                <w:color w:val="a2fca2"/>
                <w:shd w:fill="333333" w:val="clear"/>
                <w:rtl w:val="0"/>
              </w:rPr>
              <w:t xml:space="preserve">["snapshots"]</w:t>
            </w:r>
            <w:r w:rsidDel="00000000" w:rsidR="00000000" w:rsidRPr="00000000">
              <w:rPr>
                <w:rFonts w:ascii="Consolas" w:cs="Consolas" w:eastAsia="Consolas" w:hAnsi="Consolas"/>
                <w:color w:val="ffffff"/>
                <w:shd w:fill="333333" w:val="clear"/>
                <w:rtl w:val="0"/>
              </w:rPr>
              <w:br w:type="textWrapping"/>
              <w:br w:type="textWrapping"/>
              <w:t xml:space="preserve">target-path: </w:t>
            </w:r>
            <w:r w:rsidDel="00000000" w:rsidR="00000000" w:rsidRPr="00000000">
              <w:rPr>
                <w:rFonts w:ascii="Consolas" w:cs="Consolas" w:eastAsia="Consolas" w:hAnsi="Consolas"/>
                <w:color w:val="a2fca2"/>
                <w:shd w:fill="333333" w:val="clear"/>
                <w:rtl w:val="0"/>
              </w:rPr>
              <w:t xml:space="preserve">"target"</w:t>
            </w:r>
            <w:r w:rsidDel="00000000" w:rsidR="00000000" w:rsidRPr="00000000">
              <w:rPr>
                <w:rFonts w:ascii="Consolas" w:cs="Consolas" w:eastAsia="Consolas" w:hAnsi="Consolas"/>
                <w:color w:val="ffffff"/>
                <w:shd w:fill="333333" w:val="clear"/>
                <w:rtl w:val="0"/>
              </w:rPr>
              <w:t xml:space="preserve"> </w:t>
              <w:br w:type="textWrapping"/>
              <w:t xml:space="preserve">clean-targets: </w:t>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"target"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"dbt_modules"</w:t>
            </w:r>
            <w:r w:rsidDel="00000000" w:rsidR="00000000" w:rsidRPr="00000000">
              <w:rPr>
                <w:rFonts w:ascii="Consolas" w:cs="Consolas" w:eastAsia="Consolas" w:hAnsi="Consolas"/>
                <w:color w:val="ffffff"/>
                <w:shd w:fill="333333" w:val="clear"/>
                <w:rtl w:val="0"/>
              </w:rPr>
              <w:br w:type="textWrapping"/>
              <w:br w:type="textWrapping"/>
              <w:t xml:space="preserve">dispatch:</w:t>
              <w:br w:type="textWrapping"/>
              <w:t xml:space="preserve">  - macro_namespace: </w:t>
            </w:r>
            <w:r w:rsidDel="00000000" w:rsidR="00000000" w:rsidRPr="00000000">
              <w:rPr>
                <w:rFonts w:ascii="Consolas" w:cs="Consolas" w:eastAsia="Consolas" w:hAnsi="Consolas"/>
                <w:color w:val="a2fca2"/>
                <w:shd w:fill="333333" w:val="clear"/>
                <w:rtl w:val="0"/>
              </w:rPr>
              <w:t xml:space="preserve">dbt_utils</w:t>
            </w:r>
            <w:r w:rsidDel="00000000" w:rsidR="00000000" w:rsidRPr="00000000">
              <w:rPr>
                <w:rFonts w:ascii="Consolas" w:cs="Consolas" w:eastAsia="Consolas" w:hAnsi="Consolas"/>
                <w:color w:val="ffffff"/>
                <w:shd w:fill="333333" w:val="clear"/>
                <w:rtl w:val="0"/>
              </w:rPr>
              <w:br w:type="textWrapping"/>
              <w:t xml:space="preserve">    search_order: </w:t>
            </w:r>
            <w:r w:rsidDel="00000000" w:rsidR="00000000" w:rsidRPr="00000000">
              <w:rPr>
                <w:rFonts w:ascii="Consolas" w:cs="Consolas" w:eastAsia="Consolas" w:hAnsi="Consolas"/>
                <w:color w:val="a2fca2"/>
                <w:shd w:fill="333333" w:val="clear"/>
                <w:rtl w:val="0"/>
              </w:rPr>
              <w:t xml:space="preserve">['spark_utils',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'dbt_utils']</w:t>
            </w:r>
            <w:r w:rsidDel="00000000" w:rsidR="00000000" w:rsidRPr="00000000">
              <w:rPr>
                <w:rFonts w:ascii="Consolas" w:cs="Consolas" w:eastAsia="Consolas" w:hAnsi="Consolas"/>
                <w:color w:val="ffffff"/>
                <w:shd w:fill="333333" w:val="clear"/>
                <w:rtl w:val="0"/>
              </w:rPr>
              <w:br w:type="textWrapping"/>
              <w:br w:type="textWrapping"/>
              <w:t xml:space="preserve">models:</w:t>
              <w:br w:type="textWrapping"/>
              <w:t xml:space="preserve">  databricks_workshop:</w:t>
              <w:br w:type="textWrapping"/>
              <w:t xml:space="preserve">    example:</w:t>
              <w:br w:type="textWrapping"/>
              <w:t xml:space="preserve">      materialized: </w:t>
            </w:r>
            <w:r w:rsidDel="00000000" w:rsidR="00000000" w:rsidRPr="00000000">
              <w:rPr>
                <w:rFonts w:ascii="Consolas" w:cs="Consolas" w:eastAsia="Consolas" w:hAnsi="Consolas"/>
                <w:color w:val="a2fca2"/>
                <w:shd w:fill="333333" w:val="clear"/>
                <w:rtl w:val="0"/>
              </w:rPr>
              <w:t xml:space="preserve">view</w:t>
            </w:r>
            <w:r w:rsidDel="00000000" w:rsidR="00000000" w:rsidRPr="00000000">
              <w:rPr>
                <w:rFonts w:ascii="Consolas" w:cs="Consolas" w:eastAsia="Consolas" w:hAnsi="Consolas"/>
                <w:color w:val="ffffff"/>
                <w:shd w:fill="333333" w:val="clear"/>
                <w:rtl w:val="0"/>
              </w:rPr>
              <w:br w:type="textWrapping"/>
              <w:t xml:space="preserve">    staging:</w:t>
              <w:br w:type="textWrapping"/>
              <w:t xml:space="preserve">      materialized: </w:t>
            </w:r>
            <w:r w:rsidDel="00000000" w:rsidR="00000000" w:rsidRPr="00000000">
              <w:rPr>
                <w:rFonts w:ascii="Consolas" w:cs="Consolas" w:eastAsia="Consolas" w:hAnsi="Consolas"/>
                <w:color w:val="a2fca2"/>
                <w:shd w:fill="333333" w:val="clear"/>
                <w:rtl w:val="0"/>
              </w:rPr>
              <w:t xml:space="preserve">view</w:t>
            </w:r>
            <w:r w:rsidDel="00000000" w:rsidR="00000000" w:rsidRPr="00000000">
              <w:rPr>
                <w:rFonts w:ascii="Consolas" w:cs="Consolas" w:eastAsia="Consolas" w:hAnsi="Consolas"/>
                <w:color w:val="ffffff"/>
                <w:shd w:fill="333333" w:val="clear"/>
                <w:rtl w:val="0"/>
              </w:rPr>
              <w:br w:type="textWrapping"/>
              <w:t xml:space="preserve">    marts:</w:t>
              <w:br w:type="textWrapping"/>
              <w:t xml:space="preserve">      materialized: </w:t>
            </w:r>
            <w:r w:rsidDel="00000000" w:rsidR="00000000" w:rsidRPr="00000000">
              <w:rPr>
                <w:rFonts w:ascii="Consolas" w:cs="Consolas" w:eastAsia="Consolas" w:hAnsi="Consolas"/>
                <w:color w:val="a2fca2"/>
                <w:shd w:fill="333333" w:val="clear"/>
                <w:rtl w:val="0"/>
              </w:rPr>
              <w:t xml:space="preserve">table</w:t>
            </w:r>
            <w:r w:rsidDel="00000000" w:rsidR="00000000" w:rsidRPr="00000000">
              <w:rPr>
                <w:rFonts w:ascii="Consolas" w:cs="Consolas" w:eastAsia="Consolas" w:hAnsi="Consolas"/>
                <w:color w:val="ffffff"/>
                <w:shd w:fill="333333" w:val="clear"/>
                <w:rtl w:val="0"/>
              </w:rPr>
              <w:br w:type="textWrapping"/>
            </w:r>
          </w:p>
        </w:tc>
      </w:tr>
    </w:tbl>
    <w:p w:rsidR="00000000" w:rsidDel="00000000" w:rsidP="00000000" w:rsidRDefault="00000000" w:rsidRPr="00000000" w14:paraId="0000007A">
      <w:pPr>
        <w:rPr/>
      </w:pPr>
      <w:r w:rsidDel="00000000" w:rsidR="00000000" w:rsidRPr="00000000">
        <w:rPr>
          <w:rtl w:val="0"/>
        </w:rPr>
        <w:br w:type="textWrapping"/>
      </w:r>
      <w:r w:rsidDel="00000000" w:rsidR="00000000" w:rsidRPr="00000000">
        <w:rPr/>
        <w:drawing>
          <wp:inline distB="114300" distT="114300" distL="114300" distR="114300">
            <wp:extent cx="6626782" cy="2515632"/>
            <wp:effectExtent b="12700" l="12700" r="12700" t="12700"/>
            <wp:docPr id="50" name="image57.png"/>
            <a:graphic>
              <a:graphicData uri="http://schemas.openxmlformats.org/drawingml/2006/picture">
                <pic:pic>
                  <pic:nvPicPr>
                    <pic:cNvPr id="0" name="image57.png"/>
                    <pic:cNvPicPr preferRelativeResize="0"/>
                  </pic:nvPicPr>
                  <pic:blipFill>
                    <a:blip r:embed="rId39"/>
                    <a:srcRect b="0" l="0" r="0" t="0"/>
                    <a:stretch>
                      <a:fillRect/>
                    </a:stretch>
                  </pic:blipFill>
                  <pic:spPr>
                    <a:xfrm>
                      <a:off x="0" y="0"/>
                      <a:ext cx="6626782" cy="2515632"/>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07B">
      <w:pPr>
        <w:ind w:left="0" w:firstLine="0"/>
        <w:rPr/>
      </w:pPr>
      <w:r w:rsidDel="00000000" w:rsidR="00000000" w:rsidRPr="00000000">
        <w:rPr>
          <w:rtl w:val="0"/>
        </w:rPr>
        <w:t xml:space="preserve">The important configurations to point out in the file with relation to the work we’re doing are in the models section. The gist of it is that we are defining configurations at the folder level that we want applied to all of the models within that folder. Here we’re demonstrating the </w:t>
      </w:r>
      <w:r w:rsidDel="00000000" w:rsidR="00000000" w:rsidRPr="00000000">
        <w:rPr>
          <w:b w:val="1"/>
          <w:rtl w:val="0"/>
        </w:rPr>
        <w:t xml:space="preserve">materialized</w:t>
      </w:r>
      <w:r w:rsidDel="00000000" w:rsidR="00000000" w:rsidRPr="00000000">
        <w:rPr>
          <w:rtl w:val="0"/>
        </w:rPr>
        <w:t xml:space="preserve"> config, which tells dbt how to materialize models when compiling the code before it pushes it down to Databricks, and we’re telling dbt to materialize all of the models in the example and staging folders as views and all of the models in the marts folders as tables. It should be noted that configs such as this can be overridden at the model level if there’s ever a difference in how you’d like to configure a specific model.</w:t>
        <w:br w:type="textWrapping"/>
      </w:r>
    </w:p>
    <w:p w:rsidR="00000000" w:rsidDel="00000000" w:rsidP="00000000" w:rsidRDefault="00000000" w:rsidRPr="00000000" w14:paraId="0000007C">
      <w:pPr>
        <w:numPr>
          <w:ilvl w:val="0"/>
          <w:numId w:val="11"/>
        </w:numPr>
        <w:ind w:left="0" w:firstLine="0"/>
      </w:pPr>
      <w:r w:rsidDel="00000000" w:rsidR="00000000" w:rsidRPr="00000000">
        <w:rPr>
          <w:rtl w:val="0"/>
        </w:rPr>
        <w:t xml:space="preserve">Next we’ll set the stage for our development, so let’s create a staging directory within the models directory for our staging models. Hover over </w:t>
      </w:r>
      <w:r w:rsidDel="00000000" w:rsidR="00000000" w:rsidRPr="00000000">
        <w:rPr>
          <w:b w:val="1"/>
          <w:rtl w:val="0"/>
        </w:rPr>
        <w:t xml:space="preserve">models</w:t>
      </w:r>
      <w:r w:rsidDel="00000000" w:rsidR="00000000" w:rsidRPr="00000000">
        <w:rPr>
          <w:rtl w:val="0"/>
        </w:rPr>
        <w:t xml:space="preserve">, click on the 3 dots to the right of the name, then </w:t>
      </w:r>
      <w:r w:rsidDel="00000000" w:rsidR="00000000" w:rsidRPr="00000000">
        <w:rPr>
          <w:rtl w:val="0"/>
        </w:rPr>
        <w:t xml:space="preserve">click </w:t>
      </w:r>
      <w:r w:rsidDel="00000000" w:rsidR="00000000" w:rsidRPr="00000000">
        <w:rPr>
          <w:b w:val="1"/>
          <w:rtl w:val="0"/>
        </w:rPr>
        <w:t xml:space="preserve">new</w:t>
      </w:r>
      <w:r w:rsidDel="00000000" w:rsidR="00000000" w:rsidRPr="00000000">
        <w:rPr>
          <w:b w:val="1"/>
          <w:rtl w:val="0"/>
        </w:rPr>
        <w:t xml:space="preserve"> folder</w:t>
      </w:r>
      <w:r w:rsidDel="00000000" w:rsidR="00000000" w:rsidRPr="00000000">
        <w:rPr>
          <w:rtl w:val="0"/>
        </w:rPr>
        <w:t xml:space="preserve">. Add </w:t>
      </w:r>
      <w:r w:rsidDel="00000000" w:rsidR="00000000" w:rsidRPr="00000000">
        <w:rPr>
          <w:b w:val="1"/>
          <w:rtl w:val="0"/>
        </w:rPr>
        <w:t xml:space="preserve">staging</w:t>
      </w:r>
      <w:r w:rsidDel="00000000" w:rsidR="00000000" w:rsidRPr="00000000">
        <w:rPr>
          <w:rtl w:val="0"/>
        </w:rPr>
        <w:t xml:space="preserve"> to the end of the directory name in the popup window and click create. You should now see a new staging folder nested within the models directory. </w:t>
        <w:br w:type="textWrapping"/>
        <w:br w:type="textWrapping"/>
      </w:r>
      <w:r w:rsidDel="00000000" w:rsidR="00000000" w:rsidRPr="00000000">
        <w:rPr/>
        <w:drawing>
          <wp:inline distB="114300" distT="114300" distL="114300" distR="114300">
            <wp:extent cx="2819400" cy="1983564"/>
            <wp:effectExtent b="12700" l="12700" r="12700" t="12700"/>
            <wp:docPr id="5"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2819400" cy="1983564"/>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481263" cy="2473435"/>
            <wp:effectExtent b="12700" l="12700" r="12700" t="12700"/>
            <wp:docPr id="30"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2481263" cy="2473435"/>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1498600"/>
            <wp:effectExtent b="0" l="0" r="0" t="0"/>
            <wp:docPr id="32"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943600" cy="1498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D">
      <w:pPr>
        <w:numPr>
          <w:ilvl w:val="0"/>
          <w:numId w:val="11"/>
        </w:numPr>
        <w:ind w:left="0" w:hanging="360"/>
      </w:pPr>
      <w:r w:rsidDel="00000000" w:rsidR="00000000" w:rsidRPr="00000000">
        <w:rPr>
          <w:rtl w:val="0"/>
        </w:rPr>
        <w:t xml:space="preserve">Within the staging folder, let’s follow the same pattern as above and create another folder called </w:t>
      </w:r>
      <w:r w:rsidDel="00000000" w:rsidR="00000000" w:rsidRPr="00000000">
        <w:rPr>
          <w:b w:val="1"/>
          <w:rtl w:val="0"/>
        </w:rPr>
        <w:t xml:space="preserve">retail</w:t>
      </w:r>
      <w:r w:rsidDel="00000000" w:rsidR="00000000" w:rsidRPr="00000000">
        <w:rPr>
          <w:rtl w:val="0"/>
        </w:rPr>
        <w:t xml:space="preserve"> for our retail data source. Your folder structure should now look like this:</w:t>
        <w:br w:type="textWrapping"/>
      </w:r>
      <w:r w:rsidDel="00000000" w:rsidR="00000000" w:rsidRPr="00000000">
        <w:rPr/>
        <w:drawing>
          <wp:inline distB="114300" distT="114300" distL="114300" distR="114300">
            <wp:extent cx="2538413" cy="2584013"/>
            <wp:effectExtent b="12700" l="12700" r="12700" t="12700"/>
            <wp:docPr id="40"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2538413" cy="2584013"/>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07E">
      <w:pPr>
        <w:numPr>
          <w:ilvl w:val="0"/>
          <w:numId w:val="11"/>
        </w:numPr>
        <w:ind w:left="0" w:hanging="360"/>
      </w:pPr>
      <w:r w:rsidDel="00000000" w:rsidR="00000000" w:rsidRPr="00000000">
        <w:rPr>
          <w:rtl w:val="0"/>
        </w:rPr>
        <w:t xml:space="preserve">We’ll also create one more folder (actually two folders at once!) where we’ll eventually place our transformed models. To do this, click the three dots when hovering over </w:t>
      </w:r>
      <w:r w:rsidDel="00000000" w:rsidR="00000000" w:rsidRPr="00000000">
        <w:rPr>
          <w:b w:val="1"/>
          <w:rtl w:val="0"/>
        </w:rPr>
        <w:t xml:space="preserve">models</w:t>
      </w:r>
      <w:r w:rsidDel="00000000" w:rsidR="00000000" w:rsidRPr="00000000">
        <w:rPr>
          <w:rtl w:val="0"/>
        </w:rPr>
        <w:t xml:space="preserve">, </w:t>
      </w:r>
      <w:r w:rsidDel="00000000" w:rsidR="00000000" w:rsidRPr="00000000">
        <w:rPr>
          <w:rtl w:val="0"/>
        </w:rPr>
        <w:t xml:space="preserve">click </w:t>
      </w:r>
      <w:r w:rsidDel="00000000" w:rsidR="00000000" w:rsidRPr="00000000">
        <w:rPr>
          <w:b w:val="1"/>
          <w:rtl w:val="0"/>
        </w:rPr>
        <w:t xml:space="preserve">new</w:t>
      </w:r>
      <w:r w:rsidDel="00000000" w:rsidR="00000000" w:rsidRPr="00000000">
        <w:rPr>
          <w:b w:val="1"/>
          <w:rtl w:val="0"/>
        </w:rPr>
        <w:t xml:space="preserve"> folder</w:t>
      </w:r>
      <w:r w:rsidDel="00000000" w:rsidR="00000000" w:rsidRPr="00000000">
        <w:rPr>
          <w:rtl w:val="0"/>
        </w:rPr>
        <w:t xml:space="preserve">, and make sure the file path looks like this: </w:t>
      </w:r>
      <w:r w:rsidDel="00000000" w:rsidR="00000000" w:rsidRPr="00000000">
        <w:rPr>
          <w:b w:val="1"/>
          <w:rtl w:val="0"/>
        </w:rPr>
        <w:t xml:space="preserve">models/marts/core</w:t>
      </w:r>
      <w:r w:rsidDel="00000000" w:rsidR="00000000" w:rsidRPr="00000000">
        <w:rPr>
          <w:rtl w:val="0"/>
        </w:rPr>
        <w:t xml:space="preserve">. The end result here is that we’re creating a </w:t>
      </w:r>
      <w:r w:rsidDel="00000000" w:rsidR="00000000" w:rsidRPr="00000000">
        <w:rPr>
          <w:b w:val="1"/>
          <w:rtl w:val="0"/>
        </w:rPr>
        <w:t xml:space="preserve">marts</w:t>
      </w:r>
      <w:r w:rsidDel="00000000" w:rsidR="00000000" w:rsidRPr="00000000">
        <w:rPr>
          <w:rtl w:val="0"/>
        </w:rPr>
        <w:t xml:space="preserve"> folder within </w:t>
      </w:r>
      <w:r w:rsidDel="00000000" w:rsidR="00000000" w:rsidRPr="00000000">
        <w:rPr>
          <w:b w:val="1"/>
          <w:rtl w:val="0"/>
        </w:rPr>
        <w:t xml:space="preserve">models</w:t>
      </w:r>
      <w:r w:rsidDel="00000000" w:rsidR="00000000" w:rsidRPr="00000000">
        <w:rPr>
          <w:rtl w:val="0"/>
        </w:rPr>
        <w:t xml:space="preserve"> and then a </w:t>
      </w:r>
      <w:r w:rsidDel="00000000" w:rsidR="00000000" w:rsidRPr="00000000">
        <w:rPr>
          <w:b w:val="1"/>
          <w:rtl w:val="0"/>
        </w:rPr>
        <w:t xml:space="preserve">core</w:t>
      </w:r>
      <w:r w:rsidDel="00000000" w:rsidR="00000000" w:rsidRPr="00000000">
        <w:rPr>
          <w:rtl w:val="0"/>
        </w:rPr>
        <w:t xml:space="preserve"> folder within </w:t>
      </w:r>
      <w:r w:rsidDel="00000000" w:rsidR="00000000" w:rsidRPr="00000000">
        <w:rPr>
          <w:b w:val="1"/>
          <w:rtl w:val="0"/>
        </w:rPr>
        <w:t xml:space="preserve">marts</w:t>
      </w:r>
      <w:r w:rsidDel="00000000" w:rsidR="00000000" w:rsidRPr="00000000">
        <w:rPr>
          <w:rtl w:val="0"/>
        </w:rPr>
        <w:t xml:space="preserve">.</w:t>
        <w:br w:type="textWrapping"/>
      </w:r>
      <w:r w:rsidDel="00000000" w:rsidR="00000000" w:rsidRPr="00000000">
        <w:rPr/>
        <w:drawing>
          <wp:inline distB="114300" distT="114300" distL="114300" distR="114300">
            <wp:extent cx="5943600" cy="1511300"/>
            <wp:effectExtent b="12700" l="12700" r="12700" t="12700"/>
            <wp:docPr id="7"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1511300"/>
                    </a:xfrm>
                    <a:prstGeom prst="rect"/>
                    <a:ln w="12700">
                      <a:solidFill>
                        <a:srgbClr val="000000"/>
                      </a:solidFill>
                      <a:prstDash val="solid"/>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2862263" cy="2895936"/>
            <wp:effectExtent b="12700" l="12700" r="12700" t="12700"/>
            <wp:docPr id="31"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2862263" cy="2895936"/>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07F">
      <w:pPr>
        <w:numPr>
          <w:ilvl w:val="0"/>
          <w:numId w:val="11"/>
        </w:numPr>
        <w:ind w:left="0" w:hanging="360"/>
      </w:pPr>
      <w:r w:rsidDel="00000000" w:rsidR="00000000" w:rsidRPr="00000000">
        <w:rPr>
          <w:rtl w:val="0"/>
        </w:rPr>
        <w:t xml:space="preserve">Let’s add some packages to our project! dbt packages are additional dbt projects that you can bring into your own project and use the code as if it was your own.  We’ll be demonstrating how to use existing tests in the </w:t>
      </w:r>
      <w:r w:rsidDel="00000000" w:rsidR="00000000" w:rsidRPr="00000000">
        <w:rPr>
          <w:b w:val="1"/>
          <w:rtl w:val="0"/>
        </w:rPr>
        <w:t xml:space="preserve">dbt_utils</w:t>
      </w:r>
      <w:r w:rsidDel="00000000" w:rsidR="00000000" w:rsidRPr="00000000">
        <w:rPr>
          <w:rtl w:val="0"/>
        </w:rPr>
        <w:t xml:space="preserve">  package to up your testing game. We’ll also be installing </w:t>
      </w:r>
      <w:r w:rsidDel="00000000" w:rsidR="00000000" w:rsidRPr="00000000">
        <w:rPr>
          <w:b w:val="1"/>
          <w:rtl w:val="0"/>
        </w:rPr>
        <w:t xml:space="preserve">spark_utils</w:t>
      </w:r>
      <w:r w:rsidDel="00000000" w:rsidR="00000000" w:rsidRPr="00000000">
        <w:rPr>
          <w:rtl w:val="0"/>
        </w:rPr>
        <w:t xml:space="preserve"> alongside </w:t>
      </w:r>
      <w:r w:rsidDel="00000000" w:rsidR="00000000" w:rsidRPr="00000000">
        <w:rPr>
          <w:b w:val="1"/>
          <w:rtl w:val="0"/>
        </w:rPr>
        <w:t xml:space="preserve">dbt_utils</w:t>
      </w:r>
      <w:r w:rsidDel="00000000" w:rsidR="00000000" w:rsidRPr="00000000">
        <w:rPr>
          <w:rtl w:val="0"/>
        </w:rPr>
        <w:t xml:space="preserve">, which contains spark compatible versions of the macros of the </w:t>
      </w:r>
      <w:r w:rsidDel="00000000" w:rsidR="00000000" w:rsidRPr="00000000">
        <w:rPr>
          <w:b w:val="1"/>
          <w:rtl w:val="0"/>
        </w:rPr>
        <w:t xml:space="preserve">dbt_utils</w:t>
      </w:r>
      <w:r w:rsidDel="00000000" w:rsidR="00000000" w:rsidRPr="00000000">
        <w:rPr>
          <w:rtl w:val="0"/>
        </w:rPr>
        <w:t xml:space="preserve"> package. To install the packages, first create a new file within your home directory (same level as your </w:t>
      </w:r>
      <w:r w:rsidDel="00000000" w:rsidR="00000000" w:rsidRPr="00000000">
        <w:rPr>
          <w:b w:val="1"/>
          <w:rtl w:val="0"/>
        </w:rPr>
        <w:t xml:space="preserve">dbt_project.yml</w:t>
      </w:r>
      <w:r w:rsidDel="00000000" w:rsidR="00000000" w:rsidRPr="00000000">
        <w:rPr>
          <w:rtl w:val="0"/>
        </w:rPr>
        <w:t xml:space="preserve"> file) and call it </w:t>
      </w:r>
      <w:r w:rsidDel="00000000" w:rsidR="00000000" w:rsidRPr="00000000">
        <w:rPr>
          <w:b w:val="1"/>
          <w:rtl w:val="0"/>
        </w:rPr>
        <w:t xml:space="preserve">packages.yml</w:t>
      </w:r>
      <w:r w:rsidDel="00000000" w:rsidR="00000000" w:rsidRPr="00000000">
        <w:rPr>
          <w:rtl w:val="0"/>
        </w:rPr>
        <w:t xml:space="preserve">. Then copy and paste the following code into it and click save:</w:t>
        <w:br w:type="textWrapping"/>
        <w:br w:type="textWrapping"/>
      </w:r>
    </w:p>
    <w:tbl>
      <w:tblPr>
        <w:tblStyle w:val="Table5"/>
        <w:jc w:val="left"/>
        <w:tblInd w:w="100.0" w:type="pct"/>
        <w:tblLayout w:type="fixed"/>
        <w:tblLook w:val="0600"/>
      </w:tblPr>
      <w:tblGrid>
        <w:gridCol w:w="9450"/>
        <w:tblGridChange w:id="0">
          <w:tblGrid>
            <w:gridCol w:w="945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packages:</w:t>
              <w:br w:type="textWrapping"/>
              <w:t xml:space="preserve">  - package: </w:t>
            </w:r>
            <w:r w:rsidDel="00000000" w:rsidR="00000000" w:rsidRPr="00000000">
              <w:rPr>
                <w:rFonts w:ascii="Consolas" w:cs="Consolas" w:eastAsia="Consolas" w:hAnsi="Consolas"/>
                <w:color w:val="a2fca2"/>
                <w:shd w:fill="333333" w:val="clear"/>
                <w:rtl w:val="0"/>
              </w:rPr>
              <w:t xml:space="preserve">dbt-labs/dbt_utils</w:t>
            </w:r>
            <w:r w:rsidDel="00000000" w:rsidR="00000000" w:rsidRPr="00000000">
              <w:rPr>
                <w:rFonts w:ascii="Consolas" w:cs="Consolas" w:eastAsia="Consolas" w:hAnsi="Consolas"/>
                <w:color w:val="ffffff"/>
                <w:shd w:fill="333333" w:val="clear"/>
                <w:rtl w:val="0"/>
              </w:rPr>
              <w:br w:type="textWrapping"/>
              <w:t xml:space="preserve">    version: </w:t>
            </w:r>
            <w:r w:rsidDel="00000000" w:rsidR="00000000" w:rsidRPr="00000000">
              <w:rPr>
                <w:rFonts w:ascii="Consolas" w:cs="Consolas" w:eastAsia="Consolas" w:hAnsi="Consolas"/>
                <w:color w:val="d36363"/>
                <w:shd w:fill="333333" w:val="clear"/>
                <w:rtl w:val="0"/>
              </w:rPr>
              <w:t xml:space="preserve">0.8.2</w:t>
            </w:r>
            <w:r w:rsidDel="00000000" w:rsidR="00000000" w:rsidRPr="00000000">
              <w:rPr>
                <w:rFonts w:ascii="Consolas" w:cs="Consolas" w:eastAsia="Consolas" w:hAnsi="Consolas"/>
                <w:color w:val="ffffff"/>
                <w:shd w:fill="333333" w:val="clear"/>
                <w:rtl w:val="0"/>
              </w:rPr>
              <w:br w:type="textWrapping"/>
              <w:t xml:space="preserve">  - package: </w:t>
            </w:r>
            <w:r w:rsidDel="00000000" w:rsidR="00000000" w:rsidRPr="00000000">
              <w:rPr>
                <w:rFonts w:ascii="Consolas" w:cs="Consolas" w:eastAsia="Consolas" w:hAnsi="Consolas"/>
                <w:color w:val="a2fca2"/>
                <w:shd w:fill="333333" w:val="clear"/>
                <w:rtl w:val="0"/>
              </w:rPr>
              <w:t xml:space="preserve">dbt-labs/spark_utils</w:t>
            </w:r>
            <w:r w:rsidDel="00000000" w:rsidR="00000000" w:rsidRPr="00000000">
              <w:rPr>
                <w:rFonts w:ascii="Consolas" w:cs="Consolas" w:eastAsia="Consolas" w:hAnsi="Consolas"/>
                <w:color w:val="ffffff"/>
                <w:shd w:fill="333333" w:val="clear"/>
                <w:rtl w:val="0"/>
              </w:rPr>
              <w:br w:type="textWrapping"/>
              <w:t xml:space="preserve">    version: </w:t>
            </w:r>
            <w:r w:rsidDel="00000000" w:rsidR="00000000" w:rsidRPr="00000000">
              <w:rPr>
                <w:rFonts w:ascii="Consolas" w:cs="Consolas" w:eastAsia="Consolas" w:hAnsi="Consolas"/>
                <w:color w:val="d36363"/>
                <w:shd w:fill="333333" w:val="clear"/>
                <w:rtl w:val="0"/>
              </w:rPr>
              <w:t xml:space="preserve">0.3.0</w:t>
            </w:r>
            <w:r w:rsidDel="00000000" w:rsidR="00000000" w:rsidRPr="00000000">
              <w:rPr>
                <w:rtl w:val="0"/>
              </w:rPr>
            </w:r>
          </w:p>
        </w:tc>
      </w:tr>
    </w:tbl>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br w:type="textWrapping"/>
      </w:r>
      <w:r w:rsidDel="00000000" w:rsidR="00000000" w:rsidRPr="00000000">
        <w:rPr/>
        <w:drawing>
          <wp:inline distB="114300" distT="114300" distL="114300" distR="114300">
            <wp:extent cx="2760057" cy="1945280"/>
            <wp:effectExtent b="12700" l="12700" r="12700" t="12700"/>
            <wp:docPr id="29"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2760057" cy="194528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805442" cy="1935755"/>
            <wp:effectExtent b="12700" l="12700" r="12700" t="12700"/>
            <wp:docPr id="20"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2805442" cy="19357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1536700"/>
            <wp:effectExtent b="12700" l="12700" r="12700" t="12700"/>
            <wp:docPr id="11"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943600" cy="1536700"/>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083">
      <w:pPr>
        <w:widowControl w:val="0"/>
        <w:ind w:left="0" w:firstLine="0"/>
        <w:rPr/>
      </w:pPr>
      <w:r w:rsidDel="00000000" w:rsidR="00000000" w:rsidRPr="00000000">
        <w:rPr>
          <w:rtl w:val="0"/>
        </w:rPr>
        <w:t xml:space="preserve">The last step to install the package is to run </w:t>
      </w:r>
      <w:r w:rsidDel="00000000" w:rsidR="00000000" w:rsidRPr="00000000">
        <w:rPr>
          <w:b w:val="1"/>
          <w:rtl w:val="0"/>
        </w:rPr>
        <w:t xml:space="preserve">dbt deps</w:t>
      </w:r>
      <w:r w:rsidDel="00000000" w:rsidR="00000000" w:rsidRPr="00000000">
        <w:rPr>
          <w:rtl w:val="0"/>
        </w:rPr>
        <w:t xml:space="preserve">, which tells dbt to install all of the packages defined in your </w:t>
      </w:r>
      <w:r w:rsidDel="00000000" w:rsidR="00000000" w:rsidRPr="00000000">
        <w:rPr>
          <w:b w:val="1"/>
          <w:rtl w:val="0"/>
        </w:rPr>
        <w:t xml:space="preserve">packages.yml</w:t>
      </w:r>
      <w:r w:rsidDel="00000000" w:rsidR="00000000" w:rsidRPr="00000000">
        <w:rPr>
          <w:rtl w:val="0"/>
        </w:rPr>
        <w:t xml:space="preserve"> file. Enter in </w:t>
      </w:r>
      <w:r w:rsidDel="00000000" w:rsidR="00000000" w:rsidRPr="00000000">
        <w:rPr>
          <w:b w:val="1"/>
          <w:rtl w:val="0"/>
        </w:rPr>
        <w:t xml:space="preserve">dbt deps</w:t>
      </w:r>
      <w:r w:rsidDel="00000000" w:rsidR="00000000" w:rsidRPr="00000000">
        <w:rPr>
          <w:rtl w:val="0"/>
        </w:rPr>
        <w:t xml:space="preserve"> into the command line, click </w:t>
      </w:r>
      <w:r w:rsidDel="00000000" w:rsidR="00000000" w:rsidRPr="00000000">
        <w:rPr>
          <w:b w:val="1"/>
          <w:rtl w:val="0"/>
        </w:rPr>
        <w:t xml:space="preserve">Enter</w:t>
      </w:r>
      <w:r w:rsidDel="00000000" w:rsidR="00000000" w:rsidRPr="00000000">
        <w:rPr>
          <w:rtl w:val="0"/>
        </w:rPr>
        <w:t xml:space="preserve">, and you should see a success message there when it completes. Your packages are installed!</w:t>
        <w:br w:type="textWrapping"/>
        <w:br w:type="textWrapping"/>
      </w:r>
      <w:r w:rsidDel="00000000" w:rsidR="00000000" w:rsidRPr="00000000">
        <w:rPr/>
        <w:drawing>
          <wp:inline distB="114300" distT="114300" distL="114300" distR="114300">
            <wp:extent cx="5943600" cy="266700"/>
            <wp:effectExtent b="12700" l="12700" r="12700" t="12700"/>
            <wp:docPr id="56"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5943600" cy="266700"/>
                    </a:xfrm>
                    <a:prstGeom prst="rect"/>
                    <a:ln w="12700">
                      <a:solidFill>
                        <a:srgbClr val="000000"/>
                      </a:solidFill>
                      <a:prstDash val="solid"/>
                    </a:ln>
                  </pic:spPr>
                </pic:pic>
              </a:graphicData>
            </a:graphic>
          </wp:inline>
        </w:drawing>
      </w:r>
      <w:r w:rsidDel="00000000" w:rsidR="00000000" w:rsidRPr="00000000">
        <w:rPr>
          <w:rtl w:val="0"/>
        </w:rPr>
        <w:br w:type="textWrapping"/>
        <w:br w:type="textWrapping"/>
        <w:t xml:space="preserve">A quick note on the packages we’re installing: if you take a look back at the </w:t>
      </w:r>
      <w:r w:rsidDel="00000000" w:rsidR="00000000" w:rsidRPr="00000000">
        <w:rPr>
          <w:b w:val="1"/>
          <w:rtl w:val="0"/>
        </w:rPr>
        <w:t xml:space="preserve">dbt_project.yml</w:t>
      </w:r>
      <w:r w:rsidDel="00000000" w:rsidR="00000000" w:rsidRPr="00000000">
        <w:rPr>
          <w:rtl w:val="0"/>
        </w:rPr>
        <w:t xml:space="preserve"> file, you’ll notice there’s a config there called </w:t>
      </w:r>
      <w:r w:rsidDel="00000000" w:rsidR="00000000" w:rsidRPr="00000000">
        <w:rPr>
          <w:b w:val="1"/>
          <w:rtl w:val="0"/>
        </w:rPr>
        <w:t xml:space="preserve">dispatch</w:t>
      </w:r>
      <w:r w:rsidDel="00000000" w:rsidR="00000000" w:rsidRPr="00000000">
        <w:rPr>
          <w:rtl w:val="0"/>
        </w:rPr>
        <w:t xml:space="preserve">. This configuration tells dbt that whenever </w:t>
      </w:r>
      <w:r w:rsidDel="00000000" w:rsidR="00000000" w:rsidRPr="00000000">
        <w:rPr>
          <w:b w:val="1"/>
          <w:rtl w:val="0"/>
        </w:rPr>
        <w:t xml:space="preserve">dbt_utils</w:t>
      </w:r>
      <w:r w:rsidDel="00000000" w:rsidR="00000000" w:rsidRPr="00000000">
        <w:rPr>
          <w:rtl w:val="0"/>
        </w:rPr>
        <w:t xml:space="preserve"> is referenced, dbt should look in the </w:t>
      </w:r>
      <w:r w:rsidDel="00000000" w:rsidR="00000000" w:rsidRPr="00000000">
        <w:rPr>
          <w:b w:val="1"/>
          <w:rtl w:val="0"/>
        </w:rPr>
        <w:t xml:space="preserve">spark_utils</w:t>
      </w:r>
      <w:r w:rsidDel="00000000" w:rsidR="00000000" w:rsidRPr="00000000">
        <w:rPr>
          <w:rtl w:val="0"/>
        </w:rPr>
        <w:t xml:space="preserve"> package for a corresponding function first, and if it doesn’t find it there then it will look in </w:t>
      </w:r>
      <w:r w:rsidDel="00000000" w:rsidR="00000000" w:rsidRPr="00000000">
        <w:rPr>
          <w:b w:val="1"/>
          <w:rtl w:val="0"/>
        </w:rPr>
        <w:t xml:space="preserve">dbt_utils</w:t>
      </w:r>
      <w:r w:rsidDel="00000000" w:rsidR="00000000" w:rsidRPr="00000000">
        <w:rPr>
          <w:rtl w:val="0"/>
        </w:rPr>
        <w:t xml:space="preserve">. This is important for maintaining compatibility with Spark SQL across this particular package.</w:t>
        <w:br w:type="textWrapping"/>
      </w:r>
    </w:p>
    <w:p w:rsidR="00000000" w:rsidDel="00000000" w:rsidP="00000000" w:rsidRDefault="00000000" w:rsidRPr="00000000" w14:paraId="00000084">
      <w:pPr>
        <w:numPr>
          <w:ilvl w:val="0"/>
          <w:numId w:val="11"/>
        </w:numPr>
        <w:ind w:left="0" w:hanging="360"/>
        <w:rPr>
          <w:u w:val="none"/>
        </w:rPr>
      </w:pPr>
      <w:r w:rsidDel="00000000" w:rsidR="00000000" w:rsidRPr="00000000">
        <w:rPr>
          <w:rtl w:val="0"/>
        </w:rPr>
        <w:t xml:space="preserve">That does it for our initial setup, but before we move on let’s commit our work! Click the green </w:t>
      </w:r>
      <w:r w:rsidDel="00000000" w:rsidR="00000000" w:rsidRPr="00000000">
        <w:rPr>
          <w:b w:val="1"/>
          <w:rtl w:val="0"/>
        </w:rPr>
        <w:t xml:space="preserve">commit </w:t>
      </w:r>
      <w:r w:rsidDel="00000000" w:rsidR="00000000" w:rsidRPr="00000000">
        <w:rPr>
          <w:rtl w:val="0"/>
        </w:rPr>
        <w:t xml:space="preserve">button, write in a descriptive commit message like </w:t>
      </w:r>
      <w:r w:rsidDel="00000000" w:rsidR="00000000" w:rsidRPr="00000000">
        <w:rPr>
          <w:b w:val="1"/>
          <w:rtl w:val="0"/>
        </w:rPr>
        <w:t xml:space="preserve">setup structure for project </w:t>
      </w:r>
      <w:r w:rsidDel="00000000" w:rsidR="00000000" w:rsidRPr="00000000">
        <w:rPr>
          <w:rtl w:val="0"/>
        </w:rPr>
        <w:t xml:space="preserve">and click commit. </w:t>
      </w:r>
    </w:p>
    <w:p w:rsidR="00000000" w:rsidDel="00000000" w:rsidP="00000000" w:rsidRDefault="00000000" w:rsidRPr="00000000" w14:paraId="00000085">
      <w:pPr>
        <w:ind w:firstLine="0"/>
        <w:rPr/>
      </w:pPr>
      <w:r w:rsidDel="00000000" w:rsidR="00000000" w:rsidRPr="00000000">
        <w:rPr>
          <w:rtl w:val="0"/>
        </w:rPr>
        <w:br w:type="textWrapping"/>
      </w:r>
      <w:r w:rsidDel="00000000" w:rsidR="00000000" w:rsidRPr="00000000">
        <w:rPr/>
        <w:drawing>
          <wp:inline distB="114300" distT="114300" distL="114300" distR="114300">
            <wp:extent cx="5453063" cy="1441916"/>
            <wp:effectExtent b="12700" l="12700" r="12700" t="12700"/>
            <wp:docPr id="55"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5453063" cy="14419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rPr/>
      </w:pPr>
      <w:bookmarkStart w:colFirst="0" w:colLast="0" w:name="_fg52543yei99" w:id="14"/>
      <w:bookmarkEnd w:id="14"/>
      <w:r w:rsidDel="00000000" w:rsidR="00000000" w:rsidRPr="00000000">
        <w:rPr>
          <w:rtl w:val="0"/>
        </w:rPr>
        <w:t xml:space="preserve">Sources and Staging</w:t>
      </w:r>
    </w:p>
    <w:p w:rsidR="00000000" w:rsidDel="00000000" w:rsidP="00000000" w:rsidRDefault="00000000" w:rsidRPr="00000000" w14:paraId="0000008A">
      <w:pPr>
        <w:numPr>
          <w:ilvl w:val="0"/>
          <w:numId w:val="12"/>
        </w:numPr>
        <w:ind w:left="0" w:hanging="360"/>
      </w:pPr>
      <w:r w:rsidDel="00000000" w:rsidR="00000000" w:rsidRPr="00000000">
        <w:rPr>
          <w:rtl w:val="0"/>
        </w:rPr>
        <w:t xml:space="preserve">Let’s create a source file for the retail data we’ll be transforming. Sources in dbt are what allow you to name and describe raw data in your warehouse. When we declare sources we help define data lineage within our project, which we’ll check out in a bit when we’ve got some models created. Within the </w:t>
      </w:r>
      <w:r w:rsidDel="00000000" w:rsidR="00000000" w:rsidRPr="00000000">
        <w:rPr>
          <w:b w:val="1"/>
          <w:rtl w:val="0"/>
        </w:rPr>
        <w:t xml:space="preserve">models/staging/retail</w:t>
      </w:r>
      <w:r w:rsidDel="00000000" w:rsidR="00000000" w:rsidRPr="00000000">
        <w:rPr>
          <w:rtl w:val="0"/>
        </w:rPr>
        <w:t xml:space="preserve"> folder create a new file called </w:t>
      </w:r>
      <w:r w:rsidDel="00000000" w:rsidR="00000000" w:rsidRPr="00000000">
        <w:rPr>
          <w:b w:val="1"/>
          <w:rtl w:val="0"/>
        </w:rPr>
        <w:t xml:space="preserve">retail_sources.yml</w:t>
      </w:r>
      <w:r w:rsidDel="00000000" w:rsidR="00000000" w:rsidRPr="00000000">
        <w:rPr>
          <w:rtl w:val="0"/>
        </w:rPr>
        <w:t xml:space="preserve"> and paste the following code into the file: </w:t>
        <w:br w:type="textWrapping"/>
        <w:br w:type="textWrapping"/>
      </w:r>
      <w:r w:rsidDel="00000000" w:rsidR="00000000" w:rsidRPr="00000000">
        <w:rPr/>
        <w:drawing>
          <wp:inline distB="114300" distT="114300" distL="114300" distR="114300">
            <wp:extent cx="5943600" cy="1562100"/>
            <wp:effectExtent b="12700" l="12700" r="12700" t="12700"/>
            <wp:docPr id="59" name="image51.png"/>
            <a:graphic>
              <a:graphicData uri="http://schemas.openxmlformats.org/drawingml/2006/picture">
                <pic:pic>
                  <pic:nvPicPr>
                    <pic:cNvPr id="0" name="image51.png"/>
                    <pic:cNvPicPr preferRelativeResize="0"/>
                  </pic:nvPicPr>
                  <pic:blipFill>
                    <a:blip r:embed="rId51"/>
                    <a:srcRect b="0" l="0" r="0" t="0"/>
                    <a:stretch>
                      <a:fillRect/>
                    </a:stretch>
                  </pic:blipFill>
                  <pic:spPr>
                    <a:xfrm>
                      <a:off x="0" y="0"/>
                      <a:ext cx="5943600" cy="1562100"/>
                    </a:xfrm>
                    <a:prstGeom prst="rect"/>
                    <a:ln w="12700">
                      <a:solidFill>
                        <a:srgbClr val="000000"/>
                      </a:solidFill>
                      <a:prstDash val="solid"/>
                    </a:ln>
                  </pic:spPr>
                </pic:pic>
              </a:graphicData>
            </a:graphic>
          </wp:inline>
        </w:drawing>
      </w:r>
      <w:r w:rsidDel="00000000" w:rsidR="00000000" w:rsidRPr="00000000">
        <w:rPr>
          <w:rtl w:val="0"/>
        </w:rPr>
        <w:br w:type="textWrapping"/>
      </w:r>
    </w:p>
    <w:tbl>
      <w:tblPr>
        <w:tblStyle w:val="Table6"/>
        <w:jc w:val="left"/>
        <w:tblInd w:w="100.0" w:type="pct"/>
        <w:tblLayout w:type="fixed"/>
        <w:tblLook w:val="0600"/>
      </w:tblPr>
      <w:tblGrid>
        <w:gridCol w:w="9450"/>
        <w:tblGridChange w:id="0">
          <w:tblGrid>
            <w:gridCol w:w="945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version: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br w:type="textWrapping"/>
              <w:br w:type="textWrapping"/>
              <w:t xml:space="preserve">sources:</w:t>
              <w:br w:type="textWrapping"/>
              <w:t xml:space="preserve">  - name: </w:t>
            </w:r>
            <w:r w:rsidDel="00000000" w:rsidR="00000000" w:rsidRPr="00000000">
              <w:rPr>
                <w:rFonts w:ascii="Consolas" w:cs="Consolas" w:eastAsia="Consolas" w:hAnsi="Consolas"/>
                <w:color w:val="a2fca2"/>
                <w:shd w:fill="333333" w:val="clear"/>
                <w:rtl w:val="0"/>
              </w:rPr>
              <w:t xml:space="preserve">retail</w:t>
            </w:r>
            <w:r w:rsidDel="00000000" w:rsidR="00000000" w:rsidRPr="00000000">
              <w:rPr>
                <w:rFonts w:ascii="Consolas" w:cs="Consolas" w:eastAsia="Consolas" w:hAnsi="Consolas"/>
                <w:color w:val="ffffff"/>
                <w:shd w:fill="333333" w:val="clear"/>
                <w:rtl w:val="0"/>
              </w:rPr>
              <w:br w:type="textWrapping"/>
              <w:t xml:space="preserve">    schema: </w:t>
            </w:r>
            <w:r w:rsidDel="00000000" w:rsidR="00000000" w:rsidRPr="00000000">
              <w:rPr>
                <w:rFonts w:ascii="Consolas" w:cs="Consolas" w:eastAsia="Consolas" w:hAnsi="Consolas"/>
                <w:color w:val="a2fca2"/>
                <w:shd w:fill="333333" w:val="clear"/>
                <w:rtl w:val="0"/>
              </w:rPr>
              <w:t xml:space="preserve">retail</w:t>
            </w:r>
            <w:r w:rsidDel="00000000" w:rsidR="00000000" w:rsidRPr="00000000">
              <w:rPr>
                <w:rFonts w:ascii="Consolas" w:cs="Consolas" w:eastAsia="Consolas" w:hAnsi="Consolas"/>
                <w:color w:val="ffffff"/>
                <w:shd w:fill="333333" w:val="clear"/>
                <w:rtl w:val="0"/>
              </w:rPr>
              <w:br w:type="textWrapping"/>
              <w:t xml:space="preserve">    tables:</w:t>
              <w:br w:type="textWrapping"/>
              <w:t xml:space="preserve">      - name: </w:t>
            </w:r>
            <w:r w:rsidDel="00000000" w:rsidR="00000000" w:rsidRPr="00000000">
              <w:rPr>
                <w:rFonts w:ascii="Consolas" w:cs="Consolas" w:eastAsia="Consolas" w:hAnsi="Consolas"/>
                <w:color w:val="a2fca2"/>
                <w:shd w:fill="333333" w:val="clear"/>
                <w:rtl w:val="0"/>
              </w:rPr>
              <w:t xml:space="preserve">customers</w:t>
            </w:r>
            <w:r w:rsidDel="00000000" w:rsidR="00000000" w:rsidRPr="00000000">
              <w:rPr>
                <w:rFonts w:ascii="Consolas" w:cs="Consolas" w:eastAsia="Consolas" w:hAnsi="Consolas"/>
                <w:color w:val="ffffff"/>
                <w:shd w:fill="333333" w:val="clear"/>
                <w:rtl w:val="0"/>
              </w:rPr>
              <w:br w:type="textWrapping"/>
              <w:t xml:space="preserve">      - name: </w:t>
            </w:r>
            <w:r w:rsidDel="00000000" w:rsidR="00000000" w:rsidRPr="00000000">
              <w:rPr>
                <w:rFonts w:ascii="Consolas" w:cs="Consolas" w:eastAsia="Consolas" w:hAnsi="Consolas"/>
                <w:color w:val="a2fca2"/>
                <w:shd w:fill="333333" w:val="clear"/>
                <w:rtl w:val="0"/>
              </w:rPr>
              <w:t xml:space="preserve">sales_orders</w:t>
            </w:r>
            <w:r w:rsidDel="00000000" w:rsidR="00000000" w:rsidRPr="00000000">
              <w:rPr>
                <w:rtl w:val="0"/>
              </w:rPr>
            </w:r>
          </w:p>
        </w:tc>
      </w:tr>
    </w:tbl>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D">
      <w:pPr>
        <w:numPr>
          <w:ilvl w:val="0"/>
          <w:numId w:val="12"/>
        </w:numPr>
        <w:ind w:left="0" w:hanging="360"/>
      </w:pPr>
      <w:r w:rsidDel="00000000" w:rsidR="00000000" w:rsidRPr="00000000">
        <w:rPr>
          <w:rtl w:val="0"/>
        </w:rPr>
        <w:t xml:space="preserve">The two table names are the names of the two tables we already created in the Databricks UI, a table with customer data and a table with corresponding orders data from retail sales.</w:t>
        <w:br w:type="textWrapping"/>
      </w:r>
    </w:p>
    <w:p w:rsidR="00000000" w:rsidDel="00000000" w:rsidP="00000000" w:rsidRDefault="00000000" w:rsidRPr="00000000" w14:paraId="0000008E">
      <w:pPr>
        <w:numPr>
          <w:ilvl w:val="0"/>
          <w:numId w:val="12"/>
        </w:numPr>
        <w:ind w:left="0" w:hanging="360"/>
      </w:pPr>
      <w:r w:rsidDel="00000000" w:rsidR="00000000" w:rsidRPr="00000000">
        <w:rPr>
          <w:rtl w:val="0"/>
        </w:rPr>
        <w:t xml:space="preserve">Next we’ll set up staging models to clean up the raw data sources that we’re pulling in. Typically staging models have a one to one relationship with their corresponding source table and our </w:t>
      </w:r>
      <w:r w:rsidDel="00000000" w:rsidR="00000000" w:rsidRPr="00000000">
        <w:rPr>
          <w:b w:val="1"/>
          <w:rtl w:val="0"/>
        </w:rPr>
        <w:t xml:space="preserve">customers</w:t>
      </w:r>
      <w:r w:rsidDel="00000000" w:rsidR="00000000" w:rsidRPr="00000000">
        <w:rPr>
          <w:rtl w:val="0"/>
        </w:rPr>
        <w:t xml:space="preserve"> data source fits that scenario. On the other hand, our </w:t>
      </w:r>
      <w:r w:rsidDel="00000000" w:rsidR="00000000" w:rsidRPr="00000000">
        <w:rPr>
          <w:b w:val="1"/>
          <w:rtl w:val="0"/>
        </w:rPr>
        <w:t xml:space="preserve">sales_orders</w:t>
      </w:r>
      <w:r w:rsidDel="00000000" w:rsidR="00000000" w:rsidRPr="00000000">
        <w:rPr>
          <w:rtl w:val="0"/>
        </w:rPr>
        <w:t xml:space="preserve"> source is pretty messy and contains foundational information at two granular levels (row level is at the order granularity while there’s a JSON column with order items embedded within it). We will want both to build the foundational logic for our project. In order to do this and stick with dbt best practices we’ll create a staging model for orders that will handle some deduping and then another staging model that will bring in the deduped data and transform it to order items. By handling this in two separate staging models we’ll ensure clean data at both levels of granularity while building a foundation for more complex transformations downstream.</w:t>
        <w:br w:type="textWrapping"/>
      </w:r>
    </w:p>
    <w:p w:rsidR="00000000" w:rsidDel="00000000" w:rsidP="00000000" w:rsidRDefault="00000000" w:rsidRPr="00000000" w14:paraId="0000008F">
      <w:pPr>
        <w:numPr>
          <w:ilvl w:val="0"/>
          <w:numId w:val="12"/>
        </w:numPr>
        <w:ind w:left="0" w:hanging="360"/>
      </w:pPr>
      <w:r w:rsidDel="00000000" w:rsidR="00000000" w:rsidRPr="00000000">
        <w:rPr>
          <w:rtl w:val="0"/>
        </w:rPr>
        <w:t xml:space="preserve">The first staging model is going to be for the customers table. Create a new file in the </w:t>
      </w:r>
      <w:r w:rsidDel="00000000" w:rsidR="00000000" w:rsidRPr="00000000">
        <w:rPr>
          <w:b w:val="1"/>
          <w:rtl w:val="0"/>
        </w:rPr>
        <w:t xml:space="preserve">models/staging/retail</w:t>
      </w:r>
      <w:r w:rsidDel="00000000" w:rsidR="00000000" w:rsidRPr="00000000">
        <w:rPr>
          <w:rtl w:val="0"/>
        </w:rPr>
        <w:t xml:space="preserve"> folder called </w:t>
      </w:r>
      <w:r w:rsidDel="00000000" w:rsidR="00000000" w:rsidRPr="00000000">
        <w:rPr>
          <w:b w:val="1"/>
          <w:rtl w:val="0"/>
        </w:rPr>
        <w:t xml:space="preserve">stg_retail_customers.sql</w:t>
      </w:r>
      <w:r w:rsidDel="00000000" w:rsidR="00000000" w:rsidRPr="00000000">
        <w:rPr>
          <w:rtl w:val="0"/>
        </w:rPr>
        <w:t xml:space="preserve"> and paste the following select statement into it before saving the file: </w:t>
        <w:br w:type="textWrapping"/>
      </w:r>
      <w:r w:rsidDel="00000000" w:rsidR="00000000" w:rsidRPr="00000000">
        <w:rPr/>
        <w:drawing>
          <wp:inline distB="114300" distT="114300" distL="114300" distR="114300">
            <wp:extent cx="5943600" cy="1600200"/>
            <wp:effectExtent b="12700" l="12700" r="12700" t="12700"/>
            <wp:docPr id="53" name="image43.png"/>
            <a:graphic>
              <a:graphicData uri="http://schemas.openxmlformats.org/drawingml/2006/picture">
                <pic:pic>
                  <pic:nvPicPr>
                    <pic:cNvPr id="0" name="image43.png"/>
                    <pic:cNvPicPr preferRelativeResize="0"/>
                  </pic:nvPicPr>
                  <pic:blipFill>
                    <a:blip r:embed="rId52"/>
                    <a:srcRect b="0" l="0" r="0" t="0"/>
                    <a:stretch>
                      <a:fillRect/>
                    </a:stretch>
                  </pic:blipFill>
                  <pic:spPr>
                    <a:xfrm>
                      <a:off x="0" y="0"/>
                      <a:ext cx="5943600" cy="1600200"/>
                    </a:xfrm>
                    <a:prstGeom prst="rect"/>
                    <a:ln w="12700">
                      <a:solidFill>
                        <a:srgbClr val="000000"/>
                      </a:solidFill>
                      <a:prstDash val="solid"/>
                    </a:ln>
                  </pic:spPr>
                </pic:pic>
              </a:graphicData>
            </a:graphic>
          </wp:inline>
        </w:drawing>
      </w:r>
      <w:r w:rsidDel="00000000" w:rsidR="00000000" w:rsidRPr="00000000">
        <w:rPr>
          <w:rtl w:val="0"/>
        </w:rPr>
        <w:br w:type="textWrapping"/>
        <w:br w:type="textWrapping"/>
      </w:r>
    </w:p>
    <w:tbl>
      <w:tblPr>
        <w:tblStyle w:val="Table7"/>
        <w:jc w:val="left"/>
        <w:tblInd w:w="100.0" w:type="pct"/>
        <w:tblLayout w:type="fixed"/>
        <w:tblLook w:val="0600"/>
      </w:tblPr>
      <w:tblGrid>
        <w:gridCol w:w="9450"/>
        <w:tblGridChange w:id="0">
          <w:tblGrid>
            <w:gridCol w:w="945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with source as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 </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source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'retail'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'customers'</w:t>
            </w:r>
            <w:r w:rsidDel="00000000" w:rsidR="00000000" w:rsidRPr="00000000">
              <w:rPr>
                <w:rFonts w:ascii="Consolas" w:cs="Consolas" w:eastAsia="Consolas" w:hAnsi="Consolas"/>
                <w:color w:val="ffffff"/>
                <w:shd w:fill="333333" w:val="clear"/>
                <w:rtl w:val="0"/>
              </w:rPr>
              <w:t xml:space="preserve">) }}</w:t>
              <w:br w:type="textWrapping"/>
              <w:t xml:space="preserve">)</w:t>
              <w:br w:type="textWrapping"/>
              <w:br w:type="textWrapping"/>
              <w:t xml:space="preserve">, renamed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customer_id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customer_id</w:t>
              <w:br w:type="textWrapping"/>
              <w:t xml:space="preserve">         , </w:t>
            </w:r>
            <w:r w:rsidDel="00000000" w:rsidR="00000000" w:rsidRPr="00000000">
              <w:rPr>
                <w:rFonts w:ascii="Consolas" w:cs="Consolas" w:eastAsia="Consolas" w:hAnsi="Consolas"/>
                <w:color w:val="fcc28c"/>
                <w:shd w:fill="333333" w:val="clear"/>
                <w:rtl w:val="0"/>
              </w:rPr>
              <w:t xml:space="preserve">cast</w:t>
            </w:r>
            <w:r w:rsidDel="00000000" w:rsidR="00000000" w:rsidRPr="00000000">
              <w:rPr>
                <w:rFonts w:ascii="Consolas" w:cs="Consolas" w:eastAsia="Consolas" w:hAnsi="Consolas"/>
                <w:color w:val="ffffff"/>
                <w:shd w:fill="333333" w:val="clear"/>
                <w:rtl w:val="0"/>
              </w:rPr>
              <w:t xml:space="preserve">(tax_id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tax_id</w:t>
              <w:br w:type="textWrapping"/>
              <w:t xml:space="preserve">         , tax_code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tax_code</w:t>
              <w:br w:type="textWrapping"/>
              <w:t xml:space="preserve">         , customer_name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customer_name</w:t>
              <w:br w:type="textWrapping"/>
              <w:t xml:space="preserve">         , state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state</w:t>
              <w:br w:type="textWrapping"/>
              <w:t xml:space="preserve">         , city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city</w:t>
              <w:br w:type="textWrapping"/>
              <w:t xml:space="preserve">         , </w:t>
            </w:r>
            <w:r w:rsidDel="00000000" w:rsidR="00000000" w:rsidRPr="00000000">
              <w:rPr>
                <w:rFonts w:ascii="Consolas" w:cs="Consolas" w:eastAsia="Consolas" w:hAnsi="Consolas"/>
                <w:color w:val="fcc28c"/>
                <w:shd w:fill="333333" w:val="clear"/>
                <w:rtl w:val="0"/>
              </w:rPr>
              <w:t xml:space="preserve">case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when</w:t>
            </w:r>
            <w:r w:rsidDel="00000000" w:rsidR="00000000" w:rsidRPr="00000000">
              <w:rPr>
                <w:rFonts w:ascii="Consolas" w:cs="Consolas" w:eastAsia="Consolas" w:hAnsi="Consolas"/>
                <w:color w:val="ffffff"/>
                <w:shd w:fill="333333" w:val="clear"/>
                <w:rtl w:val="0"/>
              </w:rPr>
              <w:t xml:space="preserve"> postcode </w:t>
            </w:r>
            <w:r w:rsidDel="00000000" w:rsidR="00000000" w:rsidRPr="00000000">
              <w:rPr>
                <w:rFonts w:ascii="Consolas" w:cs="Consolas" w:eastAsia="Consolas" w:hAnsi="Consolas"/>
                <w:color w:val="fcc28c"/>
                <w:shd w:fill="333333" w:val="clear"/>
                <w:rtl w:val="0"/>
              </w:rPr>
              <w:t xml:space="preserve">like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then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cast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left</w:t>
            </w:r>
            <w:r w:rsidDel="00000000" w:rsidR="00000000" w:rsidRPr="00000000">
              <w:rPr>
                <w:rFonts w:ascii="Consolas" w:cs="Consolas" w:eastAsia="Consolas" w:hAnsi="Consolas"/>
                <w:color w:val="ffffff"/>
                <w:shd w:fill="333333" w:val="clear"/>
                <w:rtl w:val="0"/>
              </w:rPr>
              <w:t xml:space="preserve">(postcode,</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cast</w:t>
            </w:r>
            <w:r w:rsidDel="00000000" w:rsidR="00000000" w:rsidRPr="00000000">
              <w:rPr>
                <w:rFonts w:ascii="Consolas" w:cs="Consolas" w:eastAsia="Consolas" w:hAnsi="Consolas"/>
                <w:color w:val="ffffff"/>
                <w:shd w:fill="333333" w:val="clear"/>
                <w:rtl w:val="0"/>
              </w:rPr>
              <w:t xml:space="preserve">(postcode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postcode</w:t>
              <w:br w:type="textWrapping"/>
              <w:t xml:space="preserve">         , street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street</w:t>
              <w:br w:type="textWrapping"/>
              <w:t xml:space="preserve">         , </w:t>
            </w:r>
            <w:r w:rsidDel="00000000" w:rsidR="00000000" w:rsidRPr="00000000">
              <w:rPr>
                <w:rFonts w:ascii="Consolas" w:cs="Consolas" w:eastAsia="Consolas" w:hAnsi="Consolas"/>
                <w:color w:val="fcc28c"/>
                <w:shd w:fill="333333" w:val="clear"/>
                <w:rtl w:val="0"/>
              </w:rPr>
              <w:t xml:space="preserve">case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when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number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like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then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cast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number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number</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number</w:t>
            </w:r>
            <w:r w:rsidDel="00000000" w:rsidR="00000000" w:rsidRPr="00000000">
              <w:rPr>
                <w:rFonts w:ascii="Consolas" w:cs="Consolas" w:eastAsia="Consolas" w:hAnsi="Consolas"/>
                <w:color w:val="ffffff"/>
                <w:shd w:fill="333333" w:val="clear"/>
                <w:rtl w:val="0"/>
              </w:rPr>
              <w:t xml:space="preserve">              </w:t>
              <w:br w:type="textWrapping"/>
              <w:t xml:space="preserve">         , unit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unit</w:t>
              <w:br w:type="textWrapping"/>
              <w:t xml:space="preserve">         , region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region</w:t>
              <w:br w:type="textWrapping"/>
              <w:t xml:space="preserve">         , district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district</w:t>
              <w:br w:type="textWrapping"/>
              <w:t xml:space="preserve">         , </w:t>
            </w:r>
            <w:r w:rsidDel="00000000" w:rsidR="00000000" w:rsidRPr="00000000">
              <w:rPr>
                <w:rFonts w:ascii="Consolas" w:cs="Consolas" w:eastAsia="Consolas" w:hAnsi="Consolas"/>
                <w:color w:val="fcc28c"/>
                <w:shd w:fill="333333" w:val="clear"/>
                <w:rtl w:val="0"/>
              </w:rPr>
              <w:t xml:space="preserve">cast</w:t>
            </w:r>
            <w:r w:rsidDel="00000000" w:rsidR="00000000" w:rsidRPr="00000000">
              <w:rPr>
                <w:rFonts w:ascii="Consolas" w:cs="Consolas" w:eastAsia="Consolas" w:hAnsi="Consolas"/>
                <w:color w:val="ffffff"/>
                <w:shd w:fill="333333" w:val="clear"/>
                <w:rtl w:val="0"/>
              </w:rPr>
              <w:t xml:space="preserve">(lon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longitude</w:t>
              <w:br w:type="textWrapping"/>
              <w:t xml:space="preserve">         , </w:t>
            </w:r>
            <w:r w:rsidDel="00000000" w:rsidR="00000000" w:rsidRPr="00000000">
              <w:rPr>
                <w:rFonts w:ascii="Consolas" w:cs="Consolas" w:eastAsia="Consolas" w:hAnsi="Consolas"/>
                <w:color w:val="fcc28c"/>
                <w:shd w:fill="333333" w:val="clear"/>
                <w:rtl w:val="0"/>
              </w:rPr>
              <w:t xml:space="preserve">cast</w:t>
            </w:r>
            <w:r w:rsidDel="00000000" w:rsidR="00000000" w:rsidRPr="00000000">
              <w:rPr>
                <w:rFonts w:ascii="Consolas" w:cs="Consolas" w:eastAsia="Consolas" w:hAnsi="Consolas"/>
                <w:color w:val="ffffff"/>
                <w:shd w:fill="333333" w:val="clear"/>
                <w:rtl w:val="0"/>
              </w:rPr>
              <w:t xml:space="preserve">(lat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latitude</w:t>
              <w:br w:type="textWrapping"/>
              <w:t xml:space="preserve">         , ship_to_address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ship_to_address</w:t>
              <w:br w:type="textWrapping"/>
              <w:t xml:space="preserve">         , from_unixtime(valid_from,</w:t>
            </w:r>
            <w:r w:rsidDel="00000000" w:rsidR="00000000" w:rsidRPr="00000000">
              <w:rPr>
                <w:rFonts w:ascii="Consolas" w:cs="Consolas" w:eastAsia="Consolas" w:hAnsi="Consolas"/>
                <w:color w:val="a2fca2"/>
                <w:shd w:fill="333333" w:val="clear"/>
                <w:rtl w:val="0"/>
              </w:rPr>
              <w:t xml:space="preserve">'yyyy-MM-dd'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valid_from_date</w:t>
              <w:br w:type="textWrapping"/>
              <w:t xml:space="preserve">         , from_unixtime(valid_to,</w:t>
            </w:r>
            <w:r w:rsidDel="00000000" w:rsidR="00000000" w:rsidRPr="00000000">
              <w:rPr>
                <w:rFonts w:ascii="Consolas" w:cs="Consolas" w:eastAsia="Consolas" w:hAnsi="Consolas"/>
                <w:color w:val="a2fca2"/>
                <w:shd w:fill="333333" w:val="clear"/>
                <w:rtl w:val="0"/>
              </w:rPr>
              <w:t xml:space="preserve">'yyyy-MM-dd'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valid_to_date</w:t>
              <w:br w:type="textWrapping"/>
              <w:t xml:space="preserve">         , </w:t>
            </w:r>
            <w:r w:rsidDel="00000000" w:rsidR="00000000" w:rsidRPr="00000000">
              <w:rPr>
                <w:rFonts w:ascii="Consolas" w:cs="Consolas" w:eastAsia="Consolas" w:hAnsi="Consolas"/>
                <w:color w:val="fcc28c"/>
                <w:shd w:fill="333333" w:val="clear"/>
                <w:rtl w:val="0"/>
              </w:rPr>
              <w:t xml:space="preserve">cast</w:t>
            </w:r>
            <w:r w:rsidDel="00000000" w:rsidR="00000000" w:rsidRPr="00000000">
              <w:rPr>
                <w:rFonts w:ascii="Consolas" w:cs="Consolas" w:eastAsia="Consolas" w:hAnsi="Consolas"/>
                <w:color w:val="ffffff"/>
                <w:shd w:fill="333333" w:val="clear"/>
                <w:rtl w:val="0"/>
              </w:rPr>
              <w:t xml:space="preserve">(units_purchased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units_purchased</w:t>
              <w:br w:type="textWrapping"/>
              <w:t xml:space="preserve">         , loyalty_segment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loyalty_segment</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source</w:t>
            </w:r>
            <w:r w:rsidDel="00000000" w:rsidR="00000000" w:rsidRPr="00000000">
              <w:rPr>
                <w:rFonts w:ascii="Consolas" w:cs="Consolas" w:eastAsia="Consolas" w:hAnsi="Consolas"/>
                <w:color w:val="ffffff"/>
                <w:shd w:fill="333333" w:val="clear"/>
                <w:rtl w:val="0"/>
              </w:rPr>
              <w:br w:type="textWrapping"/>
              <w:br w:type="textWrapping"/>
              <w:t xml:space="preserve">)</w:t>
              <w:br w:type="textWrapping"/>
              <w:br w:type="textWrapping"/>
              <w:t xml:space="preserve">, de_duped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renamed</w:t>
              <w:br w:type="textWrapping"/>
              <w:t xml:space="preserve">     </w:t>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valid_to_date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 </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de_duped</w:t>
              <w:br w:type="textWrapping"/>
            </w:r>
            <w:r w:rsidDel="00000000" w:rsidR="00000000" w:rsidRPr="00000000">
              <w:rPr>
                <w:rtl w:val="0"/>
              </w:rPr>
            </w:r>
          </w:p>
        </w:tc>
      </w:tr>
    </w:tbl>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Make sure you save the file when you’re done copying and pasting!</w:t>
        <w:br w:type="textWrapping"/>
      </w:r>
    </w:p>
    <w:p w:rsidR="00000000" w:rsidDel="00000000" w:rsidP="00000000" w:rsidRDefault="00000000" w:rsidRPr="00000000" w14:paraId="00000093">
      <w:pPr>
        <w:numPr>
          <w:ilvl w:val="0"/>
          <w:numId w:val="12"/>
        </w:numPr>
        <w:ind w:left="0" w:firstLine="0"/>
      </w:pPr>
      <w:r w:rsidDel="00000000" w:rsidR="00000000" w:rsidRPr="00000000">
        <w:rPr>
          <w:rtl w:val="0"/>
        </w:rPr>
        <w:t xml:space="preserve">There’s a couple ways to check your query in the dbt IDE before pushing the code down to your warehouse. The first is by clicking on the </w:t>
      </w:r>
      <w:r w:rsidDel="00000000" w:rsidR="00000000" w:rsidRPr="00000000">
        <w:rPr>
          <w:b w:val="1"/>
          <w:rtl w:val="0"/>
        </w:rPr>
        <w:t xml:space="preserve">Preview</w:t>
      </w:r>
      <w:r w:rsidDel="00000000" w:rsidR="00000000" w:rsidRPr="00000000">
        <w:rPr>
          <w:rtl w:val="0"/>
        </w:rPr>
        <w:t xml:space="preserve"> button to see the results of the query in the IDE. You can also click on the </w:t>
      </w:r>
      <w:r w:rsidDel="00000000" w:rsidR="00000000" w:rsidRPr="00000000">
        <w:rPr>
          <w:b w:val="1"/>
          <w:rtl w:val="0"/>
        </w:rPr>
        <w:t xml:space="preserve">Compile</w:t>
      </w:r>
      <w:r w:rsidDel="00000000" w:rsidR="00000000" w:rsidRPr="00000000">
        <w:rPr>
          <w:rtl w:val="0"/>
        </w:rPr>
        <w:t xml:space="preserve"> button, which will show you the compiled code that will be executed when the query is run against your warehouse.</w:t>
        <w:br w:type="textWrapping"/>
      </w:r>
    </w:p>
    <w:p w:rsidR="00000000" w:rsidDel="00000000" w:rsidP="00000000" w:rsidRDefault="00000000" w:rsidRPr="00000000" w14:paraId="00000094">
      <w:pPr>
        <w:numPr>
          <w:ilvl w:val="0"/>
          <w:numId w:val="12"/>
        </w:numPr>
        <w:ind w:left="0" w:firstLine="0"/>
      </w:pPr>
      <w:r w:rsidDel="00000000" w:rsidR="00000000" w:rsidRPr="00000000">
        <w:rPr>
          <w:rtl w:val="0"/>
        </w:rPr>
        <w:t xml:space="preserve">To start building the second staging model, create a new file in the </w:t>
      </w:r>
      <w:r w:rsidDel="00000000" w:rsidR="00000000" w:rsidRPr="00000000">
        <w:rPr>
          <w:b w:val="1"/>
          <w:rtl w:val="0"/>
        </w:rPr>
        <w:t xml:space="preserve">models/staging/retail</w:t>
      </w:r>
      <w:r w:rsidDel="00000000" w:rsidR="00000000" w:rsidRPr="00000000">
        <w:rPr>
          <w:rtl w:val="0"/>
        </w:rPr>
        <w:t xml:space="preserve"> folder called </w:t>
      </w:r>
      <w:r w:rsidDel="00000000" w:rsidR="00000000" w:rsidRPr="00000000">
        <w:rPr>
          <w:b w:val="1"/>
          <w:rtl w:val="0"/>
        </w:rPr>
        <w:t xml:space="preserve">stg_retail_sales_orders.sql</w:t>
      </w:r>
      <w:r w:rsidDel="00000000" w:rsidR="00000000" w:rsidRPr="00000000">
        <w:rPr>
          <w:rtl w:val="0"/>
        </w:rPr>
        <w:t xml:space="preserve"> and paste the following select statement into it before saving the file: </w:t>
        <w:br w:type="textWrapping"/>
        <w:br w:type="textWrapping"/>
      </w:r>
      <w:r w:rsidDel="00000000" w:rsidR="00000000" w:rsidRPr="00000000">
        <w:rPr/>
        <w:drawing>
          <wp:inline distB="114300" distT="114300" distL="114300" distR="114300">
            <wp:extent cx="5943600" cy="1562100"/>
            <wp:effectExtent b="12700" l="12700" r="12700" t="12700"/>
            <wp:docPr id="37"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5943600" cy="1562100"/>
                    </a:xfrm>
                    <a:prstGeom prst="rect"/>
                    <a:ln w="12700">
                      <a:solidFill>
                        <a:srgbClr val="000000"/>
                      </a:solidFill>
                      <a:prstDash val="solid"/>
                    </a:ln>
                  </pic:spPr>
                </pic:pic>
              </a:graphicData>
            </a:graphic>
          </wp:inline>
        </w:drawing>
      </w:r>
      <w:r w:rsidDel="00000000" w:rsidR="00000000" w:rsidRPr="00000000">
        <w:rPr>
          <w:rtl w:val="0"/>
        </w:rPr>
        <w:br w:type="textWrapping"/>
        <w:br w:type="textWrapping"/>
      </w:r>
    </w:p>
    <w:tbl>
      <w:tblPr>
        <w:tblStyle w:val="Table8"/>
        <w:jc w:val="left"/>
        <w:tblInd w:w="100.0" w:type="pct"/>
        <w:tblLayout w:type="fixed"/>
        <w:tblLook w:val="0600"/>
      </w:tblPr>
      <w:tblGrid>
        <w:gridCol w:w="9450"/>
        <w:tblGridChange w:id="0">
          <w:tblGrid>
            <w:gridCol w:w="945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with source as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 </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source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'retail'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'sales_orders'</w:t>
            </w:r>
            <w:r w:rsidDel="00000000" w:rsidR="00000000" w:rsidRPr="00000000">
              <w:rPr>
                <w:rFonts w:ascii="Consolas" w:cs="Consolas" w:eastAsia="Consolas" w:hAnsi="Consolas"/>
                <w:color w:val="ffffff"/>
                <w:shd w:fill="333333" w:val="clear"/>
                <w:rtl w:val="0"/>
              </w:rPr>
              <w:t xml:space="preserve">) }}</w:t>
              <w:br w:type="textWrapping"/>
              <w:t xml:space="preserve">)</w:t>
              <w:br w:type="textWrapping"/>
              <w:br w:type="textWrapping"/>
              <w:t xml:space="preserve">, renamed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clicked_items</w:t>
              <w:br w:type="textWrapping"/>
              <w:t xml:space="preserve">         , customer_id</w:t>
              <w:br w:type="textWrapping"/>
              <w:t xml:space="preserve">         , customer_name</w:t>
              <w:br w:type="textWrapping"/>
              <w:t xml:space="preserve">         , </w:t>
            </w:r>
            <w:r w:rsidDel="00000000" w:rsidR="00000000" w:rsidRPr="00000000">
              <w:rPr>
                <w:rFonts w:ascii="Consolas" w:cs="Consolas" w:eastAsia="Consolas" w:hAnsi="Consolas"/>
                <w:color w:val="fcc28c"/>
                <w:shd w:fill="333333" w:val="clear"/>
                <w:rtl w:val="0"/>
              </w:rPr>
              <w:t xml:space="preserve">cast</w:t>
            </w:r>
            <w:r w:rsidDel="00000000" w:rsidR="00000000" w:rsidRPr="00000000">
              <w:rPr>
                <w:rFonts w:ascii="Consolas" w:cs="Consolas" w:eastAsia="Consolas" w:hAnsi="Consolas"/>
                <w:color w:val="ffffff"/>
                <w:shd w:fill="333333" w:val="clear"/>
                <w:rtl w:val="0"/>
              </w:rPr>
              <w:t xml:space="preserve">(number_of_line_items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number_of_line_items</w:t>
              <w:br w:type="textWrapping"/>
              <w:t xml:space="preserve">         , from_unixtime(order_datetime,</w:t>
            </w:r>
            <w:r w:rsidDel="00000000" w:rsidR="00000000" w:rsidRPr="00000000">
              <w:rPr>
                <w:rFonts w:ascii="Consolas" w:cs="Consolas" w:eastAsia="Consolas" w:hAnsi="Consolas"/>
                <w:color w:val="a2fca2"/>
                <w:shd w:fill="333333" w:val="clear"/>
                <w:rtl w:val="0"/>
              </w:rPr>
              <w:t xml:space="preserve">'yyyy-MM-dd'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order_date</w:t>
              <w:br w:type="textWrapping"/>
              <w:t xml:space="preserve">         , order_number</w:t>
              <w:br w:type="textWrapping"/>
              <w:t xml:space="preserve">         , ordered_products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order_items</w:t>
              <w:br w:type="textWrapping"/>
              <w:t xml:space="preserve">         , promo_info</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source</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t xml:space="preserve">, duplicate_orders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order_number</w:t>
              <w:br w:type="textWrapping"/>
              <w:t xml:space="preserve">         , </w:t>
            </w:r>
            <w:r w:rsidDel="00000000" w:rsidR="00000000" w:rsidRPr="00000000">
              <w:rPr>
                <w:rFonts w:ascii="Consolas" w:cs="Consolas" w:eastAsia="Consolas" w:hAnsi="Consolas"/>
                <w:color w:val="fcc28c"/>
                <w:shd w:fill="333333" w:val="clear"/>
                <w:rtl w:val="0"/>
              </w:rPr>
              <w:t xml:space="preserve">max</w:t>
            </w:r>
            <w:r w:rsidDel="00000000" w:rsidR="00000000" w:rsidRPr="00000000">
              <w:rPr>
                <w:rFonts w:ascii="Consolas" w:cs="Consolas" w:eastAsia="Consolas" w:hAnsi="Consolas"/>
                <w:color w:val="ffffff"/>
                <w:shd w:fill="333333" w:val="clear"/>
                <w:rtl w:val="0"/>
              </w:rPr>
              <w:t xml:space="preserve">(number_of_line_items)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max_number_of_line_items</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renamed</w:t>
              <w:br w:type="textWrapping"/>
              <w:t xml:space="preserve">     </w:t>
            </w:r>
            <w:r w:rsidDel="00000000" w:rsidR="00000000" w:rsidRPr="00000000">
              <w:rPr>
                <w:rFonts w:ascii="Consolas" w:cs="Consolas" w:eastAsia="Consolas" w:hAnsi="Consolas"/>
                <w:color w:val="fcc28c"/>
                <w:shd w:fill="333333" w:val="clear"/>
                <w:rtl w:val="0"/>
              </w:rPr>
              <w:t xml:space="preserve">group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t xml:space="preserve">, de_duped_orders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renamed.*</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renamed</w:t>
              <w:br w:type="textWrapping"/>
              <w:t xml:space="preserve">      </w:t>
            </w:r>
            <w:r w:rsidDel="00000000" w:rsidR="00000000" w:rsidRPr="00000000">
              <w:rPr>
                <w:rFonts w:ascii="Consolas" w:cs="Consolas" w:eastAsia="Consolas" w:hAnsi="Consolas"/>
                <w:color w:val="fcc28c"/>
                <w:shd w:fill="333333" w:val="clear"/>
                <w:rtl w:val="0"/>
              </w:rPr>
              <w:t xml:space="preserve">join</w:t>
            </w:r>
            <w:r w:rsidDel="00000000" w:rsidR="00000000" w:rsidRPr="00000000">
              <w:rPr>
                <w:rFonts w:ascii="Consolas" w:cs="Consolas" w:eastAsia="Consolas" w:hAnsi="Consolas"/>
                <w:color w:val="ffffff"/>
                <w:shd w:fill="333333" w:val="clear"/>
                <w:rtl w:val="0"/>
              </w:rPr>
              <w:t xml:space="preserve"> duplicate_orders</w:t>
              <w:br w:type="textWrapping"/>
              <w:t xml:space="preserve">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renamed.order_number = duplicate_orders.order_number</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renamed.number_of_line_items = duplicate_orders.max_number_of_line_items</w:t>
              <w:br w:type="textWrapping"/>
              <w:t xml:space="preserve">)</w:t>
              <w:br w:type="textWrapping"/>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 </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de_duped_orders</w:t>
            </w:r>
            <w:r w:rsidDel="00000000" w:rsidR="00000000" w:rsidRPr="00000000">
              <w:rPr>
                <w:rtl w:val="0"/>
              </w:rPr>
            </w:r>
          </w:p>
        </w:tc>
      </w:tr>
    </w:tbl>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br w:type="textWrapping"/>
        <w:br w:type="textWrapping"/>
        <w:t xml:space="preserve">Again, make sure to save the file after you’re done copying and pasting!</w:t>
        <w:br w:type="textWrapping"/>
      </w:r>
    </w:p>
    <w:p w:rsidR="00000000" w:rsidDel="00000000" w:rsidP="00000000" w:rsidRDefault="00000000" w:rsidRPr="00000000" w14:paraId="00000097">
      <w:pPr>
        <w:numPr>
          <w:ilvl w:val="0"/>
          <w:numId w:val="12"/>
        </w:numPr>
        <w:ind w:left="0" w:hanging="360"/>
      </w:pPr>
      <w:r w:rsidDel="00000000" w:rsidR="00000000" w:rsidRPr="00000000">
        <w:rPr>
          <w:rtl w:val="0"/>
        </w:rPr>
        <w:t xml:space="preserve">Last, we’ll create our order items staging model. Create one more new file in the </w:t>
      </w:r>
      <w:r w:rsidDel="00000000" w:rsidR="00000000" w:rsidRPr="00000000">
        <w:rPr>
          <w:b w:val="1"/>
          <w:rtl w:val="0"/>
        </w:rPr>
        <w:t xml:space="preserve">models/staging/retail</w:t>
      </w:r>
      <w:r w:rsidDel="00000000" w:rsidR="00000000" w:rsidRPr="00000000">
        <w:rPr>
          <w:rtl w:val="0"/>
        </w:rPr>
        <w:t xml:space="preserve"> folder called </w:t>
      </w:r>
      <w:r w:rsidDel="00000000" w:rsidR="00000000" w:rsidRPr="00000000">
        <w:rPr>
          <w:b w:val="1"/>
          <w:rtl w:val="0"/>
        </w:rPr>
        <w:t xml:space="preserve">stg_retail_sales_order_items.sql</w:t>
      </w:r>
      <w:r w:rsidDel="00000000" w:rsidR="00000000" w:rsidRPr="00000000">
        <w:rPr>
          <w:rtl w:val="0"/>
        </w:rPr>
        <w:t xml:space="preserve"> and paste the following code into the file before saving: </w:t>
        <w:br w:type="textWrapping"/>
        <w:br w:type="textWrapping"/>
      </w:r>
      <w:r w:rsidDel="00000000" w:rsidR="00000000" w:rsidRPr="00000000">
        <w:rPr/>
        <w:drawing>
          <wp:inline distB="114300" distT="114300" distL="114300" distR="114300">
            <wp:extent cx="5943600" cy="1663700"/>
            <wp:effectExtent b="12700" l="12700" r="12700" t="12700"/>
            <wp:docPr id="58" name="image45.png"/>
            <a:graphic>
              <a:graphicData uri="http://schemas.openxmlformats.org/drawingml/2006/picture">
                <pic:pic>
                  <pic:nvPicPr>
                    <pic:cNvPr id="0" name="image45.png"/>
                    <pic:cNvPicPr preferRelativeResize="0"/>
                  </pic:nvPicPr>
                  <pic:blipFill>
                    <a:blip r:embed="rId54"/>
                    <a:srcRect b="0" l="0" r="0" t="0"/>
                    <a:stretch>
                      <a:fillRect/>
                    </a:stretch>
                  </pic:blipFill>
                  <pic:spPr>
                    <a:xfrm>
                      <a:off x="0" y="0"/>
                      <a:ext cx="5943600" cy="1663700"/>
                    </a:xfrm>
                    <a:prstGeom prst="rect"/>
                    <a:ln w="12700">
                      <a:solidFill>
                        <a:srgbClr val="000000"/>
                      </a:solidFill>
                      <a:prstDash val="solid"/>
                    </a:ln>
                  </pic:spPr>
                </pic:pic>
              </a:graphicData>
            </a:graphic>
          </wp:inline>
        </w:drawing>
      </w:r>
      <w:r w:rsidDel="00000000" w:rsidR="00000000" w:rsidRPr="00000000">
        <w:rPr>
          <w:rtl w:val="0"/>
        </w:rPr>
        <w:br w:type="textWrapping"/>
        <w:br w:type="textWrapping"/>
      </w:r>
    </w:p>
    <w:tbl>
      <w:tblPr>
        <w:tblStyle w:val="Table9"/>
        <w:jc w:val="left"/>
        <w:tblInd w:w="100.0" w:type="pct"/>
        <w:tblLayout w:type="fixed"/>
        <w:tblLook w:val="0600"/>
      </w:tblPr>
      <w:tblGrid>
        <w:gridCol w:w="9450"/>
        <w:tblGridChange w:id="0">
          <w:tblGrid>
            <w:gridCol w:w="945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with sales_orders as (</w:t>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ref</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'stg_retail_sales_orders'</w:t>
            </w:r>
            <w:r w:rsidDel="00000000" w:rsidR="00000000" w:rsidRPr="00000000">
              <w:rPr>
                <w:rFonts w:ascii="Consolas" w:cs="Consolas" w:eastAsia="Consolas" w:hAnsi="Consolas"/>
                <w:color w:val="ffffff"/>
                <w:shd w:fill="333333" w:val="clear"/>
                <w:rtl w:val="0"/>
              </w:rPr>
              <w:t xml:space="preserve">) }}</w:t>
              <w:br w:type="textWrapping"/>
              <w:t xml:space="preserve">)</w:t>
              <w:br w:type="textWrapping"/>
              <w:br w:type="textWrapping"/>
              <w:t xml:space="preserve">, explode_orders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order_number</w:t>
              <w:br w:type="textWrapping"/>
              <w:t xml:space="preserve">     , customer_id</w:t>
              <w:br w:type="textWrapping"/>
              <w:t xml:space="preserve">     , customer_name</w:t>
              <w:br w:type="textWrapping"/>
              <w:t xml:space="preserve">     , order_date</w:t>
              <w:br w:type="textWrapping"/>
              <w:t xml:space="preserve">     , number_of_line_items</w:t>
              <w:br w:type="textWrapping"/>
              <w:t xml:space="preserve">     , explode(order_items)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ordered_items_explode</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sales_orders</w:t>
              <w:br w:type="textWrapping"/>
              <w:t xml:space="preserve">)</w:t>
              <w:br w:type="textWrapping"/>
              <w:br w:type="textWrapping"/>
              <w:t xml:space="preserve">, order_items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order_number</w:t>
              <w:br w:type="textWrapping"/>
              <w:t xml:space="preserve">     , customer_id</w:t>
              <w:br w:type="textWrapping"/>
              <w:t xml:space="preserve">     , customer_name</w:t>
              <w:br w:type="textWrapping"/>
              <w:t xml:space="preserve">     , order_date</w:t>
              <w:br w:type="textWrapping"/>
              <w:t xml:space="preserve">     , number_of_line_items</w:t>
              <w:br w:type="textWrapping"/>
              <w:t xml:space="preserve">     , ordered_items_explode.curr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currency</w:t>
              <w:br w:type="textWrapping"/>
              <w:t xml:space="preserve">     , ordered_items_explode.id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product_id</w:t>
              <w:br w:type="textWrapping"/>
              <w:t xml:space="preserve">     , ordered_items_explode.name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product_name</w:t>
              <w:br w:type="textWrapping"/>
              <w:t xml:space="preserve">     , ordered_items_explode.price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price</w:t>
              <w:br w:type="textWrapping"/>
              <w:t xml:space="preserve">     , ordered_items_explode.promotion_info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promotion_info</w:t>
              <w:br w:type="textWrapping"/>
              <w:t xml:space="preserve">     , ordered_items_explode.qty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quantity</w:t>
              <w:br w:type="textWrapping"/>
              <w:t xml:space="preserve">     , ordered_items_explode.unit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unit</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explode_orders</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order_items</w:t>
            </w:r>
            <w:r w:rsidDel="00000000" w:rsidR="00000000" w:rsidRPr="00000000">
              <w:rPr>
                <w:rtl w:val="0"/>
              </w:rPr>
            </w:r>
          </w:p>
        </w:tc>
      </w:tr>
    </w:tbl>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Last time, save that file!</w:t>
        <w:br w:type="textWrapping"/>
        <w:br w:type="textWrapping"/>
        <w:t xml:space="preserve">The array/JSON column that has the order items data that we’ll need for our final transformations is </w:t>
      </w:r>
      <w:r w:rsidDel="00000000" w:rsidR="00000000" w:rsidRPr="00000000">
        <w:rPr>
          <w:b w:val="1"/>
          <w:rtl w:val="0"/>
        </w:rPr>
        <w:t xml:space="preserve">order_items</w:t>
      </w:r>
      <w:r w:rsidDel="00000000" w:rsidR="00000000" w:rsidRPr="00000000">
        <w:rPr>
          <w:rtl w:val="0"/>
        </w:rPr>
        <w:t xml:space="preserve">, which includes product names, prices, and quantities. And given that there are nested JSON objects within the outer array, we want to convert each one of those blocks into their own row in this model. To do this we’re using the </w:t>
      </w:r>
      <w:r w:rsidDel="00000000" w:rsidR="00000000" w:rsidRPr="00000000">
        <w:rPr>
          <w:b w:val="1"/>
          <w:rtl w:val="0"/>
        </w:rPr>
        <w:t xml:space="preserve">explode</w:t>
      </w:r>
      <w:r w:rsidDel="00000000" w:rsidR="00000000" w:rsidRPr="00000000">
        <w:rPr>
          <w:rtl w:val="0"/>
        </w:rPr>
        <w:t xml:space="preserve"> function and the end result is a model where each </w:t>
      </w:r>
      <w:r w:rsidDel="00000000" w:rsidR="00000000" w:rsidRPr="00000000">
        <w:rPr>
          <w:b w:val="1"/>
          <w:rtl w:val="0"/>
        </w:rPr>
        <w:t xml:space="preserve">order_number</w:t>
      </w:r>
      <w:r w:rsidDel="00000000" w:rsidR="00000000" w:rsidRPr="00000000">
        <w:rPr>
          <w:rtl w:val="0"/>
        </w:rPr>
        <w:t xml:space="preserve"> has the same number of rows as there are nested objects in the source data. (ie. If an order number has 2 nested objects in the source array, the new model will have 2 rows for that order number, one row for each product ordered). Great! We now have order items.</w:t>
        <w:br w:type="textWrapping"/>
      </w:r>
    </w:p>
    <w:p w:rsidR="00000000" w:rsidDel="00000000" w:rsidP="00000000" w:rsidRDefault="00000000" w:rsidRPr="00000000" w14:paraId="0000009B">
      <w:pPr>
        <w:numPr>
          <w:ilvl w:val="0"/>
          <w:numId w:val="12"/>
        </w:numPr>
        <w:ind w:left="0" w:firstLine="0"/>
      </w:pPr>
      <w:r w:rsidDel="00000000" w:rsidR="00000000" w:rsidRPr="00000000">
        <w:rPr>
          <w:rtl w:val="0"/>
        </w:rPr>
        <w:t xml:space="preserve">You’ll notice in the first CTE of each file we use a similar piece of code with a couple different dbt functions that are very important to dbt development. In the first two files we’re using the source function instead of a direct hardcoded database reference. This serves a couple different purposes, but the important thing to know here is that the source function creates a dependency between our source database object and our staging models. When we get to our documentation section we’ll be able to see that this dependency is really important for building our lineage graph.</w:t>
        <w:br w:type="textWrapping"/>
        <w:br w:type="textWrapping"/>
        <w:t xml:space="preserve">In our last staging model you’ll notice that we’ve switched from using the source function to the ref function, which is arguably the most important function in dbt. Similar to the source function we’re using the ref function instead of a hardcoded database object, but here we’re doing so to reference another dbt model we’ve already created. We always want to use the ref function to reference other dbt models within our project for a number of reasons, like for building lineage as mentioned above as well as for enabling easy promotion of code through different environments, which you can read more about </w:t>
      </w:r>
      <w:hyperlink r:id="rId55">
        <w:r w:rsidDel="00000000" w:rsidR="00000000" w:rsidRPr="00000000">
          <w:rPr>
            <w:color w:val="1155cc"/>
            <w:u w:val="single"/>
            <w:rtl w:val="0"/>
          </w:rPr>
          <w:t xml:space="preserve">here</w:t>
        </w:r>
      </w:hyperlink>
      <w:r w:rsidDel="00000000" w:rsidR="00000000" w:rsidRPr="00000000">
        <w:rPr>
          <w:rtl w:val="0"/>
        </w:rPr>
        <w:t xml:space="preserve">. </w:t>
        <w:br w:type="textWrapping"/>
      </w:r>
    </w:p>
    <w:p w:rsidR="00000000" w:rsidDel="00000000" w:rsidP="00000000" w:rsidRDefault="00000000" w:rsidRPr="00000000" w14:paraId="0000009C">
      <w:pPr>
        <w:numPr>
          <w:ilvl w:val="0"/>
          <w:numId w:val="12"/>
        </w:numPr>
        <w:ind w:left="0" w:firstLine="0"/>
      </w:pPr>
      <w:r w:rsidDel="00000000" w:rsidR="00000000" w:rsidRPr="00000000">
        <w:rPr>
          <w:rtl w:val="0"/>
        </w:rPr>
        <w:t xml:space="preserve">Ok, now that we’ve got our staging models built and saved, let’s create these models in Databricks! To do this, we’ll do another </w:t>
      </w:r>
      <w:r w:rsidDel="00000000" w:rsidR="00000000" w:rsidRPr="00000000">
        <w:rPr>
          <w:b w:val="1"/>
          <w:rtl w:val="0"/>
        </w:rPr>
        <w:t xml:space="preserve">dbt run </w:t>
      </w:r>
      <w:r w:rsidDel="00000000" w:rsidR="00000000" w:rsidRPr="00000000">
        <w:rPr>
          <w:rtl w:val="0"/>
        </w:rPr>
        <w:t xml:space="preserve">at the command line. This command will run all of the models in our project, which at the moment are the three staging models and the example models. Later we’ll look at how to run a specific subset of models so that you don’t have to run the entire project every time you create a new model or modify an existing one. Your run results should look something like this:</w:t>
        <w:br w:type="textWrapping"/>
        <w:br w:type="textWrapping"/>
      </w:r>
      <w:r w:rsidDel="00000000" w:rsidR="00000000" w:rsidRPr="00000000">
        <w:rPr/>
        <w:drawing>
          <wp:inline distB="114300" distT="114300" distL="114300" distR="114300">
            <wp:extent cx="6263865" cy="2519600"/>
            <wp:effectExtent b="12700" l="12700" r="12700" t="12700"/>
            <wp:docPr id="54" name="image42.png"/>
            <a:graphic>
              <a:graphicData uri="http://schemas.openxmlformats.org/drawingml/2006/picture">
                <pic:pic>
                  <pic:nvPicPr>
                    <pic:cNvPr id="0" name="image42.png"/>
                    <pic:cNvPicPr preferRelativeResize="0"/>
                  </pic:nvPicPr>
                  <pic:blipFill>
                    <a:blip r:embed="rId56"/>
                    <a:srcRect b="0" l="0" r="0" t="0"/>
                    <a:stretch>
                      <a:fillRect/>
                    </a:stretch>
                  </pic:blipFill>
                  <pic:spPr>
                    <a:xfrm>
                      <a:off x="0" y="0"/>
                      <a:ext cx="6263865" cy="2519600"/>
                    </a:xfrm>
                    <a:prstGeom prst="rect"/>
                    <a:ln w="12700">
                      <a:solidFill>
                        <a:srgbClr val="000000"/>
                      </a:solidFill>
                      <a:prstDash val="solid"/>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9D">
      <w:pPr>
        <w:numPr>
          <w:ilvl w:val="0"/>
          <w:numId w:val="12"/>
        </w:numPr>
        <w:ind w:left="0" w:hanging="360"/>
      </w:pPr>
      <w:r w:rsidDel="00000000" w:rsidR="00000000" w:rsidRPr="00000000">
        <w:rPr>
          <w:rtl w:val="0"/>
        </w:rPr>
        <w:t xml:space="preserve">And before we move on to the next section, be sure to commit your new models to your git branch by clicking on the commit button and giving your commit a descriptive message like </w:t>
      </w:r>
      <w:r w:rsidDel="00000000" w:rsidR="00000000" w:rsidRPr="00000000">
        <w:rPr>
          <w:b w:val="1"/>
          <w:rtl w:val="0"/>
        </w:rPr>
        <w:t xml:space="preserve">sources and staging</w:t>
      </w:r>
      <w:r w:rsidDel="00000000" w:rsidR="00000000" w:rsidRPr="00000000">
        <w:rPr>
          <w:rtl w:val="0"/>
        </w:rPr>
        <w:t xml:space="preserve">.</w:t>
        <w:br w:type="textWrapping"/>
      </w:r>
      <w:r w:rsidDel="00000000" w:rsidR="00000000" w:rsidRPr="00000000">
        <w:rPr/>
        <w:drawing>
          <wp:inline distB="114300" distT="114300" distL="114300" distR="114300">
            <wp:extent cx="5943600" cy="1600200"/>
            <wp:effectExtent b="12700" l="12700" r="12700" t="12700"/>
            <wp:docPr id="39"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5943600" cy="1600200"/>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rPr/>
      </w:pPr>
      <w:bookmarkStart w:colFirst="0" w:colLast="0" w:name="_6m9urx12kojo" w:id="15"/>
      <w:bookmarkEnd w:id="15"/>
      <w:r w:rsidDel="00000000" w:rsidR="00000000" w:rsidRPr="00000000">
        <w:rPr>
          <w:rtl w:val="0"/>
        </w:rPr>
        <w:t xml:space="preserve">Fact Model</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numPr>
          <w:ilvl w:val="0"/>
          <w:numId w:val="14"/>
        </w:numPr>
        <w:ind w:left="0" w:hanging="360"/>
      </w:pPr>
      <w:r w:rsidDel="00000000" w:rsidR="00000000" w:rsidRPr="00000000">
        <w:rPr>
          <w:rtl w:val="0"/>
        </w:rPr>
        <w:t xml:space="preserve">Now that we have our staging models built and our orders transformed to order items, we’re able to build our final model to show some key metrics by customer. This model will be what our end users use to build dashboards in their BI tool of choice, as well as to query directly if needed. </w:t>
        <w:br w:type="textWrapping"/>
      </w:r>
    </w:p>
    <w:p w:rsidR="00000000" w:rsidDel="00000000" w:rsidP="00000000" w:rsidRDefault="00000000" w:rsidRPr="00000000" w14:paraId="000000A2">
      <w:pPr>
        <w:numPr>
          <w:ilvl w:val="0"/>
          <w:numId w:val="14"/>
        </w:numPr>
        <w:ind w:left="0" w:hanging="360"/>
      </w:pPr>
      <w:r w:rsidDel="00000000" w:rsidR="00000000" w:rsidRPr="00000000">
        <w:rPr>
          <w:rtl w:val="0"/>
        </w:rPr>
        <w:t xml:space="preserve">Start by creating a new file called </w:t>
      </w:r>
      <w:r w:rsidDel="00000000" w:rsidR="00000000" w:rsidRPr="00000000">
        <w:rPr>
          <w:b w:val="1"/>
          <w:rtl w:val="0"/>
        </w:rPr>
        <w:t xml:space="preserve">fct_customer.sql</w:t>
      </w:r>
      <w:r w:rsidDel="00000000" w:rsidR="00000000" w:rsidRPr="00000000">
        <w:rPr>
          <w:rtl w:val="0"/>
        </w:rPr>
        <w:t xml:space="preserve"> in the core folder.</w:t>
        <w:br w:type="textWrapping"/>
        <w:br w:type="textWrapping"/>
      </w:r>
      <w:r w:rsidDel="00000000" w:rsidR="00000000" w:rsidRPr="00000000">
        <w:rPr/>
        <w:drawing>
          <wp:inline distB="114300" distT="114300" distL="114300" distR="114300">
            <wp:extent cx="5943600" cy="1574800"/>
            <wp:effectExtent b="12700" l="12700" r="12700" t="12700"/>
            <wp:docPr id="24"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5943600" cy="1574800"/>
                    </a:xfrm>
                    <a:prstGeom prst="rect"/>
                    <a:ln w="12700">
                      <a:solidFill>
                        <a:srgbClr val="000000"/>
                      </a:solidFill>
                      <a:prstDash val="solid"/>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A3">
      <w:pPr>
        <w:numPr>
          <w:ilvl w:val="0"/>
          <w:numId w:val="14"/>
        </w:numPr>
        <w:ind w:left="0" w:hanging="360"/>
      </w:pPr>
      <w:r w:rsidDel="00000000" w:rsidR="00000000" w:rsidRPr="00000000">
        <w:rPr>
          <w:rtl w:val="0"/>
        </w:rPr>
        <w:t xml:space="preserve">Next you can paste the following code block into your new model and click save:</w:t>
        <w:br w:type="textWrapping"/>
      </w:r>
    </w:p>
    <w:tbl>
      <w:tblPr>
        <w:tblStyle w:val="Table10"/>
        <w:jc w:val="left"/>
        <w:tblInd w:w="100.0" w:type="pct"/>
        <w:tblLayout w:type="fixed"/>
        <w:tblLook w:val="0600"/>
      </w:tblPr>
      <w:tblGrid>
        <w:gridCol w:w="9450"/>
        <w:tblGridChange w:id="0">
          <w:tblGrid>
            <w:gridCol w:w="945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with customers as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ref</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'stg_retail_customers'</w:t>
            </w:r>
            <w:r w:rsidDel="00000000" w:rsidR="00000000" w:rsidRPr="00000000">
              <w:rPr>
                <w:rFonts w:ascii="Consolas" w:cs="Consolas" w:eastAsia="Consolas" w:hAnsi="Consolas"/>
                <w:color w:val="ffffff"/>
                <w:shd w:fill="333333" w:val="clear"/>
                <w:rtl w:val="0"/>
              </w:rPr>
              <w:t xml:space="preserve">) }}</w:t>
              <w:br w:type="textWrapping"/>
              <w:t xml:space="preserve">)</w:t>
              <w:br w:type="textWrapping"/>
              <w:br w:type="textWrapping"/>
              <w:t xml:space="preserve">, orders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ref</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'stg_retail_sales_order_items'</w:t>
            </w:r>
            <w:r w:rsidDel="00000000" w:rsidR="00000000" w:rsidRPr="00000000">
              <w:rPr>
                <w:rFonts w:ascii="Consolas" w:cs="Consolas" w:eastAsia="Consolas" w:hAnsi="Consolas"/>
                <w:color w:val="ffffff"/>
                <w:shd w:fill="333333" w:val="clear"/>
                <w:rtl w:val="0"/>
              </w:rPr>
              <w:t xml:space="preserve">) }}</w:t>
              <w:br w:type="textWrapping"/>
              <w:t xml:space="preserve">)</w:t>
              <w:br w:type="textWrapping"/>
              <w:br w:type="textWrapping"/>
              <w:t xml:space="preserve">, customer_calcs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customer_id</w:t>
              <w:br w:type="textWrapping"/>
              <w:t xml:space="preserve">        , </w:t>
            </w:r>
            <w:r w:rsidDel="00000000" w:rsidR="00000000" w:rsidRPr="00000000">
              <w:rPr>
                <w:rFonts w:ascii="Consolas" w:cs="Consolas" w:eastAsia="Consolas" w:hAnsi="Consolas"/>
                <w:color w:val="fcc28c"/>
                <w:shd w:fill="333333" w:val="clear"/>
                <w:rtl w:val="0"/>
              </w:rPr>
              <w:t xml:space="preserve">sum</w:t>
            </w:r>
            <w:r w:rsidDel="00000000" w:rsidR="00000000" w:rsidRPr="00000000">
              <w:rPr>
                <w:rFonts w:ascii="Consolas" w:cs="Consolas" w:eastAsia="Consolas" w:hAnsi="Consolas"/>
                <w:color w:val="ffffff"/>
                <w:shd w:fill="333333" w:val="clear"/>
                <w:rtl w:val="0"/>
              </w:rPr>
              <w:t xml:space="preserve">(price * quantity)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total_order_amount</w:t>
              <w:br w:type="textWrapping"/>
              <w:t xml:space="preserve">        , </w:t>
            </w:r>
            <w:r w:rsidDel="00000000" w:rsidR="00000000" w:rsidRPr="00000000">
              <w:rPr>
                <w:rFonts w:ascii="Consolas" w:cs="Consolas" w:eastAsia="Consolas" w:hAnsi="Consolas"/>
                <w:color w:val="fcc28c"/>
                <w:shd w:fill="333333" w:val="clear"/>
                <w:rtl w:val="0"/>
              </w:rPr>
              <w:t xml:space="preserve">count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distinct</w:t>
            </w:r>
            <w:r w:rsidDel="00000000" w:rsidR="00000000" w:rsidRPr="00000000">
              <w:rPr>
                <w:rFonts w:ascii="Consolas" w:cs="Consolas" w:eastAsia="Consolas" w:hAnsi="Consolas"/>
                <w:color w:val="ffffff"/>
                <w:shd w:fill="333333" w:val="clear"/>
                <w:rtl w:val="0"/>
              </w:rPr>
              <w:t xml:space="preserve"> order_number)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total_order_count</w:t>
              <w:br w:type="textWrapping"/>
              <w:t xml:space="preserve">        , </w:t>
            </w:r>
            <w:r w:rsidDel="00000000" w:rsidR="00000000" w:rsidRPr="00000000">
              <w:rPr>
                <w:rFonts w:ascii="Consolas" w:cs="Consolas" w:eastAsia="Consolas" w:hAnsi="Consolas"/>
                <w:color w:val="fcc28c"/>
                <w:shd w:fill="333333" w:val="clear"/>
                <w:rtl w:val="0"/>
              </w:rPr>
              <w:t xml:space="preserve">min</w:t>
            </w:r>
            <w:r w:rsidDel="00000000" w:rsidR="00000000" w:rsidRPr="00000000">
              <w:rPr>
                <w:rFonts w:ascii="Consolas" w:cs="Consolas" w:eastAsia="Consolas" w:hAnsi="Consolas"/>
                <w:color w:val="ffffff"/>
                <w:shd w:fill="333333" w:val="clear"/>
                <w:rtl w:val="0"/>
              </w:rPr>
              <w:t xml:space="preserve">(order_date)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first_order_date</w:t>
              <w:br w:type="textWrapping"/>
              <w:t xml:space="preserve">        , </w:t>
            </w:r>
            <w:r w:rsidDel="00000000" w:rsidR="00000000" w:rsidRPr="00000000">
              <w:rPr>
                <w:rFonts w:ascii="Consolas" w:cs="Consolas" w:eastAsia="Consolas" w:hAnsi="Consolas"/>
                <w:color w:val="fcc28c"/>
                <w:shd w:fill="333333" w:val="clear"/>
                <w:rtl w:val="0"/>
              </w:rPr>
              <w:t xml:space="preserve">max</w:t>
            </w:r>
            <w:r w:rsidDel="00000000" w:rsidR="00000000" w:rsidRPr="00000000">
              <w:rPr>
                <w:rFonts w:ascii="Consolas" w:cs="Consolas" w:eastAsia="Consolas" w:hAnsi="Consolas"/>
                <w:color w:val="ffffff"/>
                <w:shd w:fill="333333" w:val="clear"/>
                <w:rtl w:val="0"/>
              </w:rPr>
              <w:t xml:space="preserve">(order_date)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last_order_date</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orders</w:t>
              <w:br w:type="textWrapping"/>
              <w:t xml:space="preserve">     </w:t>
            </w:r>
            <w:r w:rsidDel="00000000" w:rsidR="00000000" w:rsidRPr="00000000">
              <w:rPr>
                <w:rFonts w:ascii="Consolas" w:cs="Consolas" w:eastAsia="Consolas" w:hAnsi="Consolas"/>
                <w:color w:val="fcc28c"/>
                <w:shd w:fill="333333" w:val="clear"/>
                <w:rtl w:val="0"/>
              </w:rPr>
              <w:t xml:space="preserve">group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t xml:space="preserve">, final_join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customers.customer_id</w:t>
              <w:br w:type="textWrapping"/>
              <w:t xml:space="preserve">       , customers.customer_name</w:t>
              <w:br w:type="textWrapping"/>
              <w:t xml:space="preserve">       , customers.tax_id</w:t>
              <w:br w:type="textWrapping"/>
              <w:t xml:space="preserve">       , customers.tax_code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       , customers.state</w:t>
              <w:br w:type="textWrapping"/>
              <w:t xml:space="preserve">       , customer_calcs.total_order_amount</w:t>
              <w:br w:type="textWrapping"/>
              <w:t xml:space="preserve">       , customer_calcs.total_order_count</w:t>
              <w:br w:type="textWrapping"/>
              <w:t xml:space="preserve">       , customer_calcs.first_order_date</w:t>
              <w:br w:type="textWrapping"/>
              <w:t xml:space="preserve">       , customer_calcs.last_order_date</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customers</w:t>
              <w:br w:type="textWrapping"/>
              <w:t xml:space="preserve">  </w:t>
            </w:r>
            <w:r w:rsidDel="00000000" w:rsidR="00000000" w:rsidRPr="00000000">
              <w:rPr>
                <w:rFonts w:ascii="Consolas" w:cs="Consolas" w:eastAsia="Consolas" w:hAnsi="Consolas"/>
                <w:color w:val="fcc28c"/>
                <w:shd w:fill="333333" w:val="clear"/>
                <w:rtl w:val="0"/>
              </w:rPr>
              <w:t xml:space="preserve">join</w:t>
            </w:r>
            <w:r w:rsidDel="00000000" w:rsidR="00000000" w:rsidRPr="00000000">
              <w:rPr>
                <w:rFonts w:ascii="Consolas" w:cs="Consolas" w:eastAsia="Consolas" w:hAnsi="Consolas"/>
                <w:color w:val="ffffff"/>
                <w:shd w:fill="333333" w:val="clear"/>
                <w:rtl w:val="0"/>
              </w:rPr>
              <w:t xml:space="preserve"> customer_calcs</w:t>
              <w:br w:type="textWrapping"/>
              <w:t xml:space="preserve">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customers.customer_id = customer_calcs.customer_id</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final_join</w:t>
            </w:r>
            <w:r w:rsidDel="00000000" w:rsidR="00000000" w:rsidRPr="00000000">
              <w:rPr>
                <w:rtl w:val="0"/>
              </w:rPr>
            </w:r>
          </w:p>
        </w:tc>
      </w:tr>
    </w:tbl>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br w:type="textWrapping"/>
        <w:tab/>
      </w:r>
    </w:p>
    <w:p w:rsidR="00000000" w:rsidDel="00000000" w:rsidP="00000000" w:rsidRDefault="00000000" w:rsidRPr="00000000" w14:paraId="000000A7">
      <w:pPr>
        <w:ind w:left="0" w:hanging="720"/>
        <w:rPr/>
      </w:pPr>
      <w:r w:rsidDel="00000000" w:rsidR="00000000" w:rsidRPr="00000000">
        <w:rPr>
          <w:rtl w:val="0"/>
        </w:rPr>
        <w:t xml:space="preserve">            As you can see, the transformation here is pretty straightforward. We’re doing some simple aggregations on order items at the </w:t>
      </w:r>
      <w:r w:rsidDel="00000000" w:rsidR="00000000" w:rsidRPr="00000000">
        <w:rPr>
          <w:b w:val="1"/>
          <w:rtl w:val="0"/>
        </w:rPr>
        <w:t xml:space="preserve">customer_id </w:t>
      </w:r>
      <w:r w:rsidDel="00000000" w:rsidR="00000000" w:rsidRPr="00000000">
        <w:rPr>
          <w:rtl w:val="0"/>
        </w:rPr>
        <w:t xml:space="preserve">level and then joining that back with the </w:t>
      </w:r>
      <w:r w:rsidDel="00000000" w:rsidR="00000000" w:rsidRPr="00000000">
        <w:rPr>
          <w:b w:val="1"/>
          <w:rtl w:val="0"/>
        </w:rPr>
        <w:t xml:space="preserve">customers </w:t>
      </w:r>
      <w:r w:rsidDel="00000000" w:rsidR="00000000" w:rsidRPr="00000000">
        <w:rPr>
          <w:rtl w:val="0"/>
        </w:rPr>
        <w:t xml:space="preserve">model to get a couple other pieces of customer information. </w:t>
        <w:br w:type="textWrapping"/>
      </w:r>
    </w:p>
    <w:p w:rsidR="00000000" w:rsidDel="00000000" w:rsidP="00000000" w:rsidRDefault="00000000" w:rsidRPr="00000000" w14:paraId="000000A8">
      <w:pPr>
        <w:numPr>
          <w:ilvl w:val="0"/>
          <w:numId w:val="14"/>
        </w:numPr>
        <w:ind w:left="0" w:hanging="720"/>
      </w:pPr>
      <w:r w:rsidDel="00000000" w:rsidR="00000000" w:rsidRPr="00000000">
        <w:rPr>
          <w:rtl w:val="0"/>
        </w:rPr>
        <w:t xml:space="preserve">And let’s do another </w:t>
      </w:r>
      <w:r w:rsidDel="00000000" w:rsidR="00000000" w:rsidRPr="00000000">
        <w:rPr>
          <w:b w:val="1"/>
          <w:rtl w:val="0"/>
        </w:rPr>
        <w:t xml:space="preserve">dbt run</w:t>
      </w:r>
      <w:r w:rsidDel="00000000" w:rsidR="00000000" w:rsidRPr="00000000">
        <w:rPr>
          <w:rtl w:val="0"/>
        </w:rPr>
        <w:t xml:space="preserve">, but this time we’ll tell dbt to materialize just this model with the following command: </w:t>
      </w:r>
      <w:r w:rsidDel="00000000" w:rsidR="00000000" w:rsidRPr="00000000">
        <w:rPr>
          <w:b w:val="1"/>
          <w:rtl w:val="0"/>
        </w:rPr>
        <w:t xml:space="preserve">dbt run --select fct_customer</w:t>
      </w:r>
      <w:r w:rsidDel="00000000" w:rsidR="00000000" w:rsidRPr="00000000">
        <w:rPr>
          <w:rtl w:val="0"/>
        </w:rPr>
        <w:t xml:space="preserve">. By using the </w:t>
      </w:r>
      <w:r w:rsidDel="00000000" w:rsidR="00000000" w:rsidRPr="00000000">
        <w:rPr>
          <w:b w:val="1"/>
          <w:rtl w:val="0"/>
        </w:rPr>
        <w:t xml:space="preserve">--select</w:t>
      </w:r>
      <w:r w:rsidDel="00000000" w:rsidR="00000000" w:rsidRPr="00000000">
        <w:rPr>
          <w:rtl w:val="0"/>
        </w:rPr>
        <w:t xml:space="preserve"> argument we are telling dbt to specifically run the model or path that we provide after the argument, in this case just our </w:t>
      </w:r>
      <w:r w:rsidDel="00000000" w:rsidR="00000000" w:rsidRPr="00000000">
        <w:rPr>
          <w:b w:val="1"/>
          <w:rtl w:val="0"/>
        </w:rPr>
        <w:t xml:space="preserve">fct_customer</w:t>
      </w:r>
      <w:r w:rsidDel="00000000" w:rsidR="00000000" w:rsidRPr="00000000">
        <w:rPr>
          <w:rtl w:val="0"/>
        </w:rPr>
        <w:t xml:space="preserve"> model. The results should look like this: </w:t>
        <w:br w:type="textWrapping"/>
        <w:br w:type="textWrapping"/>
      </w:r>
      <w:r w:rsidDel="00000000" w:rsidR="00000000" w:rsidRPr="00000000">
        <w:rPr/>
        <w:drawing>
          <wp:inline distB="114300" distT="114300" distL="114300" distR="114300">
            <wp:extent cx="6269818" cy="1768410"/>
            <wp:effectExtent b="12700" l="12700" r="12700" t="12700"/>
            <wp:docPr id="38"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6269818" cy="1768410"/>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0A9">
      <w:pPr>
        <w:numPr>
          <w:ilvl w:val="0"/>
          <w:numId w:val="14"/>
        </w:numPr>
        <w:ind w:left="0" w:hanging="360"/>
        <w:rPr>
          <w:u w:val="none"/>
        </w:rPr>
      </w:pPr>
      <w:r w:rsidDel="00000000" w:rsidR="00000000" w:rsidRPr="00000000">
        <w:rPr>
          <w:rtl w:val="0"/>
        </w:rPr>
        <w:t xml:space="preserve">Now that we’ve built our complete series of models we can take full advantage of the lineage feature in the IDE to see how all of our models relate to each other. If you’re not already there, navigate to the </w:t>
      </w:r>
      <w:r w:rsidDel="00000000" w:rsidR="00000000" w:rsidRPr="00000000">
        <w:rPr>
          <w:b w:val="1"/>
          <w:rtl w:val="0"/>
        </w:rPr>
        <w:t xml:space="preserve">fct_customer</w:t>
      </w:r>
      <w:r w:rsidDel="00000000" w:rsidR="00000000" w:rsidRPr="00000000">
        <w:rPr>
          <w:rtl w:val="0"/>
        </w:rPr>
        <w:t xml:space="preserve"> model in the IDE and then click on the </w:t>
      </w:r>
      <w:r w:rsidDel="00000000" w:rsidR="00000000" w:rsidRPr="00000000">
        <w:rPr>
          <w:b w:val="1"/>
          <w:rtl w:val="0"/>
        </w:rPr>
        <w:t xml:space="preserve">Lineage</w:t>
      </w:r>
      <w:r w:rsidDel="00000000" w:rsidR="00000000" w:rsidRPr="00000000">
        <w:rPr>
          <w:rtl w:val="0"/>
        </w:rPr>
        <w:t xml:space="preserve"> button in the lower window pane.You should be able to see the lineage graph below:</w:t>
        <w:br w:type="textWrapping"/>
        <w:br w:type="textWrapping"/>
      </w:r>
      <w:r w:rsidDel="00000000" w:rsidR="00000000" w:rsidRPr="00000000">
        <w:rPr/>
        <w:drawing>
          <wp:inline distB="114300" distT="114300" distL="114300" distR="114300">
            <wp:extent cx="6255084" cy="3386138"/>
            <wp:effectExtent b="0" l="0" r="0" t="0"/>
            <wp:docPr id="46" name="image49.png"/>
            <a:graphic>
              <a:graphicData uri="http://schemas.openxmlformats.org/drawingml/2006/picture">
                <pic:pic>
                  <pic:nvPicPr>
                    <pic:cNvPr id="0" name="image49.png"/>
                    <pic:cNvPicPr preferRelativeResize="0"/>
                  </pic:nvPicPr>
                  <pic:blipFill>
                    <a:blip r:embed="rId60"/>
                    <a:srcRect b="0" l="0" r="0" t="0"/>
                    <a:stretch>
                      <a:fillRect/>
                    </a:stretch>
                  </pic:blipFill>
                  <pic:spPr>
                    <a:xfrm>
                      <a:off x="0" y="0"/>
                      <a:ext cx="6255084" cy="3386138"/>
                    </a:xfrm>
                    <a:prstGeom prst="rect"/>
                    <a:ln/>
                  </pic:spPr>
                </pic:pic>
              </a:graphicData>
            </a:graphic>
          </wp:inline>
        </w:drawing>
      </w:r>
      <w:r w:rsidDel="00000000" w:rsidR="00000000" w:rsidRPr="00000000">
        <w:rPr>
          <w:rtl w:val="0"/>
        </w:rPr>
        <w:br w:type="textWrapping"/>
        <w:br w:type="textWrapping"/>
        <w:t xml:space="preserve">This lineage graph shows the relations between all of our models, from our green source nodes all to the way to our final </w:t>
      </w:r>
      <w:r w:rsidDel="00000000" w:rsidR="00000000" w:rsidRPr="00000000">
        <w:rPr>
          <w:b w:val="1"/>
          <w:rtl w:val="0"/>
        </w:rPr>
        <w:t xml:space="preserve">fct_customer</w:t>
      </w:r>
      <w:r w:rsidDel="00000000" w:rsidR="00000000" w:rsidRPr="00000000">
        <w:rPr>
          <w:rtl w:val="0"/>
        </w:rPr>
        <w:t xml:space="preserve"> model. In the sources and staging section we touched on the significance of the </w:t>
      </w:r>
      <w:r w:rsidDel="00000000" w:rsidR="00000000" w:rsidRPr="00000000">
        <w:rPr>
          <w:b w:val="1"/>
          <w:rtl w:val="0"/>
        </w:rPr>
        <w:t xml:space="preserve">ref </w:t>
      </w:r>
      <w:r w:rsidDel="00000000" w:rsidR="00000000" w:rsidRPr="00000000">
        <w:rPr>
          <w:rtl w:val="0"/>
        </w:rPr>
        <w:t xml:space="preserve">and </w:t>
      </w:r>
      <w:r w:rsidDel="00000000" w:rsidR="00000000" w:rsidRPr="00000000">
        <w:rPr>
          <w:b w:val="1"/>
          <w:rtl w:val="0"/>
        </w:rPr>
        <w:t xml:space="preserve">source</w:t>
      </w:r>
      <w:r w:rsidDel="00000000" w:rsidR="00000000" w:rsidRPr="00000000">
        <w:rPr>
          <w:rtl w:val="0"/>
        </w:rPr>
        <w:t xml:space="preserve"> functions and the role that they play in creating this lineage graph. The usage of those functions to refer to raw data sources and other models is what allows dbt to create a relation between all of the nodes in this graph and create this visual. This is a powerful feature that gets more and more powerful as a project grows to hundreds of source nodes and models. </w:t>
        <w:br w:type="textWrapping"/>
      </w:r>
    </w:p>
    <w:p w:rsidR="00000000" w:rsidDel="00000000" w:rsidP="00000000" w:rsidRDefault="00000000" w:rsidRPr="00000000" w14:paraId="000000AA">
      <w:pPr>
        <w:numPr>
          <w:ilvl w:val="0"/>
          <w:numId w:val="14"/>
        </w:numPr>
        <w:ind w:left="0" w:hanging="360"/>
      </w:pPr>
      <w:r w:rsidDel="00000000" w:rsidR="00000000" w:rsidRPr="00000000">
        <w:rPr>
          <w:rtl w:val="0"/>
        </w:rPr>
        <w:t xml:space="preserve">Before moving on let’s make sure that we commit our work, so take a moment to click the commit button and write a descriptive message for the work that will be added with this latest commit. </w:t>
      </w:r>
    </w:p>
    <w:p w:rsidR="00000000" w:rsidDel="00000000" w:rsidP="00000000" w:rsidRDefault="00000000" w:rsidRPr="00000000" w14:paraId="000000AB">
      <w:pPr>
        <w:pStyle w:val="Heading1"/>
        <w:rPr/>
      </w:pPr>
      <w:bookmarkStart w:colFirst="0" w:colLast="0" w:name="_b8y1igbgp9ua" w:id="16"/>
      <w:bookmarkEnd w:id="16"/>
      <w:r w:rsidDel="00000000" w:rsidR="00000000" w:rsidRPr="00000000">
        <w:rPr>
          <w:rtl w:val="0"/>
        </w:rPr>
        <w:t xml:space="preserve">Tests and Documentation</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numPr>
          <w:ilvl w:val="0"/>
          <w:numId w:val="6"/>
        </w:numPr>
        <w:ind w:left="0" w:hanging="360"/>
      </w:pPr>
      <w:r w:rsidDel="00000000" w:rsidR="00000000" w:rsidRPr="00000000">
        <w:rPr>
          <w:rtl w:val="0"/>
        </w:rPr>
        <w:t xml:space="preserve">Now that we’ve built out our models and transformations, it’s incredibly important to test and document our transformations. This ensures that we catch any errors that may have flown under the radar, as well as provides a guide to anyone else that comes across our work and wants to know what is what when they take a look at our models. dbt’s native features include both a data testing and documentation framework to help cover all the bases here.</w:t>
        <w:br w:type="textWrapping"/>
      </w:r>
    </w:p>
    <w:p w:rsidR="00000000" w:rsidDel="00000000" w:rsidP="00000000" w:rsidRDefault="00000000" w:rsidRPr="00000000" w14:paraId="000000AE">
      <w:pPr>
        <w:numPr>
          <w:ilvl w:val="0"/>
          <w:numId w:val="6"/>
        </w:numPr>
        <w:ind w:left="0" w:hanging="360"/>
      </w:pPr>
      <w:r w:rsidDel="00000000" w:rsidR="00000000" w:rsidRPr="00000000">
        <w:rPr>
          <w:rtl w:val="0"/>
        </w:rPr>
        <w:t xml:space="preserve">dbt comes with a set of four generic tests that work out of the box that we’re going to use here: </w:t>
      </w:r>
      <w:r w:rsidDel="00000000" w:rsidR="00000000" w:rsidRPr="00000000">
        <w:rPr>
          <w:b w:val="1"/>
          <w:rtl w:val="0"/>
        </w:rPr>
        <w:t xml:space="preserve">unique</w:t>
      </w:r>
      <w:r w:rsidDel="00000000" w:rsidR="00000000" w:rsidRPr="00000000">
        <w:rPr>
          <w:rtl w:val="0"/>
        </w:rPr>
        <w:t xml:space="preserve">, </w:t>
      </w:r>
      <w:r w:rsidDel="00000000" w:rsidR="00000000" w:rsidRPr="00000000">
        <w:rPr>
          <w:b w:val="1"/>
          <w:rtl w:val="0"/>
        </w:rPr>
        <w:t xml:space="preserve">not null</w:t>
      </w:r>
      <w:r w:rsidDel="00000000" w:rsidR="00000000" w:rsidRPr="00000000">
        <w:rPr>
          <w:rtl w:val="0"/>
        </w:rPr>
        <w:t xml:space="preserve">, </w:t>
      </w:r>
      <w:r w:rsidDel="00000000" w:rsidR="00000000" w:rsidRPr="00000000">
        <w:rPr>
          <w:b w:val="1"/>
          <w:rtl w:val="0"/>
        </w:rPr>
        <w:t xml:space="preserve">accepted values</w:t>
      </w:r>
      <w:r w:rsidDel="00000000" w:rsidR="00000000" w:rsidRPr="00000000">
        <w:rPr>
          <w:rtl w:val="0"/>
        </w:rPr>
        <w:t xml:space="preserve">, and </w:t>
      </w:r>
      <w:r w:rsidDel="00000000" w:rsidR="00000000" w:rsidRPr="00000000">
        <w:rPr>
          <w:b w:val="1"/>
          <w:rtl w:val="0"/>
        </w:rPr>
        <w:t xml:space="preserve">relationships</w:t>
      </w:r>
      <w:r w:rsidDel="00000000" w:rsidR="00000000" w:rsidRPr="00000000">
        <w:rPr>
          <w:rtl w:val="0"/>
        </w:rPr>
        <w:t xml:space="preserve">. We’ll also leverage pre-written tests from the package that we installed earlier to quickly expand our testing capabilities without having to write any more code. It should be mentioned that you can write your own custom tests in the form of SQL select statements that can be implemented throughout your project. While we recommend adding tests to all of the models and sources throughout your dbt project, we’re only going to implement them on our staging models in this workshop. </w:t>
        <w:br w:type="textWrapping"/>
      </w:r>
    </w:p>
    <w:p w:rsidR="00000000" w:rsidDel="00000000" w:rsidP="00000000" w:rsidRDefault="00000000" w:rsidRPr="00000000" w14:paraId="000000AF">
      <w:pPr>
        <w:numPr>
          <w:ilvl w:val="0"/>
          <w:numId w:val="6"/>
        </w:numPr>
        <w:ind w:left="0" w:hanging="360"/>
      </w:pPr>
      <w:r w:rsidDel="00000000" w:rsidR="00000000" w:rsidRPr="00000000">
        <w:rPr>
          <w:rtl w:val="0"/>
        </w:rPr>
        <w:t xml:space="preserve">When it comes to documentation, dbt brings together information that you provide (model and column level descriptions) along with details from your Databricks workspace in a neat package for consumption by other data team members as well as stakeholders. </w:t>
        <w:br w:type="textWrapping"/>
      </w:r>
    </w:p>
    <w:p w:rsidR="00000000" w:rsidDel="00000000" w:rsidP="00000000" w:rsidRDefault="00000000" w:rsidRPr="00000000" w14:paraId="000000B0">
      <w:pPr>
        <w:numPr>
          <w:ilvl w:val="0"/>
          <w:numId w:val="6"/>
        </w:numPr>
        <w:ind w:left="0" w:hanging="360"/>
      </w:pPr>
      <w:r w:rsidDel="00000000" w:rsidR="00000000" w:rsidRPr="00000000">
        <w:rPr>
          <w:rtl w:val="0"/>
        </w:rPr>
        <w:t xml:space="preserve">Tests and descriptions for documentation are both defined in YAML files, so to get started we’ll create a new file in the </w:t>
      </w:r>
      <w:r w:rsidDel="00000000" w:rsidR="00000000" w:rsidRPr="00000000">
        <w:rPr>
          <w:b w:val="1"/>
          <w:rtl w:val="0"/>
        </w:rPr>
        <w:t xml:space="preserve">models/staging/retail</w:t>
      </w:r>
      <w:r w:rsidDel="00000000" w:rsidR="00000000" w:rsidRPr="00000000">
        <w:rPr>
          <w:rtl w:val="0"/>
        </w:rPr>
        <w:t xml:space="preserve"> directory called </w:t>
      </w:r>
      <w:r w:rsidDel="00000000" w:rsidR="00000000" w:rsidRPr="00000000">
        <w:rPr>
          <w:b w:val="1"/>
          <w:rtl w:val="0"/>
        </w:rPr>
        <w:t xml:space="preserve">stg_retail.yml</w:t>
      </w:r>
      <w:r w:rsidDel="00000000" w:rsidR="00000000" w:rsidRPr="00000000">
        <w:rPr>
          <w:rtl w:val="0"/>
        </w:rPr>
        <w:t xml:space="preserve">.</w:t>
        <w:br w:type="textWrapping"/>
        <w:br w:type="textWrapping"/>
      </w:r>
      <w:r w:rsidDel="00000000" w:rsidR="00000000" w:rsidRPr="00000000">
        <w:rPr/>
        <w:drawing>
          <wp:inline distB="114300" distT="114300" distL="114300" distR="114300">
            <wp:extent cx="5943600" cy="1549400"/>
            <wp:effectExtent b="12700" l="12700" r="12700" t="12700"/>
            <wp:docPr id="35"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5943600" cy="1549400"/>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0B1">
      <w:pPr>
        <w:numPr>
          <w:ilvl w:val="0"/>
          <w:numId w:val="6"/>
        </w:numPr>
        <w:ind w:left="0" w:hanging="360"/>
      </w:pPr>
      <w:r w:rsidDel="00000000" w:rsidR="00000000" w:rsidRPr="00000000">
        <w:rPr>
          <w:rtl w:val="0"/>
        </w:rPr>
        <w:t xml:space="preserve">Next you can paste the following code block into your new model and click save:</w:t>
        <w:br w:type="textWrapping"/>
      </w:r>
    </w:p>
    <w:tbl>
      <w:tblPr>
        <w:tblStyle w:val="Table11"/>
        <w:jc w:val="left"/>
        <w:tblInd w:w="100.0" w:type="pct"/>
        <w:tblLayout w:type="fixed"/>
        <w:tblLook w:val="0600"/>
      </w:tblPr>
      <w:tblGrid>
        <w:gridCol w:w="9450"/>
        <w:tblGridChange w:id="0">
          <w:tblGrid>
            <w:gridCol w:w="945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version: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br w:type="textWrapping"/>
              <w:t xml:space="preserve"> </w:t>
              <w:br w:type="textWrapping"/>
              <w:t xml:space="preserve">models:</w:t>
              <w:br w:type="textWrapping"/>
              <w:t xml:space="preserve">  - name: </w:t>
            </w:r>
            <w:r w:rsidDel="00000000" w:rsidR="00000000" w:rsidRPr="00000000">
              <w:rPr>
                <w:rFonts w:ascii="Consolas" w:cs="Consolas" w:eastAsia="Consolas" w:hAnsi="Consolas"/>
                <w:color w:val="a2fca2"/>
                <w:shd w:fill="333333" w:val="clear"/>
                <w:rtl w:val="0"/>
              </w:rPr>
              <w:t xml:space="preserve">stg_retail_customers</w:t>
            </w:r>
            <w:r w:rsidDel="00000000" w:rsidR="00000000" w:rsidRPr="00000000">
              <w:rPr>
                <w:rFonts w:ascii="Consolas" w:cs="Consolas" w:eastAsia="Consolas" w:hAnsi="Consolas"/>
                <w:color w:val="ffffff"/>
                <w:shd w:fill="333333" w:val="clear"/>
                <w:rtl w:val="0"/>
              </w:rPr>
              <w:br w:type="textWrapping"/>
              <w:t xml:space="preserve">    description: </w:t>
            </w:r>
            <w:r w:rsidDel="00000000" w:rsidR="00000000" w:rsidRPr="00000000">
              <w:rPr>
                <w:rFonts w:ascii="Consolas" w:cs="Consolas" w:eastAsia="Consolas" w:hAnsi="Consolas"/>
                <w:color w:val="a2fca2"/>
                <w:shd w:fill="333333" w:val="clear"/>
                <w:rtl w:val="0"/>
              </w:rPr>
              <w:t xml:space="preserve">staging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model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that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includes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only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current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customer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records</w:t>
            </w:r>
            <w:r w:rsidDel="00000000" w:rsidR="00000000" w:rsidRPr="00000000">
              <w:rPr>
                <w:rFonts w:ascii="Consolas" w:cs="Consolas" w:eastAsia="Consolas" w:hAnsi="Consolas"/>
                <w:color w:val="ffffff"/>
                <w:shd w:fill="333333" w:val="clear"/>
                <w:rtl w:val="0"/>
              </w:rPr>
              <w:br w:type="textWrapping"/>
              <w:t xml:space="preserve">    columns:</w:t>
              <w:br w:type="textWrapping"/>
              <w:t xml:space="preserve">      - name: </w:t>
            </w:r>
            <w:r w:rsidDel="00000000" w:rsidR="00000000" w:rsidRPr="00000000">
              <w:rPr>
                <w:rFonts w:ascii="Consolas" w:cs="Consolas" w:eastAsia="Consolas" w:hAnsi="Consolas"/>
                <w:color w:val="a2fca2"/>
                <w:shd w:fill="333333" w:val="clear"/>
                <w:rtl w:val="0"/>
              </w:rPr>
              <w:t xml:space="preserve">customer_id</w:t>
            </w:r>
            <w:r w:rsidDel="00000000" w:rsidR="00000000" w:rsidRPr="00000000">
              <w:rPr>
                <w:rFonts w:ascii="Consolas" w:cs="Consolas" w:eastAsia="Consolas" w:hAnsi="Consolas"/>
                <w:color w:val="ffffff"/>
                <w:shd w:fill="333333" w:val="clear"/>
                <w:rtl w:val="0"/>
              </w:rPr>
              <w:br w:type="textWrapping"/>
              <w:t xml:space="preserve">        description: </w:t>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each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customer</w:t>
            </w:r>
            <w:r w:rsidDel="00000000" w:rsidR="00000000" w:rsidRPr="00000000">
              <w:rPr>
                <w:rFonts w:ascii="Consolas" w:cs="Consolas" w:eastAsia="Consolas" w:hAnsi="Consolas"/>
                <w:color w:val="ffffff"/>
                <w:shd w:fill="333333" w:val="clear"/>
                <w:rtl w:val="0"/>
              </w:rPr>
              <w:br w:type="textWrapping"/>
              <w:t xml:space="preserve">        tests:</w:t>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not_null</w:t>
            </w:r>
            <w:r w:rsidDel="00000000" w:rsidR="00000000" w:rsidRPr="00000000">
              <w:rPr>
                <w:rFonts w:ascii="Consolas" w:cs="Consolas" w:eastAsia="Consolas" w:hAnsi="Consolas"/>
                <w:color w:val="ffffff"/>
                <w:shd w:fill="333333" w:val="clear"/>
                <w:rtl w:val="0"/>
              </w:rPr>
              <w:br w:type="textWrapping"/>
              <w:t xml:space="preserve"> </w:t>
              <w:br w:type="textWrapping"/>
              <w:t xml:space="preserve">  - name: </w:t>
            </w:r>
            <w:r w:rsidDel="00000000" w:rsidR="00000000" w:rsidRPr="00000000">
              <w:rPr>
                <w:rFonts w:ascii="Consolas" w:cs="Consolas" w:eastAsia="Consolas" w:hAnsi="Consolas"/>
                <w:color w:val="a2fca2"/>
                <w:shd w:fill="333333" w:val="clear"/>
                <w:rtl w:val="0"/>
              </w:rPr>
              <w:t xml:space="preserve">stg_retail_sales_orders</w:t>
            </w:r>
            <w:r w:rsidDel="00000000" w:rsidR="00000000" w:rsidRPr="00000000">
              <w:rPr>
                <w:rFonts w:ascii="Consolas" w:cs="Consolas" w:eastAsia="Consolas" w:hAnsi="Consolas"/>
                <w:color w:val="ffffff"/>
                <w:shd w:fill="333333" w:val="clear"/>
                <w:rtl w:val="0"/>
              </w:rPr>
              <w:br w:type="textWrapping"/>
              <w:t xml:space="preserve">    description: </w:t>
            </w:r>
            <w:r w:rsidDel="00000000" w:rsidR="00000000" w:rsidRPr="00000000">
              <w:rPr>
                <w:rFonts w:ascii="Consolas" w:cs="Consolas" w:eastAsia="Consolas" w:hAnsi="Consolas"/>
                <w:color w:val="a2fca2"/>
                <w:shd w:fill="333333" w:val="clear"/>
                <w:rtl w:val="0"/>
              </w:rPr>
              <w:t xml:space="preserve">staging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model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that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de-dupes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orders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data</w:t>
            </w:r>
            <w:r w:rsidDel="00000000" w:rsidR="00000000" w:rsidRPr="00000000">
              <w:rPr>
                <w:rFonts w:ascii="Consolas" w:cs="Consolas" w:eastAsia="Consolas" w:hAnsi="Consolas"/>
                <w:color w:val="ffffff"/>
                <w:shd w:fill="333333" w:val="clear"/>
                <w:rtl w:val="0"/>
              </w:rPr>
              <w:br w:type="textWrapping"/>
              <w:t xml:space="preserve">    columns:</w:t>
              <w:br w:type="textWrapping"/>
              <w:t xml:space="preserve">      - name: </w:t>
            </w:r>
            <w:r w:rsidDel="00000000" w:rsidR="00000000" w:rsidRPr="00000000">
              <w:rPr>
                <w:rFonts w:ascii="Consolas" w:cs="Consolas" w:eastAsia="Consolas" w:hAnsi="Consolas"/>
                <w:color w:val="a2fca2"/>
                <w:shd w:fill="333333" w:val="clear"/>
                <w:rtl w:val="0"/>
              </w:rPr>
              <w:t xml:space="preserve">order_number</w:t>
            </w:r>
            <w:r w:rsidDel="00000000" w:rsidR="00000000" w:rsidRPr="00000000">
              <w:rPr>
                <w:rFonts w:ascii="Consolas" w:cs="Consolas" w:eastAsia="Consolas" w:hAnsi="Consolas"/>
                <w:color w:val="ffffff"/>
                <w:shd w:fill="333333" w:val="clear"/>
                <w:rtl w:val="0"/>
              </w:rPr>
              <w:br w:type="textWrapping"/>
              <w:t xml:space="preserve">        description: </w:t>
            </w:r>
            <w:r w:rsidDel="00000000" w:rsidR="00000000" w:rsidRPr="00000000">
              <w:rPr>
                <w:rFonts w:ascii="Consolas" w:cs="Consolas" w:eastAsia="Consolas" w:hAnsi="Consolas"/>
                <w:color w:val="a2fca2"/>
                <w:shd w:fill="333333" w:val="clear"/>
                <w:rtl w:val="0"/>
              </w:rPr>
              <w:t xml:space="preserve">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customer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orders</w:t>
            </w:r>
            <w:r w:rsidDel="00000000" w:rsidR="00000000" w:rsidRPr="00000000">
              <w:rPr>
                <w:rFonts w:ascii="Consolas" w:cs="Consolas" w:eastAsia="Consolas" w:hAnsi="Consolas"/>
                <w:color w:val="ffffff"/>
                <w:shd w:fill="333333" w:val="clear"/>
                <w:rtl w:val="0"/>
              </w:rPr>
              <w:br w:type="textWrapping"/>
              <w:t xml:space="preserve">        tests:</w:t>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not_null</w:t>
            </w:r>
            <w:r w:rsidDel="00000000" w:rsidR="00000000" w:rsidRPr="00000000">
              <w:rPr>
                <w:rFonts w:ascii="Consolas" w:cs="Consolas" w:eastAsia="Consolas" w:hAnsi="Consolas"/>
                <w:color w:val="ffffff"/>
                <w:shd w:fill="333333" w:val="clear"/>
                <w:rtl w:val="0"/>
              </w:rPr>
              <w:br w:type="textWrapping"/>
              <w:br w:type="textWrapping"/>
              <w:t xml:space="preserve">  - name: </w:t>
            </w:r>
            <w:r w:rsidDel="00000000" w:rsidR="00000000" w:rsidRPr="00000000">
              <w:rPr>
                <w:rFonts w:ascii="Consolas" w:cs="Consolas" w:eastAsia="Consolas" w:hAnsi="Consolas"/>
                <w:color w:val="a2fca2"/>
                <w:shd w:fill="333333" w:val="clear"/>
                <w:rtl w:val="0"/>
              </w:rPr>
              <w:t xml:space="preserve">stg_retail_sales_order_items</w:t>
            </w:r>
            <w:r w:rsidDel="00000000" w:rsidR="00000000" w:rsidRPr="00000000">
              <w:rPr>
                <w:rFonts w:ascii="Consolas" w:cs="Consolas" w:eastAsia="Consolas" w:hAnsi="Consolas"/>
                <w:color w:val="ffffff"/>
                <w:shd w:fill="333333" w:val="clear"/>
                <w:rtl w:val="0"/>
              </w:rPr>
              <w:br w:type="textWrapping"/>
              <w:t xml:space="preserve">    description: </w:t>
            </w:r>
            <w:r w:rsidDel="00000000" w:rsidR="00000000" w:rsidRPr="00000000">
              <w:rPr>
                <w:rFonts w:ascii="Consolas" w:cs="Consolas" w:eastAsia="Consolas" w:hAnsi="Consolas"/>
                <w:color w:val="a2fca2"/>
                <w:shd w:fill="333333" w:val="clear"/>
                <w:rtl w:val="0"/>
              </w:rPr>
              <w:t xml:space="preserve">staging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model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that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unpacks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JSON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object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allow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querying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order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items</w:t>
            </w:r>
            <w:r w:rsidDel="00000000" w:rsidR="00000000" w:rsidRPr="00000000">
              <w:rPr>
                <w:rFonts w:ascii="Consolas" w:cs="Consolas" w:eastAsia="Consolas" w:hAnsi="Consolas"/>
                <w:color w:val="ffffff"/>
                <w:shd w:fill="333333" w:val="clear"/>
                <w:rtl w:val="0"/>
              </w:rPr>
              <w:br w:type="textWrapping"/>
              <w:t xml:space="preserve">    tests: </w:t>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dbt_utils.unique_combination_of_columns:</w:t>
            </w:r>
            <w:r w:rsidDel="00000000" w:rsidR="00000000" w:rsidRPr="00000000">
              <w:rPr>
                <w:rFonts w:ascii="Consolas" w:cs="Consolas" w:eastAsia="Consolas" w:hAnsi="Consolas"/>
                <w:color w:val="ffffff"/>
                <w:shd w:fill="333333" w:val="clear"/>
                <w:rtl w:val="0"/>
              </w:rPr>
              <w:br w:type="textWrapping"/>
              <w:t xml:space="preserve">          combination_of_columns:</w:t>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order_number</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product_id</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price</w:t>
            </w:r>
            <w:r w:rsidDel="00000000" w:rsidR="00000000" w:rsidRPr="00000000">
              <w:rPr>
                <w:rFonts w:ascii="Consolas" w:cs="Consolas" w:eastAsia="Consolas" w:hAnsi="Consolas"/>
                <w:color w:val="ffffff"/>
                <w:shd w:fill="333333" w:val="clear"/>
                <w:rtl w:val="0"/>
              </w:rPr>
              <w:br w:type="textWrapping"/>
              <w:t xml:space="preserve">    columns:</w:t>
              <w:br w:type="textWrapping"/>
              <w:t xml:space="preserve">      - name: </w:t>
            </w:r>
            <w:r w:rsidDel="00000000" w:rsidR="00000000" w:rsidRPr="00000000">
              <w:rPr>
                <w:rFonts w:ascii="Consolas" w:cs="Consolas" w:eastAsia="Consolas" w:hAnsi="Consolas"/>
                <w:color w:val="a2fca2"/>
                <w:shd w:fill="333333" w:val="clear"/>
                <w:rtl w:val="0"/>
              </w:rPr>
              <w:t xml:space="preserve">customer_id</w:t>
            </w:r>
            <w:r w:rsidDel="00000000" w:rsidR="00000000" w:rsidRPr="00000000">
              <w:rPr>
                <w:rFonts w:ascii="Consolas" w:cs="Consolas" w:eastAsia="Consolas" w:hAnsi="Consolas"/>
                <w:color w:val="ffffff"/>
                <w:shd w:fill="333333" w:val="clear"/>
                <w:rtl w:val="0"/>
              </w:rPr>
              <w:br w:type="textWrapping"/>
              <w:t xml:space="preserve">        tests:</w:t>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not_null</w:t>
            </w:r>
            <w:r w:rsidDel="00000000" w:rsidR="00000000" w:rsidRPr="00000000">
              <w:rPr>
                <w:rFonts w:ascii="Consolas" w:cs="Consolas" w:eastAsia="Consolas" w:hAnsi="Consolas"/>
                <w:color w:val="ffffff"/>
                <w:shd w:fill="333333" w:val="clear"/>
                <w:rtl w:val="0"/>
              </w:rPr>
              <w:br w:type="textWrapping"/>
              <w:t xml:space="preserve">          - relationships:</w:t>
              <w:br w:type="textWrapping"/>
              <w:t xml:space="preserve">              to: </w:t>
            </w:r>
            <w:r w:rsidDel="00000000" w:rsidR="00000000" w:rsidRPr="00000000">
              <w:rPr>
                <w:rFonts w:ascii="Consolas" w:cs="Consolas" w:eastAsia="Consolas" w:hAnsi="Consolas"/>
                <w:color w:val="a2fca2"/>
                <w:shd w:fill="333333" w:val="clear"/>
                <w:rtl w:val="0"/>
              </w:rPr>
              <w:t xml:space="preserve">ref('stg_retail_sales_orders')</w:t>
            </w:r>
            <w:r w:rsidDel="00000000" w:rsidR="00000000" w:rsidRPr="00000000">
              <w:rPr>
                <w:rFonts w:ascii="Consolas" w:cs="Consolas" w:eastAsia="Consolas" w:hAnsi="Consolas"/>
                <w:color w:val="ffffff"/>
                <w:shd w:fill="333333" w:val="clear"/>
                <w:rtl w:val="0"/>
              </w:rPr>
              <w:br w:type="textWrapping"/>
              <w:t xml:space="preserve">              field: </w:t>
            </w:r>
            <w:r w:rsidDel="00000000" w:rsidR="00000000" w:rsidRPr="00000000">
              <w:rPr>
                <w:rFonts w:ascii="Consolas" w:cs="Consolas" w:eastAsia="Consolas" w:hAnsi="Consolas"/>
                <w:color w:val="a2fca2"/>
                <w:shd w:fill="333333" w:val="clear"/>
                <w:rtl w:val="0"/>
              </w:rPr>
              <w:t xml:space="preserve">customer_id</w:t>
            </w:r>
            <w:r w:rsidDel="00000000" w:rsidR="00000000" w:rsidRPr="00000000">
              <w:rPr>
                <w:rFonts w:ascii="Consolas" w:cs="Consolas" w:eastAsia="Consolas" w:hAnsi="Consolas"/>
                <w:color w:val="ffffff"/>
                <w:shd w:fill="333333" w:val="clear"/>
                <w:rtl w:val="0"/>
              </w:rPr>
              <w:br w:type="textWrapping"/>
              <w:t xml:space="preserve">      - name: </w:t>
            </w:r>
            <w:r w:rsidDel="00000000" w:rsidR="00000000" w:rsidRPr="00000000">
              <w:rPr>
                <w:rFonts w:ascii="Consolas" w:cs="Consolas" w:eastAsia="Consolas" w:hAnsi="Consolas"/>
                <w:color w:val="a2fca2"/>
                <w:shd w:fill="333333" w:val="clear"/>
                <w:rtl w:val="0"/>
              </w:rPr>
              <w:t xml:space="preserve">currency</w:t>
            </w:r>
            <w:r w:rsidDel="00000000" w:rsidR="00000000" w:rsidRPr="00000000">
              <w:rPr>
                <w:rFonts w:ascii="Consolas" w:cs="Consolas" w:eastAsia="Consolas" w:hAnsi="Consolas"/>
                <w:color w:val="ffffff"/>
                <w:shd w:fill="333333" w:val="clear"/>
                <w:rtl w:val="0"/>
              </w:rPr>
              <w:br w:type="textWrapping"/>
              <w:t xml:space="preserve">        description: </w:t>
            </w:r>
            <w:r w:rsidDel="00000000" w:rsidR="00000000" w:rsidRPr="00000000">
              <w:rPr>
                <w:rFonts w:ascii="Consolas" w:cs="Consolas" w:eastAsia="Consolas" w:hAnsi="Consolas"/>
                <w:color w:val="a2fca2"/>
                <w:shd w:fill="333333" w:val="clear"/>
                <w:rtl w:val="0"/>
              </w:rPr>
              <w:t xml:space="preserve">currency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the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product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price</w:t>
            </w:r>
            <w:r w:rsidDel="00000000" w:rsidR="00000000" w:rsidRPr="00000000">
              <w:rPr>
                <w:rFonts w:ascii="Consolas" w:cs="Consolas" w:eastAsia="Consolas" w:hAnsi="Consolas"/>
                <w:color w:val="ffffff"/>
                <w:shd w:fill="333333" w:val="clear"/>
                <w:rtl w:val="0"/>
              </w:rPr>
              <w:br w:type="textWrapping"/>
              <w:t xml:space="preserve">        tests:</w:t>
              <w:br w:type="textWrapping"/>
              <w:t xml:space="preserve">          - accepted_values:</w:t>
              <w:br w:type="textWrapping"/>
              <w:t xml:space="preserve">              values: </w:t>
            </w:r>
            <w:r w:rsidDel="00000000" w:rsidR="00000000" w:rsidRPr="00000000">
              <w:rPr>
                <w:rFonts w:ascii="Consolas" w:cs="Consolas" w:eastAsia="Consolas" w:hAnsi="Consolas"/>
                <w:color w:val="a2fca2"/>
                <w:shd w:fill="333333" w:val="clear"/>
                <w:rtl w:val="0"/>
              </w:rPr>
              <w:t xml:space="preserve">['USD']</w:t>
            </w:r>
            <w:r w:rsidDel="00000000" w:rsidR="00000000" w:rsidRPr="00000000">
              <w:rPr>
                <w:rtl w:val="0"/>
              </w:rPr>
            </w:r>
          </w:p>
        </w:tc>
      </w:tr>
    </w:tbl>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br w:type="textWrapping"/>
        <w:br w:type="textWrapping"/>
      </w:r>
    </w:p>
    <w:p w:rsidR="00000000" w:rsidDel="00000000" w:rsidP="00000000" w:rsidRDefault="00000000" w:rsidRPr="00000000" w14:paraId="000000B4">
      <w:pPr>
        <w:numPr>
          <w:ilvl w:val="0"/>
          <w:numId w:val="6"/>
        </w:numPr>
        <w:ind w:left="0" w:hanging="360"/>
      </w:pPr>
      <w:r w:rsidDel="00000000" w:rsidR="00000000" w:rsidRPr="00000000">
        <w:rPr>
          <w:rtl w:val="0"/>
        </w:rPr>
        <w:t xml:space="preserve">Before running our tests and creating our docs, let’s take a moment to describe what’s happening in the YAML file and how we’re defining everything. This YAML file is in the retail directory and contains tests and descriptions specifically for models in this directory. This is simply an organizational step and it is ultimately up to you how you’d like to organize your YAML files and the models they test and define, but we strongly recommend having at least one YAML file for testing and documentation per directory. </w:t>
        <w:br w:type="textWrapping"/>
        <w:br w:type="textWrapping"/>
        <w:t xml:space="preserve">As far as formatting goes, we start at the top level by naming the model we’re going to describe and then providing any model level information we’d like to. In our case, we’ve provided descriptions for all three staging models and these will show as the descriptions at the model level when we open up the documentation site for our project. There are also some tests that can be performed at the model level and for the </w:t>
      </w:r>
      <w:r w:rsidDel="00000000" w:rsidR="00000000" w:rsidRPr="00000000">
        <w:rPr>
          <w:b w:val="1"/>
          <w:rtl w:val="0"/>
        </w:rPr>
        <w:t xml:space="preserve">stg_retail_sales_order_items</w:t>
      </w:r>
      <w:r w:rsidDel="00000000" w:rsidR="00000000" w:rsidRPr="00000000">
        <w:rPr>
          <w:rtl w:val="0"/>
        </w:rPr>
        <w:t xml:space="preserve"> model we’re doing just that with a test from the </w:t>
      </w:r>
      <w:r w:rsidDel="00000000" w:rsidR="00000000" w:rsidRPr="00000000">
        <w:rPr>
          <w:b w:val="1"/>
          <w:rtl w:val="0"/>
        </w:rPr>
        <w:t xml:space="preserve">dbt_utils</w:t>
      </w:r>
      <w:r w:rsidDel="00000000" w:rsidR="00000000" w:rsidRPr="00000000">
        <w:rPr>
          <w:rtl w:val="0"/>
        </w:rPr>
        <w:t xml:space="preserve"> package. Given that this model fans out records on the primary key from the source, we now have three different columns that we must check to ensure uniqueness in a row. While there are a couple of different ways we can go about checking for uniqueness over a combination of columns, the </w:t>
      </w:r>
      <w:r w:rsidDel="00000000" w:rsidR="00000000" w:rsidRPr="00000000">
        <w:rPr>
          <w:b w:val="1"/>
          <w:rtl w:val="0"/>
        </w:rPr>
        <w:t xml:space="preserve">dbt_utils</w:t>
      </w:r>
      <w:r w:rsidDel="00000000" w:rsidR="00000000" w:rsidRPr="00000000">
        <w:rPr>
          <w:rtl w:val="0"/>
        </w:rPr>
        <w:t xml:space="preserve"> package provides a handy test right out of the box that we can use: </w:t>
      </w:r>
      <w:r w:rsidDel="00000000" w:rsidR="00000000" w:rsidRPr="00000000">
        <w:rPr>
          <w:b w:val="1"/>
          <w:rtl w:val="0"/>
        </w:rPr>
        <w:t xml:space="preserve">unique_combination_of_columns</w:t>
      </w:r>
      <w:r w:rsidDel="00000000" w:rsidR="00000000" w:rsidRPr="00000000">
        <w:rPr>
          <w:rtl w:val="0"/>
        </w:rPr>
        <w:t xml:space="preserve">. This test allows us to name the combination of columns that we’d like to check for uniqueness and dbt takes care of the rest. This is just one example of many helpful tests and macros that exist in dbt packages and can be easily added to your project so that there’s no need to rewrite code that has already been written. </w:t>
        <w:br w:type="textWrapping"/>
        <w:br w:type="textWrapping"/>
        <w:t xml:space="preserve">Once we’re done with model level descriptions and tests, we can move down to our column level descriptions and tests where we’ll be doing most of our work here. While it’s always best to provide as much documentation and testing as possible, a good rule of thumb is that every model should have at minimum a </w:t>
      </w:r>
      <w:r w:rsidDel="00000000" w:rsidR="00000000" w:rsidRPr="00000000">
        <w:rPr>
          <w:b w:val="1"/>
          <w:rtl w:val="0"/>
        </w:rPr>
        <w:t xml:space="preserve">unique</w:t>
      </w:r>
      <w:r w:rsidDel="00000000" w:rsidR="00000000" w:rsidRPr="00000000">
        <w:rPr>
          <w:rtl w:val="0"/>
        </w:rPr>
        <w:t xml:space="preserve"> and a </w:t>
      </w:r>
      <w:r w:rsidDel="00000000" w:rsidR="00000000" w:rsidRPr="00000000">
        <w:rPr>
          <w:b w:val="1"/>
          <w:rtl w:val="0"/>
        </w:rPr>
        <w:t xml:space="preserve">not_null</w:t>
      </w:r>
      <w:r w:rsidDel="00000000" w:rsidR="00000000" w:rsidRPr="00000000">
        <w:rPr>
          <w:rtl w:val="0"/>
        </w:rPr>
        <w:t xml:space="preserve"> test. Here we’ve got a number of columns defined and tested, starting with the </w:t>
      </w:r>
      <w:r w:rsidDel="00000000" w:rsidR="00000000" w:rsidRPr="00000000">
        <w:rPr>
          <w:b w:val="1"/>
          <w:rtl w:val="0"/>
        </w:rPr>
        <w:t xml:space="preserve">customer_id</w:t>
      </w:r>
      <w:r w:rsidDel="00000000" w:rsidR="00000000" w:rsidRPr="00000000">
        <w:rPr>
          <w:rtl w:val="0"/>
        </w:rPr>
        <w:t xml:space="preserve"> column in the </w:t>
      </w:r>
      <w:r w:rsidDel="00000000" w:rsidR="00000000" w:rsidRPr="00000000">
        <w:rPr>
          <w:b w:val="1"/>
          <w:rtl w:val="0"/>
        </w:rPr>
        <w:t xml:space="preserve">stg_retail_customers</w:t>
      </w:r>
      <w:r w:rsidDel="00000000" w:rsidR="00000000" w:rsidRPr="00000000">
        <w:rPr>
          <w:rtl w:val="0"/>
        </w:rPr>
        <w:t xml:space="preserve"> model that we expect to be </w:t>
      </w:r>
      <w:r w:rsidDel="00000000" w:rsidR="00000000" w:rsidRPr="00000000">
        <w:rPr>
          <w:b w:val="1"/>
          <w:rtl w:val="0"/>
        </w:rPr>
        <w:t xml:space="preserve">unique</w:t>
      </w:r>
      <w:r w:rsidDel="00000000" w:rsidR="00000000" w:rsidRPr="00000000">
        <w:rPr>
          <w:rtl w:val="0"/>
        </w:rPr>
        <w:t xml:space="preserve"> and </w:t>
      </w:r>
      <w:r w:rsidDel="00000000" w:rsidR="00000000" w:rsidRPr="00000000">
        <w:rPr>
          <w:b w:val="1"/>
          <w:rtl w:val="0"/>
        </w:rPr>
        <w:t xml:space="preserve">not_null</w:t>
      </w:r>
      <w:r w:rsidDel="00000000" w:rsidR="00000000" w:rsidRPr="00000000">
        <w:rPr>
          <w:rtl w:val="0"/>
        </w:rPr>
        <w:t xml:space="preserve">. For </w:t>
      </w:r>
      <w:r w:rsidDel="00000000" w:rsidR="00000000" w:rsidRPr="00000000">
        <w:rPr>
          <w:b w:val="1"/>
          <w:rtl w:val="0"/>
        </w:rPr>
        <w:t xml:space="preserve">stg_retail_sales_order_items</w:t>
      </w:r>
      <w:r w:rsidDel="00000000" w:rsidR="00000000" w:rsidRPr="00000000">
        <w:rPr>
          <w:rtl w:val="0"/>
        </w:rPr>
        <w:t xml:space="preserve"> we’re using the </w:t>
      </w:r>
      <w:r w:rsidDel="00000000" w:rsidR="00000000" w:rsidRPr="00000000">
        <w:rPr>
          <w:b w:val="1"/>
          <w:rtl w:val="0"/>
        </w:rPr>
        <w:t xml:space="preserve">relationships</w:t>
      </w:r>
      <w:r w:rsidDel="00000000" w:rsidR="00000000" w:rsidRPr="00000000">
        <w:rPr>
          <w:rtl w:val="0"/>
        </w:rPr>
        <w:t xml:space="preserve"> test to make sure that every </w:t>
      </w:r>
      <w:r w:rsidDel="00000000" w:rsidR="00000000" w:rsidRPr="00000000">
        <w:rPr>
          <w:b w:val="1"/>
          <w:rtl w:val="0"/>
        </w:rPr>
        <w:t xml:space="preserve">customer_id</w:t>
      </w:r>
      <w:r w:rsidDel="00000000" w:rsidR="00000000" w:rsidRPr="00000000">
        <w:rPr>
          <w:rtl w:val="0"/>
        </w:rPr>
        <w:t xml:space="preserve"> that exists in our order items model also exists in our initial orders model. And also in the </w:t>
      </w:r>
      <w:r w:rsidDel="00000000" w:rsidR="00000000" w:rsidRPr="00000000">
        <w:rPr>
          <w:b w:val="1"/>
          <w:rtl w:val="0"/>
        </w:rPr>
        <w:t xml:space="preserve">stg_retail_sales_order_items</w:t>
      </w:r>
      <w:r w:rsidDel="00000000" w:rsidR="00000000" w:rsidRPr="00000000">
        <w:rPr>
          <w:rtl w:val="0"/>
        </w:rPr>
        <w:t xml:space="preserve"> model we’re using the </w:t>
      </w:r>
      <w:r w:rsidDel="00000000" w:rsidR="00000000" w:rsidRPr="00000000">
        <w:rPr>
          <w:b w:val="1"/>
          <w:rtl w:val="0"/>
        </w:rPr>
        <w:t xml:space="preserve">accepted values</w:t>
      </w:r>
      <w:r w:rsidDel="00000000" w:rsidR="00000000" w:rsidRPr="00000000">
        <w:rPr>
          <w:rtl w:val="0"/>
        </w:rPr>
        <w:t xml:space="preserve"> test to check and make sure that the only currency we see is USD. To top it all off, we’ve got descriptions for each column we’re testing listed just under the column name that we’ll see when we launch the documentation site for the project. </w:t>
        <w:br w:type="textWrapping"/>
      </w:r>
    </w:p>
    <w:p w:rsidR="00000000" w:rsidDel="00000000" w:rsidP="00000000" w:rsidRDefault="00000000" w:rsidRPr="00000000" w14:paraId="000000B5">
      <w:pPr>
        <w:numPr>
          <w:ilvl w:val="0"/>
          <w:numId w:val="6"/>
        </w:numPr>
        <w:ind w:left="0" w:hanging="360"/>
      </w:pPr>
      <w:r w:rsidDel="00000000" w:rsidR="00000000" w:rsidRPr="00000000">
        <w:rPr>
          <w:rtl w:val="0"/>
        </w:rPr>
        <w:t xml:space="preserve">Alright, it’s time to run these tests. There are also tests that come with the example files as part of your initialized dbt project, but we only want to run the tests we defined for the models we built. The command we’re going to use to do that is </w:t>
      </w:r>
      <w:r w:rsidDel="00000000" w:rsidR="00000000" w:rsidRPr="00000000">
        <w:rPr>
          <w:b w:val="1"/>
          <w:rtl w:val="0"/>
        </w:rPr>
        <w:t xml:space="preserve">dbt test --select +fct_customer</w:t>
      </w:r>
      <w:r w:rsidDel="00000000" w:rsidR="00000000" w:rsidRPr="00000000">
        <w:rPr>
          <w:rtl w:val="0"/>
        </w:rPr>
        <w:t xml:space="preserve">. The syntax here is similar to what we used to build our fact model earlier, with a couple notable differences:</w:t>
        <w:br w:type="textWrapping"/>
        <w:br w:type="textWrapping"/>
        <w:t xml:space="preserve">- </w:t>
      </w:r>
      <w:r w:rsidDel="00000000" w:rsidR="00000000" w:rsidRPr="00000000">
        <w:rPr>
          <w:b w:val="1"/>
          <w:rtl w:val="0"/>
        </w:rPr>
        <w:t xml:space="preserve">dbt test </w:t>
      </w:r>
      <w:r w:rsidDel="00000000" w:rsidR="00000000" w:rsidRPr="00000000">
        <w:rPr>
          <w:rtl w:val="0"/>
        </w:rPr>
        <w:t xml:space="preserve">is going to specifically run tests on the models that we tell dbt to look for</w:t>
        <w:br w:type="textWrapping"/>
        <w:t xml:space="preserve">- We selected the </w:t>
      </w:r>
      <w:r w:rsidDel="00000000" w:rsidR="00000000" w:rsidRPr="00000000">
        <w:rPr>
          <w:b w:val="1"/>
          <w:rtl w:val="0"/>
        </w:rPr>
        <w:t xml:space="preserve">fct_customer</w:t>
      </w:r>
      <w:r w:rsidDel="00000000" w:rsidR="00000000" w:rsidRPr="00000000">
        <w:rPr>
          <w:rtl w:val="0"/>
        </w:rPr>
        <w:t xml:space="preserve"> model, but with a plus sign at the front of the model name. Why? The plus sign is a graph operator and if it’s placed at the front of a model name, it tells dbt to select that model and every model upstream of that model, and vice versa if it is placed at the end of a model name. You can read more about graph operators </w:t>
      </w:r>
      <w:hyperlink r:id="rId62">
        <w:r w:rsidDel="00000000" w:rsidR="00000000" w:rsidRPr="00000000">
          <w:rPr>
            <w:color w:val="1155cc"/>
            <w:u w:val="single"/>
            <w:rtl w:val="0"/>
          </w:rPr>
          <w:t xml:space="preserve">here</w:t>
        </w:r>
      </w:hyperlink>
      <w:r w:rsidDel="00000000" w:rsidR="00000000" w:rsidRPr="00000000">
        <w:rPr>
          <w:rtl w:val="0"/>
        </w:rPr>
        <w:t xml:space="preserve">.</w:t>
        <w:br w:type="textWrapping"/>
        <w:br w:type="textWrapping"/>
        <w:t xml:space="preserve">The end result is that dbt will look for tests on </w:t>
      </w:r>
      <w:r w:rsidDel="00000000" w:rsidR="00000000" w:rsidRPr="00000000">
        <w:rPr>
          <w:b w:val="1"/>
          <w:rtl w:val="0"/>
        </w:rPr>
        <w:t xml:space="preserve">fct_customer </w:t>
      </w:r>
      <w:r w:rsidDel="00000000" w:rsidR="00000000" w:rsidRPr="00000000">
        <w:rPr>
          <w:rtl w:val="0"/>
        </w:rPr>
        <w:t xml:space="preserve">and every model and source upstream of </w:t>
      </w:r>
      <w:r w:rsidDel="00000000" w:rsidR="00000000" w:rsidRPr="00000000">
        <w:rPr>
          <w:b w:val="1"/>
          <w:rtl w:val="0"/>
        </w:rPr>
        <w:t xml:space="preserve">fct_customer</w:t>
      </w:r>
      <w:r w:rsidDel="00000000" w:rsidR="00000000" w:rsidRPr="00000000">
        <w:rPr>
          <w:rtl w:val="0"/>
        </w:rPr>
        <w:t xml:space="preserve">, which will catch all of the associated tests on our staging models. Even though there aren’t any tests on </w:t>
      </w:r>
      <w:r w:rsidDel="00000000" w:rsidR="00000000" w:rsidRPr="00000000">
        <w:rPr>
          <w:b w:val="1"/>
          <w:rtl w:val="0"/>
        </w:rPr>
        <w:t xml:space="preserve">fct_customer</w:t>
      </w:r>
      <w:r w:rsidDel="00000000" w:rsidR="00000000" w:rsidRPr="00000000">
        <w:rPr>
          <w:rtl w:val="0"/>
        </w:rPr>
        <w:t xml:space="preserve"> right now, as soon as you add them it will run those as well. Here’s what your command will look like:</w:t>
        <w:br w:type="textWrapping"/>
        <w:br w:type="textWrapping"/>
      </w:r>
      <w:r w:rsidDel="00000000" w:rsidR="00000000" w:rsidRPr="00000000">
        <w:rPr/>
        <w:drawing>
          <wp:inline distB="114300" distT="114300" distL="114300" distR="114300">
            <wp:extent cx="6226370" cy="229498"/>
            <wp:effectExtent b="12700" l="12700" r="12700" t="12700"/>
            <wp:docPr id="33"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6226370" cy="229498"/>
                    </a:xfrm>
                    <a:prstGeom prst="rect"/>
                    <a:ln w="12700">
                      <a:solidFill>
                        <a:srgbClr val="000000"/>
                      </a:solidFill>
                      <a:prstDash val="solid"/>
                    </a:ln>
                  </pic:spPr>
                </pic:pic>
              </a:graphicData>
            </a:graphic>
          </wp:inline>
        </w:drawing>
      </w:r>
      <w:r w:rsidDel="00000000" w:rsidR="00000000" w:rsidRPr="00000000">
        <w:rPr>
          <w:rtl w:val="0"/>
        </w:rPr>
        <w:br w:type="textWrapping"/>
        <w:br w:type="textWrapping"/>
        <w:t xml:space="preserve">When we look at the results it appears that all of our tests have passed. Great!</w:t>
        <w:br w:type="textWrapping"/>
      </w:r>
      <w:r w:rsidDel="00000000" w:rsidR="00000000" w:rsidRPr="00000000">
        <w:rPr/>
        <w:drawing>
          <wp:inline distB="114300" distT="114300" distL="114300" distR="114300">
            <wp:extent cx="6000750" cy="2895600"/>
            <wp:effectExtent b="12700" l="12700" r="12700" t="12700"/>
            <wp:docPr id="41" name="image41.png"/>
            <a:graphic>
              <a:graphicData uri="http://schemas.openxmlformats.org/drawingml/2006/picture">
                <pic:pic>
                  <pic:nvPicPr>
                    <pic:cNvPr id="0" name="image41.png"/>
                    <pic:cNvPicPr preferRelativeResize="0"/>
                  </pic:nvPicPr>
                  <pic:blipFill>
                    <a:blip r:embed="rId64"/>
                    <a:srcRect b="0" l="0" r="0" t="0"/>
                    <a:stretch>
                      <a:fillRect/>
                    </a:stretch>
                  </pic:blipFill>
                  <pic:spPr>
                    <a:xfrm>
                      <a:off x="0" y="0"/>
                      <a:ext cx="6000750" cy="2895600"/>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0B6">
      <w:pPr>
        <w:numPr>
          <w:ilvl w:val="0"/>
          <w:numId w:val="6"/>
        </w:numPr>
        <w:ind w:left="0" w:hanging="360"/>
      </w:pPr>
      <w:r w:rsidDel="00000000" w:rsidR="00000000" w:rsidRPr="00000000">
        <w:rPr>
          <w:rtl w:val="0"/>
        </w:rPr>
        <w:t xml:space="preserve">Now we’re ready to take a look at the documentation for our project. The command we’ll need to run to tell dbt to build our documentation is </w:t>
      </w:r>
      <w:r w:rsidDel="00000000" w:rsidR="00000000" w:rsidRPr="00000000">
        <w:rPr>
          <w:b w:val="1"/>
          <w:rtl w:val="0"/>
        </w:rPr>
        <w:t xml:space="preserve">dbt docs generate</w:t>
      </w:r>
      <w:r w:rsidDel="00000000" w:rsidR="00000000" w:rsidRPr="00000000">
        <w:rPr>
          <w:rtl w:val="0"/>
        </w:rPr>
        <w:t xml:space="preserve">. Run that command and after it’s finished you should see an icon pop up next to the </w:t>
      </w:r>
      <w:r w:rsidDel="00000000" w:rsidR="00000000" w:rsidRPr="00000000">
        <w:rPr>
          <w:b w:val="1"/>
          <w:rtl w:val="0"/>
        </w:rPr>
        <w:t xml:space="preserve">view docs</w:t>
      </w:r>
      <w:r w:rsidDel="00000000" w:rsidR="00000000" w:rsidRPr="00000000">
        <w:rPr>
          <w:rtl w:val="0"/>
        </w:rPr>
        <w:t xml:space="preserve"> button in the upper left hand corner of your IDE just above the green git workflow button to notify you that your new docs are ready.</w:t>
        <w:br w:type="textWrapping"/>
        <w:br w:type="textWrapping"/>
      </w:r>
      <w:r w:rsidDel="00000000" w:rsidR="00000000" w:rsidRPr="00000000">
        <w:rPr/>
        <w:drawing>
          <wp:inline distB="114300" distT="114300" distL="114300" distR="114300">
            <wp:extent cx="5943600" cy="2349500"/>
            <wp:effectExtent b="12700" l="12700" r="12700" t="12700"/>
            <wp:docPr id="16" name="image11.png"/>
            <a:graphic>
              <a:graphicData uri="http://schemas.openxmlformats.org/drawingml/2006/picture">
                <pic:pic>
                  <pic:nvPicPr>
                    <pic:cNvPr id="0" name="image11.png"/>
                    <pic:cNvPicPr preferRelativeResize="0"/>
                  </pic:nvPicPr>
                  <pic:blipFill>
                    <a:blip r:embed="rId65"/>
                    <a:srcRect b="0" l="0" r="0" t="0"/>
                    <a:stretch>
                      <a:fillRect/>
                    </a:stretch>
                  </pic:blipFill>
                  <pic:spPr>
                    <a:xfrm>
                      <a:off x="0" y="0"/>
                      <a:ext cx="5943600" cy="2349500"/>
                    </a:xfrm>
                    <a:prstGeom prst="rect"/>
                    <a:ln w="12700">
                      <a:solidFill>
                        <a:srgbClr val="000000"/>
                      </a:solidFill>
                      <a:prstDash val="solid"/>
                    </a:ln>
                  </pic:spPr>
                </pic:pic>
              </a:graphicData>
            </a:graphic>
          </wp:inline>
        </w:drawing>
      </w:r>
      <w:r w:rsidDel="00000000" w:rsidR="00000000" w:rsidRPr="00000000">
        <w:rPr>
          <w:rtl w:val="0"/>
        </w:rPr>
        <w:br w:type="textWrapping"/>
        <w:br w:type="textWrapping"/>
        <w:t xml:space="preserve">Clicking on </w:t>
      </w:r>
      <w:r w:rsidDel="00000000" w:rsidR="00000000" w:rsidRPr="00000000">
        <w:rPr>
          <w:b w:val="1"/>
          <w:rtl w:val="0"/>
        </w:rPr>
        <w:t xml:space="preserve">view docs</w:t>
      </w:r>
      <w:r w:rsidDel="00000000" w:rsidR="00000000" w:rsidRPr="00000000">
        <w:rPr>
          <w:rtl w:val="0"/>
        </w:rPr>
        <w:t xml:space="preserve"> will launch the documentation site in a new tab. Once inside, type </w:t>
      </w:r>
      <w:r w:rsidDel="00000000" w:rsidR="00000000" w:rsidRPr="00000000">
        <w:rPr>
          <w:b w:val="1"/>
          <w:rtl w:val="0"/>
        </w:rPr>
        <w:t xml:space="preserve">stg_retail_sales_orders </w:t>
      </w:r>
      <w:r w:rsidDel="00000000" w:rsidR="00000000" w:rsidRPr="00000000">
        <w:rPr>
          <w:rtl w:val="0"/>
        </w:rPr>
        <w:t xml:space="preserve">into the top search bar and click on the top result to take you to that model.</w:t>
      </w:r>
      <w:r w:rsidDel="00000000" w:rsidR="00000000" w:rsidRPr="00000000">
        <w:rPr/>
        <w:drawing>
          <wp:inline distB="114300" distT="114300" distL="114300" distR="114300">
            <wp:extent cx="5943600" cy="2413000"/>
            <wp:effectExtent b="12700" l="12700" r="12700" t="12700"/>
            <wp:docPr id="25" name="image25.png"/>
            <a:graphic>
              <a:graphicData uri="http://schemas.openxmlformats.org/drawingml/2006/picture">
                <pic:pic>
                  <pic:nvPicPr>
                    <pic:cNvPr id="0" name="image25.png"/>
                    <pic:cNvPicPr preferRelativeResize="0"/>
                  </pic:nvPicPr>
                  <pic:blipFill>
                    <a:blip r:embed="rId66"/>
                    <a:srcRect b="0" l="0" r="0" t="0"/>
                    <a:stretch>
                      <a:fillRect/>
                    </a:stretch>
                  </pic:blipFill>
                  <pic:spPr>
                    <a:xfrm>
                      <a:off x="0" y="0"/>
                      <a:ext cx="5943600" cy="2413000"/>
                    </a:xfrm>
                    <a:prstGeom prst="rect"/>
                    <a:ln w="12700">
                      <a:solidFill>
                        <a:srgbClr val="000000"/>
                      </a:solidFill>
                      <a:prstDash val="solid"/>
                    </a:ln>
                  </pic:spPr>
                </pic:pic>
              </a:graphicData>
            </a:graphic>
          </wp:inline>
        </w:drawing>
      </w:r>
      <w:r w:rsidDel="00000000" w:rsidR="00000000" w:rsidRPr="00000000">
        <w:rPr>
          <w:rtl w:val="0"/>
        </w:rPr>
        <w:br w:type="textWrapping"/>
        <w:br w:type="textWrapping"/>
        <w:t xml:space="preserve">Once the model page loads you should be able to see both our model level descriptions and column level descriptions, as well as the tests we implemented next to the column names.</w:t>
        <w:br w:type="textWrapping"/>
        <w:br w:type="textWrapping"/>
      </w:r>
      <w:r w:rsidDel="00000000" w:rsidR="00000000" w:rsidRPr="00000000">
        <w:rPr/>
        <w:drawing>
          <wp:inline distB="114300" distT="114300" distL="114300" distR="114300">
            <wp:extent cx="4853728" cy="4548188"/>
            <wp:effectExtent b="0" l="0" r="0" t="0"/>
            <wp:docPr id="21" name="image15.png"/>
            <a:graphic>
              <a:graphicData uri="http://schemas.openxmlformats.org/drawingml/2006/picture">
                <pic:pic>
                  <pic:nvPicPr>
                    <pic:cNvPr id="0" name="image15.png"/>
                    <pic:cNvPicPr preferRelativeResize="0"/>
                  </pic:nvPicPr>
                  <pic:blipFill>
                    <a:blip r:embed="rId67"/>
                    <a:srcRect b="0" l="0" r="0" t="0"/>
                    <a:stretch>
                      <a:fillRect/>
                    </a:stretch>
                  </pic:blipFill>
                  <pic:spPr>
                    <a:xfrm>
                      <a:off x="0" y="0"/>
                      <a:ext cx="4853728" cy="4548188"/>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B7">
      <w:pPr>
        <w:numPr>
          <w:ilvl w:val="0"/>
          <w:numId w:val="6"/>
        </w:numPr>
        <w:ind w:left="720" w:hanging="360"/>
      </w:pPr>
      <w:r w:rsidDel="00000000" w:rsidR="00000000" w:rsidRPr="00000000">
        <w:rPr>
          <w:rtl w:val="0"/>
        </w:rPr>
        <w:t xml:space="preserve">And that’s it for our dbt features! </w:t>
      </w:r>
      <w:r w:rsidDel="00000000" w:rsidR="00000000" w:rsidRPr="00000000">
        <w:rPr>
          <w:rtl w:val="0"/>
        </w:rPr>
      </w:r>
    </w:p>
    <w:p w:rsidR="00000000" w:rsidDel="00000000" w:rsidP="00000000" w:rsidRDefault="00000000" w:rsidRPr="00000000" w14:paraId="000000B8">
      <w:pPr>
        <w:pStyle w:val="Heading1"/>
        <w:shd w:fill="ffffff" w:val="clear"/>
        <w:spacing w:after="320" w:before="320" w:lineRule="auto"/>
        <w:rPr>
          <w:sz w:val="40"/>
          <w:szCs w:val="40"/>
        </w:rPr>
      </w:pPr>
      <w:bookmarkStart w:colFirst="0" w:colLast="0" w:name="_pbh5i0ythe3m" w:id="17"/>
      <w:bookmarkEnd w:id="17"/>
      <w:r w:rsidDel="00000000" w:rsidR="00000000" w:rsidRPr="00000000">
        <w:rPr>
          <w:rFonts w:ascii="Roboto" w:cs="Roboto" w:eastAsia="Roboto" w:hAnsi="Roboto"/>
          <w:sz w:val="21"/>
          <w:szCs w:val="21"/>
          <w:rtl w:val="0"/>
        </w:rPr>
        <w:t xml:space="preserve"> </w:t>
      </w:r>
      <w:r w:rsidDel="00000000" w:rsidR="00000000" w:rsidRPr="00000000">
        <w:rPr>
          <w:rtl w:val="0"/>
        </w:rPr>
        <w:t xml:space="preserve">R</w:t>
      </w:r>
      <w:r w:rsidDel="00000000" w:rsidR="00000000" w:rsidRPr="00000000">
        <w:rPr>
          <w:sz w:val="40"/>
          <w:szCs w:val="40"/>
          <w:rtl w:val="0"/>
        </w:rPr>
        <w:t xml:space="preserve">eview dbt comp</w:t>
      </w:r>
      <w:r w:rsidDel="00000000" w:rsidR="00000000" w:rsidRPr="00000000">
        <w:rPr>
          <w:rtl w:val="0"/>
        </w:rPr>
        <w:t xml:space="preserve">iled queries</w:t>
      </w:r>
      <w:r w:rsidDel="00000000" w:rsidR="00000000" w:rsidRPr="00000000">
        <w:rPr>
          <w:sz w:val="40"/>
          <w:szCs w:val="40"/>
          <w:rtl w:val="0"/>
        </w:rPr>
        <w:t xml:space="preserve"> in Databricks SQL</w:t>
      </w:r>
    </w:p>
    <w:p w:rsidR="00000000" w:rsidDel="00000000" w:rsidP="00000000" w:rsidRDefault="00000000" w:rsidRPr="00000000" w14:paraId="000000B9">
      <w:pPr>
        <w:numPr>
          <w:ilvl w:val="0"/>
          <w:numId w:val="3"/>
        </w:numPr>
        <w:ind w:left="0" w:hanging="360"/>
      </w:pPr>
      <w:r w:rsidDel="00000000" w:rsidR="00000000" w:rsidRPr="00000000">
        <w:rPr>
          <w:rtl w:val="0"/>
        </w:rPr>
        <w:t xml:space="preserve">We’ve just completed the end to end data analytics pipeline leveraging dbt Cloud and Databricks. Now let’s go back to Databricks UI to have a look at the dbt compiled queries that run against Databricks SQL. </w:t>
      </w:r>
      <w:r w:rsidDel="00000000" w:rsidR="00000000" w:rsidRPr="00000000">
        <w:rPr>
          <w:rFonts w:ascii="Roboto" w:cs="Roboto" w:eastAsia="Roboto" w:hAnsi="Roboto"/>
          <w:sz w:val="21"/>
          <w:szCs w:val="21"/>
          <w:rtl w:val="0"/>
        </w:rPr>
        <w:t xml:space="preserve">Click the </w:t>
      </w:r>
      <w:r w:rsidDel="00000000" w:rsidR="00000000" w:rsidRPr="00000000">
        <w:rPr>
          <w:rFonts w:ascii="Roboto" w:cs="Roboto" w:eastAsia="Roboto" w:hAnsi="Roboto"/>
          <w:b w:val="1"/>
          <w:sz w:val="21"/>
          <w:szCs w:val="21"/>
          <w:shd w:fill="cccccc" w:val="clear"/>
          <w:rtl w:val="0"/>
        </w:rPr>
        <w:t xml:space="preserve">Query History</w:t>
      </w:r>
      <w:r w:rsidDel="00000000" w:rsidR="00000000" w:rsidRPr="00000000">
        <w:rPr>
          <w:rFonts w:ascii="Roboto" w:cs="Roboto" w:eastAsia="Roboto" w:hAnsi="Roboto"/>
          <w:sz w:val="21"/>
          <w:szCs w:val="21"/>
          <w:rtl w:val="0"/>
        </w:rPr>
        <w:t xml:space="preserve"> icon on the left sidebar to navigate to the </w:t>
      </w:r>
      <w:r w:rsidDel="00000000" w:rsidR="00000000" w:rsidRPr="00000000">
        <w:rPr>
          <w:rFonts w:ascii="Roboto" w:cs="Roboto" w:eastAsia="Roboto" w:hAnsi="Roboto"/>
          <w:b w:val="1"/>
          <w:sz w:val="21"/>
          <w:szCs w:val="21"/>
          <w:rtl w:val="0"/>
        </w:rPr>
        <w:t xml:space="preserve">Query History</w:t>
      </w:r>
      <w:r w:rsidDel="00000000" w:rsidR="00000000" w:rsidRPr="00000000">
        <w:rPr>
          <w:rFonts w:ascii="Roboto" w:cs="Roboto" w:eastAsia="Roboto" w:hAnsi="Roboto"/>
          <w:sz w:val="21"/>
          <w:szCs w:val="21"/>
          <w:rtl w:val="0"/>
        </w:rPr>
        <w:t xml:space="preserve"> screen. We can see a list of SQL queries performed using </w:t>
      </w:r>
      <w:hyperlink r:id="rId68">
        <w:r w:rsidDel="00000000" w:rsidR="00000000" w:rsidRPr="00000000">
          <w:rPr>
            <w:rFonts w:ascii="Roboto" w:cs="Roboto" w:eastAsia="Roboto" w:hAnsi="Roboto"/>
            <w:color w:val="1155cc"/>
            <w:sz w:val="21"/>
            <w:szCs w:val="21"/>
            <w:u w:val="single"/>
            <w:rtl w:val="0"/>
          </w:rPr>
          <w:t xml:space="preserve">SQL warehouse</w:t>
        </w:r>
      </w:hyperlink>
      <w:r w:rsidDel="00000000" w:rsidR="00000000" w:rsidRPr="00000000">
        <w:rPr>
          <w:rFonts w:ascii="Roboto" w:cs="Roboto" w:eastAsia="Roboto" w:hAnsi="Roboto"/>
          <w:sz w:val="21"/>
          <w:szCs w:val="21"/>
          <w:rtl w:val="0"/>
        </w:rPr>
        <w:t xml:space="preserve"> in this workspace. To find the queries which got pushed down from dbt, we can filter the list by user as “</w:t>
      </w:r>
      <w:r w:rsidDel="00000000" w:rsidR="00000000" w:rsidRPr="00000000">
        <w:rPr>
          <w:rFonts w:ascii="Roboto" w:cs="Roboto" w:eastAsia="Roboto" w:hAnsi="Roboto"/>
          <w:i w:val="1"/>
          <w:sz w:val="21"/>
          <w:szCs w:val="21"/>
          <w:rtl w:val="0"/>
        </w:rPr>
        <w:t xml:space="preserve">DBT_LABS_USER</w:t>
      </w:r>
      <w:r w:rsidDel="00000000" w:rsidR="00000000" w:rsidRPr="00000000">
        <w:rPr>
          <w:rFonts w:ascii="Roboto" w:cs="Roboto" w:eastAsia="Roboto" w:hAnsi="Roboto"/>
          <w:sz w:val="21"/>
          <w:szCs w:val="21"/>
          <w:rtl w:val="0"/>
        </w:rPr>
        <w:t xml:space="preserve">” and SQL warehouse as “</w:t>
      </w:r>
      <w:r w:rsidDel="00000000" w:rsidR="00000000" w:rsidRPr="00000000">
        <w:rPr>
          <w:rFonts w:ascii="Roboto" w:cs="Roboto" w:eastAsia="Roboto" w:hAnsi="Roboto"/>
          <w:i w:val="1"/>
          <w:sz w:val="21"/>
          <w:szCs w:val="21"/>
          <w:rtl w:val="0"/>
        </w:rPr>
        <w:t xml:space="preserve">DBT_LABS_ENDPOINT</w:t>
      </w:r>
      <w:r w:rsidDel="00000000" w:rsidR="00000000" w:rsidRPr="00000000">
        <w:rPr>
          <w:rFonts w:ascii="Roboto" w:cs="Roboto" w:eastAsia="Roboto" w:hAnsi="Roboto"/>
          <w:sz w:val="21"/>
          <w:szCs w:val="21"/>
          <w:rtl w:val="0"/>
        </w:rPr>
        <w:t xml:space="preserve">”.  Remember those were automatically created in Databricks Partner Connect when creating the connection to dbt Cloud..</w:t>
      </w:r>
    </w:p>
    <w:p w:rsidR="00000000" w:rsidDel="00000000" w:rsidP="00000000" w:rsidRDefault="00000000" w:rsidRPr="00000000" w14:paraId="000000BA">
      <w:pPr>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B">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943600" cy="3340100"/>
            <wp:effectExtent b="0" l="0" r="0" t="0"/>
            <wp:docPr id="10" name="image32.png"/>
            <a:graphic>
              <a:graphicData uri="http://schemas.openxmlformats.org/drawingml/2006/picture">
                <pic:pic>
                  <pic:nvPicPr>
                    <pic:cNvPr id="0" name="image32.png"/>
                    <pic:cNvPicPr preferRelativeResize="0"/>
                  </pic:nvPicPr>
                  <pic:blipFill>
                    <a:blip r:embed="rId6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D">
      <w:pPr>
        <w:numPr>
          <w:ilvl w:val="0"/>
          <w:numId w:val="3"/>
        </w:numPr>
        <w:ind w:left="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Click a query from the list to view the details of it, including its duration, I/O performance, and etc.</w:t>
      </w:r>
    </w:p>
    <w:p w:rsidR="00000000" w:rsidDel="00000000" w:rsidP="00000000" w:rsidRDefault="00000000" w:rsidRPr="00000000" w14:paraId="000000B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F">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943600" cy="3886200"/>
            <wp:effectExtent b="0" l="0" r="0" t="0"/>
            <wp:docPr id="42" name="image59.png"/>
            <a:graphic>
              <a:graphicData uri="http://schemas.openxmlformats.org/drawingml/2006/picture">
                <pic:pic>
                  <pic:nvPicPr>
                    <pic:cNvPr id="0" name="image59.png"/>
                    <pic:cNvPicPr preferRelativeResize="0"/>
                  </pic:nvPicPr>
                  <pic:blipFill>
                    <a:blip r:embed="rId70"/>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numPr>
          <w:ilvl w:val="0"/>
          <w:numId w:val="3"/>
        </w:numPr>
        <w:ind w:left="0" w:hanging="360"/>
        <w:rPr>
          <w:u w:val="none"/>
        </w:rPr>
      </w:pPr>
      <w:r w:rsidDel="00000000" w:rsidR="00000000" w:rsidRPr="00000000">
        <w:rPr>
          <w:rtl w:val="0"/>
        </w:rPr>
        <w:t xml:space="preserve">You can see the complete query by clicking “... x more lines” if the query is not shown completely. Like this, we can see the entire query got pushed down from dbt Cloud.</w:t>
      </w:r>
    </w:p>
    <w:p w:rsidR="00000000" w:rsidDel="00000000" w:rsidP="00000000" w:rsidRDefault="00000000" w:rsidRPr="00000000" w14:paraId="000000C2">
      <w:pPr>
        <w:ind w:left="720" w:firstLine="0"/>
        <w:rPr/>
      </w:pPr>
      <w:r w:rsidDel="00000000" w:rsidR="00000000" w:rsidRPr="00000000">
        <w:rPr/>
        <w:drawing>
          <wp:inline distB="114300" distT="114300" distL="114300" distR="114300">
            <wp:extent cx="5943600" cy="4114800"/>
            <wp:effectExtent b="0" l="0" r="0" t="0"/>
            <wp:docPr id="27" name="image44.png"/>
            <a:graphic>
              <a:graphicData uri="http://schemas.openxmlformats.org/drawingml/2006/picture">
                <pic:pic>
                  <pic:nvPicPr>
                    <pic:cNvPr id="0" name="image44.png"/>
                    <pic:cNvPicPr preferRelativeResize="0"/>
                  </pic:nvPicPr>
                  <pic:blipFill>
                    <a:blip r:embed="rId7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t xml:space="preserve">Click </w:t>
      </w:r>
      <w:r w:rsidDel="00000000" w:rsidR="00000000" w:rsidRPr="00000000">
        <w:rPr>
          <w:b w:val="1"/>
          <w:rtl w:val="0"/>
        </w:rPr>
        <w:t xml:space="preserve">View query profile</w:t>
      </w:r>
      <w:r w:rsidDel="00000000" w:rsidR="00000000" w:rsidRPr="00000000">
        <w:rPr>
          <w:rtl w:val="0"/>
        </w:rPr>
        <w:t xml:space="preserve"> at the bottom for more detailed information about the query’s performance, such as its execution plan and so on.</w:t>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pStyle w:val="Heading1"/>
        <w:ind w:left="0" w:hanging="360"/>
        <w:rPr/>
      </w:pPr>
      <w:bookmarkStart w:colFirst="0" w:colLast="0" w:name="_xsxzu38ahgh" w:id="18"/>
      <w:bookmarkEnd w:id="18"/>
      <w:r w:rsidDel="00000000" w:rsidR="00000000" w:rsidRPr="00000000">
        <w:rPr>
          <w:rtl w:val="0"/>
        </w:rPr>
        <w:t xml:space="preserve">     Ad-hoc data analysis and visualization in Databricks SQL</w:t>
      </w:r>
    </w:p>
    <w:p w:rsidR="00000000" w:rsidDel="00000000" w:rsidP="00000000" w:rsidRDefault="00000000" w:rsidRPr="00000000" w14:paraId="000000C7">
      <w:pPr>
        <w:shd w:fill="ffffff" w:val="clear"/>
        <w:spacing w:after="220" w:before="220" w:lineRule="auto"/>
        <w:ind w:left="0" w:firstLine="90"/>
        <w:rPr/>
      </w:pPr>
      <w:r w:rsidDel="00000000" w:rsidR="00000000" w:rsidRPr="00000000">
        <w:rPr>
          <w:rtl w:val="0"/>
        </w:rPr>
        <w:t xml:space="preserve">  So far dbt has done the heavy lifting on the data transformation and has created a cleaned final model of customer data, next we are going to perform ad-hoc and exploratory data analysis on the data set and quickly develop a simple dashboard.</w:t>
      </w:r>
    </w:p>
    <w:p w:rsidR="00000000" w:rsidDel="00000000" w:rsidP="00000000" w:rsidRDefault="00000000" w:rsidRPr="00000000" w14:paraId="000000C8">
      <w:pPr>
        <w:numPr>
          <w:ilvl w:val="0"/>
          <w:numId w:val="7"/>
        </w:numPr>
        <w:shd w:fill="ffffff" w:val="clear"/>
        <w:spacing w:after="220" w:before="220" w:lineRule="auto"/>
        <w:ind w:left="-90" w:hanging="360"/>
        <w:rPr>
          <w:rFonts w:ascii="Roboto" w:cs="Roboto" w:eastAsia="Roboto" w:hAnsi="Roboto"/>
          <w:sz w:val="22"/>
          <w:szCs w:val="22"/>
        </w:rPr>
      </w:pPr>
      <w:r w:rsidDel="00000000" w:rsidR="00000000" w:rsidRPr="00000000">
        <w:rPr>
          <w:rtl w:val="0"/>
        </w:rPr>
        <w:t xml:space="preserve">Click the </w:t>
      </w:r>
      <w:r w:rsidDel="00000000" w:rsidR="00000000" w:rsidRPr="00000000">
        <w:rPr>
          <w:b w:val="1"/>
          <w:shd w:fill="cccccc" w:val="clear"/>
          <w:rtl w:val="0"/>
        </w:rPr>
        <w:t xml:space="preserve">Queries</w:t>
      </w:r>
      <w:r w:rsidDel="00000000" w:rsidR="00000000" w:rsidRPr="00000000">
        <w:rPr>
          <w:rtl w:val="0"/>
        </w:rPr>
        <w:t xml:space="preserve"> icon on the left sidebar to navigate to the </w:t>
      </w:r>
      <w:r w:rsidDel="00000000" w:rsidR="00000000" w:rsidRPr="00000000">
        <w:rPr>
          <w:b w:val="1"/>
          <w:rtl w:val="0"/>
        </w:rPr>
        <w:t xml:space="preserve">Queries</w:t>
      </w:r>
      <w:r w:rsidDel="00000000" w:rsidR="00000000" w:rsidRPr="00000000">
        <w:rPr>
          <w:rtl w:val="0"/>
        </w:rPr>
        <w:t xml:space="preserve"> page. For each query listed, you can see who created it, when it was created, last executed or if there is a refresh schedule attached. Within this view, you can create a new query</w:t>
      </w:r>
      <w:r w:rsidDel="00000000" w:rsidR="00000000" w:rsidRPr="00000000">
        <w:rPr>
          <w:color w:val="ed7d31"/>
          <w:rtl w:val="0"/>
        </w:rPr>
        <w:t xml:space="preserve"> </w:t>
      </w:r>
      <w:r w:rsidDel="00000000" w:rsidR="00000000" w:rsidRPr="00000000">
        <w:rPr>
          <w:rtl w:val="0"/>
        </w:rPr>
        <w:t xml:space="preserve">or search for existing queries. Different from the </w:t>
      </w:r>
      <w:r w:rsidDel="00000000" w:rsidR="00000000" w:rsidRPr="00000000">
        <w:rPr>
          <w:b w:val="1"/>
          <w:rtl w:val="0"/>
        </w:rPr>
        <w:t xml:space="preserve">Query History</w:t>
      </w:r>
      <w:r w:rsidDel="00000000" w:rsidR="00000000" w:rsidRPr="00000000">
        <w:rPr>
          <w:rtl w:val="0"/>
        </w:rPr>
        <w:t xml:space="preserve"> page which we just went through earlier, the queries shown in the list on the </w:t>
      </w:r>
      <w:r w:rsidDel="00000000" w:rsidR="00000000" w:rsidRPr="00000000">
        <w:rPr>
          <w:b w:val="1"/>
          <w:rtl w:val="0"/>
        </w:rPr>
        <w:t xml:space="preserve">Queries</w:t>
      </w:r>
      <w:r w:rsidDel="00000000" w:rsidR="00000000" w:rsidRPr="00000000">
        <w:rPr>
          <w:rtl w:val="0"/>
        </w:rPr>
        <w:t xml:space="preserve"> page here are saved ones which can be rerun manually or automatically. </w:t>
      </w:r>
    </w:p>
    <w:p w:rsidR="00000000" w:rsidDel="00000000" w:rsidP="00000000" w:rsidRDefault="00000000" w:rsidRPr="00000000" w14:paraId="000000C9">
      <w:pPr>
        <w:shd w:fill="ffffff" w:val="clear"/>
        <w:spacing w:after="220" w:before="220" w:lineRule="auto"/>
        <w:rPr/>
      </w:pPr>
      <w:r w:rsidDel="00000000" w:rsidR="00000000" w:rsidRPr="00000000">
        <w:rPr/>
        <w:drawing>
          <wp:inline distB="114300" distT="114300" distL="114300" distR="114300">
            <wp:extent cx="5943600" cy="3289300"/>
            <wp:effectExtent b="0" l="0" r="0" t="0"/>
            <wp:docPr id="12" name="image30.png"/>
            <a:graphic>
              <a:graphicData uri="http://schemas.openxmlformats.org/drawingml/2006/picture">
                <pic:pic>
                  <pic:nvPicPr>
                    <pic:cNvPr id="0" name="image30.png"/>
                    <pic:cNvPicPr preferRelativeResize="0"/>
                  </pic:nvPicPr>
                  <pic:blipFill>
                    <a:blip r:embed="rId72"/>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220" w:before="220" w:lineRule="auto"/>
        <w:rPr/>
      </w:pPr>
      <w:r w:rsidDel="00000000" w:rsidR="00000000" w:rsidRPr="00000000">
        <w:rPr>
          <w:rtl w:val="0"/>
        </w:rPr>
        <w:t xml:space="preserve">Notice the </w:t>
      </w:r>
      <w:r w:rsidDel="00000000" w:rsidR="00000000" w:rsidRPr="00000000">
        <w:rPr>
          <w:b w:val="1"/>
          <w:rtl w:val="0"/>
        </w:rPr>
        <w:t xml:space="preserve">Tabbed </w:t>
      </w:r>
      <w:r w:rsidDel="00000000" w:rsidR="00000000" w:rsidRPr="00000000">
        <w:rPr>
          <w:rtl w:val="0"/>
        </w:rPr>
        <w:t xml:space="preserve">editor which is enabled by default. It is a preview feature that allows you to open multiple queries without opening a new query editor. And below this preview feature, You can view queries you’ve created by clicking </w:t>
      </w:r>
      <w:r w:rsidDel="00000000" w:rsidR="00000000" w:rsidRPr="00000000">
        <w:rPr>
          <w:b w:val="1"/>
          <w:rtl w:val="0"/>
        </w:rPr>
        <w:t xml:space="preserve">My queries</w:t>
      </w:r>
      <w:r w:rsidDel="00000000" w:rsidR="00000000" w:rsidRPr="00000000">
        <w:rPr>
          <w:rtl w:val="0"/>
        </w:rPr>
        <w:t xml:space="preserve"> or </w:t>
      </w:r>
      <w:r w:rsidDel="00000000" w:rsidR="00000000" w:rsidRPr="00000000">
        <w:rPr>
          <w:b w:val="1"/>
          <w:rtl w:val="0"/>
        </w:rPr>
        <w:t xml:space="preserve">Favorites</w:t>
      </w:r>
      <w:r w:rsidDel="00000000" w:rsidR="00000000" w:rsidRPr="00000000">
        <w:rPr>
          <w:rtl w:val="0"/>
        </w:rPr>
        <w:t xml:space="preserve"> or deleted queries which have been sent to </w:t>
      </w:r>
      <w:r w:rsidDel="00000000" w:rsidR="00000000" w:rsidRPr="00000000">
        <w:rPr>
          <w:b w:val="1"/>
          <w:rtl w:val="0"/>
        </w:rPr>
        <w:t xml:space="preserve">Trash</w:t>
      </w:r>
      <w:r w:rsidDel="00000000" w:rsidR="00000000" w:rsidRPr="00000000">
        <w:rPr>
          <w:rtl w:val="0"/>
        </w:rPr>
        <w:t xml:space="preserve">. The </w:t>
      </w:r>
      <w:r w:rsidDel="00000000" w:rsidR="00000000" w:rsidRPr="00000000">
        <w:rPr>
          <w:b w:val="1"/>
          <w:rtl w:val="0"/>
        </w:rPr>
        <w:t xml:space="preserve">Admin view</w:t>
      </w:r>
      <w:r w:rsidDel="00000000" w:rsidR="00000000" w:rsidRPr="00000000">
        <w:rPr>
          <w:rtl w:val="0"/>
        </w:rPr>
        <w:t xml:space="preserve"> gives you access to see all queries created and delete queries in this workspace. However, an admin can’t edit a query if it is not shared with the admin. Lastly, you can filter the query view by tags.  </w:t>
      </w:r>
    </w:p>
    <w:p w:rsidR="00000000" w:rsidDel="00000000" w:rsidP="00000000" w:rsidRDefault="00000000" w:rsidRPr="00000000" w14:paraId="000000CB">
      <w:pPr>
        <w:numPr>
          <w:ilvl w:val="0"/>
          <w:numId w:val="7"/>
        </w:numPr>
        <w:shd w:fill="ffffff" w:val="clear"/>
        <w:spacing w:after="220" w:before="220" w:lineRule="auto"/>
        <w:ind w:hanging="360"/>
        <w:rPr>
          <w:sz w:val="22"/>
          <w:szCs w:val="22"/>
        </w:rPr>
      </w:pPr>
      <w:r w:rsidDel="00000000" w:rsidR="00000000" w:rsidRPr="00000000">
        <w:rPr>
          <w:rtl w:val="0"/>
        </w:rPr>
        <w:t xml:space="preserve">We want to create a simple customer distribution by States using dbt transformed dataset </w:t>
      </w:r>
      <w:r w:rsidDel="00000000" w:rsidR="00000000" w:rsidRPr="00000000">
        <w:rPr>
          <w:i w:val="1"/>
          <w:rtl w:val="0"/>
        </w:rPr>
        <w:t xml:space="preserve">fct_customer</w:t>
      </w:r>
      <w:r w:rsidDel="00000000" w:rsidR="00000000" w:rsidRPr="00000000">
        <w:rPr>
          <w:rtl w:val="0"/>
        </w:rPr>
        <w:t xml:space="preserve">.  To start, click </w:t>
      </w:r>
      <w:r w:rsidDel="00000000" w:rsidR="00000000" w:rsidRPr="00000000">
        <w:rPr>
          <w:b w:val="1"/>
          <w:rtl w:val="0"/>
        </w:rPr>
        <w:t xml:space="preserve">Create query </w:t>
      </w:r>
      <w:r w:rsidDel="00000000" w:rsidR="00000000" w:rsidRPr="00000000">
        <w:rPr>
          <w:rtl w:val="0"/>
        </w:rPr>
        <w:t xml:space="preserve">from the top right corner to open a new query editor. Then copy and paste the following SQL statement. Replace</w:t>
      </w:r>
      <w:r w:rsidDel="00000000" w:rsidR="00000000" w:rsidRPr="00000000">
        <w:rPr>
          <w:b w:val="1"/>
          <w:rtl w:val="0"/>
        </w:rPr>
        <w:t xml:space="preserve"> New Query</w:t>
      </w:r>
      <w:r w:rsidDel="00000000" w:rsidR="00000000" w:rsidRPr="00000000">
        <w:rPr>
          <w:rtl w:val="0"/>
        </w:rPr>
        <w:t xml:space="preserve"> in the tab with a meaningful name. For example, </w:t>
      </w:r>
      <w:r w:rsidDel="00000000" w:rsidR="00000000" w:rsidRPr="00000000">
        <w:rPr>
          <w:rtl w:val="0"/>
        </w:rPr>
        <w:t xml:space="preserve">“customer distribution by States”.</w:t>
      </w:r>
    </w:p>
    <w:tbl>
      <w:tblPr>
        <w:tblStyle w:val="Table12"/>
        <w:jc w:val="left"/>
        <w:tblInd w:w="100.0" w:type="pct"/>
        <w:tblLayout w:type="fixed"/>
        <w:tblLook w:val="0600"/>
      </w:tblPr>
      <w:tblGrid>
        <w:gridCol w:w="9450"/>
        <w:tblGridChange w:id="0">
          <w:tblGrid>
            <w:gridCol w:w="945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cc28c"/>
                <w:shd w:fill="333333" w:val="clear"/>
              </w:rPr>
            </w:pP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`state`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`default`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`fct_customer`</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LIMIT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GROUP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ORDER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DESC</w:t>
            </w:r>
            <w:r w:rsidDel="00000000" w:rsidR="00000000" w:rsidRPr="00000000">
              <w:rPr>
                <w:rtl w:val="0"/>
              </w:rPr>
            </w:r>
          </w:p>
        </w:tc>
      </w:tr>
    </w:tbl>
    <w:p w:rsidR="00000000" w:rsidDel="00000000" w:rsidP="00000000" w:rsidRDefault="00000000" w:rsidRPr="00000000" w14:paraId="000000CD">
      <w:pPr>
        <w:shd w:fill="ffffff" w:val="clear"/>
        <w:spacing w:after="220" w:before="220" w:lineRule="auto"/>
        <w:rPr/>
      </w:pPr>
      <w:r w:rsidDel="00000000" w:rsidR="00000000" w:rsidRPr="00000000">
        <w:rPr/>
        <w:drawing>
          <wp:inline distB="114300" distT="114300" distL="114300" distR="114300">
            <wp:extent cx="5943600" cy="4292600"/>
            <wp:effectExtent b="0" l="0" r="0" t="0"/>
            <wp:docPr id="47" name="image54.png"/>
            <a:graphic>
              <a:graphicData uri="http://schemas.openxmlformats.org/drawingml/2006/picture">
                <pic:pic>
                  <pic:nvPicPr>
                    <pic:cNvPr id="0" name="image54.png"/>
                    <pic:cNvPicPr preferRelativeResize="0"/>
                  </pic:nvPicPr>
                  <pic:blipFill>
                    <a:blip r:embed="rId73"/>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hd w:fill="ffffff" w:val="clear"/>
        <w:spacing w:after="220" w:before="220" w:lineRule="auto"/>
        <w:rPr/>
      </w:pPr>
      <w:r w:rsidDel="00000000" w:rsidR="00000000" w:rsidRPr="00000000">
        <w:rPr>
          <w:rtl w:val="0"/>
        </w:rPr>
        <w:t xml:space="preserve">Click run until you see the query result at the bottom of the screen. Then, click </w:t>
      </w:r>
      <w:r w:rsidDel="00000000" w:rsidR="00000000" w:rsidRPr="00000000">
        <w:rPr>
          <w:b w:val="1"/>
          <w:rtl w:val="0"/>
        </w:rPr>
        <w:t xml:space="preserve">Add visualization</w:t>
      </w:r>
      <w:r w:rsidDel="00000000" w:rsidR="00000000" w:rsidRPr="00000000">
        <w:rPr>
          <w:rtl w:val="0"/>
        </w:rPr>
        <w:t xml:space="preserve"> to visualize the result.</w:t>
      </w:r>
    </w:p>
    <w:p w:rsidR="00000000" w:rsidDel="00000000" w:rsidP="00000000" w:rsidRDefault="00000000" w:rsidRPr="00000000" w14:paraId="000000CF">
      <w:pPr>
        <w:numPr>
          <w:ilvl w:val="0"/>
          <w:numId w:val="7"/>
        </w:numPr>
        <w:shd w:fill="ffffff" w:val="clear"/>
        <w:spacing w:after="220" w:before="220" w:lineRule="auto"/>
        <w:ind w:hanging="360"/>
        <w:rPr>
          <w:sz w:val="22"/>
          <w:szCs w:val="22"/>
        </w:rPr>
      </w:pPr>
      <w:r w:rsidDel="00000000" w:rsidR="00000000" w:rsidRPr="00000000">
        <w:rPr>
          <w:rtl w:val="0"/>
        </w:rPr>
        <w:t xml:space="preserve">On the next screen, give the visualization a meaningful name and click the </w:t>
      </w:r>
      <w:r w:rsidDel="00000000" w:rsidR="00000000" w:rsidRPr="00000000">
        <w:rPr>
          <w:b w:val="1"/>
          <w:rtl w:val="0"/>
        </w:rPr>
        <w:t xml:space="preserve">Save</w:t>
      </w:r>
      <w:r w:rsidDel="00000000" w:rsidR="00000000" w:rsidRPr="00000000">
        <w:rPr>
          <w:rtl w:val="0"/>
        </w:rPr>
        <w:t xml:space="preserve"> button at the bottom.</w:t>
      </w:r>
    </w:p>
    <w:p w:rsidR="00000000" w:rsidDel="00000000" w:rsidP="00000000" w:rsidRDefault="00000000" w:rsidRPr="00000000" w14:paraId="000000D0">
      <w:pPr>
        <w:shd w:fill="ffffff" w:val="clear"/>
        <w:spacing w:after="220" w:before="220" w:lineRule="auto"/>
        <w:rPr/>
      </w:pPr>
      <w:r w:rsidDel="00000000" w:rsidR="00000000" w:rsidRPr="00000000">
        <w:rPr/>
        <w:drawing>
          <wp:inline distB="114300" distT="114300" distL="114300" distR="114300">
            <wp:extent cx="5943600" cy="3860800"/>
            <wp:effectExtent b="0" l="0" r="0" t="0"/>
            <wp:docPr id="18" name="image22.png"/>
            <a:graphic>
              <a:graphicData uri="http://schemas.openxmlformats.org/drawingml/2006/picture">
                <pic:pic>
                  <pic:nvPicPr>
                    <pic:cNvPr id="0" name="image22.png"/>
                    <pic:cNvPicPr preferRelativeResize="0"/>
                  </pic:nvPicPr>
                  <pic:blipFill>
                    <a:blip r:embed="rId7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hd w:fill="ffffff" w:val="clear"/>
        <w:spacing w:after="220" w:before="220" w:lineRule="auto"/>
        <w:rPr/>
      </w:pPr>
      <w:r w:rsidDel="00000000" w:rsidR="00000000" w:rsidRPr="00000000">
        <w:rPr>
          <w:rtl w:val="0"/>
        </w:rPr>
      </w:r>
    </w:p>
    <w:p w:rsidR="00000000" w:rsidDel="00000000" w:rsidP="00000000" w:rsidRDefault="00000000" w:rsidRPr="00000000" w14:paraId="000000D2">
      <w:pPr>
        <w:numPr>
          <w:ilvl w:val="0"/>
          <w:numId w:val="7"/>
        </w:numPr>
        <w:shd w:fill="ffffff" w:val="clear"/>
        <w:spacing w:after="220" w:before="220" w:lineRule="auto"/>
        <w:ind w:hanging="360"/>
        <w:rPr>
          <w:sz w:val="22"/>
          <w:szCs w:val="22"/>
        </w:rPr>
      </w:pPr>
      <w:r w:rsidDel="00000000" w:rsidR="00000000" w:rsidRPr="00000000">
        <w:rPr>
          <w:rtl w:val="0"/>
        </w:rPr>
        <w:t xml:space="preserve">Now we go to the Dashboards UI by clicking the </w:t>
      </w:r>
      <w:r w:rsidDel="00000000" w:rsidR="00000000" w:rsidRPr="00000000">
        <w:rPr>
          <w:b w:val="1"/>
          <w:shd w:fill="cccccc" w:val="clear"/>
          <w:rtl w:val="0"/>
        </w:rPr>
        <w:t xml:space="preserve">Dashboards</w:t>
      </w:r>
      <w:r w:rsidDel="00000000" w:rsidR="00000000" w:rsidRPr="00000000">
        <w:rPr>
          <w:rtl w:val="0"/>
        </w:rPr>
        <w:t xml:space="preserve"> icon on the left sidebar. Then click </w:t>
      </w:r>
      <w:r w:rsidDel="00000000" w:rsidR="00000000" w:rsidRPr="00000000">
        <w:rPr>
          <w:b w:val="1"/>
          <w:rtl w:val="0"/>
        </w:rPr>
        <w:t xml:space="preserve">Create dashboard</w:t>
      </w:r>
      <w:r w:rsidDel="00000000" w:rsidR="00000000" w:rsidRPr="00000000">
        <w:rPr>
          <w:rtl w:val="0"/>
        </w:rPr>
        <w:t xml:space="preserve">.</w:t>
      </w:r>
    </w:p>
    <w:p w:rsidR="00000000" w:rsidDel="00000000" w:rsidP="00000000" w:rsidRDefault="00000000" w:rsidRPr="00000000" w14:paraId="000000D3">
      <w:pPr>
        <w:shd w:fill="ffffff" w:val="clear"/>
        <w:spacing w:after="220" w:before="220" w:lineRule="auto"/>
        <w:rPr/>
      </w:pPr>
      <w:r w:rsidDel="00000000" w:rsidR="00000000" w:rsidRPr="00000000">
        <w:rPr/>
        <w:drawing>
          <wp:inline distB="114300" distT="114300" distL="114300" distR="114300">
            <wp:extent cx="5943600" cy="1943100"/>
            <wp:effectExtent b="0" l="0" r="0" t="0"/>
            <wp:docPr id="36" name="image40.png"/>
            <a:graphic>
              <a:graphicData uri="http://schemas.openxmlformats.org/drawingml/2006/picture">
                <pic:pic>
                  <pic:nvPicPr>
                    <pic:cNvPr id="0" name="image40.png"/>
                    <pic:cNvPicPr preferRelativeResize="0"/>
                  </pic:nvPicPr>
                  <pic:blipFill>
                    <a:blip r:embed="rId75"/>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hd w:fill="ffffff" w:val="clear"/>
        <w:spacing w:after="22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 it a name on the next popout window. “</w:t>
      </w:r>
      <w:r w:rsidDel="00000000" w:rsidR="00000000" w:rsidRPr="00000000">
        <w:rPr>
          <w:rtl w:val="0"/>
        </w:rPr>
        <w:t xml:space="preserve">Customer distribution by States” is what we used for this lab. Save it.</w:t>
      </w:r>
      <w:r w:rsidDel="00000000" w:rsidR="00000000" w:rsidRPr="00000000">
        <w:rPr>
          <w:rtl w:val="0"/>
        </w:rPr>
      </w:r>
    </w:p>
    <w:p w:rsidR="00000000" w:rsidDel="00000000" w:rsidP="00000000" w:rsidRDefault="00000000" w:rsidRPr="00000000" w14:paraId="000000D5">
      <w:pPr>
        <w:shd w:fill="ffffff" w:val="clear"/>
        <w:spacing w:after="220" w:before="220" w:lineRule="auto"/>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943600" cy="2400300"/>
            <wp:effectExtent b="0" l="0" r="0" t="0"/>
            <wp:docPr id="51" name="image50.png"/>
            <a:graphic>
              <a:graphicData uri="http://schemas.openxmlformats.org/drawingml/2006/picture">
                <pic:pic>
                  <pic:nvPicPr>
                    <pic:cNvPr id="0" name="image50.png"/>
                    <pic:cNvPicPr preferRelativeResize="0"/>
                  </pic:nvPicPr>
                  <pic:blipFill>
                    <a:blip r:embed="rId76"/>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7"/>
        </w:numPr>
        <w:shd w:fill="ffffff" w:val="clear"/>
        <w:spacing w:after="220" w:before="220" w:lineRule="auto"/>
        <w:ind w:hanging="360"/>
        <w:rPr>
          <w:sz w:val="22"/>
          <w:szCs w:val="22"/>
        </w:rPr>
      </w:pPr>
      <w:r w:rsidDel="00000000" w:rsidR="00000000" w:rsidRPr="00000000">
        <w:rPr>
          <w:rtl w:val="0"/>
        </w:rPr>
        <w:t xml:space="preserve">It creates an empty dashboard with the name that we just gave. </w:t>
      </w:r>
    </w:p>
    <w:p w:rsidR="00000000" w:rsidDel="00000000" w:rsidP="00000000" w:rsidRDefault="00000000" w:rsidRPr="00000000" w14:paraId="000000D7">
      <w:pPr>
        <w:shd w:fill="ffffff" w:val="clear"/>
        <w:spacing w:after="220" w:before="220" w:lineRule="auto"/>
        <w:rPr/>
      </w:pPr>
      <w:r w:rsidDel="00000000" w:rsidR="00000000" w:rsidRPr="00000000">
        <w:rPr/>
        <w:drawing>
          <wp:inline distB="114300" distT="114300" distL="114300" distR="114300">
            <wp:extent cx="5943600" cy="2590800"/>
            <wp:effectExtent b="0" l="0" r="0" t="0"/>
            <wp:docPr id="48" name="image55.png"/>
            <a:graphic>
              <a:graphicData uri="http://schemas.openxmlformats.org/drawingml/2006/picture">
                <pic:pic>
                  <pic:nvPicPr>
                    <pic:cNvPr id="0" name="image55.png"/>
                    <pic:cNvPicPr preferRelativeResize="0"/>
                  </pic:nvPicPr>
                  <pic:blipFill>
                    <a:blip r:embed="rId77"/>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after="220" w:before="220" w:lineRule="auto"/>
        <w:rPr/>
      </w:pPr>
      <w:r w:rsidDel="00000000" w:rsidR="00000000" w:rsidRPr="00000000">
        <w:rPr>
          <w:rtl w:val="0"/>
        </w:rPr>
        <w:t xml:space="preserve">On this screen, pick the warehouse that we’ve been using for this lab which is “DBT_LABS_ENDPOINT”. Click </w:t>
      </w:r>
      <w:r w:rsidDel="00000000" w:rsidR="00000000" w:rsidRPr="00000000">
        <w:rPr>
          <w:b w:val="1"/>
          <w:rtl w:val="0"/>
        </w:rPr>
        <w:t xml:space="preserve">Add visualization</w:t>
      </w:r>
      <w:r w:rsidDel="00000000" w:rsidR="00000000" w:rsidRPr="00000000">
        <w:rPr>
          <w:rtl w:val="0"/>
        </w:rPr>
        <w:t xml:space="preserve">. You will be able to see Visualization “Customer distribution by States bar chart” which we created earlier for the same query saved. Select it and click </w:t>
      </w:r>
      <w:r w:rsidDel="00000000" w:rsidR="00000000" w:rsidRPr="00000000">
        <w:rPr>
          <w:b w:val="1"/>
          <w:rtl w:val="0"/>
        </w:rPr>
        <w:t xml:space="preserve">Add to dashboard</w:t>
      </w:r>
      <w:r w:rsidDel="00000000" w:rsidR="00000000" w:rsidRPr="00000000">
        <w:rPr>
          <w:rtl w:val="0"/>
        </w:rPr>
        <w:t xml:space="preserve">.</w:t>
      </w:r>
    </w:p>
    <w:p w:rsidR="00000000" w:rsidDel="00000000" w:rsidP="00000000" w:rsidRDefault="00000000" w:rsidRPr="00000000" w14:paraId="000000D9">
      <w:pPr>
        <w:shd w:fill="ffffff" w:val="clear"/>
        <w:spacing w:after="220" w:before="220" w:lineRule="auto"/>
        <w:rPr/>
      </w:pPr>
      <w:r w:rsidDel="00000000" w:rsidR="00000000" w:rsidRPr="00000000">
        <w:rPr/>
        <w:drawing>
          <wp:inline distB="114300" distT="114300" distL="114300" distR="114300">
            <wp:extent cx="5943600" cy="4673600"/>
            <wp:effectExtent b="0" l="0" r="0" t="0"/>
            <wp:docPr id="15" name="image9.png"/>
            <a:graphic>
              <a:graphicData uri="http://schemas.openxmlformats.org/drawingml/2006/picture">
                <pic:pic>
                  <pic:nvPicPr>
                    <pic:cNvPr id="0" name="image9.png"/>
                    <pic:cNvPicPr preferRelativeResize="0"/>
                  </pic:nvPicPr>
                  <pic:blipFill>
                    <a:blip r:embed="rId78"/>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hd w:fill="ffffff" w:val="clear"/>
        <w:spacing w:after="220" w:before="220" w:lineRule="auto"/>
        <w:rPr/>
      </w:pPr>
      <w:r w:rsidDel="00000000" w:rsidR="00000000" w:rsidRPr="00000000">
        <w:rPr>
          <w:rtl w:val="0"/>
        </w:rPr>
      </w:r>
    </w:p>
    <w:p w:rsidR="00000000" w:rsidDel="00000000" w:rsidP="00000000" w:rsidRDefault="00000000" w:rsidRPr="00000000" w14:paraId="000000DB">
      <w:pPr>
        <w:numPr>
          <w:ilvl w:val="0"/>
          <w:numId w:val="7"/>
        </w:numPr>
        <w:shd w:fill="ffffff" w:val="clear"/>
        <w:spacing w:after="220" w:before="220" w:lineRule="auto"/>
        <w:ind w:hanging="360"/>
        <w:rPr>
          <w:sz w:val="22"/>
          <w:szCs w:val="22"/>
        </w:rPr>
      </w:pPr>
      <w:r w:rsidDel="00000000" w:rsidR="00000000" w:rsidRPr="00000000">
        <w:rPr>
          <w:rtl w:val="0"/>
        </w:rPr>
        <w:t xml:space="preserve">A simple dashboard is created!</w:t>
      </w:r>
    </w:p>
    <w:p w:rsidR="00000000" w:rsidDel="00000000" w:rsidP="00000000" w:rsidRDefault="00000000" w:rsidRPr="00000000" w14:paraId="000000DC">
      <w:pPr>
        <w:shd w:fill="ffffff" w:val="clear"/>
        <w:spacing w:after="220" w:before="220" w:lineRule="auto"/>
        <w:rPr/>
      </w:pPr>
      <w:r w:rsidDel="00000000" w:rsidR="00000000" w:rsidRPr="00000000">
        <w:rPr/>
        <w:drawing>
          <wp:inline distB="114300" distT="114300" distL="114300" distR="114300">
            <wp:extent cx="5943600" cy="2768600"/>
            <wp:effectExtent b="0" l="0" r="0" t="0"/>
            <wp:docPr id="2" name="image12.png"/>
            <a:graphic>
              <a:graphicData uri="http://schemas.openxmlformats.org/drawingml/2006/picture">
                <pic:pic>
                  <pic:nvPicPr>
                    <pic:cNvPr id="0" name="image12.png"/>
                    <pic:cNvPicPr preferRelativeResize="0"/>
                  </pic:nvPicPr>
                  <pic:blipFill>
                    <a:blip r:embed="rId7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hd w:fill="ffffff" w:val="clear"/>
        <w:spacing w:after="220" w:before="220" w:lineRule="auto"/>
        <w:rPr/>
      </w:pPr>
      <w:r w:rsidDel="00000000" w:rsidR="00000000" w:rsidRPr="00000000">
        <w:rPr>
          <w:rtl w:val="0"/>
        </w:rPr>
        <w:t xml:space="preserve">Click </w:t>
      </w:r>
      <w:r w:rsidDel="00000000" w:rsidR="00000000" w:rsidRPr="00000000">
        <w:rPr>
          <w:b w:val="1"/>
          <w:rtl w:val="0"/>
        </w:rPr>
        <w:t xml:space="preserve">Done editing</w:t>
      </w:r>
      <w:r w:rsidDel="00000000" w:rsidR="00000000" w:rsidRPr="00000000">
        <w:rPr>
          <w:rtl w:val="0"/>
        </w:rPr>
        <w:t xml:space="preserve">. </w:t>
      </w:r>
    </w:p>
    <w:p w:rsidR="00000000" w:rsidDel="00000000" w:rsidP="00000000" w:rsidRDefault="00000000" w:rsidRPr="00000000" w14:paraId="000000DE">
      <w:pPr>
        <w:shd w:fill="ffffff" w:val="clear"/>
        <w:spacing w:after="220" w:before="220" w:lineRule="auto"/>
        <w:rPr/>
      </w:pPr>
      <w:r w:rsidDel="00000000" w:rsidR="00000000" w:rsidRPr="00000000">
        <w:rPr>
          <w:rtl w:val="0"/>
        </w:rPr>
        <w:t xml:space="preserve">You can click </w:t>
      </w:r>
      <w:r w:rsidDel="00000000" w:rsidR="00000000" w:rsidRPr="00000000">
        <w:rPr>
          <w:b w:val="1"/>
          <w:rtl w:val="0"/>
        </w:rPr>
        <w:t xml:space="preserve">Share</w:t>
      </w:r>
      <w:r w:rsidDel="00000000" w:rsidR="00000000" w:rsidRPr="00000000">
        <w:rPr>
          <w:rtl w:val="0"/>
        </w:rPr>
        <w:t xml:space="preserve"> to share this dashboard with someone in the same workspace with the corresponding access permissions.</w:t>
      </w:r>
    </w:p>
    <w:p w:rsidR="00000000" w:rsidDel="00000000" w:rsidP="00000000" w:rsidRDefault="00000000" w:rsidRPr="00000000" w14:paraId="000000DF">
      <w:pPr>
        <w:shd w:fill="ffffff" w:val="clear"/>
        <w:spacing w:after="220" w:before="220" w:lineRule="auto"/>
        <w:rPr/>
      </w:pPr>
      <w:r w:rsidDel="00000000" w:rsidR="00000000" w:rsidRPr="00000000">
        <w:rPr/>
        <w:drawing>
          <wp:inline distB="114300" distT="114300" distL="114300" distR="114300">
            <wp:extent cx="5943600" cy="2743200"/>
            <wp:effectExtent b="0" l="0" r="0" t="0"/>
            <wp:docPr id="17" name="image16.png"/>
            <a:graphic>
              <a:graphicData uri="http://schemas.openxmlformats.org/drawingml/2006/picture">
                <pic:pic>
                  <pic:nvPicPr>
                    <pic:cNvPr id="0" name="image16.png"/>
                    <pic:cNvPicPr preferRelativeResize="0"/>
                  </pic:nvPicPr>
                  <pic:blipFill>
                    <a:blip r:embed="rId8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hd w:fill="ffffff" w:val="clear"/>
        <w:spacing w:after="220" w:before="220" w:lineRule="auto"/>
        <w:rPr/>
      </w:pPr>
      <w:r w:rsidDel="00000000" w:rsidR="00000000" w:rsidRPr="00000000">
        <w:rPr>
          <w:rtl w:val="0"/>
        </w:rPr>
        <w:t xml:space="preserve">You can also set a dashboard refresh schedule by clicking Schedule and entering the right settings.</w:t>
      </w:r>
    </w:p>
    <w:p w:rsidR="00000000" w:rsidDel="00000000" w:rsidP="00000000" w:rsidRDefault="00000000" w:rsidRPr="00000000" w14:paraId="000000E1">
      <w:pPr>
        <w:shd w:fill="ffffff" w:val="clear"/>
        <w:spacing w:after="220" w:before="220" w:lineRule="auto"/>
        <w:rPr/>
      </w:pPr>
      <w:r w:rsidDel="00000000" w:rsidR="00000000" w:rsidRPr="00000000">
        <w:rPr/>
        <w:drawing>
          <wp:inline distB="114300" distT="114300" distL="114300" distR="114300">
            <wp:extent cx="5943600" cy="2654300"/>
            <wp:effectExtent b="0" l="0" r="0" t="0"/>
            <wp:docPr id="22" name="image33.png"/>
            <a:graphic>
              <a:graphicData uri="http://schemas.openxmlformats.org/drawingml/2006/picture">
                <pic:pic>
                  <pic:nvPicPr>
                    <pic:cNvPr id="0" name="image33.png"/>
                    <pic:cNvPicPr preferRelativeResize="0"/>
                  </pic:nvPicPr>
                  <pic:blipFill>
                    <a:blip r:embed="rId8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hd w:fill="ffffff" w:val="clear"/>
        <w:spacing w:after="220" w:before="220" w:lineRule="auto"/>
        <w:rPr/>
      </w:pPr>
      <w:r w:rsidDel="00000000" w:rsidR="00000000" w:rsidRPr="00000000">
        <w:rPr>
          <w:rtl w:val="0"/>
        </w:rPr>
        <w:t xml:space="preserve">And of course, you can enable fullscreen for the dashboard, edit, delete, clone or download it as PDF by clicking the three dots icon next to the </w:t>
      </w:r>
      <w:r w:rsidDel="00000000" w:rsidR="00000000" w:rsidRPr="00000000">
        <w:rPr>
          <w:b w:val="1"/>
          <w:rtl w:val="0"/>
        </w:rPr>
        <w:t xml:space="preserve">Refresh</w:t>
      </w:r>
      <w:r w:rsidDel="00000000" w:rsidR="00000000" w:rsidRPr="00000000">
        <w:rPr>
          <w:rtl w:val="0"/>
        </w:rPr>
        <w:t xml:space="preserve"> button and find the right option.</w:t>
      </w:r>
    </w:p>
    <w:p w:rsidR="00000000" w:rsidDel="00000000" w:rsidP="00000000" w:rsidRDefault="00000000" w:rsidRPr="00000000" w14:paraId="000000E3">
      <w:pPr>
        <w:shd w:fill="ffffff" w:val="clear"/>
        <w:spacing w:after="220" w:before="220" w:lineRule="auto"/>
        <w:rPr/>
      </w:pPr>
      <w:r w:rsidDel="00000000" w:rsidR="00000000" w:rsidRPr="00000000">
        <w:rPr/>
        <w:drawing>
          <wp:inline distB="114300" distT="114300" distL="114300" distR="114300">
            <wp:extent cx="3209925" cy="2371725"/>
            <wp:effectExtent b="0" l="0" r="0" t="0"/>
            <wp:docPr id="34" name="image39.png"/>
            <a:graphic>
              <a:graphicData uri="http://schemas.openxmlformats.org/drawingml/2006/picture">
                <pic:pic>
                  <pic:nvPicPr>
                    <pic:cNvPr id="0" name="image39.png"/>
                    <pic:cNvPicPr preferRelativeResize="0"/>
                  </pic:nvPicPr>
                  <pic:blipFill>
                    <a:blip r:embed="rId82"/>
                    <a:srcRect b="0" l="0" r="0" t="0"/>
                    <a:stretch>
                      <a:fillRect/>
                    </a:stretch>
                  </pic:blipFill>
                  <pic:spPr>
                    <a:xfrm>
                      <a:off x="0" y="0"/>
                      <a:ext cx="32099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1"/>
        <w:ind w:left="-720" w:hanging="360"/>
        <w:rPr/>
      </w:pPr>
      <w:bookmarkStart w:colFirst="0" w:colLast="0" w:name="_jdxqozotk23y" w:id="19"/>
      <w:bookmarkEnd w:id="19"/>
      <w:r w:rsidDel="00000000" w:rsidR="00000000" w:rsidRPr="00000000">
        <w:rPr>
          <w:rtl w:val="0"/>
        </w:rPr>
      </w:r>
    </w:p>
    <w:p w:rsidR="00000000" w:rsidDel="00000000" w:rsidP="00000000" w:rsidRDefault="00000000" w:rsidRPr="00000000" w14:paraId="000000E5">
      <w:pPr>
        <w:shd w:fill="ffffff" w:val="clear"/>
        <w:spacing w:after="220" w:before="220" w:lineRule="auto"/>
        <w:rPr/>
      </w:pPr>
      <w:r w:rsidDel="00000000" w:rsidR="00000000" w:rsidRPr="00000000">
        <w:rPr>
          <w:rtl w:val="0"/>
        </w:rPr>
      </w:r>
    </w:p>
    <w:p w:rsidR="00000000" w:rsidDel="00000000" w:rsidP="00000000" w:rsidRDefault="00000000" w:rsidRPr="00000000" w14:paraId="000000E6">
      <w:pPr>
        <w:shd w:fill="ffffff" w:val="clear"/>
        <w:spacing w:after="220" w:before="2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1"/>
        <w:ind w:hanging="360"/>
        <w:rPr/>
      </w:pPr>
      <w:bookmarkStart w:colFirst="0" w:colLast="0" w:name="_oeqke3dfrr5a" w:id="20"/>
      <w:bookmarkEnd w:id="20"/>
      <w:r w:rsidDel="00000000" w:rsidR="00000000" w:rsidRPr="00000000">
        <w:rPr>
          <w:rtl w:val="0"/>
        </w:rPr>
        <w:t xml:space="preserve">Conclusion &amp; Next Steps</w:t>
      </w:r>
    </w:p>
    <w:p w:rsidR="00000000" w:rsidDel="00000000" w:rsidP="00000000" w:rsidRDefault="00000000" w:rsidRPr="00000000" w14:paraId="000000E9">
      <w:pPr>
        <w:shd w:fill="ffffff" w:val="clear"/>
        <w:spacing w:after="220" w:before="220" w:lineRule="auto"/>
        <w:rPr/>
      </w:pPr>
      <w:r w:rsidDel="00000000" w:rsidR="00000000" w:rsidRPr="00000000">
        <w:rPr>
          <w:rtl w:val="0"/>
        </w:rPr>
        <w:t xml:space="preserve">Congratulations on completing the lab!</w:t>
      </w:r>
    </w:p>
    <w:p w:rsidR="00000000" w:rsidDel="00000000" w:rsidP="00000000" w:rsidRDefault="00000000" w:rsidRPr="00000000" w14:paraId="000000EA">
      <w:pPr>
        <w:shd w:fill="ffffff" w:val="clear"/>
        <w:spacing w:after="220" w:before="220" w:lineRule="auto"/>
        <w:rPr/>
      </w:pPr>
      <w:r w:rsidDel="00000000" w:rsidR="00000000" w:rsidRPr="00000000">
        <w:rPr>
          <w:rtl w:val="0"/>
        </w:rPr>
        <w:t xml:space="preserve">Today, you learned how to use dbt and Databricks to build a s</w:t>
      </w:r>
      <w:r w:rsidDel="00000000" w:rsidR="00000000" w:rsidRPr="00000000">
        <w:rPr>
          <w:highlight w:val="white"/>
          <w:rtl w:val="0"/>
        </w:rPr>
        <w:t xml:space="preserve">calable transformation pipeline from scratch</w:t>
      </w:r>
      <w:r w:rsidDel="00000000" w:rsidR="00000000" w:rsidRPr="00000000">
        <w:rPr>
          <w:rtl w:val="0"/>
        </w:rPr>
        <w:t xml:space="preserve">. You're now ready to apply these fundamentals to your own data. We encourage you to continue with your free trial by loading your own sample or production data, and by continuing to dive into some of the more advanced functionality of dbt Cloud and Databricks.</w:t>
      </w:r>
    </w:p>
    <w:p w:rsidR="00000000" w:rsidDel="00000000" w:rsidP="00000000" w:rsidRDefault="00000000" w:rsidRPr="00000000" w14:paraId="000000EB">
      <w:pPr>
        <w:shd w:fill="ffffff" w:val="clear"/>
        <w:spacing w:after="220" w:before="220" w:lineRule="auto"/>
        <w:rPr>
          <w:color w:val="000000"/>
        </w:rPr>
      </w:pPr>
      <w:r w:rsidDel="00000000" w:rsidR="00000000" w:rsidRPr="00000000">
        <w:rPr>
          <w:color w:val="000000"/>
          <w:rtl w:val="0"/>
        </w:rPr>
        <w:t xml:space="preserve">What we've covered:</w:t>
      </w:r>
    </w:p>
    <w:p w:rsidR="00000000" w:rsidDel="00000000" w:rsidP="00000000" w:rsidRDefault="00000000" w:rsidRPr="00000000" w14:paraId="000000EC">
      <w:pPr>
        <w:numPr>
          <w:ilvl w:val="0"/>
          <w:numId w:val="1"/>
        </w:numPr>
        <w:shd w:fill="ffffff" w:val="clear"/>
        <w:spacing w:after="0" w:afterAutospacing="0" w:before="320" w:lineRule="auto"/>
        <w:ind w:left="720" w:hanging="360"/>
        <w:rPr>
          <w:rFonts w:ascii="Arial" w:cs="Arial" w:eastAsia="Arial" w:hAnsi="Arial"/>
          <w:sz w:val="22"/>
          <w:szCs w:val="22"/>
        </w:rPr>
      </w:pPr>
      <w:r w:rsidDel="00000000" w:rsidR="00000000" w:rsidRPr="00000000">
        <w:rPr>
          <w:rtl w:val="0"/>
        </w:rPr>
        <w:t xml:space="preserve">How to set up dbt via Databricks Partner Connect</w:t>
      </w:r>
    </w:p>
    <w:p w:rsidR="00000000" w:rsidDel="00000000" w:rsidP="00000000" w:rsidRDefault="00000000" w:rsidRPr="00000000" w14:paraId="000000ED">
      <w:pPr>
        <w:numPr>
          <w:ilvl w:val="0"/>
          <w:numId w:val="1"/>
        </w:numPr>
        <w:shd w:fill="ffffff" w:val="clear"/>
        <w:spacing w:after="0" w:afterAutospacing="0" w:before="0" w:beforeAutospacing="0" w:lineRule="auto"/>
        <w:ind w:left="720" w:hanging="360"/>
        <w:rPr>
          <w:rFonts w:ascii="Arial" w:cs="Arial" w:eastAsia="Arial" w:hAnsi="Arial"/>
          <w:sz w:val="22"/>
          <w:szCs w:val="22"/>
        </w:rPr>
      </w:pPr>
      <w:r w:rsidDel="00000000" w:rsidR="00000000" w:rsidRPr="00000000">
        <w:rPr>
          <w:rtl w:val="0"/>
        </w:rPr>
        <w:t xml:space="preserve">How to build scalable data transformation pipelines using dbt &amp; Databricks</w:t>
      </w:r>
    </w:p>
    <w:p w:rsidR="00000000" w:rsidDel="00000000" w:rsidP="00000000" w:rsidRDefault="00000000" w:rsidRPr="00000000" w14:paraId="000000EE">
      <w:pPr>
        <w:numPr>
          <w:ilvl w:val="0"/>
          <w:numId w:val="1"/>
        </w:numPr>
        <w:shd w:fill="ffffff" w:val="clear"/>
        <w:spacing w:after="320" w:before="0" w:beforeAutospacing="0" w:lineRule="auto"/>
        <w:ind w:left="720" w:hanging="360"/>
        <w:rPr>
          <w:rFonts w:ascii="Arial" w:cs="Arial" w:eastAsia="Arial" w:hAnsi="Arial"/>
          <w:sz w:val="23"/>
          <w:szCs w:val="23"/>
        </w:rPr>
      </w:pPr>
      <w:r w:rsidDel="00000000" w:rsidR="00000000" w:rsidRPr="00000000">
        <w:rPr>
          <w:rtl w:val="0"/>
        </w:rPr>
        <w:t xml:space="preserve">How to leverage data in Databricks SQL to quickly find insights with the built-in SQL editor, visualizations and dashboards </w:t>
      </w:r>
      <w:r w:rsidDel="00000000" w:rsidR="00000000" w:rsidRPr="00000000">
        <w:rPr>
          <w:sz w:val="23"/>
          <w:szCs w:val="23"/>
          <w:rtl w:val="0"/>
        </w:rPr>
        <w:t xml:space="preserve"> </w:t>
      </w:r>
    </w:p>
    <w:p w:rsidR="00000000" w:rsidDel="00000000" w:rsidP="00000000" w:rsidRDefault="00000000" w:rsidRPr="00000000" w14:paraId="000000EF">
      <w:pPr>
        <w:pStyle w:val="Heading1"/>
        <w:shd w:fill="ffffff" w:val="clear"/>
        <w:spacing w:after="320" w:before="320" w:lineRule="auto"/>
        <w:rPr/>
      </w:pPr>
      <w:bookmarkStart w:colFirst="0" w:colLast="0" w:name="_z34rxkevrepc" w:id="21"/>
      <w:bookmarkEnd w:id="21"/>
      <w:r w:rsidDel="00000000" w:rsidR="00000000" w:rsidRPr="00000000">
        <w:rPr>
          <w:rtl w:val="0"/>
        </w:rPr>
      </w:r>
    </w:p>
    <w:p w:rsidR="00000000" w:rsidDel="00000000" w:rsidP="00000000" w:rsidRDefault="00000000" w:rsidRPr="00000000" w14:paraId="000000F0">
      <w:pPr>
        <w:pStyle w:val="Heading1"/>
        <w:shd w:fill="ffffff" w:val="clear"/>
        <w:spacing w:after="320" w:before="320" w:lineRule="auto"/>
        <w:rPr/>
      </w:pPr>
      <w:bookmarkStart w:colFirst="0" w:colLast="0" w:name="_ad0apdgx2s1j" w:id="22"/>
      <w:bookmarkEnd w:id="22"/>
      <w:r w:rsidDel="00000000" w:rsidR="00000000" w:rsidRPr="00000000">
        <w:rPr>
          <w:rtl w:val="0"/>
        </w:rPr>
        <w:t xml:space="preserve">Additional Resources</w:t>
      </w:r>
      <w:r w:rsidDel="00000000" w:rsidR="00000000" w:rsidRPr="00000000">
        <w:rPr>
          <w:rtl w:val="0"/>
        </w:rPr>
      </w:r>
    </w:p>
    <w:p w:rsidR="00000000" w:rsidDel="00000000" w:rsidP="00000000" w:rsidRDefault="00000000" w:rsidRPr="00000000" w14:paraId="000000F1">
      <w:pPr>
        <w:numPr>
          <w:ilvl w:val="0"/>
          <w:numId w:val="9"/>
        </w:numPr>
        <w:shd w:fill="ffffff" w:val="clear"/>
        <w:spacing w:after="0" w:afterAutospacing="0" w:before="320" w:lineRule="auto"/>
        <w:ind w:left="720" w:hanging="360"/>
        <w:rPr>
          <w:rFonts w:ascii="Arial" w:cs="Arial" w:eastAsia="Arial" w:hAnsi="Arial"/>
          <w:sz w:val="22"/>
          <w:szCs w:val="22"/>
        </w:rPr>
      </w:pPr>
      <w:r w:rsidDel="00000000" w:rsidR="00000000" w:rsidRPr="00000000">
        <w:rPr>
          <w:rtl w:val="0"/>
        </w:rPr>
        <w:t xml:space="preserve">dbt integration with Databricks</w:t>
      </w:r>
    </w:p>
    <w:p w:rsidR="00000000" w:rsidDel="00000000" w:rsidP="00000000" w:rsidRDefault="00000000" w:rsidRPr="00000000" w14:paraId="000000F2">
      <w:pPr>
        <w:numPr>
          <w:ilvl w:val="1"/>
          <w:numId w:val="9"/>
        </w:numPr>
        <w:shd w:fill="ffffff" w:val="clear"/>
        <w:spacing w:after="0" w:afterAutospacing="0" w:before="0" w:beforeAutospacing="0" w:lineRule="auto"/>
        <w:ind w:left="1440" w:hanging="360"/>
        <w:rPr/>
      </w:pPr>
      <w:r w:rsidDel="00000000" w:rsidR="00000000" w:rsidRPr="00000000">
        <w:rPr>
          <w:rtl w:val="0"/>
        </w:rPr>
        <w:t xml:space="preserve">Join our </w:t>
      </w:r>
      <w:hyperlink r:id="rId83">
        <w:r w:rsidDel="00000000" w:rsidR="00000000" w:rsidRPr="00000000">
          <w:rPr>
            <w:color w:val="1a73e8"/>
            <w:u w:val="single"/>
            <w:rtl w:val="0"/>
          </w:rPr>
          <w:t xml:space="preserve">dbt community Slack </w:t>
        </w:r>
      </w:hyperlink>
      <w:r w:rsidDel="00000000" w:rsidR="00000000" w:rsidRPr="00000000">
        <w:rPr>
          <w:rtl w:val="0"/>
        </w:rPr>
        <w:t xml:space="preserve">which contains more than 18,000 data practitioners today. We have a dedicated slack channel #db-databricks-and-spark for Databricks related content.</w:t>
      </w:r>
    </w:p>
    <w:p w:rsidR="00000000" w:rsidDel="00000000" w:rsidP="00000000" w:rsidRDefault="00000000" w:rsidRPr="00000000" w14:paraId="000000F3">
      <w:pPr>
        <w:numPr>
          <w:ilvl w:val="1"/>
          <w:numId w:val="9"/>
        </w:numPr>
        <w:shd w:fill="ffffff" w:val="clear"/>
        <w:spacing w:after="0" w:afterAutospacing="0" w:before="0" w:beforeAutospacing="0" w:lineRule="auto"/>
        <w:ind w:left="1440" w:hanging="360"/>
        <w:rPr/>
      </w:pPr>
      <w:r w:rsidDel="00000000" w:rsidR="00000000" w:rsidRPr="00000000">
        <w:rPr>
          <w:rtl w:val="0"/>
        </w:rPr>
        <w:t xml:space="preserve">To continue to learn to use dbt more effectively, check out the </w:t>
      </w:r>
      <w:hyperlink r:id="rId84">
        <w:r w:rsidDel="00000000" w:rsidR="00000000" w:rsidRPr="00000000">
          <w:rPr>
            <w:color w:val="1a73e8"/>
            <w:u w:val="single"/>
            <w:rtl w:val="0"/>
          </w:rPr>
          <w:t xml:space="preserve">dbt Learn site</w:t>
        </w:r>
      </w:hyperlink>
      <w:r w:rsidDel="00000000" w:rsidR="00000000" w:rsidRPr="00000000">
        <w:rPr>
          <w:rtl w:val="0"/>
        </w:rPr>
        <w:t xml:space="preserve">.</w:t>
      </w:r>
    </w:p>
    <w:p w:rsidR="00000000" w:rsidDel="00000000" w:rsidP="00000000" w:rsidRDefault="00000000" w:rsidRPr="00000000" w14:paraId="000000F4">
      <w:pPr>
        <w:numPr>
          <w:ilvl w:val="1"/>
          <w:numId w:val="9"/>
        </w:numPr>
        <w:shd w:fill="ffffff" w:val="clear"/>
        <w:spacing w:after="320" w:before="0" w:beforeAutospacing="0" w:lineRule="auto"/>
        <w:ind w:left="1440" w:hanging="360"/>
        <w:rPr/>
      </w:pPr>
      <w:r w:rsidDel="00000000" w:rsidR="00000000" w:rsidRPr="00000000">
        <w:rPr>
          <w:rtl w:val="0"/>
        </w:rPr>
        <w:t xml:space="preserve">Contact the </w:t>
      </w:r>
      <w:hyperlink r:id="rId85">
        <w:r w:rsidDel="00000000" w:rsidR="00000000" w:rsidRPr="00000000">
          <w:rPr>
            <w:color w:val="1a73e8"/>
            <w:u w:val="single"/>
            <w:rtl w:val="0"/>
          </w:rPr>
          <w:t xml:space="preserve">dbt Cloud Sales team</w:t>
        </w:r>
      </w:hyperlink>
      <w:r w:rsidDel="00000000" w:rsidR="00000000" w:rsidRPr="00000000">
        <w:rPr>
          <w:rtl w:val="0"/>
        </w:rPr>
        <w:t xml:space="preserve"> if you're interested in exploring dbt Cloud for your team or organization. </w:t>
      </w:r>
    </w:p>
    <w:p w:rsidR="00000000" w:rsidDel="00000000" w:rsidP="00000000" w:rsidRDefault="00000000" w:rsidRPr="00000000" w14:paraId="000000F5">
      <w:pPr>
        <w:shd w:fill="ffffff" w:val="clear"/>
        <w:spacing w:after="320" w:before="320" w:lineRule="auto"/>
        <w:ind w:left="720" w:firstLine="0"/>
        <w:rPr/>
      </w:pPr>
      <w:r w:rsidDel="00000000" w:rsidR="00000000" w:rsidRPr="00000000">
        <w:rPr>
          <w:rtl w:val="0"/>
        </w:rPr>
      </w:r>
    </w:p>
    <w:p w:rsidR="00000000" w:rsidDel="00000000" w:rsidP="00000000" w:rsidRDefault="00000000" w:rsidRPr="00000000" w14:paraId="000000F6">
      <w:pPr>
        <w:numPr>
          <w:ilvl w:val="0"/>
          <w:numId w:val="9"/>
        </w:numPr>
        <w:shd w:fill="ffffff" w:val="clear"/>
        <w:spacing w:after="0" w:afterAutospacing="0" w:before="320" w:lineRule="auto"/>
        <w:ind w:left="720" w:hanging="360"/>
        <w:rPr>
          <w:u w:val="none"/>
        </w:rPr>
      </w:pPr>
      <w:r w:rsidDel="00000000" w:rsidR="00000000" w:rsidRPr="00000000">
        <w:rPr>
          <w:rtl w:val="0"/>
        </w:rPr>
        <w:t xml:space="preserve">Databricks SQL</w:t>
      </w:r>
    </w:p>
    <w:p w:rsidR="00000000" w:rsidDel="00000000" w:rsidP="00000000" w:rsidRDefault="00000000" w:rsidRPr="00000000" w14:paraId="000000F7">
      <w:pPr>
        <w:numPr>
          <w:ilvl w:val="1"/>
          <w:numId w:val="9"/>
        </w:numPr>
        <w:shd w:fill="ffffff" w:val="clear"/>
        <w:spacing w:after="0" w:afterAutospacing="0" w:before="0" w:beforeAutospacing="0" w:lineRule="auto"/>
        <w:ind w:left="1440" w:hanging="360"/>
        <w:rPr>
          <w:u w:val="none"/>
        </w:rPr>
      </w:pPr>
      <w:r w:rsidDel="00000000" w:rsidR="00000000" w:rsidRPr="00000000">
        <w:rPr>
          <w:rtl w:val="0"/>
        </w:rPr>
        <w:t xml:space="preserve">To learn more about </w:t>
      </w:r>
      <w:hyperlink r:id="rId86">
        <w:r w:rsidDel="00000000" w:rsidR="00000000" w:rsidRPr="00000000">
          <w:rPr>
            <w:color w:val="1155cc"/>
            <w:u w:val="single"/>
            <w:rtl w:val="0"/>
          </w:rPr>
          <w:t xml:space="preserve">Databricks SQL</w:t>
        </w:r>
      </w:hyperlink>
      <w:r w:rsidDel="00000000" w:rsidR="00000000" w:rsidRPr="00000000">
        <w:rPr>
          <w:rtl w:val="0"/>
        </w:rPr>
        <w:t xml:space="preserve">.</w:t>
      </w:r>
    </w:p>
    <w:p w:rsidR="00000000" w:rsidDel="00000000" w:rsidP="00000000" w:rsidRDefault="00000000" w:rsidRPr="00000000" w14:paraId="000000F8">
      <w:pPr>
        <w:numPr>
          <w:ilvl w:val="1"/>
          <w:numId w:val="9"/>
        </w:numPr>
        <w:shd w:fill="ffffff" w:val="clear"/>
        <w:spacing w:after="320" w:before="0" w:beforeAutospacing="0" w:lineRule="auto"/>
        <w:ind w:left="1440" w:hanging="360"/>
        <w:rPr>
          <w:u w:val="none"/>
        </w:rPr>
      </w:pPr>
      <w:r w:rsidDel="00000000" w:rsidR="00000000" w:rsidRPr="00000000">
        <w:rPr>
          <w:rtl w:val="0"/>
        </w:rPr>
        <w:t xml:space="preserve">On-demand hands-on workshop: </w:t>
      </w:r>
      <w:hyperlink r:id="rId87">
        <w:r w:rsidDel="00000000" w:rsidR="00000000" w:rsidRPr="00000000">
          <w:rPr>
            <w:color w:val="1155cc"/>
            <w:sz w:val="22"/>
            <w:szCs w:val="22"/>
            <w:u w:val="single"/>
            <w:rtl w:val="0"/>
          </w:rPr>
          <w:t xml:space="preserve">Using Databricks SQL for Analytics on Your Lakehouse</w:t>
        </w:r>
      </w:hyperlink>
      <w:r w:rsidDel="00000000" w:rsidR="00000000" w:rsidRPr="00000000">
        <w:rPr>
          <w:rtl w:val="0"/>
        </w:rPr>
      </w:r>
    </w:p>
    <w:p w:rsidR="00000000" w:rsidDel="00000000" w:rsidP="00000000" w:rsidRDefault="00000000" w:rsidRPr="00000000" w14:paraId="000000F9">
      <w:pPr>
        <w:shd w:fill="ffffff" w:val="clear"/>
        <w:spacing w:after="320" w:before="320" w:lineRule="auto"/>
        <w:ind w:left="1440" w:firstLine="0"/>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rtl w:val="0"/>
        </w:rPr>
      </w:r>
    </w:p>
    <w:sectPr>
      <w:type w:val="nextPage"/>
      <w:pgSz w:h="15840" w:w="12240" w:orient="portrait"/>
      <w:pgMar w:bottom="1440" w:top="1440" w:left="135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84" Type="http://schemas.openxmlformats.org/officeDocument/2006/relationships/hyperlink" Target="https://learn.getdbt.com/" TargetMode="External"/><Relationship Id="rId83" Type="http://schemas.openxmlformats.org/officeDocument/2006/relationships/hyperlink" Target="https://community.getdbt.com/" TargetMode="External"/><Relationship Id="rId42" Type="http://schemas.openxmlformats.org/officeDocument/2006/relationships/image" Target="media/image31.png"/><Relationship Id="rId86" Type="http://schemas.openxmlformats.org/officeDocument/2006/relationships/hyperlink" Target="https://databricks.com/product/databricks-sql" TargetMode="External"/><Relationship Id="rId41" Type="http://schemas.openxmlformats.org/officeDocument/2006/relationships/image" Target="media/image24.png"/><Relationship Id="rId85" Type="http://schemas.openxmlformats.org/officeDocument/2006/relationships/hyperlink" Target="https://www.getdbt.com/contact/" TargetMode="External"/><Relationship Id="rId44" Type="http://schemas.openxmlformats.org/officeDocument/2006/relationships/image" Target="media/image3.png"/><Relationship Id="rId43" Type="http://schemas.openxmlformats.org/officeDocument/2006/relationships/image" Target="media/image35.png"/><Relationship Id="rId87" Type="http://schemas.openxmlformats.org/officeDocument/2006/relationships/hyperlink" Target="https://databricks.com/p/webinar/hands-on-workshop-using-databricks-sql-for-analytics-on-your-lakehouse" TargetMode="External"/><Relationship Id="rId46" Type="http://schemas.openxmlformats.org/officeDocument/2006/relationships/image" Target="media/image19.png"/><Relationship Id="rId45" Type="http://schemas.openxmlformats.org/officeDocument/2006/relationships/image" Target="media/image23.png"/><Relationship Id="rId80" Type="http://schemas.openxmlformats.org/officeDocument/2006/relationships/image" Target="media/image16.png"/><Relationship Id="rId82" Type="http://schemas.openxmlformats.org/officeDocument/2006/relationships/image" Target="media/image39.png"/><Relationship Id="rId81"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atabricks.com/getting-started/index.html" TargetMode="External"/><Relationship Id="rId48" Type="http://schemas.openxmlformats.org/officeDocument/2006/relationships/image" Target="media/image7.png"/><Relationship Id="rId47" Type="http://schemas.openxmlformats.org/officeDocument/2006/relationships/image" Target="media/image4.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hyperlink" Target="https://pages.databricks.com/202207-AMER-VE-BuildaModernDataStackWithdbtandDatabricks_01-Registration-LP.html" TargetMode="External"/><Relationship Id="rId7" Type="http://schemas.openxmlformats.org/officeDocument/2006/relationships/hyperlink" Target="https://databricks.com/product/data-lakehouse" TargetMode="External"/><Relationship Id="rId8" Type="http://schemas.openxmlformats.org/officeDocument/2006/relationships/hyperlink" Target="https://www.getdbt.com/" TargetMode="External"/><Relationship Id="rId73" Type="http://schemas.openxmlformats.org/officeDocument/2006/relationships/image" Target="media/image54.png"/><Relationship Id="rId72" Type="http://schemas.openxmlformats.org/officeDocument/2006/relationships/image" Target="media/image30.png"/><Relationship Id="rId31" Type="http://schemas.openxmlformats.org/officeDocument/2006/relationships/hyperlink" Target="https://www.atlassian.com/git/tutorials/saving-changes/git-commit" TargetMode="External"/><Relationship Id="rId75" Type="http://schemas.openxmlformats.org/officeDocument/2006/relationships/image" Target="media/image40.png"/><Relationship Id="rId30" Type="http://schemas.openxmlformats.org/officeDocument/2006/relationships/image" Target="media/image52.png"/><Relationship Id="rId74" Type="http://schemas.openxmlformats.org/officeDocument/2006/relationships/image" Target="media/image22.png"/><Relationship Id="rId33" Type="http://schemas.openxmlformats.org/officeDocument/2006/relationships/image" Target="media/image48.png"/><Relationship Id="rId77" Type="http://schemas.openxmlformats.org/officeDocument/2006/relationships/image" Target="media/image55.png"/><Relationship Id="rId32" Type="http://schemas.openxmlformats.org/officeDocument/2006/relationships/image" Target="media/image27.png"/><Relationship Id="rId76" Type="http://schemas.openxmlformats.org/officeDocument/2006/relationships/image" Target="media/image50.png"/><Relationship Id="rId35" Type="http://schemas.openxmlformats.org/officeDocument/2006/relationships/image" Target="media/image26.png"/><Relationship Id="rId79" Type="http://schemas.openxmlformats.org/officeDocument/2006/relationships/image" Target="media/image12.png"/><Relationship Id="rId34" Type="http://schemas.openxmlformats.org/officeDocument/2006/relationships/image" Target="media/image17.png"/><Relationship Id="rId78" Type="http://schemas.openxmlformats.org/officeDocument/2006/relationships/image" Target="media/image9.png"/><Relationship Id="rId71" Type="http://schemas.openxmlformats.org/officeDocument/2006/relationships/image" Target="media/image44.png"/><Relationship Id="rId70" Type="http://schemas.openxmlformats.org/officeDocument/2006/relationships/image" Target="media/image59.png"/><Relationship Id="rId37" Type="http://schemas.openxmlformats.org/officeDocument/2006/relationships/image" Target="media/image13.png"/><Relationship Id="rId36" Type="http://schemas.openxmlformats.org/officeDocument/2006/relationships/image" Target="media/image21.png"/><Relationship Id="rId39" Type="http://schemas.openxmlformats.org/officeDocument/2006/relationships/image" Target="media/image57.png"/><Relationship Id="rId38" Type="http://schemas.openxmlformats.org/officeDocument/2006/relationships/image" Target="media/image8.png"/><Relationship Id="rId62" Type="http://schemas.openxmlformats.org/officeDocument/2006/relationships/hyperlink" Target="https://docs.getdbt.com/reference/node-selection/graph-operators" TargetMode="External"/><Relationship Id="rId61" Type="http://schemas.openxmlformats.org/officeDocument/2006/relationships/image" Target="media/image28.png"/><Relationship Id="rId20" Type="http://schemas.openxmlformats.org/officeDocument/2006/relationships/image" Target="media/image56.png"/><Relationship Id="rId64" Type="http://schemas.openxmlformats.org/officeDocument/2006/relationships/image" Target="media/image41.png"/><Relationship Id="rId63" Type="http://schemas.openxmlformats.org/officeDocument/2006/relationships/image" Target="media/image29.png"/><Relationship Id="rId22" Type="http://schemas.openxmlformats.org/officeDocument/2006/relationships/image" Target="media/image5.png"/><Relationship Id="rId66" Type="http://schemas.openxmlformats.org/officeDocument/2006/relationships/image" Target="media/image25.png"/><Relationship Id="rId21" Type="http://schemas.openxmlformats.org/officeDocument/2006/relationships/image" Target="media/image58.png"/><Relationship Id="rId65" Type="http://schemas.openxmlformats.org/officeDocument/2006/relationships/image" Target="media/image11.png"/><Relationship Id="rId24" Type="http://schemas.openxmlformats.org/officeDocument/2006/relationships/hyperlink" Target="https://docs.getdbt.com/docs/dbt-cloud/cloud-configuring-dbt-cloud/cloud-using-a-managed-repository" TargetMode="External"/><Relationship Id="rId68" Type="http://schemas.openxmlformats.org/officeDocument/2006/relationships/hyperlink" Target="https://docs.databricks.com/sql/admin/sql-endpoints.html" TargetMode="External"/><Relationship Id="rId23" Type="http://schemas.openxmlformats.org/officeDocument/2006/relationships/image" Target="media/image20.png"/><Relationship Id="rId67" Type="http://schemas.openxmlformats.org/officeDocument/2006/relationships/image" Target="media/image15.png"/><Relationship Id="rId60" Type="http://schemas.openxmlformats.org/officeDocument/2006/relationships/image" Target="media/image49.png"/><Relationship Id="rId26" Type="http://schemas.openxmlformats.org/officeDocument/2006/relationships/hyperlink" Target="https://docs.getdbt.com/docs/dbt-cloud/using-dbt-cloud/cloud-enabling-continuous-integration-with-github" TargetMode="External"/><Relationship Id="rId25" Type="http://schemas.openxmlformats.org/officeDocument/2006/relationships/hyperlink" Target="https://docs.getdbt.com/docs/dbt-cloud/cloud-configuring-dbt-cloud/cloud-installing-the-github-application" TargetMode="External"/><Relationship Id="rId69" Type="http://schemas.openxmlformats.org/officeDocument/2006/relationships/image" Target="media/image32.png"/><Relationship Id="rId28" Type="http://schemas.openxmlformats.org/officeDocument/2006/relationships/image" Target="media/image6.png"/><Relationship Id="rId27" Type="http://schemas.openxmlformats.org/officeDocument/2006/relationships/image" Target="media/image53.png"/><Relationship Id="rId29" Type="http://schemas.openxmlformats.org/officeDocument/2006/relationships/image" Target="media/image10.png"/><Relationship Id="rId51" Type="http://schemas.openxmlformats.org/officeDocument/2006/relationships/image" Target="media/image51.png"/><Relationship Id="rId50" Type="http://schemas.openxmlformats.org/officeDocument/2006/relationships/image" Target="media/image46.png"/><Relationship Id="rId53" Type="http://schemas.openxmlformats.org/officeDocument/2006/relationships/image" Target="media/image34.png"/><Relationship Id="rId52" Type="http://schemas.openxmlformats.org/officeDocument/2006/relationships/image" Target="media/image43.png"/><Relationship Id="rId11" Type="http://schemas.openxmlformats.org/officeDocument/2006/relationships/hyperlink" Target="https://docs.databricks.com/integrations/partner-connect/index.html#requirements" TargetMode="External"/><Relationship Id="rId55" Type="http://schemas.openxmlformats.org/officeDocument/2006/relationships/hyperlink" Target="https://docs.getdbt.com/docs/building-a-dbt-project/building-models#building-dependencies-between-models" TargetMode="External"/><Relationship Id="rId10" Type="http://schemas.openxmlformats.org/officeDocument/2006/relationships/hyperlink" Target="https://docs.microsoft.com/en-us/azure/databricks/" TargetMode="External"/><Relationship Id="rId54" Type="http://schemas.openxmlformats.org/officeDocument/2006/relationships/image" Target="media/image45.png"/><Relationship Id="rId13" Type="http://schemas.openxmlformats.org/officeDocument/2006/relationships/hyperlink" Target="https://docs.databricks.com/data/databricks-datasets.html" TargetMode="External"/><Relationship Id="rId57" Type="http://schemas.openxmlformats.org/officeDocument/2006/relationships/image" Target="media/image36.png"/><Relationship Id="rId12" Type="http://schemas.openxmlformats.org/officeDocument/2006/relationships/hyperlink" Target="https://docs.microsoft.com/en-us/azure/databricks/integrations/partner-connect/#requirements" TargetMode="External"/><Relationship Id="rId56" Type="http://schemas.openxmlformats.org/officeDocument/2006/relationships/image" Target="media/image42.png"/><Relationship Id="rId15" Type="http://schemas.openxmlformats.org/officeDocument/2006/relationships/image" Target="media/image37.png"/><Relationship Id="rId59" Type="http://schemas.openxmlformats.org/officeDocument/2006/relationships/image" Target="media/image38.png"/><Relationship Id="rId14" Type="http://schemas.openxmlformats.org/officeDocument/2006/relationships/hyperlink" Target="https://docs.microsoft.com/en-us/azure/databricks/data/databricks-datasets" TargetMode="External"/><Relationship Id="rId58" Type="http://schemas.openxmlformats.org/officeDocument/2006/relationships/image" Target="media/image18.png"/><Relationship Id="rId17" Type="http://schemas.openxmlformats.org/officeDocument/2006/relationships/hyperlink" Target="https://docs.databricks.com/workspace/index.html" TargetMode="External"/><Relationship Id="rId16" Type="http://schemas.openxmlformats.org/officeDocument/2006/relationships/image" Target="media/image14.png"/><Relationship Id="rId19" Type="http://schemas.openxmlformats.org/officeDocument/2006/relationships/image" Target="media/image1.png"/><Relationship Id="rId18" Type="http://schemas.openxmlformats.org/officeDocument/2006/relationships/hyperlink" Target="https://docs.microsoft.com/en-us/azure/databricks/workspa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