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9"/>
      </w:pPr>
    </w:p>
    <w:p>
      <w:pPr>
        <w:pStyle w:val="49"/>
      </w:pPr>
    </w:p>
    <w:p>
      <w:pPr>
        <w:pStyle w:val="49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2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23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6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6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18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_Toc13881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_Toc1132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_Toc14352 </w:instrText>
      </w:r>
      <w:r>
        <w:fldChar w:fldCharType="separate"/>
      </w:r>
      <w:r>
        <w:t>4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_Toc32347 </w:instrText>
      </w:r>
      <w:r>
        <w:fldChar w:fldCharType="separate"/>
      </w:r>
      <w:r>
        <w:t>5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_Toc5129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_Toc13502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在架构方面具有重要意义的设计包</w:t>
      </w:r>
      <w:r>
        <w:tab/>
      </w:r>
      <w:r>
        <w:fldChar w:fldCharType="begin"/>
      </w:r>
      <w:r>
        <w:instrText xml:space="preserve"> PAGEREF _Toc6928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_Toc1464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_Toc18458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_Toc10329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_Toc17946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_Toc21321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13881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1132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本文档将从架构方面对系统进行综合概述，其中会使用多种不同的架构视图来描述系统的各个方面。它用于记录并表述已对系统的架构方面作出的重要决策。</w:t>
      </w:r>
    </w:p>
    <w:p>
      <w:pPr>
        <w:ind w:left="720"/>
      </w:pPr>
    </w:p>
    <w:p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软件架构文档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14352"/>
      <w:r>
        <w:rPr>
          <w:rFonts w:hint="eastAsia"/>
        </w:rPr>
        <w:t>参考资料</w:t>
      </w:r>
      <w:bookmarkEnd w:id="2"/>
    </w:p>
    <w:p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软件架构文档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2347"/>
      <w:r>
        <w:rPr>
          <w:rFonts w:hint="eastAsia"/>
        </w:rPr>
        <w:t>用例视图</w:t>
      </w:r>
      <w:bookmarkEnd w:id="3"/>
    </w:p>
    <w:p>
      <w:bookmarkStart w:id="12" w:name="_GoBack"/>
      <w:r>
        <w:drawing>
          <wp:inline distT="0" distB="0" distL="114300" distR="114300">
            <wp:extent cx="4843780" cy="5062855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2"/>
        <w:ind w:left="360" w:hanging="360"/>
      </w:pPr>
      <w:bookmarkStart w:id="4" w:name="_Toc5129"/>
      <w:r>
        <w:rPr>
          <w:rFonts w:hint="eastAsia"/>
        </w:rPr>
        <w:t>逻辑视图</w:t>
      </w:r>
      <w:bookmarkEnd w:id="4"/>
    </w:p>
    <w:p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本节说明设计模型在架构方面具有重要意义的部分，例如设计模型被分解为多个子系统和包。而每个重要的包又被分解为多个类和类实用程序。您应该介绍那些在架构方面具有重要意义的类，并说明它们的职责，以及几项非常重要的关系、操作和属性。</w:t>
      </w:r>
      <w:r>
        <w:t>]</w:t>
      </w:r>
    </w:p>
    <w:p>
      <w:pPr>
        <w:pStyle w:val="13"/>
      </w:pP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867400" cy="6356985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3502"/>
      <w:r>
        <w:rPr>
          <w:rFonts w:hint="eastAsia"/>
        </w:rPr>
        <w:t>概述</w:t>
      </w:r>
      <w:bookmarkEnd w:id="5"/>
    </w:p>
    <w:p>
      <w:pPr>
        <w:pStyle w:val="49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>
      <w:pPr>
        <w:pStyle w:val="3"/>
      </w:pPr>
      <w:bookmarkStart w:id="6" w:name="_Toc6928"/>
      <w:r>
        <w:rPr>
          <w:rFonts w:hint="eastAsia"/>
        </w:rPr>
        <w:t>在架构方面具有重要意义的设计包</w:t>
      </w:r>
      <w:bookmarkEnd w:id="6"/>
    </w:p>
    <w:p>
      <w:pPr>
        <w:pStyle w:val="49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9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1464"/>
      <w:r>
        <w:rPr>
          <w:rFonts w:hint="eastAsia"/>
        </w:rPr>
        <w:t>进程视图</w:t>
      </w:r>
      <w:bookmarkEnd w:id="7"/>
    </w:p>
    <w:p>
      <w:pPr>
        <w:pStyle w:val="13"/>
      </w:pPr>
      <w:r>
        <w:drawing>
          <wp:inline distT="0" distB="0" distL="114300" distR="114300">
            <wp:extent cx="5941060" cy="1938655"/>
            <wp:effectExtent l="0" t="0" r="698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  <w:rPr>
          <w:rFonts w:hint="eastAsia"/>
        </w:rPr>
      </w:pPr>
      <w:bookmarkStart w:id="8" w:name="_Toc18458"/>
      <w:r>
        <w:rPr>
          <w:rFonts w:hint="eastAsia"/>
        </w:rPr>
        <w:t>部署</w:t>
      </w:r>
      <w:bookmarkEnd w:id="8"/>
      <w:r>
        <w:rPr>
          <w:rFonts w:hint="eastAsia"/>
          <w:lang w:val="en-US" w:eastAsia="zh-CN"/>
        </w:rPr>
        <w:t>视图</w:t>
      </w:r>
    </w:p>
    <w:p>
      <w:pPr>
        <w:pStyle w:val="3"/>
        <w:rPr>
          <w:rFonts w:hint="default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示意图</w:t>
      </w:r>
    </w:p>
    <w:p>
      <w:pPr>
        <w:rPr>
          <w:rFonts w:hint="eastAsia"/>
        </w:rPr>
      </w:pPr>
    </w:p>
    <w:p>
      <w:pPr>
        <w:pStyle w:val="13"/>
        <w:keepLines w:val="0"/>
        <w:ind w:left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948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Lines w:val="0"/>
        <w:ind w:left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3"/>
        <w:keepLines w:val="0"/>
        <w:ind w:left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360" w:hanging="360"/>
      </w:pPr>
      <w:bookmarkStart w:id="9" w:name="_Toc10329"/>
      <w:r>
        <w:rPr>
          <w:rFonts w:hint="eastAsia"/>
        </w:rPr>
        <w:t>实现视图</w:t>
      </w:r>
      <w:bookmarkEnd w:id="9"/>
    </w:p>
    <w:p>
      <w:pPr>
        <w:pStyle w:val="49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本节说明实现模型的整体结构、软件分解为实现模型中的层和子系统的情况，以及所有在架构方面具有重要意义的构件。</w:t>
      </w:r>
      <w:r>
        <w:t>]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936615" cy="4913630"/>
            <wp:effectExtent l="0" t="0" r="63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A</w:t>
      </w:r>
      <w:r>
        <w:rPr>
          <w:b/>
          <w:sz w:val="36"/>
          <w:szCs w:val="40"/>
        </w:rPr>
        <w:t>pp: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&lt;</w:t>
      </w:r>
      <w:r>
        <w:rPr>
          <w:rFonts w:hint="eastAsia"/>
          <w:sz w:val="28"/>
          <w:szCs w:val="40"/>
        </w:rPr>
        <w:t>Login</w:t>
      </w:r>
      <w:r>
        <w:rPr>
          <w:sz w:val="28"/>
          <w:szCs w:val="40"/>
        </w:rPr>
        <w:t>&gt;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&lt;Register&gt;</w:t>
      </w: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&lt;</w:t>
      </w:r>
      <w:r>
        <w:rPr>
          <w:sz w:val="28"/>
          <w:szCs w:val="40"/>
        </w:rPr>
        <w:t>Main&gt;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Public: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---&lt;User&gt;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---&lt;Exercise&gt;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----&lt;Sheet_management&gt;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---&lt;Statistic&gt;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---&lt;Advise&gt;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T</w:t>
      </w:r>
      <w:r>
        <w:rPr>
          <w:sz w:val="28"/>
          <w:szCs w:val="40"/>
        </w:rPr>
        <w:t>eacher: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---&lt;Student&gt;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---&lt;Homework_T&gt;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Student: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----&lt;Homework_S&gt;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V</w:t>
      </w:r>
      <w:r>
        <w:rPr>
          <w:sz w:val="28"/>
          <w:szCs w:val="40"/>
        </w:rPr>
        <w:t>isitor:</w:t>
      </w: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&lt;</w:t>
      </w:r>
      <w:r>
        <w:rPr>
          <w:sz w:val="28"/>
          <w:szCs w:val="40"/>
        </w:rPr>
        <w:t>Exercise&gt;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---&lt;Sheet_View&gt;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----&lt;Tuning&gt;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---&lt;Sheet_management&gt;</w:t>
      </w: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</w:p>
    <w:p>
      <w:pPr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S</w:t>
      </w:r>
      <w:r>
        <w:rPr>
          <w:b/>
          <w:sz w:val="36"/>
          <w:szCs w:val="40"/>
        </w:rPr>
        <w:t>erver: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C</w:t>
      </w:r>
      <w:r>
        <w:rPr>
          <w:sz w:val="28"/>
          <w:szCs w:val="40"/>
        </w:rPr>
        <w:t>ontroller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S</w:t>
      </w:r>
      <w:r>
        <w:rPr>
          <w:sz w:val="28"/>
          <w:szCs w:val="40"/>
        </w:rPr>
        <w:t>ervice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---UserService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---SheetService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---HomeworkService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---AdviceService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D</w:t>
      </w:r>
      <w:r>
        <w:rPr>
          <w:sz w:val="28"/>
          <w:szCs w:val="40"/>
        </w:rPr>
        <w:t>AO</w:t>
      </w:r>
    </w:p>
    <w:p>
      <w:pPr>
        <w:rPr>
          <w:sz w:val="28"/>
          <w:szCs w:val="40"/>
        </w:rPr>
      </w:pPr>
      <w:r>
        <w:rPr>
          <w:sz w:val="28"/>
          <w:szCs w:val="40"/>
        </w:rPr>
        <w:t>Entity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---User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------Teacher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------Student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---Sheet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---Homework</w:t>
      </w:r>
    </w:p>
    <w:p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-</w:t>
      </w:r>
      <w:r>
        <w:rPr>
          <w:sz w:val="28"/>
          <w:szCs w:val="40"/>
        </w:rPr>
        <w:t>---Advice</w:t>
      </w: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</w:p>
    <w:p>
      <w:pPr>
        <w:rPr>
          <w:sz w:val="28"/>
          <w:szCs w:val="40"/>
        </w:rPr>
      </w:pPr>
    </w:p>
    <w:p>
      <w:pPr>
        <w:pStyle w:val="2"/>
        <w:ind w:left="360" w:hanging="360"/>
      </w:pPr>
      <w:bookmarkStart w:id="10" w:name="_Toc17946"/>
      <w:r>
        <w:rPr>
          <w:rFonts w:hint="eastAsia"/>
        </w:rPr>
        <w:t>数据视图（可选）</w:t>
      </w:r>
      <w:bookmarkEnd w:id="10"/>
    </w:p>
    <w:p>
      <w:pPr>
        <w:pStyle w:val="49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</w:p>
    <w:p>
      <w:pPr>
        <w:pStyle w:val="2"/>
        <w:ind w:left="360" w:hanging="360"/>
      </w:pPr>
      <w:bookmarkStart w:id="11" w:name="_Toc21321"/>
      <w:r>
        <w:rPr>
          <w:rFonts w:hint="eastAsia"/>
        </w:rPr>
        <w:t>核心算法设计（可选）</w:t>
      </w:r>
      <w:bookmarkEnd w:id="11"/>
    </w:p>
    <w:p>
      <w:pPr>
        <w:pStyle w:val="49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3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PAGE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  <w:rFonts w:ascii="Times New Roman"/>
            </w:rPr>
            <w:t>3</w:t>
          </w:r>
          <w:r>
            <w:rPr>
              <w:rStyle w:val="26"/>
              <w:rFonts w:ascii="Times New Roman"/>
            </w:rPr>
            <w:fldChar w:fldCharType="end"/>
          </w:r>
          <w:r>
            <w:rPr>
              <w:rStyle w:val="26"/>
              <w:rFonts w:ascii="Times New Roman"/>
            </w:rPr>
            <w:t xml:space="preserve"> of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NUMPAGES  \* MERGEFORMAT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</w:rPr>
            <w:t>5</w:t>
          </w:r>
          <w:r>
            <w:rPr>
              <w:rStyle w:val="26"/>
              <w:rFonts w:ascii="Times New Roman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1DF03ED5"/>
    <w:multiLevelType w:val="multilevel"/>
    <w:tmpl w:val="1DF03ED5"/>
    <w:lvl w:ilvl="0" w:tentative="0">
      <w:start w:val="1"/>
      <w:numFmt w:val="decimal"/>
      <w:pStyle w:val="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8A"/>
    <w:rsid w:val="000B2FA8"/>
    <w:rsid w:val="00175500"/>
    <w:rsid w:val="001761BA"/>
    <w:rsid w:val="001B7596"/>
    <w:rsid w:val="001D0182"/>
    <w:rsid w:val="00225912"/>
    <w:rsid w:val="002815AE"/>
    <w:rsid w:val="00293C4C"/>
    <w:rsid w:val="002B34A5"/>
    <w:rsid w:val="002C7325"/>
    <w:rsid w:val="003A46E4"/>
    <w:rsid w:val="0047760A"/>
    <w:rsid w:val="00575EF6"/>
    <w:rsid w:val="0058291F"/>
    <w:rsid w:val="00655C08"/>
    <w:rsid w:val="008F77CB"/>
    <w:rsid w:val="009A3548"/>
    <w:rsid w:val="00B74874"/>
    <w:rsid w:val="00BD6A06"/>
    <w:rsid w:val="00C5240D"/>
    <w:rsid w:val="00CC3BDD"/>
    <w:rsid w:val="00D51B8A"/>
    <w:rsid w:val="00D85A91"/>
    <w:rsid w:val="00E56BE2"/>
    <w:rsid w:val="00FB1A25"/>
    <w:rsid w:val="1A4E0A1C"/>
    <w:rsid w:val="3CD6796C"/>
    <w:rsid w:val="572F5C07"/>
    <w:rsid w:val="67890B0E"/>
    <w:rsid w:val="6FDA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5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8">
    <w:name w:val="toc 1"/>
    <w:basedOn w:val="1"/>
    <w:next w:val="1"/>
    <w:uiPriority w:val="39"/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1">
    <w:name w:val="toc 2"/>
    <w:basedOn w:val="1"/>
    <w:next w:val="1"/>
    <w:uiPriority w:val="39"/>
    <w:pPr>
      <w:ind w:left="420" w:leftChars="200"/>
    </w:p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5">
    <w:name w:val="Strong"/>
    <w:qFormat/>
    <w:uiPriority w:val="0"/>
    <w:rPr>
      <w:b/>
    </w:rPr>
  </w:style>
  <w:style w:type="character" w:styleId="26">
    <w:name w:val="page number"/>
    <w:basedOn w:val="24"/>
    <w:uiPriority w:val="0"/>
  </w:style>
  <w:style w:type="character" w:styleId="27">
    <w:name w:val="FollowedHyperlink"/>
    <w:uiPriority w:val="0"/>
    <w:rPr>
      <w:color w:val="800080"/>
      <w:u w:val="single"/>
    </w:rPr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footnote reference"/>
    <w:semiHidden/>
    <w:uiPriority w:val="0"/>
    <w:rPr>
      <w:sz w:val="20"/>
      <w:vertAlign w:val="superscript"/>
    </w:rPr>
  </w:style>
  <w:style w:type="paragraph" w:customStyle="1" w:styleId="3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1">
    <w:name w:val="目录 1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2">
    <w:name w:val="目录 21"/>
    <w:basedOn w:val="1"/>
    <w:next w:val="1"/>
    <w:uiPriority w:val="39"/>
    <w:pPr>
      <w:tabs>
        <w:tab w:val="right" w:pos="9360"/>
      </w:tabs>
      <w:ind w:left="432" w:right="720"/>
    </w:pPr>
  </w:style>
  <w:style w:type="paragraph" w:customStyle="1" w:styleId="33">
    <w:name w:val="目录 31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customStyle="1" w:styleId="34">
    <w:name w:val="Bullet1"/>
    <w:basedOn w:val="1"/>
    <w:qFormat/>
    <w:uiPriority w:val="0"/>
    <w:pPr>
      <w:ind w:left="720" w:hanging="432"/>
    </w:pPr>
  </w:style>
  <w:style w:type="paragraph" w:customStyle="1" w:styleId="35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6">
    <w:name w:val="Tabletext"/>
    <w:basedOn w:val="1"/>
    <w:uiPriority w:val="0"/>
    <w:pPr>
      <w:keepLines/>
      <w:spacing w:after="120"/>
    </w:pPr>
  </w:style>
  <w:style w:type="paragraph" w:customStyle="1" w:styleId="37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8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3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1"/>
    <w:next w:val="1"/>
    <w:semiHidden/>
    <w:uiPriority w:val="0"/>
    <w:pPr>
      <w:ind w:left="600"/>
    </w:pPr>
  </w:style>
  <w:style w:type="paragraph" w:customStyle="1" w:styleId="42">
    <w:name w:val="目录 51"/>
    <w:basedOn w:val="1"/>
    <w:next w:val="1"/>
    <w:semiHidden/>
    <w:uiPriority w:val="0"/>
    <w:pPr>
      <w:ind w:left="800"/>
    </w:pPr>
  </w:style>
  <w:style w:type="paragraph" w:customStyle="1" w:styleId="43">
    <w:name w:val="目录 61"/>
    <w:basedOn w:val="1"/>
    <w:next w:val="1"/>
    <w:semiHidden/>
    <w:uiPriority w:val="0"/>
    <w:pPr>
      <w:ind w:left="1000"/>
    </w:pPr>
  </w:style>
  <w:style w:type="paragraph" w:customStyle="1" w:styleId="44">
    <w:name w:val="目录 71"/>
    <w:basedOn w:val="1"/>
    <w:next w:val="1"/>
    <w:semiHidden/>
    <w:uiPriority w:val="0"/>
    <w:pPr>
      <w:ind w:left="1200"/>
    </w:pPr>
  </w:style>
  <w:style w:type="paragraph" w:customStyle="1" w:styleId="45">
    <w:name w:val="目录 81"/>
    <w:basedOn w:val="1"/>
    <w:next w:val="1"/>
    <w:semiHidden/>
    <w:uiPriority w:val="0"/>
    <w:pPr>
      <w:ind w:left="1400"/>
    </w:pPr>
  </w:style>
  <w:style w:type="paragraph" w:customStyle="1" w:styleId="46">
    <w:name w:val="目录 91"/>
    <w:basedOn w:val="1"/>
    <w:next w:val="1"/>
    <w:semiHidden/>
    <w:uiPriority w:val="0"/>
    <w:pPr>
      <w:ind w:left="1600"/>
    </w:pPr>
  </w:style>
  <w:style w:type="paragraph" w:customStyle="1" w:styleId="47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9">
    <w:name w:val="InfoBlue"/>
    <w:basedOn w:val="1"/>
    <w:next w:val="13"/>
    <w:uiPriority w:val="0"/>
    <w:pPr>
      <w:spacing w:after="120"/>
      <w:ind w:left="720"/>
    </w:pPr>
    <w:rPr>
      <w:i/>
      <w:color w:val="0000FF"/>
    </w:r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hi\Desktop\hailuo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F10F54-61E6-AC4A-AE15-DB4D922B02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7</Pages>
  <Words>382</Words>
  <Characters>2184</Characters>
  <Lines>18</Lines>
  <Paragraphs>5</Paragraphs>
  <TotalTime>6</TotalTime>
  <ScaleCrop>false</ScaleCrop>
  <LinksUpToDate>false</LinksUpToDate>
  <CharactersWithSpaces>2561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2019-07-01T01:27:00Z</dcterms:created>
  <dc:creator>Microsoft Office User</dc:creator>
  <cp:lastModifiedBy>lqx</cp:lastModifiedBy>
  <cp:lastPrinted>2411-12-31T15:54:00Z</cp:lastPrinted>
  <dcterms:modified xsi:type="dcterms:W3CDTF">2019-07-03T02:54:35Z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2052-11.1.0.8822</vt:lpwstr>
  </property>
</Properties>
</file>