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0F1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任务描述：</w:t>
      </w:r>
    </w:p>
    <w:p w14:paraId="4F0DD2DB">
      <w:pPr>
        <w:rPr>
          <w:rFonts w:hint="eastAsia"/>
          <w:lang w:val="en-US" w:eastAsia="zh-CN"/>
        </w:rPr>
      </w:pPr>
    </w:p>
    <w:p w14:paraId="717A45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根据给定分子数据，使用高斯进行 </w:t>
      </w:r>
      <w:r>
        <w:rPr>
          <w:rFonts w:hint="eastAsia"/>
          <w:b/>
          <w:bCs/>
          <w:color w:val="C00000"/>
          <w:lang w:val="en-US" w:eastAsia="zh-CN"/>
        </w:rPr>
        <w:t xml:space="preserve">红外光谱和拉曼光谱 </w:t>
      </w:r>
      <w:r>
        <w:rPr>
          <w:rFonts w:hint="eastAsia"/>
          <w:lang w:val="en-US" w:eastAsia="zh-CN"/>
        </w:rPr>
        <w:t>的 DFT计算。考虑到个人PC的计算资源配置，可以选择在密度泛函为B3LYP和基组def2-SVP或者def2-TZVP，设置自洽场收敛标准为tightSCF。构建 配对的分子/光谱配对数据。</w:t>
      </w:r>
    </w:p>
    <w:p w14:paraId="4072F6DD">
      <w:pPr>
        <w:rPr>
          <w:rFonts w:hint="eastAsia"/>
          <w:lang w:val="en-US" w:eastAsia="zh-CN"/>
        </w:rPr>
      </w:pPr>
    </w:p>
    <w:p w14:paraId="2D0F27C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根据配对的数据集，训练一个从红外和拉曼光谱</w:t>
      </w:r>
      <w:r>
        <w:rPr>
          <w:rFonts w:hint="eastAsia"/>
          <w:b/>
          <w:bCs/>
          <w:lang w:val="en-US" w:eastAsia="zh-CN"/>
        </w:rPr>
        <w:t>预测分子官能团</w:t>
      </w:r>
      <w:r>
        <w:rPr>
          <w:rFonts w:hint="eastAsia"/>
          <w:b w:val="0"/>
          <w:bCs w:val="0"/>
          <w:lang w:val="en-US" w:eastAsia="zh-CN"/>
        </w:rPr>
        <w:t>的模型</w:t>
      </w:r>
      <w:r>
        <w:rPr>
          <w:rFonts w:hint="eastAsia"/>
          <w:b/>
          <w:bCs/>
          <w:lang w:val="en-US" w:eastAsia="zh-CN"/>
        </w:rPr>
        <w:t>。</w:t>
      </w:r>
    </w:p>
    <w:p w14:paraId="048CAE6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评估模型性能。</w:t>
      </w:r>
    </w:p>
    <w:p w14:paraId="27325F14"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415BB58B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提供资源：</w:t>
      </w:r>
    </w:p>
    <w:p w14:paraId="107C12C0"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光谱预测分子官能团的Transformer 架构的</w:t>
      </w:r>
      <w:r>
        <w:rPr>
          <w:rFonts w:hint="eastAsia"/>
          <w:b/>
          <w:bCs/>
          <w:lang w:val="en-US" w:eastAsia="zh-CN"/>
        </w:rPr>
        <w:t>Baseline模型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4179D176"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分子数据集以及官能团性质。</w:t>
      </w:r>
    </w:p>
    <w:p w14:paraId="64D9EB44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0077FBEA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</w:t>
      </w:r>
    </w:p>
    <w:p w14:paraId="54A9FFB0"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跑通整个仿真计算流程和baseline模型</w:t>
      </w:r>
    </w:p>
    <w:p w14:paraId="3B0F61B0"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加分项：在baseline模型上做改进提供性能。</w:t>
      </w:r>
    </w:p>
    <w:p w14:paraId="2BB85AF2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本任务因考虑到大家的计算资源比较稀缺，因此选择的数据量较小，因此对模型性能不做要求。</w:t>
      </w:r>
      <w:bookmarkStart w:id="0" w:name="_GoBack"/>
      <w:bookmarkEnd w:id="0"/>
    </w:p>
    <w:p w14:paraId="3CF9181F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2614AF26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Files Structure：</w:t>
      </w:r>
    </w:p>
    <w:p w14:paraId="163894F6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</w:t>
      </w:r>
    </w:p>
    <w:p w14:paraId="55C083F8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Core_source_code</w:t>
      </w:r>
    </w:p>
    <w:p w14:paraId="0B26DB9C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</w:t>
      </w:r>
    </w:p>
    <w:p w14:paraId="19CF4A9C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Models: Transformer baseline model</w:t>
      </w:r>
    </w:p>
    <w:p w14:paraId="68625F62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</w:t>
      </w:r>
    </w:p>
    <w:p w14:paraId="4C78641B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Utils: Relative tools for models.</w:t>
      </w:r>
    </w:p>
    <w:p w14:paraId="42360530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</w:t>
      </w:r>
    </w:p>
    <w:p w14:paraId="5FF5467B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Mol: 分子数据集</w:t>
      </w:r>
    </w:p>
    <w:p w14:paraId="12B78C3A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</w:t>
      </w:r>
    </w:p>
    <w:p w14:paraId="1536274F"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num</w:t>
      </w:r>
    </w:p>
    <w:p w14:paraId="368A7522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</w:t>
      </w:r>
    </w:p>
    <w:p w14:paraId="32DDA779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1_mol.txt: SMILES 表达式</w:t>
      </w:r>
    </w:p>
    <w:p w14:paraId="05CB54A7"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1_mol_fg.csv : 官能团数据</w:t>
      </w:r>
    </w:p>
    <w:p w14:paraId="3908D93B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| </w:t>
      </w:r>
    </w:p>
    <w:p w14:paraId="25C1A20C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作业.docx： 作业指南</w:t>
      </w:r>
    </w:p>
    <w:p w14:paraId="2F2B0D23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 w14:paraId="4E032EB5"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</w:p>
    <w:p w14:paraId="25717C8F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1A0E4E5C"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C268E"/>
    <w:multiLevelType w:val="singleLevel"/>
    <w:tmpl w:val="C6FC26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5905FB"/>
    <w:multiLevelType w:val="singleLevel"/>
    <w:tmpl w:val="455905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E40676"/>
    <w:multiLevelType w:val="singleLevel"/>
    <w:tmpl w:val="45E4067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F6813"/>
    <w:rsid w:val="290F2DD0"/>
    <w:rsid w:val="5DE1109B"/>
    <w:rsid w:val="5F0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2024-12-10T01:57:30Z</dcterms:created>
  <dc:creator>xuebi</dc:creator>
  <cp:lastModifiedBy>xuebi</cp:lastModifiedBy>
  <dcterms:modified xsi:type="dcterms:W3CDTF">2024-12-10T02:48:55Z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074F05A4C70A43D6A712C14A22E8A914_12</vt:lpwstr>
  </property>
</Properties>
</file>