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F010B7" w14:paraId="5F4DECE9" w14:textId="77777777"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629BE" w14:textId="77777777" w:rsidR="00F010B7" w:rsidRDefault="00F010B7">
            <w:pPr>
              <w:snapToGrid w:val="0"/>
              <w:rPr>
                <w:rFonts w:ascii="Arial" w:hAnsi="Arial" w:cs="Arial"/>
              </w:rPr>
            </w:pPr>
          </w:p>
          <w:p w14:paraId="764C11A5" w14:textId="77777777" w:rsidR="00F010B7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PRÉ-PROJETO 202</w:t>
            </w:r>
            <w:r>
              <w:rPr>
                <w:rFonts w:ascii="Arial" w:hAnsi="Arial" w:cs="Arial"/>
                <w:b/>
                <w:bCs/>
                <w:lang w:val="pt-PT"/>
              </w:rPr>
              <w:t>3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14:paraId="4B869E28" w14:textId="77777777" w:rsidR="00F010B7" w:rsidRDefault="00F010B7">
      <w:pPr>
        <w:ind w:firstLine="426"/>
        <w:rPr>
          <w:rFonts w:ascii="Arial" w:hAnsi="Arial" w:cs="Arial"/>
        </w:rPr>
      </w:pP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F010B7" w14:paraId="4CBAC6EF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E3382" w14:textId="77777777" w:rsidR="00F010B7" w:rsidRDefault="00000000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NOME: </w:t>
            </w:r>
            <w:proofErr w:type="spellStart"/>
            <w:r>
              <w:rPr>
                <w:rFonts w:ascii="Arial" w:hAnsi="Arial" w:cs="Arial"/>
              </w:rPr>
              <w:t>Christyan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Iegor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Daltoé</w:t>
            </w:r>
            <w:proofErr w:type="spellEnd"/>
            <w:r>
              <w:rPr>
                <w:rFonts w:ascii="Arial" w:hAnsi="Arial" w:cs="Arial"/>
              </w:rPr>
              <w:t xml:space="preserve">                                          Nº 3</w:t>
            </w:r>
          </w:p>
        </w:tc>
      </w:tr>
      <w:tr w:rsidR="00F010B7" w14:paraId="15223E0F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EAE52" w14:textId="77777777" w:rsidR="00F010B7" w:rsidRDefault="00000000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NOME:  Yan de Oliveira </w:t>
            </w:r>
            <w:proofErr w:type="spellStart"/>
            <w:r>
              <w:rPr>
                <w:rFonts w:ascii="Arial" w:hAnsi="Arial" w:cs="Arial"/>
              </w:rPr>
              <w:t>Minamitani</w:t>
            </w:r>
            <w:proofErr w:type="spellEnd"/>
            <w:r>
              <w:rPr>
                <w:rFonts w:ascii="Arial" w:hAnsi="Arial" w:cs="Arial"/>
              </w:rPr>
              <w:t xml:space="preserve">                                  Nº 33</w:t>
            </w:r>
          </w:p>
        </w:tc>
      </w:tr>
      <w:tr w:rsidR="00F010B7" w14:paraId="43DE7920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376C0" w14:textId="77777777" w:rsidR="00F010B7" w:rsidRDefault="00000000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TELEFONE (S) (45) 99953-1942</w:t>
            </w:r>
          </w:p>
          <w:p w14:paraId="48DF9185" w14:textId="77777777" w:rsidR="00F010B7" w:rsidRDefault="00000000">
            <w:pPr>
              <w:numPr>
                <w:ilvl w:val="0"/>
                <w:numId w:val="1"/>
              </w:num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99910-8384</w:t>
            </w:r>
          </w:p>
        </w:tc>
      </w:tr>
      <w:tr w:rsidR="00F010B7" w:rsidRPr="000E62A9" w14:paraId="13D16022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9AA59" w14:textId="77777777" w:rsidR="00F010B7" w:rsidRPr="000E62A9" w:rsidRDefault="00000000">
            <w:pPr>
              <w:numPr>
                <w:ilvl w:val="0"/>
                <w:numId w:val="2"/>
              </w:numPr>
              <w:spacing w:before="120" w:after="120"/>
              <w:rPr>
                <w:rFonts w:ascii="Arial" w:hAnsi="Arial" w:cs="Arial"/>
                <w:lang w:val="en-US"/>
              </w:rPr>
            </w:pPr>
            <w:r w:rsidRPr="000E62A9">
              <w:rPr>
                <w:rFonts w:ascii="Arial" w:hAnsi="Arial" w:cs="Arial"/>
                <w:lang w:val="en-US"/>
              </w:rPr>
              <w:t xml:space="preserve">MAIL  </w:t>
            </w:r>
            <w:hyperlink r:id="rId8" w:history="1">
              <w:r w:rsidRPr="000E62A9">
                <w:rPr>
                  <w:rStyle w:val="Hyperlink"/>
                  <w:rFonts w:ascii="Arial" w:hAnsi="Arial" w:cs="Arial"/>
                  <w:lang w:val="en-US"/>
                </w:rPr>
                <w:t>christyan.daltoe@escola.pr.gov.br</w:t>
              </w:r>
            </w:hyperlink>
          </w:p>
          <w:p w14:paraId="6168FD7C" w14:textId="77777777" w:rsidR="00F010B7" w:rsidRPr="000E62A9" w:rsidRDefault="00000000">
            <w:pPr>
              <w:spacing w:before="120" w:after="120"/>
              <w:rPr>
                <w:rFonts w:ascii="Arial" w:hAnsi="Arial" w:cs="Arial"/>
                <w:lang w:val="en-US"/>
              </w:rPr>
            </w:pPr>
            <w:r w:rsidRPr="000E62A9">
              <w:rPr>
                <w:rFonts w:ascii="Arial" w:hAnsi="Arial" w:cs="Arial"/>
                <w:lang w:val="en-US"/>
              </w:rPr>
              <w:t xml:space="preserve">              </w:t>
            </w:r>
            <w:hyperlink r:id="rId9" w:history="1">
              <w:r w:rsidRPr="000E62A9">
                <w:rPr>
                  <w:rStyle w:val="Hyperlink"/>
                  <w:rFonts w:ascii="Arial" w:hAnsi="Arial" w:cs="Arial"/>
                  <w:lang w:val="en-US"/>
                </w:rPr>
                <w:t>yan.minamini@escola.pr.gov.br</w:t>
              </w:r>
            </w:hyperlink>
          </w:p>
        </w:tc>
      </w:tr>
      <w:tr w:rsidR="00F010B7" w14:paraId="56B3A514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1A2E9" w14:textId="77777777" w:rsidR="00F010B7" w:rsidRDefault="00000000">
            <w:pPr>
              <w:spacing w:before="120" w:after="120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CURSO  Técnico</w:t>
            </w:r>
            <w:proofErr w:type="gramEnd"/>
            <w:r>
              <w:rPr>
                <w:rFonts w:ascii="Arial" w:hAnsi="Arial" w:cs="Arial"/>
              </w:rPr>
              <w:t xml:space="preserve"> em Informática</w:t>
            </w:r>
          </w:p>
        </w:tc>
      </w:tr>
      <w:tr w:rsidR="00F010B7" w14:paraId="1795EE9D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0C157" w14:textId="77777777" w:rsidR="00F010B7" w:rsidRDefault="00000000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TURMA: 4º A</w:t>
            </w:r>
          </w:p>
        </w:tc>
      </w:tr>
    </w:tbl>
    <w:p w14:paraId="6DEFC5DD" w14:textId="77777777" w:rsidR="00F010B7" w:rsidRDefault="00F010B7">
      <w:pPr>
        <w:rPr>
          <w:rFonts w:ascii="Arial" w:hAnsi="Arial" w:cs="Arial"/>
          <w:b/>
        </w:rPr>
      </w:pPr>
    </w:p>
    <w:p w14:paraId="22869E68" w14:textId="77777777" w:rsidR="00F010B7" w:rsidRPr="000E62A9" w:rsidRDefault="00000000">
      <w:pPr>
        <w:rPr>
          <w:rFonts w:ascii="Arial" w:hAnsi="Arial" w:cs="Arial"/>
          <w:color w:val="FF0000"/>
        </w:rPr>
      </w:pPr>
      <w:r w:rsidRPr="000E62A9">
        <w:rPr>
          <w:rFonts w:ascii="Arial" w:hAnsi="Arial" w:cs="Arial"/>
          <w:b/>
          <w:color w:val="FF0000"/>
        </w:rPr>
        <w:t>ALUNO(s) É OBRIGATÓRIO EM ANEXO AO PRÉ-PROJETO, NO MÍNIMO UMA TELA DE INTERFACE (TELA PRINCIPAL) JUNTO AO PROJETO.</w:t>
      </w:r>
    </w:p>
    <w:p w14:paraId="2177BDA5" w14:textId="77777777" w:rsidR="00F010B7" w:rsidRDefault="00F010B7">
      <w:pPr>
        <w:rPr>
          <w:rFonts w:ascii="Arial" w:hAnsi="Arial" w:cs="Arial"/>
          <w:b/>
        </w:rPr>
      </w:pPr>
    </w:p>
    <w:p w14:paraId="09B32FD2" w14:textId="77777777" w:rsidR="00F010B7" w:rsidRDefault="00000000">
      <w:pPr>
        <w:rPr>
          <w:rFonts w:ascii="Arial" w:hAnsi="Arial" w:cs="Arial"/>
          <w:b/>
        </w:rPr>
      </w:pPr>
      <w:r>
        <w:rPr>
          <w:rFonts w:ascii="Arial" w:hAnsi="Arial" w:cs="Arial"/>
        </w:rPr>
        <w:t>TITULO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F010B7" w14:paraId="03115ED3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E4CB4" w14:textId="6EF67C0F" w:rsidR="00F010B7" w:rsidRDefault="000E62A9">
            <w:pPr>
              <w:spacing w:before="120" w:after="12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READ</w:t>
            </w:r>
            <w:proofErr w:type="spellEnd"/>
            <w:r>
              <w:rPr>
                <w:rFonts w:ascii="Arial" w:hAnsi="Arial" w:cs="Arial"/>
              </w:rPr>
              <w:t xml:space="preserve"> UNIVERSE</w:t>
            </w:r>
          </w:p>
        </w:tc>
      </w:tr>
    </w:tbl>
    <w:p w14:paraId="4C6F786D" w14:textId="77777777" w:rsidR="00F010B7" w:rsidRDefault="00F010B7">
      <w:pPr>
        <w:rPr>
          <w:rFonts w:ascii="Arial" w:hAnsi="Arial" w:cs="Arial"/>
        </w:rPr>
      </w:pPr>
    </w:p>
    <w:p w14:paraId="6B6BDB25" w14:textId="77777777" w:rsidR="00F010B7" w:rsidRDefault="00000000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INTRODUÇÃO                                                      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F010B7" w14:paraId="0A0B155B" w14:textId="77777777">
        <w:trPr>
          <w:trHeight w:val="1221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03883" w14:textId="3F2E7BC0" w:rsidR="00F010B7" w:rsidRPr="0062654B" w:rsidRDefault="00000000" w:rsidP="0062654B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62654B">
              <w:rPr>
                <w:rFonts w:ascii="Arial" w:hAnsi="Arial" w:cs="Arial"/>
              </w:rPr>
              <w:t xml:space="preserve">O E-commerce é uma transação comercial online realizada por meio de uma plataforma virtual. Todo o processo de compra e venda acontece digitalmente: sendo desde a escolha do produto desejado ou serviço até a realização do pagamento pelo cliente. Diferentemente da venda offline - que acontece por meio de um ponto de venda, horário pré-estabelecido de atendimento e limitação de área de abrangência, a venda e-commerce oferece inúmeras possibilidades de fechar negócio, já que não se restringe à localização geográfica nem ao horário comercial. É um fato que em nossa cidade </w:t>
            </w:r>
            <w:r w:rsidR="000E62A9" w:rsidRPr="0062654B">
              <w:rPr>
                <w:rFonts w:ascii="Arial" w:hAnsi="Arial" w:cs="Arial"/>
              </w:rPr>
              <w:t>há</w:t>
            </w:r>
            <w:r w:rsidRPr="0062654B">
              <w:rPr>
                <w:rFonts w:ascii="Arial" w:hAnsi="Arial" w:cs="Arial"/>
              </w:rPr>
              <w:t xml:space="preserve"> muitos leitores do gênero literário Mangá (nome dado a histórias em quadrinhos japonesas)</w:t>
            </w:r>
            <w:r w:rsidR="000E62A9" w:rsidRPr="0062654B">
              <w:rPr>
                <w:rFonts w:ascii="Arial" w:hAnsi="Arial" w:cs="Arial"/>
              </w:rPr>
              <w:t>, mesmo sendo</w:t>
            </w:r>
            <w:r w:rsidRPr="0062654B">
              <w:rPr>
                <w:rFonts w:ascii="Arial" w:hAnsi="Arial" w:cs="Arial"/>
              </w:rPr>
              <w:t xml:space="preserve"> </w:t>
            </w:r>
            <w:r w:rsidR="006A6E83" w:rsidRPr="0062654B">
              <w:rPr>
                <w:rFonts w:ascii="Arial" w:hAnsi="Arial" w:cs="Arial"/>
              </w:rPr>
              <w:t>possível</w:t>
            </w:r>
            <w:r w:rsidRPr="0062654B">
              <w:rPr>
                <w:rFonts w:ascii="Arial" w:hAnsi="Arial" w:cs="Arial"/>
              </w:rPr>
              <w:t xml:space="preserve"> </w:t>
            </w:r>
            <w:r w:rsidR="006A6E83" w:rsidRPr="0062654B">
              <w:rPr>
                <w:rFonts w:ascii="Arial" w:hAnsi="Arial" w:cs="Arial"/>
              </w:rPr>
              <w:t>obter uma</w:t>
            </w:r>
            <w:r w:rsidRPr="0062654B">
              <w:rPr>
                <w:rFonts w:ascii="Arial" w:hAnsi="Arial" w:cs="Arial"/>
              </w:rPr>
              <w:t xml:space="preserve"> leitura normal online, </w:t>
            </w:r>
            <w:r w:rsidR="000E62A9" w:rsidRPr="0062654B">
              <w:rPr>
                <w:rFonts w:ascii="Arial" w:hAnsi="Arial" w:cs="Arial"/>
              </w:rPr>
              <w:t>em</w:t>
            </w:r>
            <w:r w:rsidRPr="0062654B">
              <w:rPr>
                <w:rFonts w:ascii="Arial" w:hAnsi="Arial" w:cs="Arial"/>
              </w:rPr>
              <w:t xml:space="preserve"> um determinado momento também </w:t>
            </w:r>
            <w:r w:rsidR="000E62A9" w:rsidRPr="0062654B">
              <w:rPr>
                <w:rFonts w:ascii="Arial" w:hAnsi="Arial" w:cs="Arial"/>
              </w:rPr>
              <w:t>ocorrera o desejo de</w:t>
            </w:r>
            <w:r w:rsidRPr="0062654B">
              <w:rPr>
                <w:rFonts w:ascii="Arial" w:hAnsi="Arial" w:cs="Arial"/>
              </w:rPr>
              <w:t xml:space="preserve"> possuir o mangá </w:t>
            </w:r>
            <w:r w:rsidR="006A6E83" w:rsidRPr="0062654B">
              <w:rPr>
                <w:rFonts w:ascii="Arial" w:hAnsi="Arial" w:cs="Arial"/>
              </w:rPr>
              <w:t>físico</w:t>
            </w:r>
            <w:r w:rsidRPr="0062654B">
              <w:rPr>
                <w:rFonts w:ascii="Arial" w:hAnsi="Arial" w:cs="Arial"/>
              </w:rPr>
              <w:t xml:space="preserve">, seja para ler, colecionar ou até mesmo como decoração na prateleira de sua casa, porém não </w:t>
            </w:r>
            <w:r w:rsidR="000E62A9" w:rsidRPr="0062654B">
              <w:rPr>
                <w:rFonts w:ascii="Arial" w:hAnsi="Arial" w:cs="Arial"/>
              </w:rPr>
              <w:t>há</w:t>
            </w:r>
            <w:r w:rsidRPr="0062654B">
              <w:rPr>
                <w:rFonts w:ascii="Arial" w:hAnsi="Arial" w:cs="Arial"/>
              </w:rPr>
              <w:t xml:space="preserve"> garanti</w:t>
            </w:r>
            <w:r w:rsidR="000E62A9" w:rsidRPr="0062654B">
              <w:rPr>
                <w:rFonts w:ascii="Arial" w:hAnsi="Arial" w:cs="Arial"/>
              </w:rPr>
              <w:t>a</w:t>
            </w:r>
            <w:r w:rsidRPr="0062654B">
              <w:rPr>
                <w:rFonts w:ascii="Arial" w:hAnsi="Arial" w:cs="Arial"/>
              </w:rPr>
              <w:t xml:space="preserve"> que encontrar o mangá especifico em loja </w:t>
            </w:r>
            <w:r w:rsidR="006A6E83" w:rsidRPr="0062654B">
              <w:rPr>
                <w:rFonts w:ascii="Arial" w:hAnsi="Arial" w:cs="Arial"/>
              </w:rPr>
              <w:lastRenderedPageBreak/>
              <w:t>física</w:t>
            </w:r>
            <w:r w:rsidRPr="0062654B">
              <w:rPr>
                <w:rFonts w:ascii="Arial" w:hAnsi="Arial" w:cs="Arial"/>
              </w:rPr>
              <w:t>. Assim surgiu esse site E-Commerce focado na venda de livros (Mangás Japoneses), para o cliente melhorar a facilidade e visibilidade na compra de seu mangá favorito, ajudando quem procura comprar mangás com mais segurança e conforto sem sair de casa.</w:t>
            </w:r>
          </w:p>
          <w:p w14:paraId="3DFACAA3" w14:textId="77777777" w:rsidR="000E62A9" w:rsidRPr="0062654B" w:rsidRDefault="000E62A9" w:rsidP="0062654B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62654B">
              <w:rPr>
                <w:rFonts w:ascii="Arial" w:hAnsi="Arial" w:cs="Arial"/>
              </w:rPr>
              <w:t>V</w:t>
            </w:r>
            <w:r w:rsidRPr="0062654B">
              <w:rPr>
                <w:rFonts w:ascii="Arial" w:hAnsi="Arial" w:cs="Arial"/>
              </w:rPr>
              <w:t>á</w:t>
            </w:r>
            <w:r w:rsidRPr="0062654B">
              <w:rPr>
                <w:rFonts w:ascii="Arial" w:hAnsi="Arial" w:cs="Arial"/>
              </w:rPr>
              <w:t>rios bens culturais do Jap</w:t>
            </w:r>
            <w:r w:rsidRPr="0062654B">
              <w:rPr>
                <w:rFonts w:ascii="Arial" w:hAnsi="Arial" w:cs="Arial"/>
              </w:rPr>
              <w:t>ão</w:t>
            </w:r>
            <w:r w:rsidRPr="0062654B">
              <w:rPr>
                <w:rFonts w:ascii="Arial" w:hAnsi="Arial" w:cs="Arial"/>
              </w:rPr>
              <w:t xml:space="preserve">· se tornaram comuns ao cotidiano dos ocidentais, seja desde o </w:t>
            </w:r>
            <w:r w:rsidRPr="0062654B">
              <w:rPr>
                <w:rFonts w:ascii="Arial" w:hAnsi="Arial" w:cs="Arial"/>
              </w:rPr>
              <w:t>conhecidíssimo</w:t>
            </w:r>
            <w:r w:rsidRPr="0062654B">
              <w:rPr>
                <w:rFonts w:ascii="Arial" w:hAnsi="Arial" w:cs="Arial"/>
              </w:rPr>
              <w:t xml:space="preserve"> </w:t>
            </w:r>
            <w:r w:rsidRPr="0062654B">
              <w:rPr>
                <w:rFonts w:ascii="Arial" w:hAnsi="Arial" w:cs="Arial"/>
              </w:rPr>
              <w:t>macarrão</w:t>
            </w:r>
            <w:r w:rsidRPr="0062654B">
              <w:rPr>
                <w:rFonts w:ascii="Arial" w:hAnsi="Arial" w:cs="Arial"/>
              </w:rPr>
              <w:t xml:space="preserve"> </w:t>
            </w:r>
            <w:r w:rsidRPr="0062654B">
              <w:rPr>
                <w:rFonts w:ascii="Arial" w:hAnsi="Arial" w:cs="Arial"/>
              </w:rPr>
              <w:t>instantâneo</w:t>
            </w:r>
            <w:r w:rsidRPr="0062654B">
              <w:rPr>
                <w:rFonts w:ascii="Arial" w:hAnsi="Arial" w:cs="Arial"/>
              </w:rPr>
              <w:t xml:space="preserve">, o miojo; as lutas marciais; os preceitos budistas; os bonsais; os ideogramas em diversos objetos; e </w:t>
            </w:r>
            <w:r w:rsidRPr="0062654B">
              <w:rPr>
                <w:rFonts w:ascii="Arial" w:hAnsi="Arial" w:cs="Arial"/>
              </w:rPr>
              <w:t>até</w:t>
            </w:r>
            <w:r w:rsidRPr="0062654B">
              <w:rPr>
                <w:rFonts w:ascii="Arial" w:hAnsi="Arial" w:cs="Arial"/>
              </w:rPr>
              <w:t xml:space="preserve"> mesmo os desenhos animados que passam na TV (aberta e paga). Precisamente, nos ˙</w:t>
            </w:r>
            <w:r w:rsidRPr="0062654B">
              <w:rPr>
                <w:rFonts w:ascii="Arial" w:hAnsi="Arial" w:cs="Arial"/>
              </w:rPr>
              <w:t>últimos</w:t>
            </w:r>
            <w:r w:rsidRPr="0062654B">
              <w:rPr>
                <w:rFonts w:ascii="Arial" w:hAnsi="Arial" w:cs="Arial"/>
              </w:rPr>
              <w:t xml:space="preserve"> vinte anos, foi </w:t>
            </w:r>
            <w:r w:rsidRPr="0062654B">
              <w:rPr>
                <w:rFonts w:ascii="Arial" w:hAnsi="Arial" w:cs="Arial"/>
              </w:rPr>
              <w:t>possível</w:t>
            </w:r>
            <w:r w:rsidRPr="0062654B">
              <w:rPr>
                <w:rFonts w:ascii="Arial" w:hAnsi="Arial" w:cs="Arial"/>
              </w:rPr>
              <w:t xml:space="preserve"> perceber no Brasil a chegada de um grande </w:t>
            </w:r>
            <w:r w:rsidRPr="0062654B">
              <w:rPr>
                <w:rFonts w:ascii="Arial" w:hAnsi="Arial" w:cs="Arial"/>
              </w:rPr>
              <w:t>número</w:t>
            </w:r>
            <w:r w:rsidRPr="0062654B">
              <w:rPr>
                <w:rFonts w:ascii="Arial" w:hAnsi="Arial" w:cs="Arial"/>
              </w:rPr>
              <w:t xml:space="preserve"> de </w:t>
            </w:r>
            <w:r w:rsidRPr="0062654B">
              <w:rPr>
                <w:rFonts w:ascii="Arial" w:hAnsi="Arial" w:cs="Arial"/>
              </w:rPr>
              <w:t>Histórias</w:t>
            </w:r>
            <w:r w:rsidRPr="0062654B">
              <w:rPr>
                <w:rFonts w:ascii="Arial" w:hAnsi="Arial" w:cs="Arial"/>
              </w:rPr>
              <w:t xml:space="preserve"> em Quadrinhos </w:t>
            </w:r>
            <w:r w:rsidRPr="0062654B">
              <w:rPr>
                <w:rFonts w:ascii="Arial" w:hAnsi="Arial" w:cs="Arial"/>
              </w:rPr>
              <w:t>nipônicas</w:t>
            </w:r>
            <w:r w:rsidRPr="0062654B">
              <w:rPr>
                <w:rFonts w:ascii="Arial" w:hAnsi="Arial" w:cs="Arial"/>
              </w:rPr>
              <w:t>. Os Mang</w:t>
            </w:r>
            <w:r w:rsidRPr="0062654B">
              <w:rPr>
                <w:rFonts w:ascii="Arial" w:hAnsi="Arial" w:cs="Arial"/>
              </w:rPr>
              <w:t>á</w:t>
            </w:r>
            <w:r w:rsidRPr="0062654B">
              <w:rPr>
                <w:rFonts w:ascii="Arial" w:hAnsi="Arial" w:cs="Arial"/>
              </w:rPr>
              <w:t>s, precedidos das anima</w:t>
            </w:r>
            <w:r w:rsidRPr="0062654B">
              <w:rPr>
                <w:rFonts w:ascii="Arial" w:hAnsi="Arial" w:cs="Arial"/>
              </w:rPr>
              <w:t>ções</w:t>
            </w:r>
            <w:r w:rsidRPr="0062654B">
              <w:rPr>
                <w:rFonts w:ascii="Arial" w:hAnsi="Arial" w:cs="Arial"/>
              </w:rPr>
              <w:t xml:space="preserve"> japonesas, </w:t>
            </w:r>
            <w:r w:rsidRPr="0062654B">
              <w:rPr>
                <w:rFonts w:ascii="Arial" w:hAnsi="Arial" w:cs="Arial"/>
              </w:rPr>
              <w:t>estão</w:t>
            </w:r>
            <w:r w:rsidRPr="0062654B">
              <w:rPr>
                <w:rFonts w:ascii="Arial" w:hAnsi="Arial" w:cs="Arial"/>
              </w:rPr>
              <w:t xml:space="preserve"> invadindo revistarias e livrarias nacionais, mais e mais a cada dia. Hoje </w:t>
            </w:r>
            <w:r w:rsidRPr="0062654B">
              <w:rPr>
                <w:rFonts w:ascii="Arial" w:hAnsi="Arial" w:cs="Arial"/>
              </w:rPr>
              <w:t>é</w:t>
            </w:r>
            <w:r w:rsidRPr="0062654B">
              <w:rPr>
                <w:rFonts w:ascii="Arial" w:hAnsi="Arial" w:cs="Arial"/>
              </w:rPr>
              <w:t xml:space="preserve"> </w:t>
            </w:r>
            <w:r w:rsidRPr="0062654B">
              <w:rPr>
                <w:rFonts w:ascii="Arial" w:hAnsi="Arial" w:cs="Arial"/>
              </w:rPr>
              <w:t>possível</w:t>
            </w:r>
            <w:r w:rsidRPr="0062654B">
              <w:rPr>
                <w:rFonts w:ascii="Arial" w:hAnsi="Arial" w:cs="Arial"/>
              </w:rPr>
              <w:t xml:space="preserve"> afirmar que esse </w:t>
            </w:r>
            <w:r w:rsidRPr="0062654B">
              <w:rPr>
                <w:rFonts w:ascii="Arial" w:hAnsi="Arial" w:cs="Arial"/>
              </w:rPr>
              <w:t>cenário</w:t>
            </w:r>
            <w:r w:rsidRPr="0062654B">
              <w:rPr>
                <w:rFonts w:ascii="Arial" w:hAnsi="Arial" w:cs="Arial"/>
              </w:rPr>
              <w:t xml:space="preserve"> se constitui num </w:t>
            </w:r>
            <w:r w:rsidRPr="0062654B">
              <w:rPr>
                <w:rFonts w:ascii="Arial" w:hAnsi="Arial" w:cs="Arial"/>
              </w:rPr>
              <w:t>fenômeno</w:t>
            </w:r>
            <w:r w:rsidRPr="0062654B">
              <w:rPr>
                <w:rFonts w:ascii="Arial" w:hAnsi="Arial" w:cs="Arial"/>
              </w:rPr>
              <w:t xml:space="preserve"> comunicacional em </w:t>
            </w:r>
            <w:r w:rsidRPr="0062654B">
              <w:rPr>
                <w:rFonts w:ascii="Arial" w:hAnsi="Arial" w:cs="Arial"/>
              </w:rPr>
              <w:t>consolidação</w:t>
            </w:r>
            <w:r w:rsidRPr="0062654B">
              <w:rPr>
                <w:rFonts w:ascii="Arial" w:hAnsi="Arial" w:cs="Arial"/>
              </w:rPr>
              <w:t>.</w:t>
            </w:r>
          </w:p>
          <w:p w14:paraId="36506D0B" w14:textId="77777777" w:rsidR="003D11DA" w:rsidRPr="006A6E83" w:rsidRDefault="003D11DA" w:rsidP="006A6E83">
            <w:pPr>
              <w:ind w:left="2163"/>
              <w:jc w:val="both"/>
              <w:rPr>
                <w:rFonts w:ascii="Arial" w:hAnsi="Arial" w:cs="Arial"/>
              </w:rPr>
            </w:pPr>
            <w:r w:rsidRPr="006A6E83">
              <w:rPr>
                <w:rFonts w:ascii="Arial" w:hAnsi="Arial" w:cs="Arial"/>
              </w:rPr>
              <w:t xml:space="preserve">O impacto cultural dos quadrinhos, </w:t>
            </w:r>
            <w:r w:rsidRPr="006A6E83">
              <w:rPr>
                <w:rFonts w:ascii="Arial" w:hAnsi="Arial" w:cs="Arial"/>
              </w:rPr>
              <w:t>mídia</w:t>
            </w:r>
            <w:r w:rsidRPr="006A6E83">
              <w:rPr>
                <w:rFonts w:ascii="Arial" w:hAnsi="Arial" w:cs="Arial"/>
              </w:rPr>
              <w:t xml:space="preserve"> barata e de grande alcance de </w:t>
            </w:r>
            <w:r w:rsidRPr="006A6E83">
              <w:rPr>
                <w:rFonts w:ascii="Arial" w:hAnsi="Arial" w:cs="Arial"/>
              </w:rPr>
              <w:t>público</w:t>
            </w:r>
            <w:r w:rsidRPr="006A6E83">
              <w:rPr>
                <w:rFonts w:ascii="Arial" w:hAnsi="Arial" w:cs="Arial"/>
              </w:rPr>
              <w:t xml:space="preserve">, foi tanto imediato quanto duradouro. As </w:t>
            </w:r>
            <w:r w:rsidRPr="006A6E83">
              <w:rPr>
                <w:rFonts w:ascii="Arial" w:hAnsi="Arial" w:cs="Arial"/>
              </w:rPr>
              <w:t>histórias</w:t>
            </w:r>
            <w:r w:rsidRPr="006A6E83">
              <w:rPr>
                <w:rFonts w:ascii="Arial" w:hAnsi="Arial" w:cs="Arial"/>
              </w:rPr>
              <w:t xml:space="preserve"> em quadrinhos foram, e </w:t>
            </w:r>
            <w:r w:rsidRPr="006A6E83">
              <w:rPr>
                <w:rFonts w:ascii="Arial" w:hAnsi="Arial" w:cs="Arial"/>
              </w:rPr>
              <w:t>só</w:t>
            </w:r>
            <w:r w:rsidRPr="006A6E83">
              <w:rPr>
                <w:rFonts w:ascii="Arial" w:hAnsi="Arial" w:cs="Arial"/>
              </w:rPr>
              <w:t xml:space="preserve"> ainda, importante ferramenta na </w:t>
            </w:r>
            <w:r w:rsidRPr="006A6E83">
              <w:rPr>
                <w:rFonts w:ascii="Arial" w:hAnsi="Arial" w:cs="Arial"/>
              </w:rPr>
              <w:t>construção</w:t>
            </w:r>
            <w:r w:rsidRPr="006A6E83">
              <w:rPr>
                <w:rFonts w:ascii="Arial" w:hAnsi="Arial" w:cs="Arial"/>
              </w:rPr>
              <w:t xml:space="preserve"> do </w:t>
            </w:r>
            <w:r w:rsidRPr="006A6E83">
              <w:rPr>
                <w:rFonts w:ascii="Arial" w:hAnsi="Arial" w:cs="Arial"/>
              </w:rPr>
              <w:t>imaginário</w:t>
            </w:r>
            <w:r w:rsidRPr="006A6E83">
              <w:rPr>
                <w:rFonts w:ascii="Arial" w:hAnsi="Arial" w:cs="Arial"/>
              </w:rPr>
              <w:t xml:space="preserve"> coletivo dos povos ocidentais e orientais. Hoje, diversas HQs3 </w:t>
            </w:r>
            <w:r w:rsidRPr="006A6E83">
              <w:rPr>
                <w:rFonts w:ascii="Arial" w:hAnsi="Arial" w:cs="Arial"/>
              </w:rPr>
              <w:t>só</w:t>
            </w:r>
            <w:r w:rsidRPr="006A6E83">
              <w:rPr>
                <w:rFonts w:ascii="Arial" w:hAnsi="Arial" w:cs="Arial"/>
              </w:rPr>
              <w:t xml:space="preserve"> consumidas em escala de massa, com larga variedade de </w:t>
            </w:r>
            <w:r w:rsidRPr="006A6E83">
              <w:rPr>
                <w:rFonts w:ascii="Arial" w:hAnsi="Arial" w:cs="Arial"/>
              </w:rPr>
              <w:t>opões</w:t>
            </w:r>
            <w:r w:rsidRPr="006A6E83">
              <w:rPr>
                <w:rFonts w:ascii="Arial" w:hAnsi="Arial" w:cs="Arial"/>
              </w:rPr>
              <w:t xml:space="preserve"> </w:t>
            </w:r>
            <w:r w:rsidRPr="006A6E83">
              <w:rPr>
                <w:rFonts w:ascii="Arial" w:hAnsi="Arial" w:cs="Arial"/>
              </w:rPr>
              <w:t>temáticas</w:t>
            </w:r>
            <w:r w:rsidRPr="006A6E83">
              <w:rPr>
                <w:rFonts w:ascii="Arial" w:hAnsi="Arial" w:cs="Arial"/>
              </w:rPr>
              <w:t xml:space="preserve"> e de tratamentos, embora nenhuma nas escalas gigantescas do passado (</w:t>
            </w:r>
            <w:proofErr w:type="spellStart"/>
            <w:r w:rsidRPr="006A6E83">
              <w:rPr>
                <w:rFonts w:ascii="Arial" w:hAnsi="Arial" w:cs="Arial"/>
              </w:rPr>
              <w:t>PATATI</w:t>
            </w:r>
            <w:proofErr w:type="spellEnd"/>
            <w:r w:rsidRPr="006A6E83">
              <w:rPr>
                <w:rFonts w:ascii="Arial" w:hAnsi="Arial" w:cs="Arial"/>
              </w:rPr>
              <w:t>; BRAGA, 2006, p. 12).</w:t>
            </w:r>
          </w:p>
          <w:p w14:paraId="4D294CFB" w14:textId="77777777" w:rsidR="003D11DA" w:rsidRPr="006A6E83" w:rsidRDefault="003D11DA" w:rsidP="006A6E83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6A6E83">
              <w:rPr>
                <w:rFonts w:ascii="Arial" w:hAnsi="Arial" w:cs="Arial"/>
              </w:rPr>
              <w:t xml:space="preserve">As </w:t>
            </w:r>
            <w:r w:rsidRPr="006A6E83">
              <w:rPr>
                <w:rFonts w:ascii="Arial" w:hAnsi="Arial" w:cs="Arial"/>
              </w:rPr>
              <w:t>Histórias</w:t>
            </w:r>
            <w:r w:rsidRPr="006A6E83">
              <w:rPr>
                <w:rFonts w:ascii="Arial" w:hAnsi="Arial" w:cs="Arial"/>
              </w:rPr>
              <w:t xml:space="preserve"> em Quadrinhos perpassam por diversas disciplinas (como a literatura, arte, </w:t>
            </w:r>
            <w:r w:rsidRPr="006A6E83">
              <w:rPr>
                <w:rFonts w:ascii="Arial" w:hAnsi="Arial" w:cs="Arial"/>
              </w:rPr>
              <w:t>história</w:t>
            </w:r>
            <w:r w:rsidRPr="006A6E83">
              <w:rPr>
                <w:rFonts w:ascii="Arial" w:hAnsi="Arial" w:cs="Arial"/>
              </w:rPr>
              <w:t xml:space="preserve">, psicologia, </w:t>
            </w:r>
            <w:r w:rsidRPr="006A6E83">
              <w:rPr>
                <w:rFonts w:ascii="Arial" w:hAnsi="Arial" w:cs="Arial"/>
              </w:rPr>
              <w:t>comunicação</w:t>
            </w:r>
            <w:r w:rsidRPr="006A6E83">
              <w:rPr>
                <w:rFonts w:ascii="Arial" w:hAnsi="Arial" w:cs="Arial"/>
              </w:rPr>
              <w:t xml:space="preserve">), possuem suportes variados (jornal, livro, revista, internet) e podem ter </w:t>
            </w:r>
            <w:r w:rsidRPr="006A6E83">
              <w:rPr>
                <w:rFonts w:ascii="Arial" w:hAnsi="Arial" w:cs="Arial"/>
              </w:rPr>
              <w:t>múltiplos</w:t>
            </w:r>
            <w:r w:rsidRPr="006A6E83">
              <w:rPr>
                <w:rFonts w:ascii="Arial" w:hAnsi="Arial" w:cs="Arial"/>
              </w:rPr>
              <w:t xml:space="preserve"> estilos e temas. Portanto, sua grande for</w:t>
            </w:r>
            <w:r w:rsidRPr="006A6E83">
              <w:rPr>
                <w:rFonts w:ascii="Arial" w:hAnsi="Arial" w:cs="Arial"/>
              </w:rPr>
              <w:t>ç</w:t>
            </w:r>
            <w:r w:rsidRPr="006A6E83">
              <w:rPr>
                <w:rFonts w:ascii="Arial" w:hAnsi="Arial" w:cs="Arial"/>
              </w:rPr>
              <w:t xml:space="preserve">a se encontra no aspecto visual, exigindo uma leitura, ou seja, o que no processo de </w:t>
            </w:r>
            <w:r w:rsidRPr="006A6E83">
              <w:rPr>
                <w:rFonts w:ascii="Arial" w:hAnsi="Arial" w:cs="Arial"/>
              </w:rPr>
              <w:t>comunicação.</w:t>
            </w:r>
            <w:r w:rsidRPr="006A6E83">
              <w:rPr>
                <w:rFonts w:ascii="Arial" w:hAnsi="Arial" w:cs="Arial"/>
              </w:rPr>
              <w:t xml:space="preserve"> O surgimento desse </w:t>
            </w:r>
            <w:r w:rsidRPr="006A6E83">
              <w:rPr>
                <w:rFonts w:ascii="Arial" w:hAnsi="Arial" w:cs="Arial"/>
              </w:rPr>
              <w:t>veículo</w:t>
            </w:r>
            <w:r w:rsidRPr="006A6E83">
              <w:rPr>
                <w:rFonts w:ascii="Arial" w:hAnsi="Arial" w:cs="Arial"/>
              </w:rPr>
              <w:t xml:space="preserve"> de </w:t>
            </w:r>
            <w:r w:rsidRPr="006A6E83">
              <w:rPr>
                <w:rFonts w:ascii="Arial" w:hAnsi="Arial" w:cs="Arial"/>
              </w:rPr>
              <w:t>comunicação</w:t>
            </w:r>
            <w:r w:rsidRPr="006A6E83">
              <w:rPr>
                <w:rFonts w:ascii="Arial" w:hAnsi="Arial" w:cs="Arial"/>
              </w:rPr>
              <w:t xml:space="preserve"> no Ocidente, segundo alguns especialistas, remete ‡s pinturas rupestres feitas em paredes de cavernas. Com o passar dos </w:t>
            </w:r>
            <w:r w:rsidRPr="006A6E83">
              <w:rPr>
                <w:rFonts w:ascii="Arial" w:hAnsi="Arial" w:cs="Arial"/>
              </w:rPr>
              <w:t>séculos</w:t>
            </w:r>
            <w:r w:rsidRPr="006A6E83">
              <w:rPr>
                <w:rFonts w:ascii="Arial" w:hAnsi="Arial" w:cs="Arial"/>
              </w:rPr>
              <w:t xml:space="preserve"> outros tipos de narrativas figuradas surgiram. Na Idade </w:t>
            </w:r>
            <w:r w:rsidRPr="006A6E83">
              <w:rPr>
                <w:rFonts w:ascii="Arial" w:hAnsi="Arial" w:cs="Arial"/>
              </w:rPr>
              <w:t>Média</w:t>
            </w:r>
            <w:r w:rsidRPr="006A6E83">
              <w:rPr>
                <w:rFonts w:ascii="Arial" w:hAnsi="Arial" w:cs="Arial"/>
              </w:rPr>
              <w:t xml:space="preserve">, por exemplo, as igrejas </w:t>
            </w:r>
            <w:r w:rsidRPr="006A6E83">
              <w:rPr>
                <w:rFonts w:ascii="Arial" w:hAnsi="Arial" w:cs="Arial"/>
              </w:rPr>
              <w:t>católicas</w:t>
            </w:r>
            <w:r w:rsidRPr="006A6E83">
              <w:rPr>
                <w:rFonts w:ascii="Arial" w:hAnsi="Arial" w:cs="Arial"/>
              </w:rPr>
              <w:t xml:space="preserve"> foram uma das precursoras do uso das imagens </w:t>
            </w:r>
            <w:r w:rsidRPr="006A6E83">
              <w:rPr>
                <w:rFonts w:ascii="Arial" w:hAnsi="Arial" w:cs="Arial"/>
              </w:rPr>
              <w:t>sequenciadas</w:t>
            </w:r>
            <w:r w:rsidRPr="006A6E83">
              <w:rPr>
                <w:rFonts w:ascii="Arial" w:hAnsi="Arial" w:cs="Arial"/>
              </w:rPr>
              <w:t xml:space="preserve">, </w:t>
            </w:r>
            <w:r w:rsidRPr="006A6E83">
              <w:rPr>
                <w:rFonts w:ascii="Arial" w:hAnsi="Arial" w:cs="Arial"/>
              </w:rPr>
              <w:t>através</w:t>
            </w:r>
            <w:r w:rsidRPr="006A6E83">
              <w:rPr>
                <w:rFonts w:ascii="Arial" w:hAnsi="Arial" w:cs="Arial"/>
              </w:rPr>
              <w:t xml:space="preserve"> dos vitrais da via-sacra e dos livros ilustrados.</w:t>
            </w:r>
          </w:p>
          <w:p w14:paraId="2BFB1BFD" w14:textId="77777777" w:rsidR="0066349D" w:rsidRPr="006A6E83" w:rsidRDefault="0066349D" w:rsidP="006A6E83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6A6E83">
              <w:rPr>
                <w:rFonts w:ascii="Arial" w:hAnsi="Arial" w:cs="Arial"/>
              </w:rPr>
              <w:t xml:space="preserve">A origem da arte </w:t>
            </w:r>
            <w:r w:rsidRPr="006A6E83">
              <w:rPr>
                <w:rFonts w:ascii="Arial" w:hAnsi="Arial" w:cs="Arial"/>
              </w:rPr>
              <w:t>sequencial</w:t>
            </w:r>
            <w:r w:rsidRPr="006A6E83">
              <w:rPr>
                <w:rFonts w:ascii="Arial" w:hAnsi="Arial" w:cs="Arial"/>
              </w:rPr>
              <w:t xml:space="preserve"> japonesa remonta ao final do </w:t>
            </w:r>
            <w:r w:rsidRPr="006A6E83">
              <w:rPr>
                <w:rFonts w:ascii="Arial" w:hAnsi="Arial" w:cs="Arial"/>
              </w:rPr>
              <w:t>século</w:t>
            </w:r>
            <w:r w:rsidRPr="006A6E83">
              <w:rPr>
                <w:rFonts w:ascii="Arial" w:hAnsi="Arial" w:cs="Arial"/>
              </w:rPr>
              <w:t xml:space="preserve"> VII em caricaturas profanas de animais e pessoas chamados </w:t>
            </w:r>
            <w:r w:rsidRPr="006A6E83">
              <w:rPr>
                <w:rFonts w:ascii="Arial" w:hAnsi="Arial" w:cs="Arial"/>
              </w:rPr>
              <w:t>Ê</w:t>
            </w:r>
            <w:r w:rsidRPr="006A6E83">
              <w:rPr>
                <w:rFonts w:ascii="Arial" w:hAnsi="Arial" w:cs="Arial"/>
              </w:rPr>
              <w:t>-</w:t>
            </w:r>
            <w:proofErr w:type="spellStart"/>
            <w:r w:rsidRPr="006A6E83">
              <w:rPr>
                <w:rFonts w:ascii="Arial" w:hAnsi="Arial" w:cs="Arial"/>
              </w:rPr>
              <w:t>makimono</w:t>
            </w:r>
            <w:proofErr w:type="spellEnd"/>
            <w:r w:rsidRPr="006A6E83">
              <w:rPr>
                <w:rFonts w:ascii="Arial" w:hAnsi="Arial" w:cs="Arial"/>
              </w:rPr>
              <w:t xml:space="preserve">. Nos </w:t>
            </w:r>
            <w:r w:rsidRPr="006A6E83">
              <w:rPr>
                <w:rFonts w:ascii="Arial" w:hAnsi="Arial" w:cs="Arial"/>
              </w:rPr>
              <w:t>séculos</w:t>
            </w:r>
            <w:r w:rsidRPr="006A6E83">
              <w:rPr>
                <w:rFonts w:ascii="Arial" w:hAnsi="Arial" w:cs="Arial"/>
              </w:rPr>
              <w:t xml:space="preserve"> XI e XII, eram abundantes os </w:t>
            </w:r>
            <w:r w:rsidRPr="006A6E83">
              <w:rPr>
                <w:rFonts w:ascii="Arial" w:hAnsi="Arial" w:cs="Arial"/>
              </w:rPr>
              <w:t>Ê</w:t>
            </w:r>
            <w:r w:rsidRPr="006A6E83">
              <w:rPr>
                <w:rFonts w:ascii="Arial" w:hAnsi="Arial" w:cs="Arial"/>
              </w:rPr>
              <w:t>-</w:t>
            </w:r>
            <w:proofErr w:type="spellStart"/>
            <w:r w:rsidRPr="006A6E83">
              <w:rPr>
                <w:rFonts w:ascii="Arial" w:hAnsi="Arial" w:cs="Arial"/>
              </w:rPr>
              <w:t>kimono</w:t>
            </w:r>
            <w:proofErr w:type="spellEnd"/>
            <w:r w:rsidRPr="006A6E83">
              <w:rPr>
                <w:rFonts w:ascii="Arial" w:hAnsi="Arial" w:cs="Arial"/>
              </w:rPr>
              <w:t xml:space="preserve">, desenhos feitos em um grande rolo cuja </w:t>
            </w:r>
            <w:r w:rsidRPr="006A6E83">
              <w:rPr>
                <w:rFonts w:ascii="Arial" w:hAnsi="Arial" w:cs="Arial"/>
              </w:rPr>
              <w:t>história</w:t>
            </w:r>
            <w:r w:rsidRPr="006A6E83">
              <w:rPr>
                <w:rFonts w:ascii="Arial" w:hAnsi="Arial" w:cs="Arial"/>
              </w:rPr>
              <w:t xml:space="preserve"> ia se desenvolvendo ao </w:t>
            </w:r>
            <w:proofErr w:type="spellStart"/>
            <w:r w:rsidRPr="006A6E83">
              <w:rPr>
                <w:rFonts w:ascii="Arial" w:hAnsi="Arial" w:cs="Arial"/>
              </w:rPr>
              <w:t>desenrol</w:t>
            </w:r>
            <w:proofErr w:type="spellEnd"/>
            <w:r w:rsidRPr="006A6E83">
              <w:rPr>
                <w:rFonts w:ascii="Arial" w:hAnsi="Arial" w:cs="Arial"/>
              </w:rPr>
              <w:t xml:space="preserve">·-lo. Dentre esses, o que mais se destacou foi o conjunto de rolos chamados </w:t>
            </w:r>
            <w:proofErr w:type="spellStart"/>
            <w:r w:rsidRPr="006A6E83">
              <w:rPr>
                <w:rFonts w:ascii="Arial" w:hAnsi="Arial" w:cs="Arial"/>
              </w:rPr>
              <w:t>Chojugiga</w:t>
            </w:r>
            <w:proofErr w:type="spellEnd"/>
            <w:r w:rsidRPr="006A6E83">
              <w:rPr>
                <w:rFonts w:ascii="Arial" w:hAnsi="Arial" w:cs="Arial"/>
              </w:rPr>
              <w:t xml:space="preserve">, sendo dois feitos pelo sacerdote budista </w:t>
            </w:r>
            <w:proofErr w:type="spellStart"/>
            <w:r w:rsidRPr="006A6E83">
              <w:rPr>
                <w:rFonts w:ascii="Arial" w:hAnsi="Arial" w:cs="Arial"/>
              </w:rPr>
              <w:t>Kakuyu</w:t>
            </w:r>
            <w:proofErr w:type="spellEnd"/>
            <w:r w:rsidRPr="006A6E83">
              <w:rPr>
                <w:rFonts w:ascii="Arial" w:hAnsi="Arial" w:cs="Arial"/>
              </w:rPr>
              <w:t xml:space="preserve"> </w:t>
            </w:r>
            <w:proofErr w:type="spellStart"/>
            <w:r w:rsidRPr="006A6E83">
              <w:rPr>
                <w:rFonts w:ascii="Arial" w:hAnsi="Arial" w:cs="Arial"/>
              </w:rPr>
              <w:t>Toba</w:t>
            </w:r>
            <w:proofErr w:type="spellEnd"/>
            <w:r w:rsidRPr="006A6E83">
              <w:rPr>
                <w:rFonts w:ascii="Arial" w:hAnsi="Arial" w:cs="Arial"/>
              </w:rPr>
              <w:t xml:space="preserve">. Conservado como tesouro nacional, trata-se de desenhos de animais antropomorfizados que com humor satirizam as </w:t>
            </w:r>
            <w:r w:rsidRPr="006A6E83">
              <w:rPr>
                <w:rFonts w:ascii="Arial" w:hAnsi="Arial" w:cs="Arial"/>
              </w:rPr>
              <w:t>condíeis</w:t>
            </w:r>
            <w:r w:rsidRPr="006A6E83">
              <w:rPr>
                <w:rFonts w:ascii="Arial" w:hAnsi="Arial" w:cs="Arial"/>
              </w:rPr>
              <w:t xml:space="preserve"> daquela </w:t>
            </w:r>
            <w:r w:rsidRPr="006A6E83">
              <w:rPr>
                <w:rFonts w:ascii="Arial" w:hAnsi="Arial" w:cs="Arial"/>
              </w:rPr>
              <w:t>Época</w:t>
            </w:r>
            <w:r w:rsidRPr="006A6E83">
              <w:rPr>
                <w:rFonts w:ascii="Arial" w:hAnsi="Arial" w:cs="Arial"/>
              </w:rPr>
              <w:t xml:space="preserve">. No </w:t>
            </w:r>
            <w:r w:rsidRPr="006A6E83">
              <w:rPr>
                <w:rFonts w:ascii="Arial" w:hAnsi="Arial" w:cs="Arial"/>
              </w:rPr>
              <w:t>Período</w:t>
            </w:r>
            <w:r w:rsidRPr="006A6E83">
              <w:rPr>
                <w:rFonts w:ascii="Arial" w:hAnsi="Arial" w:cs="Arial"/>
              </w:rPr>
              <w:t xml:space="preserve"> Edo (1600 a 1867), </w:t>
            </w:r>
            <w:r w:rsidRPr="006A6E83">
              <w:rPr>
                <w:rFonts w:ascii="Arial" w:hAnsi="Arial" w:cs="Arial"/>
              </w:rPr>
              <w:lastRenderedPageBreak/>
              <w:t>manifestaríeis</w:t>
            </w:r>
            <w:r w:rsidRPr="006A6E83">
              <w:rPr>
                <w:rFonts w:ascii="Arial" w:hAnsi="Arial" w:cs="Arial"/>
              </w:rPr>
              <w:t xml:space="preserve"> de entretenimento, como o teatro e a gravura, popularizam-se. Assim, apareceram os </w:t>
            </w:r>
            <w:proofErr w:type="spellStart"/>
            <w:r w:rsidRPr="006A6E83">
              <w:rPr>
                <w:rFonts w:ascii="Arial" w:hAnsi="Arial" w:cs="Arial"/>
              </w:rPr>
              <w:t>Ukiyo</w:t>
            </w:r>
            <w:proofErr w:type="spellEnd"/>
            <w:r w:rsidRPr="006A6E83">
              <w:rPr>
                <w:rFonts w:ascii="Arial" w:hAnsi="Arial" w:cs="Arial"/>
              </w:rPr>
              <w:t xml:space="preserve">-Í, que consistiam em gravuras feitas a partir de madeira. No </w:t>
            </w:r>
            <w:r w:rsidRPr="006A6E83">
              <w:rPr>
                <w:rFonts w:ascii="Arial" w:hAnsi="Arial" w:cs="Arial"/>
              </w:rPr>
              <w:t>início</w:t>
            </w:r>
            <w:r w:rsidRPr="006A6E83">
              <w:rPr>
                <w:rFonts w:ascii="Arial" w:hAnsi="Arial" w:cs="Arial"/>
              </w:rPr>
              <w:t>, de acordo com Sonia B. Luyten (2000, p. 98)</w:t>
            </w:r>
            <w:r w:rsidRPr="006A6E83">
              <w:rPr>
                <w:rFonts w:ascii="Arial" w:hAnsi="Arial" w:cs="Arial"/>
              </w:rPr>
              <w:t>.</w:t>
            </w:r>
          </w:p>
          <w:p w14:paraId="23C2FA5A" w14:textId="2C1A58BE" w:rsidR="0066349D" w:rsidRPr="0066349D" w:rsidRDefault="0066349D" w:rsidP="006A6E83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6A6E83">
              <w:rPr>
                <w:rFonts w:ascii="Arial" w:hAnsi="Arial" w:cs="Arial"/>
              </w:rPr>
              <w:t xml:space="preserve">O </w:t>
            </w:r>
            <w:r w:rsidRPr="006A6E83">
              <w:rPr>
                <w:rFonts w:ascii="Arial" w:hAnsi="Arial" w:cs="Arial"/>
              </w:rPr>
              <w:t>Japão</w:t>
            </w:r>
            <w:r w:rsidRPr="006A6E83">
              <w:rPr>
                <w:rFonts w:ascii="Arial" w:hAnsi="Arial" w:cs="Arial"/>
              </w:rPr>
              <w:t xml:space="preserve"> </w:t>
            </w:r>
            <w:r w:rsidRPr="006A6E83">
              <w:rPr>
                <w:rFonts w:ascii="Arial" w:hAnsi="Arial" w:cs="Arial"/>
              </w:rPr>
              <w:t>detém</w:t>
            </w:r>
            <w:r w:rsidRPr="006A6E83">
              <w:rPr>
                <w:rFonts w:ascii="Arial" w:hAnsi="Arial" w:cs="Arial"/>
              </w:rPr>
              <w:t xml:space="preserve"> atualmente o maior </w:t>
            </w:r>
            <w:r w:rsidRPr="006A6E83">
              <w:rPr>
                <w:rFonts w:ascii="Arial" w:hAnsi="Arial" w:cs="Arial"/>
              </w:rPr>
              <w:t>público</w:t>
            </w:r>
            <w:r w:rsidRPr="006A6E83">
              <w:rPr>
                <w:rFonts w:ascii="Arial" w:hAnsi="Arial" w:cs="Arial"/>
              </w:rPr>
              <w:t xml:space="preserve"> leitor e a maior </w:t>
            </w:r>
            <w:r w:rsidRPr="006A6E83">
              <w:rPr>
                <w:rFonts w:ascii="Arial" w:hAnsi="Arial" w:cs="Arial"/>
              </w:rPr>
              <w:t>produção</w:t>
            </w:r>
            <w:r w:rsidRPr="006A6E83">
              <w:rPr>
                <w:rFonts w:ascii="Arial" w:hAnsi="Arial" w:cs="Arial"/>
              </w:rPr>
              <w:t xml:space="preserve"> de </w:t>
            </w:r>
            <w:r w:rsidRPr="006A6E83">
              <w:rPr>
                <w:rFonts w:ascii="Arial" w:hAnsi="Arial" w:cs="Arial"/>
              </w:rPr>
              <w:t>Histórias</w:t>
            </w:r>
            <w:r w:rsidRPr="006A6E83">
              <w:rPr>
                <w:rFonts w:ascii="Arial" w:hAnsi="Arial" w:cs="Arial"/>
              </w:rPr>
              <w:t xml:space="preserve"> em Quadrinhos do mundo. Em uma pesquisa feita em 2002, pelo Instituto de Pesquisa de Publica</w:t>
            </w:r>
            <w:r w:rsidRPr="006A6E83">
              <w:rPr>
                <w:rFonts w:ascii="Arial" w:hAnsi="Arial" w:cs="Arial"/>
              </w:rPr>
              <w:t xml:space="preserve"> </w:t>
            </w:r>
            <w:r w:rsidRPr="006A6E83">
              <w:rPr>
                <w:rFonts w:ascii="Arial" w:hAnsi="Arial" w:cs="Arial"/>
              </w:rPr>
              <w:t xml:space="preserve">do </w:t>
            </w:r>
            <w:r w:rsidRPr="006A6E83">
              <w:rPr>
                <w:rFonts w:ascii="Arial" w:hAnsi="Arial" w:cs="Arial"/>
              </w:rPr>
              <w:t>Japão</w:t>
            </w:r>
            <w:r w:rsidRPr="006A6E83">
              <w:rPr>
                <w:rFonts w:ascii="Arial" w:hAnsi="Arial" w:cs="Arial"/>
              </w:rPr>
              <w:t xml:space="preserve">, 38,1% do que foi publicado no </w:t>
            </w:r>
            <w:r w:rsidRPr="006A6E83">
              <w:rPr>
                <w:rFonts w:ascii="Arial" w:hAnsi="Arial" w:cs="Arial"/>
              </w:rPr>
              <w:t>país</w:t>
            </w:r>
            <w:r w:rsidRPr="006A6E83">
              <w:rPr>
                <w:rFonts w:ascii="Arial" w:hAnsi="Arial" w:cs="Arial"/>
              </w:rPr>
              <w:t xml:space="preserve"> correspondia a Mang</w:t>
            </w:r>
            <w:r w:rsidRPr="006A6E83">
              <w:rPr>
                <w:rFonts w:ascii="Arial" w:hAnsi="Arial" w:cs="Arial"/>
              </w:rPr>
              <w:t>á</w:t>
            </w:r>
            <w:r w:rsidRPr="006A6E83">
              <w:rPr>
                <w:rFonts w:ascii="Arial" w:hAnsi="Arial" w:cs="Arial"/>
              </w:rPr>
              <w:t xml:space="preserve">s, no caso das revistas foram 281 </w:t>
            </w:r>
            <w:r w:rsidRPr="006A6E83">
              <w:rPr>
                <w:rFonts w:ascii="Arial" w:hAnsi="Arial" w:cs="Arial"/>
              </w:rPr>
              <w:t>títulos</w:t>
            </w:r>
            <w:r w:rsidRPr="006A6E83">
              <w:rPr>
                <w:rFonts w:ascii="Arial" w:hAnsi="Arial" w:cs="Arial"/>
              </w:rPr>
              <w:t xml:space="preserve"> diferentes no mercado. Destas, 37,7% eram revistas masculinas; 38,4% eram de revistas para meninos; 8,8%, para meninas e 6,7%, para as mulheres. (</w:t>
            </w:r>
            <w:proofErr w:type="spellStart"/>
            <w:r w:rsidRPr="006A6E83">
              <w:rPr>
                <w:rFonts w:ascii="Arial" w:hAnsi="Arial" w:cs="Arial"/>
              </w:rPr>
              <w:t>GRAVETT</w:t>
            </w:r>
            <w:proofErr w:type="spellEnd"/>
            <w:r w:rsidRPr="006A6E83">
              <w:rPr>
                <w:rFonts w:ascii="Arial" w:hAnsi="Arial" w:cs="Arial"/>
              </w:rPr>
              <w:t>, 2006, p. 18).</w:t>
            </w:r>
          </w:p>
        </w:tc>
      </w:tr>
    </w:tbl>
    <w:p w14:paraId="48AADA5E" w14:textId="77777777" w:rsidR="00F010B7" w:rsidRDefault="00000000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HIPÓTESE / SOLUÇÃO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F010B7" w14:paraId="4B502FCA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82715" w14:textId="7FB085DC" w:rsidR="00F010B7" w:rsidRPr="006A6E83" w:rsidRDefault="00000000" w:rsidP="006A6E83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6A6E83">
              <w:rPr>
                <w:rFonts w:ascii="Arial" w:hAnsi="Arial" w:cs="Arial"/>
              </w:rPr>
              <w:t xml:space="preserve">Comprar mangás no Brasil não é algo para amadores, principalmente agora que constantemente esse gênero literário se torna cada vez mais popular entre os mais jovens e tendo uma dificuldade massiva para acompanhar os lançamentos do volume, pois um grande problema é se deparar com a decepção e quebras de </w:t>
            </w:r>
            <w:r w:rsidR="006A6E83" w:rsidRPr="006A6E83">
              <w:rPr>
                <w:rFonts w:ascii="Arial" w:hAnsi="Arial" w:cs="Arial"/>
              </w:rPr>
              <w:t>expectativas</w:t>
            </w:r>
            <w:r w:rsidRPr="006A6E83">
              <w:rPr>
                <w:rFonts w:ascii="Arial" w:hAnsi="Arial" w:cs="Arial"/>
              </w:rPr>
              <w:t xml:space="preserve"> ao notar que desapareceu seu volume desejado das prateleiras. Sabendo disso, surgiu a motivação da criação de um site neste tema, </w:t>
            </w:r>
            <w:r w:rsidR="003D11DA" w:rsidRPr="006A6E83">
              <w:rPr>
                <w:rFonts w:ascii="Arial" w:hAnsi="Arial" w:cs="Arial"/>
              </w:rPr>
              <w:t>originando da</w:t>
            </w:r>
            <w:r w:rsidRPr="006A6E83">
              <w:rPr>
                <w:rFonts w:ascii="Arial" w:hAnsi="Arial" w:cs="Arial"/>
              </w:rPr>
              <w:t xml:space="preserve"> dificuldade de encontrar o mangá e volumes específicos ao ir as lojas físicas e as mesmas não conter o produto desejado. Com este site, o usuário terá uma imagem clara dos produtos </w:t>
            </w:r>
            <w:r w:rsidR="006A6E83" w:rsidRPr="006A6E83">
              <w:rPr>
                <w:rFonts w:ascii="Arial" w:hAnsi="Arial" w:cs="Arial"/>
              </w:rPr>
              <w:t>disponíveis</w:t>
            </w:r>
            <w:r w:rsidRPr="006A6E83">
              <w:rPr>
                <w:rFonts w:ascii="Arial" w:hAnsi="Arial" w:cs="Arial"/>
              </w:rPr>
              <w:t xml:space="preserve"> serem vendidos </w:t>
            </w:r>
            <w:r w:rsidR="006A6E83" w:rsidRPr="006A6E83">
              <w:rPr>
                <w:rFonts w:ascii="Arial" w:hAnsi="Arial" w:cs="Arial"/>
              </w:rPr>
              <w:t>a</w:t>
            </w:r>
            <w:r w:rsidRPr="006A6E83">
              <w:rPr>
                <w:rFonts w:ascii="Arial" w:hAnsi="Arial" w:cs="Arial"/>
              </w:rPr>
              <w:t xml:space="preserve"> seus preços, como ter a possibilidade do usuário poder vender seus volumes de seus mangás.</w:t>
            </w:r>
          </w:p>
        </w:tc>
      </w:tr>
    </w:tbl>
    <w:p w14:paraId="5E462615" w14:textId="77777777" w:rsidR="00F010B7" w:rsidRDefault="00F010B7">
      <w:pPr>
        <w:rPr>
          <w:rFonts w:ascii="Arial" w:hAnsi="Arial" w:cs="Arial"/>
        </w:rPr>
      </w:pPr>
    </w:p>
    <w:p w14:paraId="442FDB54" w14:textId="77777777" w:rsidR="00F010B7" w:rsidRDefault="00000000">
      <w:pPr>
        <w:ind w:right="1134"/>
        <w:rPr>
          <w:rFonts w:ascii="Arial" w:hAnsi="Arial" w:cs="Arial"/>
        </w:rPr>
      </w:pPr>
      <w:r>
        <w:rPr>
          <w:rFonts w:ascii="Arial" w:hAnsi="Arial" w:cs="Arial"/>
        </w:rPr>
        <w:t>DISCIPLINAS ENVOLVIDAS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F010B7" w14:paraId="752BC5B4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8FDDD" w14:textId="2B2CF634" w:rsidR="00F010B7" w:rsidRPr="006A6E83" w:rsidRDefault="00000000" w:rsidP="006A6E83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  <w:r w:rsidR="006A6E83">
              <w:rPr>
                <w:rFonts w:ascii="Arial" w:hAnsi="Arial" w:cs="Arial"/>
              </w:rPr>
              <w:t xml:space="preserve"> </w:t>
            </w:r>
            <w:r w:rsidR="006A6E83" w:rsidRPr="006A6E83">
              <w:rPr>
                <w:rFonts w:ascii="Arial" w:hAnsi="Arial" w:cs="Arial"/>
              </w:rPr>
              <w:t>é a atividade que tem como finalidade a realização de estudos de processos a fim de encontrar o melhor caminho racional para que a informação possa ser processada. Os analistas de sistemas estudam os diversos sistemas existentes entre hardwares (equipamentos), softwares (programas) e o usuário final.</w:t>
            </w:r>
          </w:p>
          <w:p w14:paraId="5FAFF49B" w14:textId="434F043E" w:rsidR="00F010B7" w:rsidRPr="006A6E83" w:rsidRDefault="00000000" w:rsidP="006A6E83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  <w:r w:rsidR="006A6E83">
              <w:rPr>
                <w:rFonts w:ascii="Arial" w:hAnsi="Arial" w:cs="Arial"/>
                <w:color w:val="171923"/>
                <w:shd w:val="clear" w:color="auto" w:fill="F5F8FF"/>
              </w:rPr>
              <w:t xml:space="preserve"> </w:t>
            </w:r>
            <w:r w:rsidR="006A6E83" w:rsidRPr="006A6E83">
              <w:rPr>
                <w:rFonts w:ascii="Arial" w:hAnsi="Arial" w:cs="Arial"/>
              </w:rPr>
              <w:t>O banco de dados é a organização e armazenagem de informações sobre um domínio específico. De forma mais simples, é o agrupamento de dados que tratam do mesmo assunto, e que precisam ser armazenados para segurança ou conferência futura. </w:t>
            </w:r>
          </w:p>
          <w:p w14:paraId="71A57FFB" w14:textId="061B756E" w:rsidR="00F010B7" w:rsidRDefault="00000000" w:rsidP="006A6E83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  <w:r w:rsidR="006A6E83">
              <w:rPr>
                <w:rFonts w:ascii="Arial" w:hAnsi="Arial" w:cs="Arial"/>
              </w:rPr>
              <w:t xml:space="preserve"> </w:t>
            </w:r>
            <w:r w:rsidR="006A6E83" w:rsidRPr="006A6E83">
              <w:rPr>
                <w:rFonts w:ascii="Arial" w:hAnsi="Arial" w:cs="Arial"/>
              </w:rPr>
              <w:t>Uma página da internet - ou website - é desenvolvida </w:t>
            </w:r>
            <w:r w:rsidR="00BD11B5" w:rsidRPr="006A6E83">
              <w:rPr>
                <w:rFonts w:ascii="Arial" w:hAnsi="Arial" w:cs="Arial"/>
              </w:rPr>
              <w:t>pela web</w:t>
            </w:r>
            <w:r w:rsidR="006A6E83" w:rsidRPr="006A6E83">
              <w:rPr>
                <w:rFonts w:ascii="Arial" w:hAnsi="Arial" w:cs="Arial"/>
              </w:rPr>
              <w:t xml:space="preserve"> designer. Esse profissional é responsável tanto pelo projeto estético de um site quanto por seu projeto funcional. Ou seja, o web designer se preocupa com a aparência e com a funcionalidade </w:t>
            </w:r>
            <w:r w:rsidR="006A6E83" w:rsidRPr="006A6E83">
              <w:rPr>
                <w:rFonts w:ascii="Arial" w:hAnsi="Arial" w:cs="Arial"/>
              </w:rPr>
              <w:lastRenderedPageBreak/>
              <w:t>de um website, pensando na navegabilidade e na interação que os usuários terão com a página da internet criada.</w:t>
            </w:r>
          </w:p>
        </w:tc>
      </w:tr>
    </w:tbl>
    <w:p w14:paraId="2B4C7E9B" w14:textId="14EBE4AF" w:rsidR="00F010B7" w:rsidRDefault="00F010B7">
      <w:pPr>
        <w:rPr>
          <w:rFonts w:ascii="Arial" w:hAnsi="Arial" w:cs="Arial"/>
        </w:rPr>
      </w:pPr>
    </w:p>
    <w:p w14:paraId="38B0C685" w14:textId="77777777" w:rsidR="003D11DA" w:rsidRDefault="003D11DA">
      <w:pPr>
        <w:rPr>
          <w:rFonts w:ascii="Arial" w:hAnsi="Arial" w:cs="Arial"/>
        </w:rPr>
      </w:pPr>
    </w:p>
    <w:p w14:paraId="30A1CFA9" w14:textId="77777777" w:rsidR="00F010B7" w:rsidRDefault="00000000">
      <w:pPr>
        <w:rPr>
          <w:rFonts w:ascii="Arial" w:hAnsi="Arial" w:cs="Arial"/>
        </w:rPr>
      </w:pPr>
      <w:r>
        <w:rPr>
          <w:rFonts w:ascii="Arial" w:hAnsi="Arial" w:cs="Arial"/>
        </w:rPr>
        <w:t>OBJETIVO GERAL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F010B7" w14:paraId="3B06EA10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A51F6" w14:textId="43ED0135" w:rsidR="00F010B7" w:rsidRDefault="00000000" w:rsidP="003D11DA">
            <w:pPr>
              <w:spacing w:line="360" w:lineRule="auto"/>
              <w:jc w:val="both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  <w:lang w:val="pt-PT"/>
              </w:rPr>
              <w:t>Com a realização deste site o cliente terá a facilidade em encontrar seus mangás desejados sem dificuldades,</w:t>
            </w:r>
            <w:r w:rsidR="00BD11B5">
              <w:rPr>
                <w:rFonts w:ascii="Arial" w:eastAsia="Calibri" w:hAnsi="Arial" w:cs="Arial"/>
                <w:lang w:val="pt-PT" w:eastAsia="pt-BR"/>
              </w:rPr>
              <w:t xml:space="preserve"> </w:t>
            </w:r>
            <w:r w:rsidR="00BD11B5">
              <w:rPr>
                <w:rFonts w:ascii="Arial" w:eastAsia="Calibri" w:hAnsi="Arial" w:cs="Arial"/>
                <w:lang w:val="pt-PT" w:eastAsia="pt-BR"/>
              </w:rPr>
              <w:t>Luyten (2003)</w:t>
            </w:r>
            <w:r w:rsidR="00BD11B5">
              <w:rPr>
                <w:rFonts w:ascii="Arial" w:eastAsia="Calibri" w:hAnsi="Arial" w:cs="Arial"/>
                <w:lang w:val="pt-PT" w:eastAsia="pt-BR"/>
              </w:rPr>
              <w:t>,</w:t>
            </w:r>
            <w:r>
              <w:rPr>
                <w:rFonts w:ascii="Arial" w:hAnsi="Arial" w:cs="Arial"/>
                <w:lang w:val="pt-PT"/>
              </w:rPr>
              <w:t xml:space="preserve"> pois o comum é ter problemas como: falta de volumes do mesmo, dificuldade para encontrar uma loja que tenha a venda de mangás, etc... Sendo assim resolvido com uma interface que tenha uma imagem do mangá/volume e logo abaixo seu nome e seu preço, que ao clicar será enviado a página de especificações do produto e a partir de lá o usuário irá decidir comprar o produto ou não. Porem ele só poderá fazer compras se ele tiver login no site, ou seja, ele terá de preencher o formulário de cadastro e logo em seguida logar para que assim libere a possibilidade do usuário fazer compras no site.</w:t>
            </w:r>
          </w:p>
        </w:tc>
      </w:tr>
    </w:tbl>
    <w:p w14:paraId="134E3B49" w14:textId="77777777" w:rsidR="00F010B7" w:rsidRDefault="00000000">
      <w:pPr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OBJETIVOS ESPECÍFICOS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F010B7" w14:paraId="5C9A96AC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D5AA1" w14:textId="17944D2D" w:rsidR="00F010B7" w:rsidRDefault="00000000" w:rsidP="003D11DA">
            <w:pPr>
              <w:autoSpaceDE w:val="0"/>
              <w:spacing w:line="360" w:lineRule="auto"/>
              <w:jc w:val="both"/>
              <w:rPr>
                <w:rFonts w:ascii="Arial" w:eastAsia="Calibri" w:hAnsi="Arial" w:cs="Arial"/>
                <w:lang w:val="pt-PT" w:eastAsia="pt-BR"/>
              </w:rPr>
            </w:pPr>
            <w:r>
              <w:rPr>
                <w:rFonts w:ascii="Arial" w:eastAsia="Calibri" w:hAnsi="Arial" w:cs="Arial"/>
                <w:lang w:val="pt-PT" w:eastAsia="pt-BR"/>
              </w:rPr>
              <w:t>Criação de uma interface no site com foco em demonstrar os mangás que o cliente está a procurar para compra,</w:t>
            </w:r>
            <w:r w:rsidR="00BD11B5">
              <w:rPr>
                <w:rFonts w:ascii="Arial" w:eastAsia="Calibri" w:hAnsi="Arial" w:cs="Arial"/>
                <w:lang w:val="pt-PT" w:eastAsia="pt-BR"/>
              </w:rPr>
              <w:t xml:space="preserve"> afirma </w:t>
            </w:r>
            <w:r>
              <w:rPr>
                <w:rFonts w:ascii="Arial" w:eastAsia="Calibri" w:hAnsi="Arial" w:cs="Arial"/>
                <w:lang w:val="pt-PT" w:eastAsia="pt-BR"/>
              </w:rPr>
              <w:t xml:space="preserve">assim quando clicar na área específica, sera direcionado a ela, lhe demonstrando uma imagem do mangá, o seu nome e seu preço, assim o cliente decide se vai querer comprar. Terá um formulário de cadastro para o cliente criar um usuário no site e um formulário de login para logar-se no site. Um carrinho de compras para acumular os  mangás que deseja comprar, assim efetuando a compra de todos os pedidos de uma só vez. Um carrossel para mostrar os mangás que são mais os mais populares, assim sendo os mais vendidos. </w:t>
            </w:r>
          </w:p>
        </w:tc>
      </w:tr>
    </w:tbl>
    <w:p w14:paraId="31932990" w14:textId="77777777" w:rsidR="00F010B7" w:rsidRDefault="00F010B7">
      <w:pPr>
        <w:rPr>
          <w:rFonts w:ascii="Arial" w:hAnsi="Arial" w:cs="Arial"/>
        </w:rPr>
      </w:pPr>
    </w:p>
    <w:p w14:paraId="75AE546C" w14:textId="77777777" w:rsidR="00F010B7" w:rsidRDefault="00000000">
      <w:pPr>
        <w:spacing w:line="360" w:lineRule="auto"/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3BE9AEA4" w14:textId="77777777" w:rsidR="00F010B7" w:rsidRDefault="00000000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PROCEDIMENTOS METODOLÓGICOS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F010B7" w14:paraId="63D6C734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DA9B7" w14:textId="77777777" w:rsidR="00F010B7" w:rsidRPr="00BD11B5" w:rsidRDefault="00000000">
            <w:pPr>
              <w:spacing w:line="360" w:lineRule="auto"/>
              <w:rPr>
                <w:rFonts w:ascii="Arial" w:hAnsi="Arial" w:cs="Arial"/>
                <w:color w:val="FF0000"/>
              </w:rPr>
            </w:pPr>
            <w:r w:rsidRPr="00BD11B5">
              <w:rPr>
                <w:rFonts w:ascii="Arial" w:hAnsi="Arial" w:cs="Arial"/>
                <w:color w:val="FF0000"/>
              </w:rPr>
              <w:t>Descrição dos métodos e procedimentos que nortearão a busca de informações para responder o problema de pesquisa:</w:t>
            </w:r>
          </w:p>
          <w:p w14:paraId="68C486AD" w14:textId="77777777" w:rsidR="00F010B7" w:rsidRPr="00BD11B5" w:rsidRDefault="00000000">
            <w:pPr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color w:val="FF0000"/>
              </w:rPr>
            </w:pPr>
            <w:r w:rsidRPr="00BD11B5">
              <w:rPr>
                <w:rFonts w:ascii="Arial" w:hAnsi="Arial" w:cs="Arial"/>
                <w:color w:val="FF0000"/>
              </w:rPr>
              <w:t>Pesquisa Bibliográfica</w:t>
            </w:r>
          </w:p>
          <w:p w14:paraId="566F99B3" w14:textId="77777777" w:rsidR="00F010B7" w:rsidRPr="00BD11B5" w:rsidRDefault="00000000">
            <w:pPr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color w:val="FF0000"/>
              </w:rPr>
            </w:pPr>
            <w:r w:rsidRPr="00BD11B5">
              <w:rPr>
                <w:rFonts w:ascii="Arial" w:hAnsi="Arial" w:cs="Arial"/>
                <w:color w:val="FF0000"/>
              </w:rPr>
              <w:lastRenderedPageBreak/>
              <w:t>Pesquisa de campo</w:t>
            </w:r>
          </w:p>
          <w:p w14:paraId="126855BA" w14:textId="77777777" w:rsidR="00F010B7" w:rsidRPr="00BD11B5" w:rsidRDefault="00000000">
            <w:pPr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color w:val="FF0000"/>
              </w:rPr>
            </w:pPr>
            <w:r w:rsidRPr="00BD11B5">
              <w:rPr>
                <w:rFonts w:ascii="Arial" w:hAnsi="Arial" w:cs="Arial"/>
                <w:color w:val="FF0000"/>
              </w:rPr>
              <w:t>Entrevista</w:t>
            </w:r>
          </w:p>
          <w:p w14:paraId="47AD710C" w14:textId="77777777" w:rsidR="00F010B7" w:rsidRDefault="00000000">
            <w:pPr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</w:rPr>
            </w:pPr>
            <w:r w:rsidRPr="00BD11B5">
              <w:rPr>
                <w:rFonts w:ascii="Arial" w:hAnsi="Arial" w:cs="Arial"/>
                <w:color w:val="FF0000"/>
              </w:rPr>
              <w:t>Levantamento das necessidades</w:t>
            </w:r>
          </w:p>
        </w:tc>
      </w:tr>
    </w:tbl>
    <w:p w14:paraId="41A4FAAB" w14:textId="77777777" w:rsidR="00F010B7" w:rsidRDefault="00F010B7">
      <w:pPr>
        <w:spacing w:line="360" w:lineRule="auto"/>
        <w:rPr>
          <w:rFonts w:ascii="Arial" w:hAnsi="Arial" w:cs="Arial"/>
        </w:rPr>
      </w:pPr>
    </w:p>
    <w:p w14:paraId="713157B9" w14:textId="77777777" w:rsidR="00F010B7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0CFF39BD" w14:textId="77777777" w:rsidR="00F010B7" w:rsidRDefault="00F010B7">
      <w:pPr>
        <w:rPr>
          <w:rFonts w:ascii="Arial" w:eastAsia="Arial" w:hAnsi="Arial" w:cs="Arial"/>
        </w:rPr>
      </w:pPr>
    </w:p>
    <w:p w14:paraId="3656BFEF" w14:textId="77777777" w:rsidR="00F010B7" w:rsidRDefault="00000000">
      <w:pPr>
        <w:rPr>
          <w:rFonts w:ascii="Arial" w:hAnsi="Arial" w:cs="Arial"/>
        </w:rPr>
      </w:pPr>
      <w:r>
        <w:rPr>
          <w:rFonts w:ascii="Arial" w:hAnsi="Arial" w:cs="Arial"/>
        </w:rPr>
        <w:t>BIBLIOGRAFIA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F010B7" w14:paraId="488402E3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A3951" w14:textId="77777777" w:rsidR="00F010B7" w:rsidRDefault="006A6E83">
            <w:pP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CARLOS, </w:t>
            </w:r>
            <w:proofErr w:type="spellStart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GiovanaSantana</w:t>
            </w:r>
            <w:proofErr w:type="spellEnd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. Mangá: o fenômeno comunicacional no Brasil. </w:t>
            </w: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INTERCOM</w:t>
            </w:r>
            <w:proofErr w:type="spellEnd"/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 xml:space="preserve"> SUL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, v. 10, 2009.</w:t>
            </w:r>
          </w:p>
          <w:p w14:paraId="6559605D" w14:textId="77777777" w:rsidR="006A6E83" w:rsidRDefault="00BD11B5">
            <w:pP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LUYTEN, Sônia. Mangá produzido no Brasil: pioneirismo, experimentação e produção. In: </w:t>
            </w: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 xml:space="preserve">XXVI Congresso Brasileiro de Ciências da Comunicação, da </w:t>
            </w: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INTERCOM</w:t>
            </w:r>
            <w:proofErr w:type="spellEnd"/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–Sociedade Brasileira de Estudos Interdisciplinares da Comunicação, Belo Horizonte (MG)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. 2003.</w:t>
            </w:r>
          </w:p>
          <w:p w14:paraId="25D54809" w14:textId="77777777" w:rsidR="00BD11B5" w:rsidRDefault="00BD11B5">
            <w:pP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PILEGGI</w:t>
            </w:r>
            <w:proofErr w:type="spellEnd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, Gisele Castro Fontanella; DE OLIVEIRA ROSA, Renata. Avaliação da logística de distribuição de produtos em uma empresa de e-commerce. </w:t>
            </w: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Gepros</w:t>
            </w:r>
            <w:proofErr w:type="spellEnd"/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: Gestão da Produção, Operações e Sistemas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, v. 2, n. 1, p. 149, 2007.</w:t>
            </w:r>
          </w:p>
          <w:p w14:paraId="1C3A0211" w14:textId="77777777" w:rsidR="00BD11B5" w:rsidRDefault="00BD11B5">
            <w:r>
              <w:t xml:space="preserve">LUYTEN, Sonia B. Mang·: o poder dos quadrinhos japoneses. 2. ed. </w:t>
            </w:r>
            <w:proofErr w:type="spellStart"/>
            <w:r>
              <w:t>S„o</w:t>
            </w:r>
            <w:proofErr w:type="spellEnd"/>
            <w:r>
              <w:t xml:space="preserve"> Paulo: </w:t>
            </w:r>
            <w:proofErr w:type="spellStart"/>
            <w:r>
              <w:t>Hedra</w:t>
            </w:r>
            <w:proofErr w:type="spellEnd"/>
            <w:r>
              <w:t>, 2000</w:t>
            </w:r>
          </w:p>
          <w:p w14:paraId="0D6F8278" w14:textId="77777777" w:rsidR="00BD11B5" w:rsidRDefault="00BD11B5">
            <w:proofErr w:type="spellStart"/>
            <w:r>
              <w:t>PATATI</w:t>
            </w:r>
            <w:proofErr w:type="spellEnd"/>
            <w:r>
              <w:t xml:space="preserve">, Carlos; BRAGA, </w:t>
            </w:r>
            <w:proofErr w:type="spellStart"/>
            <w:r>
              <w:t>Fl·vio</w:t>
            </w:r>
            <w:proofErr w:type="spellEnd"/>
            <w:r>
              <w:t xml:space="preserve">. Almanaque dos quadrinhos: 100 anos de uma </w:t>
            </w:r>
            <w:proofErr w:type="spellStart"/>
            <w:r>
              <w:t>mÌdia</w:t>
            </w:r>
            <w:proofErr w:type="spellEnd"/>
            <w:r>
              <w:t xml:space="preserve"> popular. Rio de Janeiro: Ediouro, 2006.</w:t>
            </w:r>
          </w:p>
          <w:p w14:paraId="5CFF4842" w14:textId="5D2271AB" w:rsidR="00BD11B5" w:rsidRDefault="00BD11B5">
            <w:pPr>
              <w:rPr>
                <w:rFonts w:ascii="Arial" w:hAnsi="Arial" w:cs="Arial"/>
              </w:rPr>
            </w:pPr>
          </w:p>
        </w:tc>
      </w:tr>
    </w:tbl>
    <w:p w14:paraId="0B6FA26C" w14:textId="77777777" w:rsidR="00F010B7" w:rsidRDefault="00F010B7">
      <w:pPr>
        <w:rPr>
          <w:rFonts w:ascii="Arial" w:hAnsi="Arial" w:cs="Arial"/>
        </w:rPr>
      </w:pPr>
    </w:p>
    <w:p w14:paraId="54B6C88C" w14:textId="77777777" w:rsidR="00F010B7" w:rsidRDefault="00F010B7">
      <w:pPr>
        <w:rPr>
          <w:rFonts w:ascii="Arial" w:eastAsia="Arial" w:hAnsi="Arial" w:cs="Arial"/>
        </w:rPr>
      </w:pPr>
    </w:p>
    <w:p w14:paraId="03388F5C" w14:textId="77777777" w:rsidR="00F010B7" w:rsidRDefault="00F010B7">
      <w:pPr>
        <w:rPr>
          <w:rFonts w:ascii="Arial" w:eastAsia="Arial" w:hAnsi="Arial" w:cs="Arial"/>
        </w:rPr>
      </w:pPr>
    </w:p>
    <w:p w14:paraId="2BE07080" w14:textId="77777777" w:rsidR="00F010B7" w:rsidRDefault="00F010B7">
      <w:pPr>
        <w:rPr>
          <w:rFonts w:ascii="Arial" w:eastAsia="Arial" w:hAnsi="Arial" w:cs="Arial"/>
        </w:rPr>
      </w:pPr>
    </w:p>
    <w:p w14:paraId="5C489B31" w14:textId="77777777" w:rsidR="00F010B7" w:rsidRDefault="00F010B7">
      <w:pPr>
        <w:rPr>
          <w:rFonts w:ascii="Arial" w:eastAsia="Arial" w:hAnsi="Arial" w:cs="Arial"/>
        </w:rPr>
      </w:pPr>
    </w:p>
    <w:p w14:paraId="68769C96" w14:textId="77777777" w:rsidR="00F010B7" w:rsidRDefault="00F010B7">
      <w:pPr>
        <w:rPr>
          <w:rFonts w:ascii="Arial" w:eastAsia="Arial" w:hAnsi="Arial" w:cs="Arial"/>
        </w:rPr>
      </w:pPr>
    </w:p>
    <w:p w14:paraId="29621503" w14:textId="77777777" w:rsidR="00F010B7" w:rsidRDefault="00F010B7">
      <w:pPr>
        <w:rPr>
          <w:rFonts w:ascii="Arial" w:eastAsia="Arial" w:hAnsi="Arial" w:cs="Arial"/>
        </w:rPr>
      </w:pPr>
    </w:p>
    <w:p w14:paraId="32CCEADC" w14:textId="77777777" w:rsidR="00F010B7" w:rsidRDefault="00F010B7">
      <w:pPr>
        <w:rPr>
          <w:rFonts w:ascii="Arial" w:eastAsia="Arial" w:hAnsi="Arial" w:cs="Arial"/>
        </w:rPr>
      </w:pPr>
    </w:p>
    <w:p w14:paraId="7A5ABA6F" w14:textId="77777777" w:rsidR="00F010B7" w:rsidRDefault="00F010B7">
      <w:pPr>
        <w:rPr>
          <w:rFonts w:ascii="Arial" w:eastAsia="Arial" w:hAnsi="Arial" w:cs="Arial"/>
        </w:rPr>
      </w:pPr>
    </w:p>
    <w:p w14:paraId="05AF1D3A" w14:textId="77777777" w:rsidR="00F010B7" w:rsidRDefault="00F010B7">
      <w:pPr>
        <w:rPr>
          <w:rFonts w:ascii="Arial" w:eastAsia="Arial" w:hAnsi="Arial" w:cs="Arial"/>
        </w:rPr>
      </w:pPr>
    </w:p>
    <w:p w14:paraId="2A00F8F0" w14:textId="77777777" w:rsidR="00F010B7" w:rsidRDefault="00F010B7">
      <w:pPr>
        <w:rPr>
          <w:rFonts w:ascii="Arial" w:eastAsia="Arial" w:hAnsi="Arial" w:cs="Arial"/>
        </w:rPr>
      </w:pPr>
    </w:p>
    <w:p w14:paraId="025AD1E1" w14:textId="77777777" w:rsidR="00F010B7" w:rsidRDefault="00F010B7">
      <w:pPr>
        <w:rPr>
          <w:rFonts w:ascii="Arial" w:eastAsia="Arial" w:hAnsi="Arial" w:cs="Arial"/>
        </w:rPr>
      </w:pPr>
    </w:p>
    <w:p w14:paraId="71324B2C" w14:textId="77777777" w:rsidR="00F010B7" w:rsidRDefault="00F010B7">
      <w:pPr>
        <w:rPr>
          <w:rFonts w:ascii="Arial" w:eastAsia="Arial" w:hAnsi="Arial" w:cs="Arial"/>
        </w:rPr>
      </w:pPr>
    </w:p>
    <w:p w14:paraId="317ADE29" w14:textId="77777777" w:rsidR="00F010B7" w:rsidRDefault="00F010B7">
      <w:pPr>
        <w:rPr>
          <w:rFonts w:ascii="Arial" w:eastAsia="Arial" w:hAnsi="Arial" w:cs="Arial"/>
        </w:rPr>
      </w:pPr>
    </w:p>
    <w:p w14:paraId="51A98929" w14:textId="77777777" w:rsidR="00F010B7" w:rsidRDefault="00F010B7">
      <w:pPr>
        <w:rPr>
          <w:rFonts w:ascii="Arial" w:eastAsia="Arial" w:hAnsi="Arial" w:cs="Arial"/>
        </w:rPr>
      </w:pPr>
    </w:p>
    <w:p w14:paraId="6FFFC18F" w14:textId="77777777" w:rsidR="00F010B7" w:rsidRDefault="00F010B7">
      <w:pPr>
        <w:rPr>
          <w:rFonts w:ascii="Arial" w:eastAsia="Arial" w:hAnsi="Arial" w:cs="Arial"/>
        </w:rPr>
      </w:pPr>
    </w:p>
    <w:p w14:paraId="41B178B8" w14:textId="77777777" w:rsidR="00F010B7" w:rsidRDefault="00F010B7">
      <w:pPr>
        <w:rPr>
          <w:rFonts w:ascii="Arial" w:eastAsia="Arial" w:hAnsi="Arial" w:cs="Arial"/>
        </w:rPr>
      </w:pPr>
    </w:p>
    <w:p w14:paraId="507108BA" w14:textId="77777777" w:rsidR="00F010B7" w:rsidRDefault="00F010B7">
      <w:pPr>
        <w:rPr>
          <w:rFonts w:ascii="Arial" w:eastAsia="Arial" w:hAnsi="Arial" w:cs="Arial"/>
        </w:rPr>
      </w:pPr>
    </w:p>
    <w:p w14:paraId="1B68B844" w14:textId="77777777" w:rsidR="00F010B7" w:rsidRDefault="00000000">
      <w:pPr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CRONOGRAMA DE ATIVIDADES</w:t>
      </w:r>
    </w:p>
    <w:p w14:paraId="1B71C360" w14:textId="77777777" w:rsidR="00F010B7" w:rsidRDefault="00000000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87FD235" wp14:editId="6AB00581">
            <wp:extent cx="5760085" cy="5294630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29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8985" w:type="dxa"/>
        <w:jc w:val="right"/>
        <w:tblLayout w:type="fixed"/>
        <w:tblLook w:val="04A0" w:firstRow="1" w:lastRow="0" w:firstColumn="1" w:lastColumn="0" w:noHBand="0" w:noVBand="1"/>
      </w:tblPr>
      <w:tblGrid>
        <w:gridCol w:w="4757"/>
        <w:gridCol w:w="2485"/>
        <w:gridCol w:w="1743"/>
      </w:tblGrid>
      <w:tr w:rsidR="00F010B7" w14:paraId="33F9158D" w14:textId="77777777">
        <w:trPr>
          <w:jc w:val="right"/>
        </w:trPr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660F5F7" w14:textId="77777777" w:rsidR="00F010B7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Autorizado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C8F880" w14:textId="77777777" w:rsidR="00F010B7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Professor(a)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1EC0A" w14:textId="77777777" w:rsidR="00F010B7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</w:tr>
      <w:tr w:rsidR="00F010B7" w14:paraId="27E3D7B3" w14:textId="77777777">
        <w:trPr>
          <w:trHeight w:val="292"/>
          <w:jc w:val="right"/>
        </w:trPr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5BC7FF6" w14:textId="77777777" w:rsidR="00F010B7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 w14:paraId="5B85F3FB" w14:textId="77777777" w:rsidR="00F010B7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 w14:paraId="3CEDC883" w14:textId="77777777" w:rsidR="00F010B7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Web design:</w:t>
            </w:r>
          </w:p>
          <w:p w14:paraId="09322BC0" w14:textId="77777777" w:rsidR="00F010B7" w:rsidRDefault="00F010B7">
            <w:pPr>
              <w:snapToGri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C51647" w14:textId="77777777" w:rsidR="00F010B7" w:rsidRDefault="00000000"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Aparecida</w:t>
            </w:r>
          </w:p>
          <w:p w14:paraId="77F47E1A" w14:textId="77777777" w:rsidR="00F010B7" w:rsidRDefault="00000000"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Célia</w:t>
            </w:r>
          </w:p>
          <w:p w14:paraId="7996A341" w14:textId="77777777" w:rsidR="00F010B7" w:rsidRDefault="00000000"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Reinaldo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1DF8A" w14:textId="77777777" w:rsidR="00F010B7" w:rsidRDefault="00F010B7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19E96C67" w14:textId="77777777" w:rsidR="00F010B7" w:rsidRDefault="00F010B7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2AF078E5" w14:textId="77777777" w:rsidR="00F010B7" w:rsidRDefault="00F010B7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665ABBFC" w14:textId="77777777" w:rsidR="00F010B7" w:rsidRDefault="00F010B7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41EAA7BC" w14:textId="77777777" w:rsidR="00F010B7" w:rsidRDefault="00F010B7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6231B46E" w14:textId="77777777" w:rsidR="00F010B7" w:rsidRDefault="00F010B7">
            <w:pPr>
              <w:rPr>
                <w:rFonts w:ascii="Arial" w:hAnsi="Arial" w:cs="Arial"/>
                <w:b/>
                <w:bCs/>
              </w:rPr>
            </w:pPr>
          </w:p>
        </w:tc>
      </w:tr>
    </w:tbl>
    <w:p w14:paraId="6AD6AB8B" w14:textId="77777777" w:rsidR="00F010B7" w:rsidRDefault="00F010B7">
      <w:pPr>
        <w:rPr>
          <w:rFonts w:ascii="Arial" w:hAnsi="Arial" w:cs="Arial"/>
          <w:b/>
        </w:rPr>
      </w:pPr>
    </w:p>
    <w:sectPr w:rsidR="00F010B7">
      <w:headerReference w:type="default" r:id="rId11"/>
      <w:footnotePr>
        <w:pos w:val="beneathText"/>
      </w:footnotePr>
      <w:pgSz w:w="11906" w:h="16838"/>
      <w:pgMar w:top="1701" w:right="1134" w:bottom="1134" w:left="1701" w:header="70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087A89" w14:textId="77777777" w:rsidR="00007D6B" w:rsidRDefault="00007D6B">
      <w:pPr>
        <w:spacing w:line="240" w:lineRule="auto"/>
      </w:pPr>
      <w:r>
        <w:separator/>
      </w:r>
    </w:p>
  </w:endnote>
  <w:endnote w:type="continuationSeparator" w:id="0">
    <w:p w14:paraId="1078DAF9" w14:textId="77777777" w:rsidR="00007D6B" w:rsidRDefault="00007D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eeSans">
    <w:charset w:val="00"/>
    <w:family w:val="auto"/>
    <w:pitch w:val="default"/>
    <w:sig w:usb0="E4839EFF" w:usb1="4600FDFF" w:usb2="000030A0" w:usb3="00000584" w:csb0="600001BF" w:csb1="DFF7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Open Sans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charset w:val="00"/>
    <w:family w:val="swiss"/>
    <w:pitch w:val="default"/>
    <w:sig w:usb0="E0000AFF" w:usb1="500078FF" w:usb2="00000021" w:usb3="00000000" w:csb0="600001BF" w:csb1="DFF70000"/>
  </w:font>
  <w:font w:name="Noto Sans CJK SC">
    <w:charset w:val="80"/>
    <w:family w:val="swiss"/>
    <w:pitch w:val="default"/>
    <w:sig w:usb0="00000000" w:usb1="00000000" w:usb2="00000016" w:usb3="00000000" w:csb0="602E0107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371D91" w14:textId="77777777" w:rsidR="00007D6B" w:rsidRDefault="00007D6B">
      <w:pPr>
        <w:spacing w:after="0"/>
      </w:pPr>
      <w:r>
        <w:separator/>
      </w:r>
    </w:p>
  </w:footnote>
  <w:footnote w:type="continuationSeparator" w:id="0">
    <w:p w14:paraId="0CF81B63" w14:textId="77777777" w:rsidR="00007D6B" w:rsidRDefault="00007D6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1980"/>
      <w:gridCol w:w="5528"/>
      <w:gridCol w:w="1553"/>
    </w:tblGrid>
    <w:tr w:rsidR="00F010B7" w14:paraId="322EAF5A" w14:textId="77777777">
      <w:trPr>
        <w:trHeight w:val="1550"/>
      </w:trPr>
      <w:tc>
        <w:tcPr>
          <w:tcW w:w="1980" w:type="dxa"/>
        </w:tcPr>
        <w:p w14:paraId="19B25273" w14:textId="77777777" w:rsidR="00F010B7" w:rsidRDefault="00000000">
          <w:pPr>
            <w:pStyle w:val="Cabealho"/>
            <w:tabs>
              <w:tab w:val="clear" w:pos="4252"/>
              <w:tab w:val="clear" w:pos="8504"/>
              <w:tab w:val="center" w:pos="4819"/>
              <w:tab w:val="right" w:pos="9639"/>
            </w:tabs>
            <w:spacing w:after="0" w:line="240" w:lineRule="auto"/>
          </w:pPr>
          <w:r>
            <w:rPr>
              <w:noProof/>
            </w:rPr>
            <w:drawing>
              <wp:anchor distT="0" distB="0" distL="114935" distR="114935" simplePos="0" relativeHeight="251657216" behindDoc="0" locked="0" layoutInCell="1" allowOverlap="1" wp14:anchorId="0CBAAED6" wp14:editId="70D20A93">
                <wp:simplePos x="0" y="0"/>
                <wp:positionH relativeFrom="column">
                  <wp:posOffset>-44450</wp:posOffset>
                </wp:positionH>
                <wp:positionV relativeFrom="paragraph">
                  <wp:posOffset>179070</wp:posOffset>
                </wp:positionV>
                <wp:extent cx="1153795" cy="622300"/>
                <wp:effectExtent l="0" t="0" r="8255" b="6350"/>
                <wp:wrapNone/>
                <wp:docPr id="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37" t="-69" r="-37" b="-6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3795" cy="6223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28" w:type="dxa"/>
        </w:tcPr>
        <w:p w14:paraId="6911B5BB" w14:textId="77777777" w:rsidR="00F010B7" w:rsidRDefault="00F010B7">
          <w:pPr>
            <w:pStyle w:val="Cabealho"/>
            <w:tabs>
              <w:tab w:val="clear" w:pos="4252"/>
              <w:tab w:val="clear" w:pos="8504"/>
              <w:tab w:val="center" w:pos="3960"/>
            </w:tabs>
            <w:spacing w:after="0" w:line="240" w:lineRule="auto"/>
            <w:jc w:val="center"/>
            <w:rPr>
              <w:rFonts w:cs="Arial"/>
              <w:b/>
              <w:color w:val="000000"/>
              <w:w w:val="150"/>
              <w:sz w:val="15"/>
              <w:szCs w:val="15"/>
            </w:rPr>
          </w:pPr>
        </w:p>
        <w:p w14:paraId="6775AA5D" w14:textId="77777777" w:rsidR="00F010B7" w:rsidRDefault="00000000">
          <w:pPr>
            <w:pStyle w:val="Cabealho"/>
            <w:tabs>
              <w:tab w:val="clear" w:pos="4252"/>
              <w:tab w:val="clear" w:pos="8504"/>
              <w:tab w:val="center" w:pos="3960"/>
            </w:tabs>
            <w:spacing w:after="0" w:line="240" w:lineRule="auto"/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CENTRO ESTADUAL DE EDUCAÇÃO PROFISSIONAL</w:t>
          </w:r>
        </w:p>
        <w:p w14:paraId="28158D0D" w14:textId="77777777" w:rsidR="00F010B7" w:rsidRDefault="00000000">
          <w:pPr>
            <w:pStyle w:val="Cabealho"/>
            <w:spacing w:after="0" w:line="240" w:lineRule="auto"/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 xml:space="preserve">PEDRO </w:t>
          </w:r>
          <w:proofErr w:type="spellStart"/>
          <w:r>
            <w:rPr>
              <w:rFonts w:cs="Arial"/>
              <w:b/>
              <w:color w:val="000000"/>
              <w:w w:val="150"/>
              <w:sz w:val="15"/>
              <w:szCs w:val="15"/>
            </w:rPr>
            <w:t>BOARETTO</w:t>
          </w:r>
          <w:proofErr w:type="spellEnd"/>
          <w:r>
            <w:rPr>
              <w:rFonts w:cs="Arial"/>
              <w:b/>
              <w:color w:val="000000"/>
              <w:w w:val="150"/>
              <w:sz w:val="15"/>
              <w:szCs w:val="15"/>
            </w:rPr>
            <w:t xml:space="preserve"> NETO</w:t>
          </w:r>
        </w:p>
        <w:p w14:paraId="5DD0E857" w14:textId="77777777" w:rsidR="00F010B7" w:rsidRDefault="00000000">
          <w:pPr>
            <w:pStyle w:val="Cabealho"/>
            <w:spacing w:after="0" w:line="240" w:lineRule="aut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>Res. Nº: 2418/01 – DOE: 26/10/2001 – Res. Rec. Nº: 6061/2011 – DOE: 02/02/2019</w:t>
          </w:r>
        </w:p>
        <w:p w14:paraId="326E296C" w14:textId="77777777" w:rsidR="00F010B7" w:rsidRDefault="00000000">
          <w:pPr>
            <w:pStyle w:val="Cabealho"/>
            <w:spacing w:after="0" w:line="240" w:lineRule="aut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 xml:space="preserve">Rua Natal, 2.800 - Jardim </w:t>
          </w:r>
          <w:proofErr w:type="gramStart"/>
          <w:r>
            <w:rPr>
              <w:rFonts w:cs="Arial"/>
              <w:b/>
              <w:color w:val="000000"/>
              <w:sz w:val="15"/>
              <w:szCs w:val="15"/>
            </w:rPr>
            <w:t>Tropical  -</w:t>
          </w:r>
          <w:proofErr w:type="gramEnd"/>
          <w:r>
            <w:rPr>
              <w:rFonts w:cs="Arial"/>
              <w:b/>
              <w:color w:val="000000"/>
              <w:sz w:val="15"/>
              <w:szCs w:val="15"/>
            </w:rPr>
            <w:t xml:space="preserve"> (45)3226-2369  -  Cascavel  -PR</w:t>
          </w:r>
        </w:p>
        <w:p w14:paraId="4737E994" w14:textId="77777777" w:rsidR="00F010B7" w:rsidRDefault="00000000">
          <w:pPr>
            <w:pStyle w:val="Cabealho"/>
            <w:pBdr>
              <w:top w:val="none" w:sz="0" w:space="0" w:color="000000"/>
              <w:left w:val="none" w:sz="0" w:space="0" w:color="000000"/>
              <w:bottom w:val="single" w:sz="12" w:space="1" w:color="000000"/>
              <w:right w:val="none" w:sz="0" w:space="0" w:color="000000"/>
            </w:pBdr>
            <w:spacing w:after="0" w:line="240" w:lineRule="auto"/>
            <w:jc w:val="center"/>
          </w:pPr>
          <w:hyperlink r:id="rId2" w:history="1">
            <w:r>
              <w:rPr>
                <w:rStyle w:val="Hyperlink"/>
                <w:rFonts w:cs="Arial"/>
                <w:sz w:val="15"/>
                <w:szCs w:val="15"/>
              </w:rPr>
              <w:t>http://www.ceepcascavel.com.br</w:t>
            </w:r>
          </w:hyperlink>
          <w:r>
            <w:rPr>
              <w:rFonts w:cs="Arial"/>
              <w:color w:val="000000"/>
              <w:sz w:val="15"/>
              <w:szCs w:val="15"/>
            </w:rPr>
            <w:t xml:space="preserve">  -  E-mail: </w:t>
          </w:r>
          <w:hyperlink r:id="rId3" w:history="1">
            <w:r>
              <w:rPr>
                <w:rStyle w:val="Hyperlink"/>
                <w:rFonts w:cs="Arial"/>
                <w:sz w:val="15"/>
                <w:szCs w:val="15"/>
              </w:rPr>
              <w:t>ceep@nrecascavel.com</w:t>
            </w:r>
          </w:hyperlink>
          <w:r>
            <w:rPr>
              <w:rFonts w:cs="Arial"/>
              <w:color w:val="000000"/>
              <w:sz w:val="15"/>
              <w:szCs w:val="15"/>
            </w:rPr>
            <w:t xml:space="preserve"> </w:t>
          </w:r>
        </w:p>
      </w:tc>
      <w:tc>
        <w:tcPr>
          <w:tcW w:w="1553" w:type="dxa"/>
        </w:tcPr>
        <w:p w14:paraId="4708A855" w14:textId="77777777" w:rsidR="00F010B7" w:rsidRDefault="00000000">
          <w:pPr>
            <w:pStyle w:val="Cabealho"/>
            <w:tabs>
              <w:tab w:val="clear" w:pos="4252"/>
              <w:tab w:val="clear" w:pos="8504"/>
              <w:tab w:val="center" w:pos="4819"/>
              <w:tab w:val="right" w:pos="9639"/>
            </w:tabs>
            <w:spacing w:after="0" w:line="240" w:lineRule="auto"/>
          </w:pPr>
          <w:r>
            <w:object w:dxaOrig="1440" w:dyaOrig="1440" w14:anchorId="44ECAA8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33" type="#_x0000_t75" style="position:absolute;margin-left:-.15pt;margin-top:11.2pt;width:50.15pt;height:38.2pt;z-index:-251658240;mso-wrap-distance-left:9.05pt;mso-wrap-distance-right:9.05pt;mso-position-horizontal-relative:text;mso-position-vertical-relative:text;mso-width-relative:page;mso-height-relative:page" wrapcoords="21592 -2 0 0 0 21600 21592 21602 8 21602 21600 21600 21600 0 8 -2 21592 -2" filled="t">
                <v:fill opacity="0" color2="black"/>
                <v:imagedata r:id="rId4" o:title="" croptop="-3f" cropbottom="-3f" cropleft="-3f" cropright="-3f"/>
                <w10:wrap type="tight"/>
              </v:shape>
              <o:OLEObject Type="Embed" ProgID="Word.Picture.8" ShapeID="_x0000_s1033" DrawAspect="Content" ObjectID="_1740319695" r:id="rId5"/>
            </w:object>
          </w:r>
        </w:p>
      </w:tc>
    </w:tr>
  </w:tbl>
  <w:p w14:paraId="4409EDCE" w14:textId="77777777" w:rsidR="00F010B7" w:rsidRDefault="00000000">
    <w:pPr>
      <w:pStyle w:val="Cabealho"/>
      <w:tabs>
        <w:tab w:val="clear" w:pos="4252"/>
        <w:tab w:val="clear" w:pos="8504"/>
        <w:tab w:val="center" w:pos="4819"/>
        <w:tab w:val="right" w:pos="9639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lvl w:ilvl="0">
      <w:start w:val="1"/>
      <w:numFmt w:val="bullet"/>
      <w:lvlText w:val="o"/>
      <w:lvlJc w:val="left"/>
      <w:pPr>
        <w:tabs>
          <w:tab w:val="left" w:pos="0"/>
        </w:tabs>
        <w:ind w:left="720" w:hanging="360"/>
      </w:pPr>
      <w:rPr>
        <w:rFonts w:ascii="Courier New" w:hAnsi="Courier New" w:cs="Courier New" w:hint="default"/>
      </w:rPr>
    </w:lvl>
  </w:abstractNum>
  <w:abstractNum w:abstractNumId="1" w15:restartNumberingAfterBreak="0">
    <w:nsid w:val="3F7557C9"/>
    <w:multiLevelType w:val="singleLevel"/>
    <w:tmpl w:val="3F7557C9"/>
    <w:lvl w:ilvl="0">
      <w:start w:val="5"/>
      <w:numFmt w:val="upperLetter"/>
      <w:suff w:val="nothing"/>
      <w:lvlText w:val="%1-"/>
      <w:lvlJc w:val="left"/>
    </w:lvl>
  </w:abstractNum>
  <w:abstractNum w:abstractNumId="2" w15:restartNumberingAfterBreak="0">
    <w:nsid w:val="7B62913F"/>
    <w:multiLevelType w:val="singleLevel"/>
    <w:tmpl w:val="7B62913F"/>
    <w:lvl w:ilvl="0">
      <w:start w:val="45"/>
      <w:numFmt w:val="decimal"/>
      <w:suff w:val="space"/>
      <w:lvlText w:val="(%1)"/>
      <w:lvlJc w:val="left"/>
      <w:pPr>
        <w:ind w:left="1589" w:firstLine="0"/>
      </w:pPr>
    </w:lvl>
  </w:abstractNum>
  <w:num w:numId="1" w16cid:durableId="1936208749">
    <w:abstractNumId w:val="2"/>
  </w:num>
  <w:num w:numId="2" w16cid:durableId="1293949664">
    <w:abstractNumId w:val="1"/>
  </w:num>
  <w:num w:numId="3" w16cid:durableId="3132675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rawingGridHorizontalSpacing w:val="0"/>
  <w:drawingGridVerticalSpacing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2050"/>
    <o:shapelayout v:ext="edit">
      <o:idmap v:ext="edit" data="1"/>
    </o:shapelayout>
  </w:hdrShapeDefaults>
  <w:footnotePr>
    <w:pos w:val="beneathText"/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76BF"/>
    <w:rsid w:val="DBB7E391"/>
    <w:rsid w:val="DF34E1B4"/>
    <w:rsid w:val="F75FF4A3"/>
    <w:rsid w:val="FF7FEE8D"/>
    <w:rsid w:val="FFBFB2A4"/>
    <w:rsid w:val="FFEFCA59"/>
    <w:rsid w:val="00007D6B"/>
    <w:rsid w:val="000302C5"/>
    <w:rsid w:val="000E62A9"/>
    <w:rsid w:val="00165CF7"/>
    <w:rsid w:val="002B76BF"/>
    <w:rsid w:val="003D11DA"/>
    <w:rsid w:val="0062654B"/>
    <w:rsid w:val="0065083F"/>
    <w:rsid w:val="0066349D"/>
    <w:rsid w:val="006A6E83"/>
    <w:rsid w:val="00812A91"/>
    <w:rsid w:val="00895A11"/>
    <w:rsid w:val="009268D2"/>
    <w:rsid w:val="00936B0F"/>
    <w:rsid w:val="00BD11B5"/>
    <w:rsid w:val="00F010B7"/>
    <w:rsid w:val="0B0927FC"/>
    <w:rsid w:val="16B34FCF"/>
    <w:rsid w:val="3BFDD913"/>
    <w:rsid w:val="3F7A6026"/>
    <w:rsid w:val="59FE42A1"/>
    <w:rsid w:val="5BED2EE4"/>
    <w:rsid w:val="73882392"/>
    <w:rsid w:val="77BE513A"/>
    <w:rsid w:val="79FFE4D3"/>
    <w:rsid w:val="7AEF877A"/>
    <w:rsid w:val="7BFFA333"/>
    <w:rsid w:val="7FAD85DC"/>
    <w:rsid w:val="7FF67C6C"/>
    <w:rsid w:val="9FFF7808"/>
    <w:rsid w:val="BE7F8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5FA3CD37"/>
  <w15:docId w15:val="{74E29E3A-1716-4A14-BA0A-10D392659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uiPriority="7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6" w:qFormat="1"/>
    <w:lsdException w:name="footer" w:uiPriority="6" w:qFormat="1"/>
    <w:lsdException w:name="caption" w:uiPriority="6" w:qFormat="1"/>
    <w:lsdException w:name="List" w:uiPriority="7" w:qFormat="1"/>
    <w:lsdException w:name="Title" w:qFormat="1"/>
    <w:lsdException w:name="Default Paragraph Font" w:semiHidden="1" w:uiPriority="1" w:unhideWhenUsed="1" w:qFormat="1"/>
    <w:lsdException w:name="Body Text" w:uiPriority="7" w:qFormat="1"/>
    <w:lsdException w:name="Subtitle" w:qFormat="1"/>
    <w:lsdException w:name="Hyperlink" w:uiPriority="6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7"/>
    <w:qFormat/>
    <w:pPr>
      <w:suppressAutoHyphens/>
      <w:spacing w:after="160" w:line="259" w:lineRule="auto"/>
    </w:pPr>
    <w:rPr>
      <w:rFonts w:ascii="Calibri" w:eastAsia="Times New Roman" w:hAnsi="Calibri" w:cs="Calibri"/>
      <w:sz w:val="22"/>
      <w:szCs w:val="22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uiPriority w:val="7"/>
    <w:qFormat/>
    <w:pPr>
      <w:spacing w:after="140" w:line="288" w:lineRule="auto"/>
    </w:pPr>
  </w:style>
  <w:style w:type="paragraph" w:styleId="Legenda">
    <w:name w:val="caption"/>
    <w:basedOn w:val="Normal"/>
    <w:next w:val="Normal"/>
    <w:uiPriority w:val="6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Rodap">
    <w:name w:val="footer"/>
    <w:basedOn w:val="Normal"/>
    <w:uiPriority w:val="6"/>
    <w:qFormat/>
    <w:pPr>
      <w:tabs>
        <w:tab w:val="center" w:pos="4252"/>
        <w:tab w:val="right" w:pos="8504"/>
      </w:tabs>
    </w:pPr>
    <w:rPr>
      <w:rFonts w:cs="Times New Roman"/>
    </w:rPr>
  </w:style>
  <w:style w:type="paragraph" w:styleId="Cabealho">
    <w:name w:val="header"/>
    <w:basedOn w:val="Normal"/>
    <w:uiPriority w:val="6"/>
    <w:qFormat/>
    <w:pPr>
      <w:tabs>
        <w:tab w:val="center" w:pos="4252"/>
        <w:tab w:val="right" w:pos="8504"/>
      </w:tabs>
    </w:pPr>
    <w:rPr>
      <w:rFonts w:cs="Times New Roman"/>
    </w:rPr>
  </w:style>
  <w:style w:type="character" w:styleId="Hyperlink">
    <w:name w:val="Hyperlink"/>
    <w:uiPriority w:val="6"/>
    <w:qFormat/>
    <w:rPr>
      <w:color w:val="0000FF"/>
      <w:u w:val="single"/>
    </w:rPr>
  </w:style>
  <w:style w:type="paragraph" w:styleId="Lista">
    <w:name w:val="List"/>
    <w:basedOn w:val="Corpodetexto"/>
    <w:uiPriority w:val="7"/>
    <w:qFormat/>
    <w:rPr>
      <w:rFonts w:cs="FreeSans"/>
    </w:rPr>
  </w:style>
  <w:style w:type="table" w:styleId="Tabelacomgrade">
    <w:name w:val="Table Grid"/>
    <w:basedOn w:val="Tabelanormal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ecuodecorpodetexto3Char">
    <w:name w:val="Recuo de corpo de texto 3 Char"/>
    <w:uiPriority w:val="6"/>
    <w:qFormat/>
    <w:rPr>
      <w:rFonts w:ascii="Arial" w:eastAsia="Times New Roman" w:hAnsi="Arial" w:cs="Arial"/>
      <w:sz w:val="24"/>
    </w:rPr>
  </w:style>
  <w:style w:type="character" w:customStyle="1" w:styleId="CabealhoChar">
    <w:name w:val="Cabeçalho Char"/>
    <w:uiPriority w:val="6"/>
    <w:qFormat/>
    <w:rPr>
      <w:rFonts w:eastAsia="Times New Roman" w:cs="Calibri"/>
      <w:sz w:val="22"/>
      <w:szCs w:val="22"/>
    </w:rPr>
  </w:style>
  <w:style w:type="character" w:customStyle="1" w:styleId="TextodebaloChar">
    <w:name w:val="Texto de balão Char"/>
    <w:uiPriority w:val="7"/>
    <w:qFormat/>
    <w:rPr>
      <w:rFonts w:ascii="Tahoma" w:eastAsia="Times New Roman" w:hAnsi="Tahoma" w:cs="Tahoma"/>
      <w:sz w:val="16"/>
      <w:szCs w:val="16"/>
    </w:rPr>
  </w:style>
  <w:style w:type="character" w:customStyle="1" w:styleId="WW8Num1z2">
    <w:name w:val="WW8Num1z2"/>
    <w:uiPriority w:val="3"/>
    <w:qFormat/>
    <w:rPr>
      <w:rFonts w:ascii="Wingdings" w:hAnsi="Wingdings" w:cs="Wingdings" w:hint="default"/>
    </w:rPr>
  </w:style>
  <w:style w:type="character" w:customStyle="1" w:styleId="RodapChar">
    <w:name w:val="Rodapé Char"/>
    <w:uiPriority w:val="6"/>
    <w:qFormat/>
    <w:rPr>
      <w:rFonts w:eastAsia="Times New Roman" w:cs="Calibri"/>
      <w:sz w:val="22"/>
      <w:szCs w:val="22"/>
    </w:rPr>
  </w:style>
  <w:style w:type="character" w:customStyle="1" w:styleId="WW8Num1z0">
    <w:name w:val="WW8Num1z0"/>
    <w:uiPriority w:val="3"/>
    <w:qFormat/>
    <w:rPr>
      <w:rFonts w:ascii="Courier New" w:hAnsi="Courier New" w:cs="Courier New" w:hint="default"/>
    </w:rPr>
  </w:style>
  <w:style w:type="character" w:customStyle="1" w:styleId="WW8Num1z3">
    <w:name w:val="WW8Num1z3"/>
    <w:uiPriority w:val="3"/>
    <w:qFormat/>
    <w:rPr>
      <w:rFonts w:ascii="Symbol" w:hAnsi="Symbol" w:cs="Symbol" w:hint="default"/>
    </w:rPr>
  </w:style>
  <w:style w:type="character" w:customStyle="1" w:styleId="WW8Num2z0">
    <w:name w:val="WW8Num2z0"/>
    <w:uiPriority w:val="3"/>
    <w:qFormat/>
    <w:rPr>
      <w:rFonts w:hint="default"/>
    </w:rPr>
  </w:style>
  <w:style w:type="character" w:customStyle="1" w:styleId="Fontepargpadro1">
    <w:name w:val="Fonte parág. padrão1"/>
    <w:uiPriority w:val="6"/>
    <w:qFormat/>
  </w:style>
  <w:style w:type="paragraph" w:customStyle="1" w:styleId="Ttulo1">
    <w:name w:val="Título1"/>
    <w:basedOn w:val="Normal"/>
    <w:next w:val="Corpodetexto"/>
    <w:uiPriority w:val="7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customStyle="1" w:styleId="Contedodatabela">
    <w:name w:val="Conteúdo da tabela"/>
    <w:basedOn w:val="Normal"/>
    <w:uiPriority w:val="6"/>
    <w:qFormat/>
    <w:pPr>
      <w:suppressLineNumbers/>
    </w:pPr>
  </w:style>
  <w:style w:type="paragraph" w:customStyle="1" w:styleId="ndice">
    <w:name w:val="Índice"/>
    <w:basedOn w:val="Normal"/>
    <w:uiPriority w:val="6"/>
    <w:qFormat/>
    <w:pPr>
      <w:suppressLineNumbers/>
    </w:pPr>
    <w:rPr>
      <w:rFonts w:cs="FreeSans"/>
    </w:rPr>
  </w:style>
  <w:style w:type="paragraph" w:customStyle="1" w:styleId="Ttulodetabela">
    <w:name w:val="Título de tabela"/>
    <w:basedOn w:val="Contedodatabela"/>
    <w:uiPriority w:val="7"/>
    <w:qFormat/>
    <w:pPr>
      <w:jc w:val="center"/>
    </w:pPr>
    <w:rPr>
      <w:b/>
      <w:bCs/>
    </w:rPr>
  </w:style>
  <w:style w:type="paragraph" w:customStyle="1" w:styleId="Recuodecorpodetexto31">
    <w:name w:val="Recuo de corpo de texto 31"/>
    <w:basedOn w:val="Normal"/>
    <w:uiPriority w:val="6"/>
    <w:qFormat/>
    <w:pPr>
      <w:widowControl w:val="0"/>
      <w:spacing w:line="360" w:lineRule="auto"/>
      <w:ind w:left="1701"/>
      <w:jc w:val="both"/>
      <w:textAlignment w:val="baseline"/>
    </w:pPr>
    <w:rPr>
      <w:rFonts w:ascii="Arial" w:hAnsi="Arial" w:cs="Times New Roman"/>
      <w:sz w:val="24"/>
      <w:szCs w:val="20"/>
    </w:rPr>
  </w:style>
  <w:style w:type="paragraph" w:customStyle="1" w:styleId="Textodebalo1">
    <w:name w:val="Texto de balão1"/>
    <w:basedOn w:val="Normal"/>
    <w:uiPriority w:val="7"/>
    <w:qFormat/>
    <w:rPr>
      <w:rFonts w:ascii="Tahoma" w:hAnsi="Tahoma" w:cs="Times New Roman"/>
      <w:sz w:val="16"/>
      <w:szCs w:val="16"/>
    </w:rPr>
  </w:style>
  <w:style w:type="character" w:styleId="Forte">
    <w:name w:val="Strong"/>
    <w:basedOn w:val="Fontepargpadro"/>
    <w:uiPriority w:val="22"/>
    <w:qFormat/>
    <w:rsid w:val="006A6E8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ristyan.daltoe@escola.pr.gov.b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mailto:yan.minamini@escola.pr.gov.br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ceep@nrecascavel.com" TargetMode="External"/><Relationship Id="rId2" Type="http://schemas.openxmlformats.org/officeDocument/2006/relationships/hyperlink" Target="http://www.ceepcascavel.com.br/" TargetMode="External"/><Relationship Id="rId1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1449</Words>
  <Characters>7828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740.ch sg2</dc:creator>
  <cp:lastModifiedBy>Aparecida</cp:lastModifiedBy>
  <cp:revision>2</cp:revision>
  <cp:lastPrinted>2013-03-13T01:42:00Z</cp:lastPrinted>
  <dcterms:created xsi:type="dcterms:W3CDTF">2023-03-14T20:22:00Z</dcterms:created>
  <dcterms:modified xsi:type="dcterms:W3CDTF">2023-03-14T20:22:00Z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1046-11.1.0.11664</vt:lpwstr>
  </property>
  <property fmtid="{D5CDD505-2E9C-101B-9397-08002B2CF9AE}" pid="3" name="ICV">
    <vt:lpwstr>67CEE84F0B654B12BCA9743C38A8B422</vt:lpwstr>
  </property>
</Properties>
</file>