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7208D" w14:textId="07A79CE3" w:rsidR="00B7449F" w:rsidRDefault="00F51FC3" w:rsidP="00B7449F">
      <w:pPr>
        <w:jc w:val="center"/>
        <w:rPr>
          <w:rFonts w:ascii="Times New Roman" w:hAnsi="Times New Roman" w:cs="Times New Roman"/>
          <w:sz w:val="22"/>
          <w:szCs w:val="22"/>
        </w:rPr>
      </w:pPr>
      <w:bookmarkStart w:id="0" w:name="_GoBack"/>
      <w:bookmarkEnd w:id="0"/>
      <w:r>
        <w:rPr>
          <w:rFonts w:ascii="Times New Roman" w:hAnsi="Times New Roman" w:cs="Times New Roman"/>
          <w:sz w:val="22"/>
          <w:szCs w:val="22"/>
        </w:rPr>
        <w:t xml:space="preserve">There’s Gold in Them </w:t>
      </w:r>
      <w:proofErr w:type="spellStart"/>
      <w:r>
        <w:rPr>
          <w:rFonts w:ascii="Times New Roman" w:hAnsi="Times New Roman" w:cs="Times New Roman"/>
          <w:sz w:val="22"/>
          <w:szCs w:val="22"/>
        </w:rPr>
        <w:t>Thar</w:t>
      </w:r>
      <w:proofErr w:type="spellEnd"/>
      <w:r>
        <w:rPr>
          <w:rFonts w:ascii="Times New Roman" w:hAnsi="Times New Roman" w:cs="Times New Roman"/>
          <w:sz w:val="22"/>
          <w:szCs w:val="22"/>
        </w:rPr>
        <w:t xml:space="preserve"> Stack Traces</w:t>
      </w:r>
    </w:p>
    <w:p w14:paraId="38658976" w14:textId="77777777" w:rsidR="006A14D4" w:rsidRDefault="006A14D4" w:rsidP="00B7449F">
      <w:pPr>
        <w:jc w:val="center"/>
        <w:rPr>
          <w:rFonts w:ascii="Times New Roman" w:hAnsi="Times New Roman" w:cs="Times New Roman"/>
          <w:sz w:val="22"/>
          <w:szCs w:val="22"/>
        </w:rPr>
      </w:pPr>
    </w:p>
    <w:p w14:paraId="2A5748FD" w14:textId="687621E0" w:rsidR="006A14D4" w:rsidRDefault="006A14D4" w:rsidP="00B7449F">
      <w:pPr>
        <w:jc w:val="center"/>
        <w:rPr>
          <w:rFonts w:ascii="Times New Roman" w:hAnsi="Times New Roman" w:cs="Times New Roman"/>
          <w:sz w:val="22"/>
          <w:szCs w:val="22"/>
        </w:rPr>
      </w:pPr>
      <w:r>
        <w:rPr>
          <w:rFonts w:ascii="Times New Roman" w:hAnsi="Times New Roman" w:cs="Times New Roman"/>
          <w:sz w:val="22"/>
          <w:szCs w:val="22"/>
        </w:rPr>
        <w:t>Christopher Theisen and Laurie Williams</w:t>
      </w:r>
    </w:p>
    <w:p w14:paraId="7197D292" w14:textId="7EA82E3E" w:rsidR="006A14D4" w:rsidRDefault="006A14D4" w:rsidP="00B7449F">
      <w:pPr>
        <w:jc w:val="center"/>
        <w:rPr>
          <w:rFonts w:ascii="Times New Roman" w:hAnsi="Times New Roman" w:cs="Times New Roman"/>
          <w:sz w:val="22"/>
          <w:szCs w:val="22"/>
        </w:rPr>
      </w:pPr>
      <w:r w:rsidRPr="006A14D4">
        <w:rPr>
          <w:rFonts w:ascii="Times New Roman" w:hAnsi="Times New Roman" w:cs="Times New Roman"/>
          <w:sz w:val="22"/>
          <w:szCs w:val="22"/>
        </w:rPr>
        <w:t>North Carolina State University</w:t>
      </w:r>
    </w:p>
    <w:p w14:paraId="01810AF1" w14:textId="77777777" w:rsidR="00F51FC3" w:rsidRDefault="00F51FC3" w:rsidP="00B7449F">
      <w:pPr>
        <w:jc w:val="center"/>
        <w:rPr>
          <w:rFonts w:ascii="Times New Roman" w:hAnsi="Times New Roman" w:cs="Times New Roman"/>
          <w:sz w:val="22"/>
          <w:szCs w:val="22"/>
        </w:rPr>
      </w:pPr>
    </w:p>
    <w:p w14:paraId="64B2653E" w14:textId="699B7B8D" w:rsidR="00F51FC3" w:rsidRPr="00717E56" w:rsidRDefault="00384B71" w:rsidP="00F51FC3">
      <w:pPr>
        <w:rPr>
          <w:rFonts w:ascii="Times New Roman" w:hAnsi="Times New Roman" w:cs="Times New Roman"/>
          <w:sz w:val="22"/>
          <w:szCs w:val="22"/>
        </w:rPr>
      </w:pPr>
      <w:r>
        <w:rPr>
          <w:rFonts w:ascii="Times New Roman" w:hAnsi="Times New Roman" w:cs="Times New Roman"/>
          <w:sz w:val="22"/>
          <w:szCs w:val="22"/>
        </w:rPr>
        <w:t>Researchers have begun mining data from stack traces of</w:t>
      </w:r>
      <w:r w:rsidR="00F51FC3" w:rsidRPr="00717E56">
        <w:rPr>
          <w:rFonts w:ascii="Times New Roman" w:hAnsi="Times New Roman" w:cs="Times New Roman"/>
          <w:sz w:val="22"/>
          <w:szCs w:val="22"/>
        </w:rPr>
        <w:t xml:space="preserve"> so</w:t>
      </w:r>
      <w:r>
        <w:rPr>
          <w:rFonts w:ascii="Times New Roman" w:hAnsi="Times New Roman" w:cs="Times New Roman"/>
          <w:sz w:val="22"/>
          <w:szCs w:val="22"/>
        </w:rPr>
        <w:t>ftware crashes</w:t>
      </w:r>
      <w:r w:rsidR="00F51FC3" w:rsidRPr="00717E56">
        <w:rPr>
          <w:rFonts w:ascii="Times New Roman" w:hAnsi="Times New Roman" w:cs="Times New Roman"/>
          <w:sz w:val="22"/>
          <w:szCs w:val="22"/>
        </w:rPr>
        <w:t xml:space="preserve"> for </w:t>
      </w:r>
      <w:r>
        <w:rPr>
          <w:rFonts w:ascii="Times New Roman" w:hAnsi="Times New Roman" w:cs="Times New Roman"/>
          <w:sz w:val="22"/>
          <w:szCs w:val="22"/>
        </w:rPr>
        <w:t xml:space="preserve">a variety of </w:t>
      </w:r>
      <w:r w:rsidR="00971452">
        <w:rPr>
          <w:rFonts w:ascii="Times New Roman" w:hAnsi="Times New Roman" w:cs="Times New Roman"/>
          <w:sz w:val="22"/>
          <w:szCs w:val="22"/>
        </w:rPr>
        <w:t>fault localization</w:t>
      </w:r>
      <w:r>
        <w:rPr>
          <w:rFonts w:ascii="Times New Roman" w:hAnsi="Times New Roman" w:cs="Times New Roman"/>
          <w:sz w:val="22"/>
          <w:szCs w:val="22"/>
        </w:rPr>
        <w:t xml:space="preserve"> purposes</w:t>
      </w:r>
      <w:r w:rsidR="00F51FC3" w:rsidRPr="00717E56">
        <w:rPr>
          <w:rFonts w:ascii="Times New Roman" w:hAnsi="Times New Roman" w:cs="Times New Roman"/>
          <w:sz w:val="22"/>
          <w:szCs w:val="22"/>
        </w:rPr>
        <w:t>.</w:t>
      </w:r>
      <w:r w:rsidR="00F54A01">
        <w:rPr>
          <w:rFonts w:ascii="Times New Roman" w:hAnsi="Times New Roman" w:cs="Times New Roman"/>
          <w:sz w:val="22"/>
          <w:szCs w:val="22"/>
        </w:rPr>
        <w:t xml:space="preserve"> Stack traces in the context of software crashes are a record of the active stack frames, or code, active during the time period of the crash.</w:t>
      </w:r>
      <w:r w:rsidR="00F51FC3" w:rsidRPr="00717E56">
        <w:rPr>
          <w:rFonts w:ascii="Times New Roman" w:hAnsi="Times New Roman" w:cs="Times New Roman"/>
          <w:sz w:val="22"/>
          <w:szCs w:val="22"/>
        </w:rPr>
        <w:t xml:space="preserve"> </w:t>
      </w:r>
      <w:proofErr w:type="spellStart"/>
      <w:r w:rsidR="00F51FC3" w:rsidRPr="00717E56">
        <w:rPr>
          <w:rFonts w:ascii="Times New Roman" w:hAnsi="Times New Roman" w:cs="Times New Roman"/>
          <w:sz w:val="22"/>
          <w:szCs w:val="22"/>
        </w:rPr>
        <w:t>Liblit</w:t>
      </w:r>
      <w:proofErr w:type="spellEnd"/>
      <w:r w:rsidR="00F51FC3" w:rsidRPr="00717E56">
        <w:rPr>
          <w:rFonts w:ascii="Times New Roman" w:hAnsi="Times New Roman" w:cs="Times New Roman"/>
          <w:sz w:val="22"/>
          <w:szCs w:val="22"/>
        </w:rPr>
        <w:t xml:space="preserve"> and Aiken [1] use stack traces from crashes to build “timelines” of the possible actions a piece of software took right before a crash took place. By stepping backwards through the call stack from crashes and building a map of possible paths, the researchers can then summarize the set of nodes common to a set of crashes to determine the possi</w:t>
      </w:r>
      <w:r>
        <w:rPr>
          <w:rFonts w:ascii="Times New Roman" w:hAnsi="Times New Roman" w:cs="Times New Roman"/>
          <w:sz w:val="22"/>
          <w:szCs w:val="22"/>
        </w:rPr>
        <w:t>bly flawed path.  P</w:t>
      </w:r>
      <w:r w:rsidR="00F51FC3" w:rsidRPr="00717E56">
        <w:rPr>
          <w:rFonts w:ascii="Times New Roman" w:hAnsi="Times New Roman" w:cs="Times New Roman"/>
          <w:sz w:val="22"/>
          <w:szCs w:val="22"/>
        </w:rPr>
        <w:t>ath</w:t>
      </w:r>
      <w:r>
        <w:rPr>
          <w:rFonts w:ascii="Times New Roman" w:hAnsi="Times New Roman" w:cs="Times New Roman"/>
          <w:sz w:val="22"/>
          <w:szCs w:val="22"/>
        </w:rPr>
        <w:t>s that</w:t>
      </w:r>
      <w:r w:rsidR="00971452">
        <w:rPr>
          <w:rFonts w:ascii="Times New Roman" w:hAnsi="Times New Roman" w:cs="Times New Roman"/>
          <w:sz w:val="22"/>
          <w:szCs w:val="22"/>
        </w:rPr>
        <w:t xml:space="preserve"> appear</w:t>
      </w:r>
      <w:r w:rsidR="00F51FC3" w:rsidRPr="00717E56">
        <w:rPr>
          <w:rFonts w:ascii="Times New Roman" w:hAnsi="Times New Roman" w:cs="Times New Roman"/>
          <w:sz w:val="22"/>
          <w:szCs w:val="22"/>
        </w:rPr>
        <w:t xml:space="preserve"> </w:t>
      </w:r>
      <w:r>
        <w:rPr>
          <w:rFonts w:ascii="Times New Roman" w:hAnsi="Times New Roman" w:cs="Times New Roman"/>
          <w:sz w:val="22"/>
          <w:szCs w:val="22"/>
        </w:rPr>
        <w:t>frequently in multiple crashes are suspects for containing faults</w:t>
      </w:r>
      <w:r w:rsidR="00F51FC3" w:rsidRPr="00717E56">
        <w:rPr>
          <w:rFonts w:ascii="Times New Roman" w:hAnsi="Times New Roman" w:cs="Times New Roman"/>
          <w:sz w:val="22"/>
          <w:szCs w:val="22"/>
        </w:rPr>
        <w:t>.</w:t>
      </w:r>
    </w:p>
    <w:p w14:paraId="2AE2FAAE" w14:textId="77777777" w:rsidR="00F51FC3" w:rsidRPr="00717E56" w:rsidRDefault="00F51FC3" w:rsidP="00F51FC3">
      <w:pPr>
        <w:rPr>
          <w:rFonts w:ascii="Times New Roman" w:hAnsi="Times New Roman" w:cs="Times New Roman"/>
          <w:sz w:val="22"/>
          <w:szCs w:val="22"/>
        </w:rPr>
      </w:pPr>
    </w:p>
    <w:p w14:paraId="249F386A" w14:textId="390E98DD" w:rsidR="00F51FC3" w:rsidRDefault="00F51FC3" w:rsidP="00F51FC3">
      <w:pPr>
        <w:rPr>
          <w:rFonts w:ascii="Times New Roman" w:hAnsi="Times New Roman" w:cs="Times New Roman"/>
          <w:sz w:val="22"/>
          <w:szCs w:val="22"/>
        </w:rPr>
      </w:pPr>
      <w:r w:rsidRPr="00717E56">
        <w:rPr>
          <w:rFonts w:ascii="Times New Roman" w:hAnsi="Times New Roman" w:cs="Times New Roman"/>
          <w:sz w:val="22"/>
          <w:szCs w:val="22"/>
        </w:rPr>
        <w:t xml:space="preserve">Wu et al. </w:t>
      </w:r>
      <w:r w:rsidR="00971452" w:rsidRPr="00717E56">
        <w:rPr>
          <w:rFonts w:ascii="Times New Roman" w:hAnsi="Times New Roman" w:cs="Times New Roman"/>
          <w:sz w:val="22"/>
          <w:szCs w:val="22"/>
        </w:rPr>
        <w:t>[2]</w:t>
      </w:r>
      <w:r w:rsidR="00971452">
        <w:rPr>
          <w:rFonts w:ascii="Times New Roman" w:hAnsi="Times New Roman" w:cs="Times New Roman"/>
          <w:sz w:val="22"/>
          <w:szCs w:val="22"/>
        </w:rPr>
        <w:t xml:space="preserve"> </w:t>
      </w:r>
      <w:r w:rsidRPr="00717E56">
        <w:rPr>
          <w:rFonts w:ascii="Times New Roman" w:hAnsi="Times New Roman" w:cs="Times New Roman"/>
          <w:sz w:val="22"/>
          <w:szCs w:val="22"/>
        </w:rPr>
        <w:t xml:space="preserve">developed a tool called </w:t>
      </w:r>
      <w:proofErr w:type="spellStart"/>
      <w:r w:rsidRPr="00717E56">
        <w:rPr>
          <w:rFonts w:ascii="Times New Roman" w:hAnsi="Times New Roman" w:cs="Times New Roman"/>
          <w:sz w:val="22"/>
          <w:szCs w:val="22"/>
        </w:rPr>
        <w:t>CrashLocator</w:t>
      </w:r>
      <w:proofErr w:type="spellEnd"/>
      <w:r w:rsidRPr="00717E56">
        <w:rPr>
          <w:rFonts w:ascii="Times New Roman" w:hAnsi="Times New Roman" w:cs="Times New Roman"/>
          <w:sz w:val="22"/>
          <w:szCs w:val="22"/>
        </w:rPr>
        <w:t>, which can help practitioners locate a faulty function based on stack traces from crashes of the system under test. By combining the stack traces with information from the static c</w:t>
      </w:r>
      <w:r w:rsidR="00971452">
        <w:rPr>
          <w:rFonts w:ascii="Times New Roman" w:hAnsi="Times New Roman" w:cs="Times New Roman"/>
          <w:sz w:val="22"/>
          <w:szCs w:val="22"/>
        </w:rPr>
        <w:t>all graph of the system, the tool</w:t>
      </w:r>
      <w:r w:rsidRPr="00717E56">
        <w:rPr>
          <w:rFonts w:ascii="Times New Roman" w:hAnsi="Times New Roman" w:cs="Times New Roman"/>
          <w:sz w:val="22"/>
          <w:szCs w:val="22"/>
        </w:rPr>
        <w:t xml:space="preserve"> determines which functions are appearing most frequently in the set of crashes and provides this information to the user. The more often a function appears in</w:t>
      </w:r>
      <w:r w:rsidR="00971452">
        <w:rPr>
          <w:rFonts w:ascii="Times New Roman" w:hAnsi="Times New Roman" w:cs="Times New Roman"/>
          <w:sz w:val="22"/>
          <w:szCs w:val="22"/>
        </w:rPr>
        <w:t xml:space="preserve"> crashes, the more likely a fault</w:t>
      </w:r>
      <w:r w:rsidRPr="00717E56">
        <w:rPr>
          <w:rFonts w:ascii="Times New Roman" w:hAnsi="Times New Roman" w:cs="Times New Roman"/>
          <w:sz w:val="22"/>
          <w:szCs w:val="22"/>
        </w:rPr>
        <w:t xml:space="preserve"> exists in that function.</w:t>
      </w:r>
    </w:p>
    <w:p w14:paraId="5E5FE088" w14:textId="77777777" w:rsidR="00F51FC3" w:rsidRDefault="00F51FC3" w:rsidP="00F51FC3">
      <w:pPr>
        <w:rPr>
          <w:rFonts w:ascii="Times New Roman" w:hAnsi="Times New Roman" w:cs="Times New Roman"/>
          <w:sz w:val="22"/>
          <w:szCs w:val="22"/>
        </w:rPr>
      </w:pPr>
    </w:p>
    <w:p w14:paraId="1F35AF41" w14:textId="258D46F7" w:rsidR="00F51FC3" w:rsidRPr="00F51FC3" w:rsidRDefault="00971452" w:rsidP="00F51FC3">
      <w:pPr>
        <w:rPr>
          <w:rFonts w:ascii="Times New Roman" w:hAnsi="Times New Roman" w:cs="Times New Roman"/>
          <w:b/>
        </w:rPr>
      </w:pPr>
      <w:proofErr w:type="gramStart"/>
      <w:r>
        <w:rPr>
          <w:rFonts w:ascii="Times New Roman" w:hAnsi="Times New Roman" w:cs="Times New Roman"/>
          <w:b/>
        </w:rPr>
        <w:t>Another</w:t>
      </w:r>
      <w:r w:rsidR="00F51FC3" w:rsidRPr="00355FA0">
        <w:rPr>
          <w:rFonts w:ascii="Times New Roman" w:hAnsi="Times New Roman" w:cs="Times New Roman"/>
          <w:b/>
        </w:rPr>
        <w:t xml:space="preserve"> use of stack traces?</w:t>
      </w:r>
      <w:proofErr w:type="gramEnd"/>
    </w:p>
    <w:p w14:paraId="0B440703" w14:textId="77777777" w:rsidR="00F51FC3" w:rsidRPr="00717E56" w:rsidRDefault="00F51FC3" w:rsidP="00B7449F">
      <w:pPr>
        <w:jc w:val="center"/>
        <w:rPr>
          <w:rFonts w:ascii="Times New Roman" w:hAnsi="Times New Roman" w:cs="Times New Roman"/>
          <w:sz w:val="22"/>
          <w:szCs w:val="22"/>
        </w:rPr>
      </w:pPr>
    </w:p>
    <w:p w14:paraId="58D8ABEB" w14:textId="77777777" w:rsidR="00B7449F" w:rsidRPr="00717E56" w:rsidRDefault="00B7449F">
      <w:pPr>
        <w:rPr>
          <w:rFonts w:ascii="Times New Roman" w:hAnsi="Times New Roman" w:cs="Times New Roman"/>
          <w:sz w:val="22"/>
          <w:szCs w:val="22"/>
        </w:rPr>
      </w:pPr>
    </w:p>
    <w:p w14:paraId="52AAECF4" w14:textId="77777777" w:rsidR="004C0419" w:rsidRPr="00717E56" w:rsidRDefault="004C0419">
      <w:pPr>
        <w:rPr>
          <w:rFonts w:ascii="Times New Roman" w:hAnsi="Times New Roman" w:cs="Times New Roman"/>
          <w:sz w:val="22"/>
          <w:szCs w:val="22"/>
        </w:rPr>
      </w:pPr>
      <w:r w:rsidRPr="00717E56">
        <w:rPr>
          <w:rFonts w:ascii="Times New Roman" w:hAnsi="Times New Roman" w:cs="Times New Roman"/>
          <w:noProof/>
          <w:sz w:val="22"/>
          <w:szCs w:val="22"/>
        </w:rPr>
        <w:drawing>
          <wp:inline distT="0" distB="0" distL="0" distR="0" wp14:anchorId="0929ACEC" wp14:editId="1EDB8F63">
            <wp:extent cx="5486400" cy="3310255"/>
            <wp:effectExtent l="0" t="0" r="0" b="0"/>
            <wp:docPr id="8" name="Picture 7" descr="Big Software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Big Software Map.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86400" cy="3310255"/>
                    </a:xfrm>
                    <a:prstGeom prst="rect">
                      <a:avLst/>
                    </a:prstGeom>
                  </pic:spPr>
                </pic:pic>
              </a:graphicData>
            </a:graphic>
          </wp:inline>
        </w:drawing>
      </w:r>
    </w:p>
    <w:p w14:paraId="02513432" w14:textId="77777777" w:rsidR="004C0419" w:rsidRPr="00717E56" w:rsidRDefault="004C0419">
      <w:pPr>
        <w:rPr>
          <w:rFonts w:ascii="Times New Roman" w:hAnsi="Times New Roman" w:cs="Times New Roman"/>
          <w:sz w:val="22"/>
          <w:szCs w:val="22"/>
        </w:rPr>
      </w:pPr>
    </w:p>
    <w:p w14:paraId="5B1A6821" w14:textId="607CD0CE" w:rsidR="007679C5" w:rsidRDefault="007679C5" w:rsidP="00355FA0">
      <w:pPr>
        <w:jc w:val="center"/>
        <w:rPr>
          <w:rFonts w:ascii="Times New Roman" w:hAnsi="Times New Roman" w:cs="Times New Roman"/>
          <w:sz w:val="22"/>
          <w:szCs w:val="22"/>
        </w:rPr>
      </w:pPr>
      <w:r>
        <w:rPr>
          <w:rFonts w:ascii="Times New Roman" w:hAnsi="Times New Roman" w:cs="Times New Roman"/>
          <w:sz w:val="22"/>
          <w:szCs w:val="22"/>
        </w:rPr>
        <w:t>Figure 1:  A tangled web of files</w:t>
      </w:r>
    </w:p>
    <w:p w14:paraId="1F19A80F" w14:textId="77777777" w:rsidR="007679C5" w:rsidRDefault="007679C5">
      <w:pPr>
        <w:rPr>
          <w:rFonts w:ascii="Times New Roman" w:hAnsi="Times New Roman" w:cs="Times New Roman"/>
          <w:sz w:val="22"/>
          <w:szCs w:val="22"/>
        </w:rPr>
      </w:pPr>
    </w:p>
    <w:p w14:paraId="59F0995E" w14:textId="14C48907" w:rsidR="00B7449F" w:rsidRPr="00717E56" w:rsidRDefault="004C0419">
      <w:pPr>
        <w:rPr>
          <w:rFonts w:ascii="Times New Roman" w:hAnsi="Times New Roman" w:cs="Times New Roman"/>
          <w:sz w:val="22"/>
          <w:szCs w:val="22"/>
        </w:rPr>
      </w:pPr>
      <w:r w:rsidRPr="00717E56">
        <w:rPr>
          <w:rFonts w:ascii="Times New Roman" w:hAnsi="Times New Roman" w:cs="Times New Roman"/>
          <w:sz w:val="22"/>
          <w:szCs w:val="22"/>
        </w:rPr>
        <w:t xml:space="preserve">Take a look at </w:t>
      </w:r>
      <w:r w:rsidR="00F51FC3">
        <w:rPr>
          <w:rFonts w:ascii="Times New Roman" w:hAnsi="Times New Roman" w:cs="Times New Roman"/>
          <w:sz w:val="22"/>
          <w:szCs w:val="22"/>
        </w:rPr>
        <w:t>Figure 1</w:t>
      </w:r>
      <w:r w:rsidRPr="00717E56">
        <w:rPr>
          <w:rFonts w:ascii="Times New Roman" w:hAnsi="Times New Roman" w:cs="Times New Roman"/>
          <w:sz w:val="22"/>
          <w:szCs w:val="22"/>
        </w:rPr>
        <w:t>. This graph represents a software system, with individual nodes representing code elements (such as</w:t>
      </w:r>
      <w:r w:rsidR="00877C2E">
        <w:rPr>
          <w:rFonts w:ascii="Times New Roman" w:hAnsi="Times New Roman" w:cs="Times New Roman"/>
          <w:sz w:val="22"/>
          <w:szCs w:val="22"/>
        </w:rPr>
        <w:t xml:space="preserve"> binaries, files, or functions).</w:t>
      </w:r>
      <w:r w:rsidRPr="00717E56">
        <w:rPr>
          <w:rFonts w:ascii="Times New Roman" w:hAnsi="Times New Roman" w:cs="Times New Roman"/>
          <w:sz w:val="22"/>
          <w:szCs w:val="22"/>
        </w:rPr>
        <w:t xml:space="preserve"> </w:t>
      </w:r>
      <w:r w:rsidR="008D0A12" w:rsidRPr="00717E56">
        <w:rPr>
          <w:rFonts w:ascii="Times New Roman" w:hAnsi="Times New Roman" w:cs="Times New Roman"/>
          <w:sz w:val="22"/>
          <w:szCs w:val="22"/>
        </w:rPr>
        <w:t xml:space="preserve">This graph is pretty dense and difficult to parse, right? If you look at a software system with no prior knowledge and attempt to </w:t>
      </w:r>
      <w:r w:rsidR="008D0A12" w:rsidRPr="00717E56">
        <w:rPr>
          <w:rFonts w:ascii="Times New Roman" w:hAnsi="Times New Roman" w:cs="Times New Roman"/>
          <w:sz w:val="22"/>
          <w:szCs w:val="22"/>
        </w:rPr>
        <w:lastRenderedPageBreak/>
        <w:t>dive in to find vulnerabiliti</w:t>
      </w:r>
      <w:r w:rsidRPr="00717E56">
        <w:rPr>
          <w:rFonts w:ascii="Times New Roman" w:hAnsi="Times New Roman" w:cs="Times New Roman"/>
          <w:sz w:val="22"/>
          <w:szCs w:val="22"/>
        </w:rPr>
        <w:t>es,</w:t>
      </w:r>
      <w:r w:rsidR="008D0A12" w:rsidRPr="00717E56">
        <w:rPr>
          <w:rFonts w:ascii="Times New Roman" w:hAnsi="Times New Roman" w:cs="Times New Roman"/>
          <w:sz w:val="22"/>
          <w:szCs w:val="22"/>
        </w:rPr>
        <w:t xml:space="preserve"> you’ll feel a similar level of confusion. To combat that effect, security professionals have developed the concept of an </w:t>
      </w:r>
      <w:r w:rsidRPr="00717E56">
        <w:rPr>
          <w:rFonts w:ascii="Times New Roman" w:hAnsi="Times New Roman" w:cs="Times New Roman"/>
          <w:sz w:val="22"/>
          <w:szCs w:val="22"/>
        </w:rPr>
        <w:t>a</w:t>
      </w:r>
      <w:r w:rsidR="008D0A12" w:rsidRPr="00717E56">
        <w:rPr>
          <w:rFonts w:ascii="Times New Roman" w:hAnsi="Times New Roman" w:cs="Times New Roman"/>
          <w:sz w:val="22"/>
          <w:szCs w:val="22"/>
        </w:rPr>
        <w:t xml:space="preserve">ttack </w:t>
      </w:r>
      <w:r w:rsidRPr="00717E56">
        <w:rPr>
          <w:rFonts w:ascii="Times New Roman" w:hAnsi="Times New Roman" w:cs="Times New Roman"/>
          <w:sz w:val="22"/>
          <w:szCs w:val="22"/>
        </w:rPr>
        <w:t>s</w:t>
      </w:r>
      <w:r w:rsidR="008D0A12" w:rsidRPr="00717E56">
        <w:rPr>
          <w:rFonts w:ascii="Times New Roman" w:hAnsi="Times New Roman" w:cs="Times New Roman"/>
          <w:sz w:val="22"/>
          <w:szCs w:val="22"/>
        </w:rPr>
        <w:t>urface.</w:t>
      </w:r>
    </w:p>
    <w:p w14:paraId="79989341" w14:textId="77777777" w:rsidR="008D0A12" w:rsidRPr="00717E56" w:rsidRDefault="008D0A12">
      <w:pPr>
        <w:rPr>
          <w:rFonts w:ascii="Times New Roman" w:hAnsi="Times New Roman" w:cs="Times New Roman"/>
          <w:sz w:val="22"/>
          <w:szCs w:val="22"/>
        </w:rPr>
      </w:pPr>
    </w:p>
    <w:p w14:paraId="6D561A53" w14:textId="08A87FEA" w:rsidR="008D0A12" w:rsidRPr="00717E56" w:rsidRDefault="008D0A12">
      <w:pPr>
        <w:rPr>
          <w:rFonts w:ascii="Times New Roman" w:hAnsi="Times New Roman" w:cs="Times New Roman"/>
          <w:sz w:val="22"/>
          <w:szCs w:val="22"/>
        </w:rPr>
      </w:pPr>
      <w:r w:rsidRPr="00717E56">
        <w:rPr>
          <w:rFonts w:ascii="Times New Roman" w:hAnsi="Times New Roman" w:cs="Times New Roman"/>
          <w:sz w:val="22"/>
          <w:szCs w:val="22"/>
        </w:rPr>
        <w:t>Ok, so what is the attack surface? OWASP defines it as the paths in and out of a system, the data that travels those paths, and the code that protects both. In short</w:t>
      </w:r>
      <w:proofErr w:type="gramStart"/>
      <w:r w:rsidRPr="00717E56">
        <w:rPr>
          <w:rFonts w:ascii="Times New Roman" w:hAnsi="Times New Roman" w:cs="Times New Roman"/>
          <w:sz w:val="22"/>
          <w:szCs w:val="22"/>
        </w:rPr>
        <w:t>;</w:t>
      </w:r>
      <w:proofErr w:type="gramEnd"/>
      <w:r w:rsidRPr="00717E56">
        <w:rPr>
          <w:rFonts w:ascii="Times New Roman" w:hAnsi="Times New Roman" w:cs="Times New Roman"/>
          <w:sz w:val="22"/>
          <w:szCs w:val="22"/>
        </w:rPr>
        <w:t xml:space="preserve"> if a</w:t>
      </w:r>
      <w:r w:rsidR="006A14D4">
        <w:rPr>
          <w:rFonts w:ascii="Times New Roman" w:hAnsi="Times New Roman" w:cs="Times New Roman"/>
          <w:sz w:val="22"/>
          <w:szCs w:val="22"/>
        </w:rPr>
        <w:t xml:space="preserve"> someone or something outside the system</w:t>
      </w:r>
      <w:r w:rsidRPr="00717E56">
        <w:rPr>
          <w:rFonts w:ascii="Times New Roman" w:hAnsi="Times New Roman" w:cs="Times New Roman"/>
          <w:sz w:val="22"/>
          <w:szCs w:val="22"/>
        </w:rPr>
        <w:t xml:space="preserve"> can </w:t>
      </w:r>
      <w:r w:rsidR="006A14D4">
        <w:rPr>
          <w:rFonts w:ascii="Times New Roman" w:hAnsi="Times New Roman" w:cs="Times New Roman"/>
          <w:sz w:val="22"/>
          <w:szCs w:val="22"/>
        </w:rPr>
        <w:t>send some data through it</w:t>
      </w:r>
      <w:r w:rsidRPr="00717E56">
        <w:rPr>
          <w:rFonts w:ascii="Times New Roman" w:hAnsi="Times New Roman" w:cs="Times New Roman"/>
          <w:sz w:val="22"/>
          <w:szCs w:val="22"/>
        </w:rPr>
        <w:t xml:space="preserve">, it’s on the attack surface. That’s a pretty useful definition to </w:t>
      </w:r>
      <w:r w:rsidR="006A14D4">
        <w:rPr>
          <w:rFonts w:ascii="Times New Roman" w:hAnsi="Times New Roman" w:cs="Times New Roman"/>
          <w:sz w:val="22"/>
          <w:szCs w:val="22"/>
        </w:rPr>
        <w:t xml:space="preserve">busy </w:t>
      </w:r>
      <w:r w:rsidRPr="00717E56">
        <w:rPr>
          <w:rFonts w:ascii="Times New Roman" w:hAnsi="Times New Roman" w:cs="Times New Roman"/>
          <w:sz w:val="22"/>
          <w:szCs w:val="22"/>
        </w:rPr>
        <w:t>security engineers</w:t>
      </w:r>
      <w:r w:rsidR="006A14D4">
        <w:rPr>
          <w:rFonts w:ascii="Times New Roman" w:hAnsi="Times New Roman" w:cs="Times New Roman"/>
          <w:sz w:val="22"/>
          <w:szCs w:val="22"/>
        </w:rPr>
        <w:t>.  B</w:t>
      </w:r>
      <w:r w:rsidRPr="00717E56">
        <w:rPr>
          <w:rFonts w:ascii="Times New Roman" w:hAnsi="Times New Roman" w:cs="Times New Roman"/>
          <w:sz w:val="22"/>
          <w:szCs w:val="22"/>
        </w:rPr>
        <w:t xml:space="preserve">y focusing on code considered </w:t>
      </w:r>
      <w:r w:rsidR="006A14D4">
        <w:rPr>
          <w:rFonts w:ascii="Times New Roman" w:hAnsi="Times New Roman" w:cs="Times New Roman"/>
          <w:sz w:val="22"/>
          <w:szCs w:val="22"/>
        </w:rPr>
        <w:t xml:space="preserve">to be </w:t>
      </w:r>
      <w:r w:rsidRPr="00717E56">
        <w:rPr>
          <w:rFonts w:ascii="Times New Roman" w:hAnsi="Times New Roman" w:cs="Times New Roman"/>
          <w:sz w:val="22"/>
          <w:szCs w:val="22"/>
        </w:rPr>
        <w:t xml:space="preserve">on the attack surface, they can prioritize their security hardening efforts, like code review and refactoring, on the code exposed to </w:t>
      </w:r>
      <w:r w:rsidR="006A14D4">
        <w:rPr>
          <w:rFonts w:ascii="Times New Roman" w:hAnsi="Times New Roman" w:cs="Times New Roman"/>
          <w:sz w:val="22"/>
          <w:szCs w:val="22"/>
        </w:rPr>
        <w:t>the outside</w:t>
      </w:r>
      <w:r w:rsidRPr="00717E56">
        <w:rPr>
          <w:rFonts w:ascii="Times New Roman" w:hAnsi="Times New Roman" w:cs="Times New Roman"/>
          <w:sz w:val="22"/>
          <w:szCs w:val="22"/>
        </w:rPr>
        <w:t>. Th</w:t>
      </w:r>
      <w:r w:rsidR="006A14D4">
        <w:rPr>
          <w:rFonts w:ascii="Times New Roman" w:hAnsi="Times New Roman" w:cs="Times New Roman"/>
          <w:sz w:val="22"/>
          <w:szCs w:val="22"/>
        </w:rPr>
        <w:t xml:space="preserve">at’s more important than </w:t>
      </w:r>
      <w:r w:rsidRPr="00717E56">
        <w:rPr>
          <w:rFonts w:ascii="Times New Roman" w:hAnsi="Times New Roman" w:cs="Times New Roman"/>
          <w:sz w:val="22"/>
          <w:szCs w:val="22"/>
        </w:rPr>
        <w:t>hardening code in your internal test suites</w:t>
      </w:r>
      <w:r w:rsidR="006A14D4">
        <w:rPr>
          <w:rFonts w:ascii="Times New Roman" w:hAnsi="Times New Roman" w:cs="Times New Roman"/>
          <w:sz w:val="22"/>
          <w:szCs w:val="22"/>
        </w:rPr>
        <w:t xml:space="preserve"> or unreachable areas of your c</w:t>
      </w:r>
      <w:r w:rsidR="00355FA0">
        <w:rPr>
          <w:rFonts w:ascii="Times New Roman" w:hAnsi="Times New Roman" w:cs="Times New Roman"/>
          <w:sz w:val="22"/>
          <w:szCs w:val="22"/>
        </w:rPr>
        <w:t>o</w:t>
      </w:r>
      <w:r w:rsidR="006A14D4">
        <w:rPr>
          <w:rFonts w:ascii="Times New Roman" w:hAnsi="Times New Roman" w:cs="Times New Roman"/>
          <w:sz w:val="22"/>
          <w:szCs w:val="22"/>
        </w:rPr>
        <w:t>de</w:t>
      </w:r>
      <w:r w:rsidRPr="00717E56">
        <w:rPr>
          <w:rFonts w:ascii="Times New Roman" w:hAnsi="Times New Roman" w:cs="Times New Roman"/>
          <w:sz w:val="22"/>
          <w:szCs w:val="22"/>
        </w:rPr>
        <w:t>.</w:t>
      </w:r>
    </w:p>
    <w:p w14:paraId="1B3CC9C8" w14:textId="77777777" w:rsidR="008D0A12" w:rsidRPr="00717E56" w:rsidRDefault="008D0A12">
      <w:pPr>
        <w:rPr>
          <w:rFonts w:ascii="Times New Roman" w:hAnsi="Times New Roman" w:cs="Times New Roman"/>
          <w:sz w:val="22"/>
          <w:szCs w:val="22"/>
        </w:rPr>
      </w:pPr>
    </w:p>
    <w:p w14:paraId="4673FFDB" w14:textId="52C98F22" w:rsidR="006A14D4" w:rsidRDefault="004C0419">
      <w:pPr>
        <w:rPr>
          <w:rFonts w:ascii="Times New Roman" w:hAnsi="Times New Roman" w:cs="Times New Roman"/>
          <w:sz w:val="22"/>
          <w:szCs w:val="22"/>
        </w:rPr>
      </w:pPr>
      <w:r w:rsidRPr="00717E56">
        <w:rPr>
          <w:rFonts w:ascii="Times New Roman" w:hAnsi="Times New Roman" w:cs="Times New Roman"/>
          <w:sz w:val="22"/>
          <w:szCs w:val="22"/>
        </w:rPr>
        <w:t xml:space="preserve">While </w:t>
      </w:r>
      <w:r w:rsidR="008D0A12" w:rsidRPr="00717E56">
        <w:rPr>
          <w:rFonts w:ascii="Times New Roman" w:hAnsi="Times New Roman" w:cs="Times New Roman"/>
          <w:sz w:val="22"/>
          <w:szCs w:val="22"/>
        </w:rPr>
        <w:t>that</w:t>
      </w:r>
      <w:r w:rsidR="006A14D4">
        <w:rPr>
          <w:rFonts w:ascii="Times New Roman" w:hAnsi="Times New Roman" w:cs="Times New Roman"/>
          <w:sz w:val="22"/>
          <w:szCs w:val="22"/>
        </w:rPr>
        <w:t xml:space="preserve"> all sounds good</w:t>
      </w:r>
      <w:r w:rsidRPr="00717E56">
        <w:rPr>
          <w:rFonts w:ascii="Times New Roman" w:hAnsi="Times New Roman" w:cs="Times New Roman"/>
          <w:sz w:val="22"/>
          <w:szCs w:val="22"/>
        </w:rPr>
        <w:t>,</w:t>
      </w:r>
      <w:r w:rsidR="008D0A12" w:rsidRPr="00717E56">
        <w:rPr>
          <w:rFonts w:ascii="Times New Roman" w:hAnsi="Times New Roman" w:cs="Times New Roman"/>
          <w:sz w:val="22"/>
          <w:szCs w:val="22"/>
        </w:rPr>
        <w:t xml:space="preserve"> explicitly defining the attack surface of a software system is hard. Traditionally</w:t>
      </w:r>
      <w:r w:rsidR="006A14D4">
        <w:rPr>
          <w:rFonts w:ascii="Times New Roman" w:hAnsi="Times New Roman" w:cs="Times New Roman"/>
          <w:sz w:val="22"/>
          <w:szCs w:val="22"/>
        </w:rPr>
        <w:t>,</w:t>
      </w:r>
      <w:r w:rsidR="008D0A12" w:rsidRPr="00717E56">
        <w:rPr>
          <w:rFonts w:ascii="Times New Roman" w:hAnsi="Times New Roman" w:cs="Times New Roman"/>
          <w:sz w:val="22"/>
          <w:szCs w:val="22"/>
        </w:rPr>
        <w:t xml:space="preserve"> </w:t>
      </w:r>
      <w:r w:rsidR="006A14D4">
        <w:rPr>
          <w:rFonts w:ascii="Times New Roman" w:hAnsi="Times New Roman" w:cs="Times New Roman"/>
          <w:sz w:val="22"/>
          <w:szCs w:val="22"/>
        </w:rPr>
        <w:t>defining the attack surface</w:t>
      </w:r>
      <w:r w:rsidR="008D0A12" w:rsidRPr="00717E56">
        <w:rPr>
          <w:rFonts w:ascii="Times New Roman" w:hAnsi="Times New Roman" w:cs="Times New Roman"/>
          <w:sz w:val="22"/>
          <w:szCs w:val="22"/>
        </w:rPr>
        <w:t xml:space="preserve"> has meant a lot of manual effort on the part of </w:t>
      </w:r>
      <w:r w:rsidR="006A14D4">
        <w:rPr>
          <w:rFonts w:ascii="Times New Roman" w:hAnsi="Times New Roman" w:cs="Times New Roman"/>
          <w:sz w:val="22"/>
          <w:szCs w:val="22"/>
        </w:rPr>
        <w:t>the</w:t>
      </w:r>
      <w:r w:rsidR="008D0A12" w:rsidRPr="00717E56">
        <w:rPr>
          <w:rFonts w:ascii="Times New Roman" w:hAnsi="Times New Roman" w:cs="Times New Roman"/>
          <w:sz w:val="22"/>
          <w:szCs w:val="22"/>
        </w:rPr>
        <w:t xml:space="preserve"> security teams. That’s obviously an issue because you want those resources tied up as little as possible. There have been efforts to automate this process, but those efforts were limited to API scanning techniques and the like; they don’t capture the depth areas of the attack surface</w:t>
      </w:r>
      <w:r w:rsidR="006A14D4">
        <w:rPr>
          <w:rFonts w:ascii="Times New Roman" w:hAnsi="Times New Roman" w:cs="Times New Roman"/>
          <w:sz w:val="22"/>
          <w:szCs w:val="22"/>
        </w:rPr>
        <w:t xml:space="preserve"> beyond the API</w:t>
      </w:r>
      <w:r w:rsidR="008D0A12" w:rsidRPr="00717E56">
        <w:rPr>
          <w:rFonts w:ascii="Times New Roman" w:hAnsi="Times New Roman" w:cs="Times New Roman"/>
          <w:sz w:val="22"/>
          <w:szCs w:val="22"/>
        </w:rPr>
        <w:t>.</w:t>
      </w:r>
      <w:r w:rsidR="008B7210">
        <w:rPr>
          <w:rFonts w:ascii="Times New Roman" w:hAnsi="Times New Roman" w:cs="Times New Roman"/>
          <w:sz w:val="22"/>
          <w:szCs w:val="22"/>
        </w:rPr>
        <w:t xml:space="preserve"> What sort of new metrics could we use to determine what code in a system is relevant for security professionals?</w:t>
      </w:r>
      <w:r w:rsidR="006A14D4">
        <w:rPr>
          <w:rFonts w:ascii="Times New Roman" w:hAnsi="Times New Roman" w:cs="Times New Roman"/>
          <w:sz w:val="22"/>
          <w:szCs w:val="22"/>
        </w:rPr>
        <w:t xml:space="preserve">  Stack traces, maybe?</w:t>
      </w:r>
    </w:p>
    <w:p w14:paraId="7D5C5199" w14:textId="77777777" w:rsidR="008B7210" w:rsidRDefault="008B7210">
      <w:pPr>
        <w:rPr>
          <w:rFonts w:ascii="Times New Roman" w:hAnsi="Times New Roman" w:cs="Times New Roman"/>
          <w:sz w:val="22"/>
          <w:szCs w:val="22"/>
        </w:rPr>
      </w:pPr>
    </w:p>
    <w:p w14:paraId="59B358D6" w14:textId="5817BCB0" w:rsidR="008B7210" w:rsidRPr="00717E56" w:rsidRDefault="006A14D4">
      <w:pPr>
        <w:rPr>
          <w:rFonts w:ascii="Times New Roman" w:hAnsi="Times New Roman" w:cs="Times New Roman"/>
          <w:sz w:val="22"/>
          <w:szCs w:val="22"/>
        </w:rPr>
      </w:pPr>
      <w:r>
        <w:rPr>
          <w:rFonts w:ascii="Times New Roman" w:hAnsi="Times New Roman" w:cs="Times New Roman"/>
          <w:sz w:val="22"/>
          <w:szCs w:val="22"/>
        </w:rPr>
        <w:t>S</w:t>
      </w:r>
      <w:r w:rsidR="008B7210" w:rsidRPr="00717E56">
        <w:rPr>
          <w:rFonts w:ascii="Times New Roman" w:hAnsi="Times New Roman" w:cs="Times New Roman"/>
          <w:sz w:val="22"/>
          <w:szCs w:val="22"/>
        </w:rPr>
        <w:t>tack traces</w:t>
      </w:r>
      <w:r w:rsidR="008B7210">
        <w:rPr>
          <w:rFonts w:ascii="Times New Roman" w:hAnsi="Times New Roman" w:cs="Times New Roman"/>
          <w:sz w:val="22"/>
          <w:szCs w:val="22"/>
        </w:rPr>
        <w:t xml:space="preserve"> may</w:t>
      </w:r>
      <w:r w:rsidR="008B7210" w:rsidRPr="00717E56">
        <w:rPr>
          <w:rFonts w:ascii="Times New Roman" w:hAnsi="Times New Roman" w:cs="Times New Roman"/>
          <w:sz w:val="22"/>
          <w:szCs w:val="22"/>
        </w:rPr>
        <w:t xml:space="preserve"> have several useful properties for security professionals. They represent user activity that puts the system under stress, and they also allow the security professional to get inside the head of attackers. When attackers are looking for ways into a system, one common technique is to try to get the system to crash</w:t>
      </w:r>
      <w:r>
        <w:rPr>
          <w:rFonts w:ascii="Times New Roman" w:hAnsi="Times New Roman" w:cs="Times New Roman"/>
          <w:sz w:val="22"/>
          <w:szCs w:val="22"/>
        </w:rPr>
        <w:t>, creating a denial-of-service</w:t>
      </w:r>
      <w:r w:rsidR="008B7210" w:rsidRPr="00717E56">
        <w:rPr>
          <w:rFonts w:ascii="Times New Roman" w:hAnsi="Times New Roman" w:cs="Times New Roman"/>
          <w:sz w:val="22"/>
          <w:szCs w:val="22"/>
        </w:rPr>
        <w:t>. Not only do</w:t>
      </w:r>
      <w:r>
        <w:rPr>
          <w:rFonts w:ascii="Times New Roman" w:hAnsi="Times New Roman" w:cs="Times New Roman"/>
          <w:sz w:val="22"/>
          <w:szCs w:val="22"/>
        </w:rPr>
        <w:t xml:space="preserve"> crashes</w:t>
      </w:r>
      <w:r w:rsidR="008B7210" w:rsidRPr="00717E56">
        <w:rPr>
          <w:rFonts w:ascii="Times New Roman" w:hAnsi="Times New Roman" w:cs="Times New Roman"/>
          <w:sz w:val="22"/>
          <w:szCs w:val="22"/>
        </w:rPr>
        <w:t xml:space="preserve"> indicate where data handling may have flaws, it also gives the attacker more information on code flow within the system they’re attacking.</w:t>
      </w:r>
    </w:p>
    <w:p w14:paraId="65AEDFBB" w14:textId="77777777" w:rsidR="00B7449F" w:rsidRPr="00717E56" w:rsidRDefault="00B7449F">
      <w:pPr>
        <w:rPr>
          <w:rFonts w:ascii="Times New Roman" w:hAnsi="Times New Roman" w:cs="Times New Roman"/>
          <w:sz w:val="22"/>
          <w:szCs w:val="22"/>
        </w:rPr>
      </w:pPr>
    </w:p>
    <w:p w14:paraId="00CA0372" w14:textId="77777777" w:rsidR="00B7449F" w:rsidRPr="00717E56" w:rsidRDefault="00B7449F">
      <w:pPr>
        <w:rPr>
          <w:rFonts w:ascii="Times New Roman" w:hAnsi="Times New Roman" w:cs="Times New Roman"/>
          <w:sz w:val="22"/>
          <w:szCs w:val="22"/>
        </w:rPr>
      </w:pPr>
    </w:p>
    <w:p w14:paraId="78B566C2" w14:textId="77777777" w:rsidR="004C0419" w:rsidRPr="00717E56" w:rsidRDefault="004C0419">
      <w:pPr>
        <w:rPr>
          <w:rFonts w:ascii="Times New Roman" w:hAnsi="Times New Roman" w:cs="Times New Roman"/>
          <w:sz w:val="22"/>
          <w:szCs w:val="22"/>
        </w:rPr>
      </w:pPr>
    </w:p>
    <w:p w14:paraId="62341729" w14:textId="77777777" w:rsidR="004C0419" w:rsidRPr="00717E56" w:rsidRDefault="004C0419">
      <w:pPr>
        <w:rPr>
          <w:rFonts w:ascii="Times New Roman" w:hAnsi="Times New Roman" w:cs="Times New Roman"/>
          <w:sz w:val="22"/>
          <w:szCs w:val="22"/>
        </w:rPr>
      </w:pPr>
      <w:r w:rsidRPr="00717E56">
        <w:rPr>
          <w:rFonts w:ascii="Times New Roman" w:hAnsi="Times New Roman" w:cs="Times New Roman"/>
          <w:noProof/>
          <w:sz w:val="22"/>
          <w:szCs w:val="22"/>
        </w:rPr>
        <w:drawing>
          <wp:inline distT="0" distB="0" distL="0" distR="0" wp14:anchorId="68187E89" wp14:editId="0EBB491B">
            <wp:extent cx="5486400" cy="3310255"/>
            <wp:effectExtent l="0" t="0" r="0" b="0"/>
            <wp:docPr id="3" name="Picture 2" descr="Big Software Map Attack Su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Big Software Map Attack Surface.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3310255"/>
                    </a:xfrm>
                    <a:prstGeom prst="rect">
                      <a:avLst/>
                    </a:prstGeom>
                  </pic:spPr>
                </pic:pic>
              </a:graphicData>
            </a:graphic>
          </wp:inline>
        </w:drawing>
      </w:r>
    </w:p>
    <w:p w14:paraId="03697550" w14:textId="77777777" w:rsidR="004C0419" w:rsidRDefault="004C0419">
      <w:pPr>
        <w:rPr>
          <w:rFonts w:ascii="Times New Roman" w:hAnsi="Times New Roman" w:cs="Times New Roman"/>
          <w:sz w:val="22"/>
          <w:szCs w:val="22"/>
        </w:rPr>
      </w:pPr>
    </w:p>
    <w:p w14:paraId="2F63557D" w14:textId="10D37068" w:rsidR="007679C5" w:rsidRPr="00717E56" w:rsidRDefault="007679C5" w:rsidP="00355FA0">
      <w:pPr>
        <w:jc w:val="center"/>
        <w:rPr>
          <w:rFonts w:ascii="Times New Roman" w:hAnsi="Times New Roman" w:cs="Times New Roman"/>
          <w:sz w:val="22"/>
          <w:szCs w:val="22"/>
        </w:rPr>
      </w:pPr>
      <w:r>
        <w:rPr>
          <w:rFonts w:ascii="Times New Roman" w:hAnsi="Times New Roman" w:cs="Times New Roman"/>
          <w:sz w:val="22"/>
          <w:szCs w:val="22"/>
        </w:rPr>
        <w:t>Figure 2:  Making some sense of the tangled web, color files that appear in stack traces</w:t>
      </w:r>
    </w:p>
    <w:p w14:paraId="7D3C8C73" w14:textId="77777777" w:rsidR="00355FA0" w:rsidRDefault="00355FA0">
      <w:pPr>
        <w:rPr>
          <w:rFonts w:ascii="Times New Roman" w:hAnsi="Times New Roman" w:cs="Times New Roman"/>
          <w:b/>
          <w:sz w:val="22"/>
          <w:szCs w:val="22"/>
        </w:rPr>
      </w:pPr>
    </w:p>
    <w:p w14:paraId="7A555CA3" w14:textId="0C4EFD1F" w:rsidR="008B7210" w:rsidRPr="008B7210" w:rsidRDefault="008B7210">
      <w:pPr>
        <w:rPr>
          <w:rFonts w:ascii="Times New Roman" w:hAnsi="Times New Roman" w:cs="Times New Roman"/>
          <w:b/>
          <w:sz w:val="22"/>
          <w:szCs w:val="22"/>
        </w:rPr>
      </w:pPr>
      <w:r w:rsidRPr="008B7210">
        <w:rPr>
          <w:rFonts w:ascii="Times New Roman" w:hAnsi="Times New Roman" w:cs="Times New Roman"/>
          <w:b/>
          <w:sz w:val="22"/>
          <w:szCs w:val="22"/>
        </w:rPr>
        <w:t>Attack Surface Approximation</w:t>
      </w:r>
    </w:p>
    <w:p w14:paraId="37CFDDFD" w14:textId="77777777" w:rsidR="008B7210" w:rsidRDefault="008B7210">
      <w:pPr>
        <w:rPr>
          <w:rFonts w:ascii="Times New Roman" w:hAnsi="Times New Roman" w:cs="Times New Roman"/>
          <w:sz w:val="22"/>
          <w:szCs w:val="22"/>
        </w:rPr>
      </w:pPr>
    </w:p>
    <w:p w14:paraId="0D71C814" w14:textId="45D7A75E" w:rsidR="008D2EA3" w:rsidRPr="00717E56" w:rsidRDefault="008B7210">
      <w:pPr>
        <w:rPr>
          <w:rFonts w:ascii="Times New Roman" w:hAnsi="Times New Roman" w:cs="Times New Roman"/>
          <w:sz w:val="22"/>
          <w:szCs w:val="22"/>
        </w:rPr>
      </w:pPr>
      <w:r>
        <w:rPr>
          <w:rFonts w:ascii="Times New Roman" w:hAnsi="Times New Roman" w:cs="Times New Roman"/>
          <w:sz w:val="22"/>
          <w:szCs w:val="22"/>
        </w:rPr>
        <w:t>R</w:t>
      </w:r>
      <w:r w:rsidR="004C0419" w:rsidRPr="00717E56">
        <w:rPr>
          <w:rFonts w:ascii="Times New Roman" w:hAnsi="Times New Roman" w:cs="Times New Roman"/>
          <w:sz w:val="22"/>
          <w:szCs w:val="22"/>
        </w:rPr>
        <w:t xml:space="preserve">esearchers at North Carolina State University and Microsoft Research have developed a technique called </w:t>
      </w:r>
      <w:r w:rsidR="004C0419" w:rsidRPr="00717E56">
        <w:rPr>
          <w:rFonts w:ascii="Times New Roman" w:hAnsi="Times New Roman" w:cs="Times New Roman"/>
          <w:i/>
          <w:sz w:val="22"/>
          <w:szCs w:val="22"/>
        </w:rPr>
        <w:t>Attack Surface Approximation</w:t>
      </w:r>
      <w:r w:rsidR="00717E56" w:rsidRPr="00717E56">
        <w:rPr>
          <w:rFonts w:ascii="Times New Roman" w:hAnsi="Times New Roman" w:cs="Times New Roman"/>
          <w:i/>
          <w:sz w:val="22"/>
          <w:szCs w:val="22"/>
        </w:rPr>
        <w:t xml:space="preserve"> </w:t>
      </w:r>
      <w:r w:rsidR="00717E56" w:rsidRPr="00717E56">
        <w:rPr>
          <w:rFonts w:ascii="Times New Roman" w:hAnsi="Times New Roman" w:cs="Times New Roman"/>
          <w:sz w:val="22"/>
          <w:szCs w:val="22"/>
        </w:rPr>
        <w:t>[3]</w:t>
      </w:r>
      <w:r w:rsidR="004C0419" w:rsidRPr="00717E56">
        <w:rPr>
          <w:rFonts w:ascii="Times New Roman" w:hAnsi="Times New Roman" w:cs="Times New Roman"/>
          <w:sz w:val="22"/>
          <w:szCs w:val="22"/>
        </w:rPr>
        <w:t>. In this approach, the attack surface of a system is determined by looking at stack traces from cras</w:t>
      </w:r>
      <w:r>
        <w:rPr>
          <w:rFonts w:ascii="Times New Roman" w:hAnsi="Times New Roman" w:cs="Times New Roman"/>
          <w:sz w:val="22"/>
          <w:szCs w:val="22"/>
        </w:rPr>
        <w:t>h dumps from the target system. T</w:t>
      </w:r>
      <w:r w:rsidR="008D2EA3" w:rsidRPr="00717E56">
        <w:rPr>
          <w:rFonts w:ascii="Times New Roman" w:hAnsi="Times New Roman" w:cs="Times New Roman"/>
          <w:sz w:val="22"/>
          <w:szCs w:val="22"/>
        </w:rPr>
        <w:t>he crash dump stack traces are parsed out into the individual code elements that are seen on each stack trace. Depending on the stack trace in question, th</w:t>
      </w:r>
      <w:r w:rsidR="006A14D4">
        <w:rPr>
          <w:rFonts w:ascii="Times New Roman" w:hAnsi="Times New Roman" w:cs="Times New Roman"/>
          <w:sz w:val="22"/>
          <w:szCs w:val="22"/>
        </w:rPr>
        <w:t>ese elements</w:t>
      </w:r>
      <w:r w:rsidR="008D2EA3" w:rsidRPr="00717E56">
        <w:rPr>
          <w:rFonts w:ascii="Times New Roman" w:hAnsi="Times New Roman" w:cs="Times New Roman"/>
          <w:sz w:val="22"/>
          <w:szCs w:val="22"/>
        </w:rPr>
        <w:t xml:space="preserve"> could be binaries, files or functions. Any code element that is seen on at least one stack trace is considered to be on the attack surface of the system, as determined by this approach. Put another way, we color nodes from our original graph red if they are seen in at least one stack trace, as seen in the figure above. Researchers also explored other metrics, such as the frequency of appearance of code elements, how often code elements appear next to each other, and the shapes that form within the graph representation of the stack traces.</w:t>
      </w:r>
    </w:p>
    <w:p w14:paraId="4FE02D4A" w14:textId="77777777" w:rsidR="00F80EB8" w:rsidRPr="00717E56" w:rsidRDefault="00F80EB8">
      <w:pPr>
        <w:rPr>
          <w:rFonts w:ascii="Times New Roman" w:hAnsi="Times New Roman" w:cs="Times New Roman"/>
          <w:sz w:val="22"/>
          <w:szCs w:val="22"/>
        </w:rPr>
      </w:pPr>
    </w:p>
    <w:p w14:paraId="38FDD408" w14:textId="144BD4D8" w:rsidR="008B7210" w:rsidRDefault="00F80EB8">
      <w:pPr>
        <w:rPr>
          <w:rFonts w:ascii="Times New Roman" w:hAnsi="Times New Roman" w:cs="Times New Roman"/>
          <w:sz w:val="22"/>
          <w:szCs w:val="22"/>
        </w:rPr>
      </w:pPr>
      <w:r w:rsidRPr="00717E56">
        <w:rPr>
          <w:rFonts w:ascii="Times New Roman" w:hAnsi="Times New Roman" w:cs="Times New Roman"/>
          <w:sz w:val="22"/>
          <w:szCs w:val="22"/>
        </w:rPr>
        <w:t xml:space="preserve">Early results from research into </w:t>
      </w:r>
      <w:r w:rsidRPr="00717E56">
        <w:rPr>
          <w:rFonts w:ascii="Times New Roman" w:hAnsi="Times New Roman" w:cs="Times New Roman"/>
          <w:i/>
          <w:sz w:val="22"/>
          <w:szCs w:val="22"/>
        </w:rPr>
        <w:t>Attack Surface Approximation</w:t>
      </w:r>
      <w:r w:rsidRPr="00717E56">
        <w:rPr>
          <w:rFonts w:ascii="Times New Roman" w:hAnsi="Times New Roman" w:cs="Times New Roman"/>
          <w:sz w:val="22"/>
          <w:szCs w:val="22"/>
        </w:rPr>
        <w:t xml:space="preserve"> have yielded interesting results. In a study on Windows 8, 48.4% of shipped binaries were identified as appearing in at least one stack trace, while 94.8% of vulnerabilities fixed over the same time period appeared in that same 48.4% of binaries. </w:t>
      </w:r>
      <w:r w:rsidR="007679C5">
        <w:rPr>
          <w:rFonts w:ascii="Times New Roman" w:hAnsi="Times New Roman" w:cs="Times New Roman"/>
          <w:sz w:val="22"/>
          <w:szCs w:val="22"/>
        </w:rPr>
        <w:t>Busy</w:t>
      </w:r>
      <w:r w:rsidRPr="00717E56">
        <w:rPr>
          <w:rFonts w:ascii="Times New Roman" w:hAnsi="Times New Roman" w:cs="Times New Roman"/>
          <w:sz w:val="22"/>
          <w:szCs w:val="22"/>
        </w:rPr>
        <w:t xml:space="preserve"> security professionals, can </w:t>
      </w:r>
      <w:r w:rsidR="007679C5">
        <w:rPr>
          <w:rFonts w:ascii="Times New Roman" w:hAnsi="Times New Roman" w:cs="Times New Roman"/>
          <w:sz w:val="22"/>
          <w:szCs w:val="22"/>
        </w:rPr>
        <w:t xml:space="preserve">uses this information to </w:t>
      </w:r>
      <w:r w:rsidRPr="00717E56">
        <w:rPr>
          <w:rFonts w:ascii="Times New Roman" w:hAnsi="Times New Roman" w:cs="Times New Roman"/>
          <w:sz w:val="22"/>
          <w:szCs w:val="22"/>
        </w:rPr>
        <w:t xml:space="preserve">focus their security testing and hardening efforts on half of </w:t>
      </w:r>
      <w:proofErr w:type="gramStart"/>
      <w:r w:rsidRPr="00717E56">
        <w:rPr>
          <w:rFonts w:ascii="Times New Roman" w:hAnsi="Times New Roman" w:cs="Times New Roman"/>
          <w:sz w:val="22"/>
          <w:szCs w:val="22"/>
        </w:rPr>
        <w:t>the codebase</w:t>
      </w:r>
      <w:proofErr w:type="gramEnd"/>
      <w:r w:rsidRPr="00717E56">
        <w:rPr>
          <w:rFonts w:ascii="Times New Roman" w:hAnsi="Times New Roman" w:cs="Times New Roman"/>
          <w:sz w:val="22"/>
          <w:szCs w:val="22"/>
        </w:rPr>
        <w:t xml:space="preserve"> while getting 95% of the vulnerabilities.</w:t>
      </w:r>
      <w:r w:rsidR="00355FA0">
        <w:rPr>
          <w:rFonts w:ascii="Times New Roman" w:hAnsi="Times New Roman" w:cs="Times New Roman"/>
          <w:sz w:val="22"/>
          <w:szCs w:val="22"/>
        </w:rPr>
        <w:t xml:space="preserve"> Attack surface approximation has also been performed on Mozilla Firefox, with 8.4% of files appearing in at least one stack trace. 72.1% of vulnerabilities occurred in the files placed on the attack surface [4].</w:t>
      </w:r>
    </w:p>
    <w:p w14:paraId="07C6491F" w14:textId="77777777" w:rsidR="00355FA0" w:rsidRDefault="00355FA0">
      <w:pPr>
        <w:rPr>
          <w:rFonts w:ascii="Times New Roman" w:hAnsi="Times New Roman" w:cs="Times New Roman"/>
          <w:sz w:val="22"/>
          <w:szCs w:val="22"/>
        </w:rPr>
      </w:pPr>
    </w:p>
    <w:p w14:paraId="7CBC0640" w14:textId="433E3DDA" w:rsidR="008B7210" w:rsidRPr="00717E56" w:rsidRDefault="008B7210">
      <w:pPr>
        <w:rPr>
          <w:rFonts w:ascii="Times New Roman" w:hAnsi="Times New Roman" w:cs="Times New Roman"/>
          <w:sz w:val="22"/>
          <w:szCs w:val="22"/>
        </w:rPr>
      </w:pPr>
      <w:r>
        <w:rPr>
          <w:rFonts w:ascii="Times New Roman" w:hAnsi="Times New Roman" w:cs="Times New Roman"/>
          <w:sz w:val="22"/>
          <w:szCs w:val="22"/>
        </w:rPr>
        <w:t>One of the advantages of this approach is its simplicity. If your software system outputs any sort of stack trace when it fails, this approach could apply to you! No additional metrics are necessary to see practical returns; parsing out individual code elements from your stack trace dataset is enough to build your list of code on the attack surface. For organizations without extensive resources, attack surface approximation is a useful first step for determining where to start security hardening efforts.</w:t>
      </w:r>
    </w:p>
    <w:p w14:paraId="556BC04E" w14:textId="77777777" w:rsidR="00B7449F" w:rsidRPr="00717E56" w:rsidRDefault="00B7449F">
      <w:pPr>
        <w:rPr>
          <w:rFonts w:ascii="Times New Roman" w:hAnsi="Times New Roman" w:cs="Times New Roman"/>
          <w:sz w:val="22"/>
          <w:szCs w:val="22"/>
        </w:rPr>
      </w:pPr>
    </w:p>
    <w:p w14:paraId="21BD515F" w14:textId="2631B8B6" w:rsidR="00B7449F" w:rsidRPr="00717E56" w:rsidRDefault="00B7449F">
      <w:pPr>
        <w:rPr>
          <w:rFonts w:ascii="Times New Roman" w:hAnsi="Times New Roman" w:cs="Times New Roman"/>
          <w:sz w:val="22"/>
          <w:szCs w:val="22"/>
        </w:rPr>
      </w:pPr>
      <w:r w:rsidRPr="00717E56">
        <w:rPr>
          <w:rFonts w:ascii="Times New Roman" w:hAnsi="Times New Roman" w:cs="Times New Roman"/>
          <w:sz w:val="22"/>
          <w:szCs w:val="22"/>
        </w:rPr>
        <w:t>References:</w:t>
      </w:r>
    </w:p>
    <w:p w14:paraId="4FC6B271" w14:textId="77777777" w:rsidR="00B7449F" w:rsidRPr="00717E56" w:rsidRDefault="00B7449F">
      <w:pPr>
        <w:rPr>
          <w:rFonts w:ascii="Times New Roman" w:hAnsi="Times New Roman" w:cs="Times New Roman"/>
          <w:sz w:val="22"/>
          <w:szCs w:val="22"/>
        </w:rPr>
      </w:pPr>
    </w:p>
    <w:p w14:paraId="5C87EA05" w14:textId="5673C7F9" w:rsidR="00B7449F" w:rsidRPr="00717E56" w:rsidRDefault="00B7449F" w:rsidP="00B7449F">
      <w:pPr>
        <w:widowControl w:val="0"/>
        <w:tabs>
          <w:tab w:val="left" w:pos="220"/>
          <w:tab w:val="left" w:pos="720"/>
        </w:tabs>
        <w:autoSpaceDE w:val="0"/>
        <w:autoSpaceDN w:val="0"/>
        <w:adjustRightInd w:val="0"/>
        <w:spacing w:after="240"/>
        <w:rPr>
          <w:rFonts w:ascii="Times New Roman" w:hAnsi="Times New Roman" w:cs="Times New Roman"/>
          <w:sz w:val="22"/>
          <w:szCs w:val="22"/>
        </w:rPr>
      </w:pPr>
      <w:r w:rsidRPr="00717E56">
        <w:rPr>
          <w:rFonts w:ascii="Times" w:hAnsi="Times" w:cs="Times"/>
          <w:sz w:val="22"/>
          <w:szCs w:val="22"/>
        </w:rPr>
        <w:t>[1</w:t>
      </w:r>
      <w:proofErr w:type="gramStart"/>
      <w:r w:rsidRPr="00717E56">
        <w:rPr>
          <w:rFonts w:ascii="Times" w:hAnsi="Times" w:cs="Times"/>
          <w:sz w:val="22"/>
          <w:szCs w:val="22"/>
        </w:rPr>
        <w:t>]  B</w:t>
      </w:r>
      <w:proofErr w:type="gramEnd"/>
      <w:r w:rsidRPr="00717E56">
        <w:rPr>
          <w:rFonts w:ascii="Times" w:hAnsi="Times" w:cs="Times"/>
          <w:sz w:val="22"/>
          <w:szCs w:val="22"/>
        </w:rPr>
        <w:t xml:space="preserve">. </w:t>
      </w:r>
      <w:proofErr w:type="spellStart"/>
      <w:r w:rsidRPr="00717E56">
        <w:rPr>
          <w:rFonts w:ascii="Times" w:hAnsi="Times" w:cs="Times"/>
          <w:sz w:val="22"/>
          <w:szCs w:val="22"/>
        </w:rPr>
        <w:t>Liblit</w:t>
      </w:r>
      <w:proofErr w:type="spellEnd"/>
      <w:r w:rsidRPr="00717E56">
        <w:rPr>
          <w:rFonts w:ascii="Times" w:hAnsi="Times" w:cs="Times"/>
          <w:sz w:val="22"/>
          <w:szCs w:val="22"/>
        </w:rPr>
        <w:t xml:space="preserve"> and A. Aiken, "Building a Better </w:t>
      </w:r>
      <w:proofErr w:type="spellStart"/>
      <w:r w:rsidRPr="00717E56">
        <w:rPr>
          <w:rFonts w:ascii="Times" w:hAnsi="Times" w:cs="Times"/>
          <w:sz w:val="22"/>
          <w:szCs w:val="22"/>
        </w:rPr>
        <w:t>Backtrace</w:t>
      </w:r>
      <w:proofErr w:type="spellEnd"/>
      <w:r w:rsidRPr="00717E56">
        <w:rPr>
          <w:rFonts w:ascii="Times" w:hAnsi="Times" w:cs="Times"/>
          <w:sz w:val="22"/>
          <w:szCs w:val="22"/>
        </w:rPr>
        <w:t xml:space="preserve">: Techniques for Postmortem </w:t>
      </w:r>
      <w:r w:rsidRPr="00717E56">
        <w:rPr>
          <w:rFonts w:ascii="Times New Roman" w:hAnsi="Times New Roman" w:cs="Times New Roman"/>
          <w:sz w:val="22"/>
          <w:szCs w:val="22"/>
        </w:rPr>
        <w:t>Program Analysis," University of California, Berkeley, Berkeley, 2002.  </w:t>
      </w:r>
    </w:p>
    <w:p w14:paraId="540935AB" w14:textId="32CB8867" w:rsidR="00B7449F" w:rsidRPr="00717E56" w:rsidRDefault="00B7449F" w:rsidP="00B7449F">
      <w:pPr>
        <w:widowControl w:val="0"/>
        <w:tabs>
          <w:tab w:val="left" w:pos="220"/>
          <w:tab w:val="left" w:pos="720"/>
        </w:tabs>
        <w:autoSpaceDE w:val="0"/>
        <w:autoSpaceDN w:val="0"/>
        <w:adjustRightInd w:val="0"/>
        <w:spacing w:after="240"/>
        <w:rPr>
          <w:rFonts w:ascii="Times New Roman" w:hAnsi="Times New Roman" w:cs="Times New Roman"/>
          <w:sz w:val="22"/>
          <w:szCs w:val="22"/>
        </w:rPr>
      </w:pPr>
      <w:r w:rsidRPr="00717E56">
        <w:rPr>
          <w:rFonts w:ascii="Times New Roman" w:hAnsi="Times New Roman" w:cs="Times New Roman"/>
          <w:sz w:val="22"/>
          <w:szCs w:val="22"/>
        </w:rPr>
        <w:t>[2</w:t>
      </w:r>
      <w:proofErr w:type="gramStart"/>
      <w:r w:rsidRPr="00717E56">
        <w:rPr>
          <w:rFonts w:ascii="Times New Roman" w:hAnsi="Times New Roman" w:cs="Times New Roman"/>
          <w:sz w:val="22"/>
          <w:szCs w:val="22"/>
        </w:rPr>
        <w:t>]  R</w:t>
      </w:r>
      <w:proofErr w:type="gramEnd"/>
      <w:r w:rsidRPr="00717E56">
        <w:rPr>
          <w:rFonts w:ascii="Times New Roman" w:hAnsi="Times New Roman" w:cs="Times New Roman"/>
          <w:sz w:val="22"/>
          <w:szCs w:val="22"/>
        </w:rPr>
        <w:t>. Wu, H. Zhang, S.-C. Cheung and S. Kim, "</w:t>
      </w:r>
      <w:proofErr w:type="spellStart"/>
      <w:r w:rsidRPr="00717E56">
        <w:rPr>
          <w:rFonts w:ascii="Times New Roman" w:hAnsi="Times New Roman" w:cs="Times New Roman"/>
          <w:sz w:val="22"/>
          <w:szCs w:val="22"/>
        </w:rPr>
        <w:t>CrashLocator</w:t>
      </w:r>
      <w:proofErr w:type="spellEnd"/>
      <w:r w:rsidRPr="00717E56">
        <w:rPr>
          <w:rFonts w:ascii="Times New Roman" w:hAnsi="Times New Roman" w:cs="Times New Roman"/>
          <w:sz w:val="22"/>
          <w:szCs w:val="22"/>
        </w:rPr>
        <w:t>: Locating Crashing Faults Based on Crash Stacks," in Proceedings of the 2014 International Symposium on Software Testing and Analysis, 2014.  </w:t>
      </w:r>
    </w:p>
    <w:p w14:paraId="41F2509B" w14:textId="009A2A0D" w:rsidR="00717E56" w:rsidRDefault="00717E56" w:rsidP="00717E56">
      <w:pPr>
        <w:pStyle w:val="references"/>
        <w:numPr>
          <w:ilvl w:val="0"/>
          <w:numId w:val="0"/>
        </w:numPr>
        <w:suppressAutoHyphens/>
        <w:spacing w:line="180" w:lineRule="atLeast"/>
        <w:rPr>
          <w:sz w:val="22"/>
          <w:szCs w:val="22"/>
        </w:rPr>
      </w:pPr>
      <w:bookmarkStart w:id="1" w:name="_Ref288912970"/>
      <w:r w:rsidRPr="00717E56">
        <w:rPr>
          <w:sz w:val="22"/>
          <w:szCs w:val="22"/>
        </w:rPr>
        <w:t xml:space="preserve">[3] C. Theisen, K. Herzig, P. Morrison, B. Murphy, and L. Williams, “Approximating Attack Surfaces with Stack Traces”, in </w:t>
      </w:r>
      <w:r w:rsidRPr="00717E56">
        <w:rPr>
          <w:i/>
          <w:sz w:val="22"/>
          <w:szCs w:val="22"/>
        </w:rPr>
        <w:t>Companion Proceedings of 37</w:t>
      </w:r>
      <w:r w:rsidRPr="00717E56">
        <w:rPr>
          <w:i/>
          <w:sz w:val="22"/>
          <w:szCs w:val="22"/>
          <w:vertAlign w:val="superscript"/>
        </w:rPr>
        <w:t>th</w:t>
      </w:r>
      <w:r w:rsidRPr="00717E56">
        <w:rPr>
          <w:i/>
          <w:sz w:val="22"/>
          <w:szCs w:val="22"/>
        </w:rPr>
        <w:t xml:space="preserve"> International Conference on Software Engineering,</w:t>
      </w:r>
      <w:r w:rsidRPr="00717E56">
        <w:rPr>
          <w:sz w:val="22"/>
          <w:szCs w:val="22"/>
        </w:rPr>
        <w:t xml:space="preserve"> 2015.</w:t>
      </w:r>
      <w:bookmarkEnd w:id="1"/>
    </w:p>
    <w:p w14:paraId="64A71C32" w14:textId="77777777" w:rsidR="00355FA0" w:rsidRPr="00717E56" w:rsidRDefault="00355FA0" w:rsidP="00717E56">
      <w:pPr>
        <w:pStyle w:val="references"/>
        <w:numPr>
          <w:ilvl w:val="0"/>
          <w:numId w:val="0"/>
        </w:numPr>
        <w:suppressAutoHyphens/>
        <w:spacing w:line="180" w:lineRule="atLeast"/>
        <w:rPr>
          <w:sz w:val="22"/>
          <w:szCs w:val="22"/>
        </w:rPr>
      </w:pPr>
    </w:p>
    <w:p w14:paraId="42F5A426" w14:textId="372B28D1" w:rsidR="00355FA0" w:rsidRPr="00717E56" w:rsidRDefault="00355FA0" w:rsidP="00355FA0">
      <w:pPr>
        <w:pStyle w:val="references"/>
        <w:numPr>
          <w:ilvl w:val="0"/>
          <w:numId w:val="0"/>
        </w:numPr>
        <w:suppressAutoHyphens/>
        <w:spacing w:line="180" w:lineRule="atLeast"/>
        <w:rPr>
          <w:sz w:val="22"/>
          <w:szCs w:val="22"/>
        </w:rPr>
      </w:pPr>
      <w:r>
        <w:rPr>
          <w:sz w:val="22"/>
          <w:szCs w:val="22"/>
        </w:rPr>
        <w:t>[4</w:t>
      </w:r>
      <w:r w:rsidRPr="00717E56">
        <w:rPr>
          <w:sz w:val="22"/>
          <w:szCs w:val="22"/>
        </w:rPr>
        <w:t xml:space="preserve">] C. Theisen, </w:t>
      </w:r>
      <w:r>
        <w:rPr>
          <w:sz w:val="22"/>
          <w:szCs w:val="22"/>
        </w:rPr>
        <w:t>R. Krishna,</w:t>
      </w:r>
      <w:r w:rsidRPr="00717E56">
        <w:rPr>
          <w:sz w:val="22"/>
          <w:szCs w:val="22"/>
        </w:rPr>
        <w:t xml:space="preserve"> and L. Williams, “</w:t>
      </w:r>
      <w:r>
        <w:rPr>
          <w:sz w:val="22"/>
          <w:szCs w:val="22"/>
        </w:rPr>
        <w:t>Strengthening the Evidence that Attack Surfaces can be Approximated with Stack Traces</w:t>
      </w:r>
      <w:r w:rsidRPr="00717E56">
        <w:rPr>
          <w:sz w:val="22"/>
          <w:szCs w:val="22"/>
        </w:rPr>
        <w:t xml:space="preserve">”, </w:t>
      </w:r>
      <w:r>
        <w:rPr>
          <w:sz w:val="22"/>
          <w:szCs w:val="22"/>
        </w:rPr>
        <w:t>NCSU Technical Report</w:t>
      </w:r>
    </w:p>
    <w:p w14:paraId="65299BBA" w14:textId="77777777" w:rsidR="00B7449F" w:rsidRPr="00717E56" w:rsidRDefault="00B7449F">
      <w:pPr>
        <w:rPr>
          <w:rFonts w:ascii="Times New Roman" w:hAnsi="Times New Roman" w:cs="Times New Roman"/>
          <w:sz w:val="22"/>
          <w:szCs w:val="22"/>
        </w:rPr>
      </w:pPr>
    </w:p>
    <w:sectPr w:rsidR="00B7449F" w:rsidRPr="00717E56" w:rsidSect="00673E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2"/>
    <w:rsid w:val="00012AE8"/>
    <w:rsid w:val="00025271"/>
    <w:rsid w:val="00234C62"/>
    <w:rsid w:val="00355FA0"/>
    <w:rsid w:val="00384B71"/>
    <w:rsid w:val="00432776"/>
    <w:rsid w:val="004C0419"/>
    <w:rsid w:val="004C798F"/>
    <w:rsid w:val="004E602E"/>
    <w:rsid w:val="00635329"/>
    <w:rsid w:val="00673ED5"/>
    <w:rsid w:val="006A14D4"/>
    <w:rsid w:val="00717E56"/>
    <w:rsid w:val="007679C5"/>
    <w:rsid w:val="00877C2E"/>
    <w:rsid w:val="008B7210"/>
    <w:rsid w:val="008D0A12"/>
    <w:rsid w:val="008D2EA3"/>
    <w:rsid w:val="00971452"/>
    <w:rsid w:val="00B7449F"/>
    <w:rsid w:val="00E54E52"/>
    <w:rsid w:val="00F51FC3"/>
    <w:rsid w:val="00F54A01"/>
    <w:rsid w:val="00F80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BB7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4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419"/>
    <w:rPr>
      <w:rFonts w:ascii="Lucida Grande" w:hAnsi="Lucida Grande" w:cs="Lucida Grande"/>
      <w:sz w:val="18"/>
      <w:szCs w:val="18"/>
    </w:rPr>
  </w:style>
  <w:style w:type="paragraph" w:customStyle="1" w:styleId="references">
    <w:name w:val="references"/>
    <w:rsid w:val="00717E56"/>
    <w:pPr>
      <w:numPr>
        <w:numId w:val="2"/>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uiPriority w:val="99"/>
    <w:semiHidden/>
    <w:unhideWhenUsed/>
    <w:rsid w:val="007679C5"/>
    <w:rPr>
      <w:sz w:val="18"/>
      <w:szCs w:val="18"/>
    </w:rPr>
  </w:style>
  <w:style w:type="paragraph" w:styleId="CommentText">
    <w:name w:val="annotation text"/>
    <w:basedOn w:val="Normal"/>
    <w:link w:val="CommentTextChar"/>
    <w:uiPriority w:val="99"/>
    <w:semiHidden/>
    <w:unhideWhenUsed/>
    <w:rsid w:val="007679C5"/>
  </w:style>
  <w:style w:type="character" w:customStyle="1" w:styleId="CommentTextChar">
    <w:name w:val="Comment Text Char"/>
    <w:basedOn w:val="DefaultParagraphFont"/>
    <w:link w:val="CommentText"/>
    <w:uiPriority w:val="99"/>
    <w:semiHidden/>
    <w:rsid w:val="007679C5"/>
  </w:style>
  <w:style w:type="paragraph" w:styleId="CommentSubject">
    <w:name w:val="annotation subject"/>
    <w:basedOn w:val="CommentText"/>
    <w:next w:val="CommentText"/>
    <w:link w:val="CommentSubjectChar"/>
    <w:uiPriority w:val="99"/>
    <w:semiHidden/>
    <w:unhideWhenUsed/>
    <w:rsid w:val="007679C5"/>
    <w:rPr>
      <w:b/>
      <w:bCs/>
      <w:sz w:val="20"/>
      <w:szCs w:val="20"/>
    </w:rPr>
  </w:style>
  <w:style w:type="character" w:customStyle="1" w:styleId="CommentSubjectChar">
    <w:name w:val="Comment Subject Char"/>
    <w:basedOn w:val="CommentTextChar"/>
    <w:link w:val="CommentSubject"/>
    <w:uiPriority w:val="99"/>
    <w:semiHidden/>
    <w:rsid w:val="007679C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4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419"/>
    <w:rPr>
      <w:rFonts w:ascii="Lucida Grande" w:hAnsi="Lucida Grande" w:cs="Lucida Grande"/>
      <w:sz w:val="18"/>
      <w:szCs w:val="18"/>
    </w:rPr>
  </w:style>
  <w:style w:type="paragraph" w:customStyle="1" w:styleId="references">
    <w:name w:val="references"/>
    <w:rsid w:val="00717E56"/>
    <w:pPr>
      <w:numPr>
        <w:numId w:val="2"/>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uiPriority w:val="99"/>
    <w:semiHidden/>
    <w:unhideWhenUsed/>
    <w:rsid w:val="007679C5"/>
    <w:rPr>
      <w:sz w:val="18"/>
      <w:szCs w:val="18"/>
    </w:rPr>
  </w:style>
  <w:style w:type="paragraph" w:styleId="CommentText">
    <w:name w:val="annotation text"/>
    <w:basedOn w:val="Normal"/>
    <w:link w:val="CommentTextChar"/>
    <w:uiPriority w:val="99"/>
    <w:semiHidden/>
    <w:unhideWhenUsed/>
    <w:rsid w:val="007679C5"/>
  </w:style>
  <w:style w:type="character" w:customStyle="1" w:styleId="CommentTextChar">
    <w:name w:val="Comment Text Char"/>
    <w:basedOn w:val="DefaultParagraphFont"/>
    <w:link w:val="CommentText"/>
    <w:uiPriority w:val="99"/>
    <w:semiHidden/>
    <w:rsid w:val="007679C5"/>
  </w:style>
  <w:style w:type="paragraph" w:styleId="CommentSubject">
    <w:name w:val="annotation subject"/>
    <w:basedOn w:val="CommentText"/>
    <w:next w:val="CommentText"/>
    <w:link w:val="CommentSubjectChar"/>
    <w:uiPriority w:val="99"/>
    <w:semiHidden/>
    <w:unhideWhenUsed/>
    <w:rsid w:val="007679C5"/>
    <w:rPr>
      <w:b/>
      <w:bCs/>
      <w:sz w:val="20"/>
      <w:szCs w:val="20"/>
    </w:rPr>
  </w:style>
  <w:style w:type="character" w:customStyle="1" w:styleId="CommentSubjectChar">
    <w:name w:val="Comment Subject Char"/>
    <w:basedOn w:val="CommentTextChar"/>
    <w:link w:val="CommentSubject"/>
    <w:uiPriority w:val="99"/>
    <w:semiHidden/>
    <w:rsid w:val="007679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5678</Characters>
  <Application>Microsoft Macintosh Word</Application>
  <DocSecurity>0</DocSecurity>
  <Lines>47</Lines>
  <Paragraphs>13</Paragraphs>
  <ScaleCrop>false</ScaleCrop>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Theisen</dc:creator>
  <cp:keywords/>
  <dc:description/>
  <cp:lastModifiedBy>Laurie Williams</cp:lastModifiedBy>
  <cp:revision>2</cp:revision>
  <dcterms:created xsi:type="dcterms:W3CDTF">2015-10-08T00:07:00Z</dcterms:created>
  <dcterms:modified xsi:type="dcterms:W3CDTF">2015-10-08T00:07:00Z</dcterms:modified>
</cp:coreProperties>
</file>