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</w:t>
      </w:r>
      <w:r w:rsidR="007426E1" w:rsidRPr="006F5689">
        <w:rPr>
          <w:rFonts w:ascii="Times New Roman" w:eastAsia="Times New Roman" w:hAnsi="Times New Roman" w:cs="Times New Roman"/>
          <w:color w:val="000000"/>
        </w:rPr>
        <w:t xml:space="preserve">                                                                                    </w:t>
      </w:r>
      <w:r w:rsidR="001D180A">
        <w:rPr>
          <w:rFonts w:ascii="Times New Roman" w:eastAsia="Times New Roman" w:hAnsi="Times New Roman" w:cs="Times New Roman"/>
          <w:color w:val="000000"/>
        </w:rPr>
        <w:t xml:space="preserve">                         </w:t>
      </w:r>
      <w:r w:rsidR="00FB5C0F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  </w:t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5667B6">
        <w:rPr>
          <w:rFonts w:ascii="Times New Roman" w:eastAsia="Times New Roman" w:hAnsi="Times New Roman" w:cs="Times New Roman"/>
          <w:color w:val="000000"/>
        </w:rPr>
        <w:t xml:space="preserve"> «</w:t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  <w:t>1</w:t>
      </w:r>
      <w:r w:rsidR="002148D0">
        <w:rPr>
          <w:rFonts w:ascii="Times New Roman" w:eastAsia="Times New Roman" w:hAnsi="Times New Roman" w:cs="Times New Roman"/>
          <w:color w:val="000000"/>
        </w:rPr>
        <w:t>4</w:t>
      </w:r>
      <w:r w:rsidR="00FB5C0F" w:rsidRPr="00613316">
        <w:rPr>
          <w:rFonts w:ascii="Times New Roman" w:eastAsia="Times New Roman" w:hAnsi="Times New Roman" w:cs="Times New Roman"/>
          <w:color w:val="000000"/>
        </w:rPr>
        <w:t xml:space="preserve">» </w:t>
      </w:r>
      <w:r w:rsidR="000412C2">
        <w:rPr>
          <w:rFonts w:ascii="Times New Roman" w:eastAsia="Times New Roman" w:hAnsi="Times New Roman" w:cs="Times New Roman"/>
          <w:color w:val="000000"/>
        </w:rPr>
        <w:t>ма</w:t>
      </w:r>
      <w:r w:rsidR="002A74B2">
        <w:rPr>
          <w:rFonts w:ascii="Times New Roman" w:eastAsia="Times New Roman" w:hAnsi="Times New Roman" w:cs="Times New Roman"/>
          <w:color w:val="000000"/>
        </w:rPr>
        <w:t>я</w:t>
      </w:r>
      <w:r w:rsidR="002139C3">
        <w:rPr>
          <w:rFonts w:ascii="Times New Roman" w:eastAsia="Times New Roman" w:hAnsi="Times New Roman" w:cs="Times New Roman"/>
          <w:color w:val="000000"/>
        </w:rPr>
        <w:t xml:space="preserve"> 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202</w:t>
      </w:r>
      <w:r w:rsidR="006E38E3">
        <w:rPr>
          <w:rFonts w:ascii="Times New Roman" w:eastAsia="Times New Roman" w:hAnsi="Times New Roman" w:cs="Times New Roman"/>
          <w:color w:val="000000"/>
        </w:rPr>
        <w:t>6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г.</w:t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Индивидуальный предприниматель Глава крестьянского (фермерского) хозяйства Генералов Александр Валериевич, действующий на основании. ОГРН 319302500024366, ИНН 312009347140,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Договор подряда вступает в силу со дня фактического допущения к работе после получения иност</w:t>
      </w:r>
      <w:r w:rsidR="001D180A" w:rsidRPr="002D1AE5">
        <w:rPr>
          <w:rFonts w:ascii="Times New Roman" w:hAnsi="Times New Roman" w:cs="Times New Roman"/>
        </w:rPr>
        <w:t xml:space="preserve">ранным гражданином патента с </w:t>
      </w:r>
      <w:r w:rsidR="00FB5C0F" w:rsidRPr="002D1AE5">
        <w:rPr>
          <w:rFonts w:ascii="Times New Roman" w:eastAsia="Times New Roman" w:hAnsi="Times New Roman" w:cs="Times New Roman"/>
        </w:rPr>
        <w:t>«</w:t>
      </w:r>
      <w:r w:rsidR="002A74B2">
        <w:rPr>
          <w:rFonts w:ascii="Times New Roman" w:eastAsia="Times New Roman" w:hAnsi="Times New Roman" w:cs="Times New Roman"/>
        </w:rPr>
        <w:t>1</w:t>
      </w:r>
      <w:r w:rsidR="002148D0">
        <w:rPr>
          <w:rFonts w:ascii="Times New Roman" w:eastAsia="Times New Roman" w:hAnsi="Times New Roman" w:cs="Times New Roman"/>
        </w:rPr>
        <w:t>4</w:t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0412C2">
        <w:rPr>
          <w:rFonts w:ascii="Times New Roman" w:eastAsia="Times New Roman" w:hAnsi="Times New Roman" w:cs="Times New Roman"/>
        </w:rPr>
        <w:t>ма</w:t>
      </w:r>
      <w:r w:rsidR="002A74B2">
        <w:rPr>
          <w:rFonts w:ascii="Times New Roman" w:eastAsia="Times New Roman" w:hAnsi="Times New Roman" w:cs="Times New Roman"/>
        </w:rPr>
        <w:t>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 по «3</w:t>
      </w:r>
      <w:r w:rsidR="005667B6">
        <w:rPr>
          <w:rFonts w:ascii="Times New Roman" w:eastAsia="Times New Roman" w:hAnsi="Times New Roman" w:cs="Times New Roman"/>
        </w:rPr>
        <w:t>0</w:t>
      </w:r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5667B6">
        <w:rPr>
          <w:rFonts w:ascii="Times New Roman" w:eastAsia="Times New Roman" w:hAnsi="Times New Roman" w:cs="Times New Roman"/>
        </w:rPr>
        <w:t>но</w:t>
      </w:r>
      <w:r w:rsidR="002D04B7">
        <w:rPr>
          <w:rFonts w:ascii="Times New Roman" w:eastAsia="Times New Roman" w:hAnsi="Times New Roman" w:cs="Times New Roman"/>
        </w:rPr>
        <w:t>ября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</w:t>
      </w:r>
      <w:r w:rsidR="00D64060" w:rsidRPr="002D1AE5">
        <w:rPr>
          <w:rFonts w:ascii="Times New Roman" w:hAnsi="Times New Roman" w:cs="Times New Roman"/>
        </w:rPr>
        <w:t xml:space="preserve"> (</w:t>
      </w:r>
      <w:r w:rsidR="00EA0630" w:rsidRPr="002D1AE5">
        <w:rPr>
          <w:rFonts w:ascii="Times New Roman" w:hAnsi="Times New Roman" w:cs="Times New Roman"/>
        </w:rPr>
        <w:t>ст.61 ТК РФ) на должности Овощевод.</w:t>
      </w:r>
      <w:r w:rsidRPr="002D1AE5">
        <w:rPr>
          <w:rFonts w:ascii="Times New Roman" w:hAnsi="Times New Roman" w:cs="Times New Roman"/>
        </w:rPr>
        <w:t xml:space="preserve"> </w:t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ИП </w:t>
            </w:r>
            <w:r w:rsidR="005F1AB3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ГКФХ </w:t>
            </w:r>
            <w:r w:rsidR="0099063A">
              <w:rPr>
                <w:rFonts w:ascii="Times New Roman" w:eastAsia="Times New Roman" w:hAnsi="Times New Roman" w:cs="Times New Roman"/>
                <w:b/>
                <w:color w:val="000000"/>
              </w:rPr>
              <w:t>Генералов Александр Валериевич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4165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1,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Астраханская</w:t>
            </w:r>
            <w:r w:rsidR="007426E1"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>обл.</w:t>
            </w:r>
            <w:r w:rsidR="007426E1"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Ахтубинский район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с.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Покровка.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ул.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Советская д.41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ИНН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312009347140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>ОГРН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ИП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319302500024366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р/с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40802810905000025734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к/с </w:t>
            </w:r>
            <w:r w:rsidR="0079652A">
              <w:rPr>
                <w:rFonts w:ascii="Times New Roman" w:eastAsia="Times New Roman" w:hAnsi="Times New Roman" w:cs="Times New Roman"/>
                <w:color w:val="000000"/>
              </w:rPr>
              <w:t>3010181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0500000000602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БИК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041203602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Астраханское отделение №8625 ПАО СБЕРБАНК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ИП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Генералов А.В.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_____________ /</w:t>
            </w:r>
            <w:r w:rsidR="0099063A">
              <w:rPr>
                <w:rFonts w:ascii="Times New Roman" w:eastAsia="Times New Roman" w:hAnsi="Times New Roman" w:cs="Times New Roman"/>
                <w:b/>
                <w:color w:val="000000"/>
              </w:rPr>
              <w:t>Генералов А.В./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ИНН: {{inn}}</w:t>
            </w: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Телефон: {{phone}}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Полис ДМС: № {{dms_number}} (до {{dms_date}})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