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ДОГОВОР ПОСТАВКИ</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lang w:eastAsia="ru-RU"/>
        </w:rPr>
      </w:pPr>
      <w:r>
        <w:t xml:space="preserve">г. Ахтубинск                                                                                                                         "14" сентября 2026 г.</w:t>
      </w:r>
    </w:p>
    <w:p w:rsidR="006D14B6" w:rsidRDefault="006D1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both"/>
        <w:textAlignment w:val="baseline"/>
        <w:rPr>
          <w:rFonts w:ascii="Times New Roman" w:eastAsia="Times New Roman" w:hAnsi="Times New Roman" w:cs="Times New Roman"/>
          <w:color w:val="000000" w:themeColor="text1"/>
          <w:lang w:eastAsia="ru-RU"/>
        </w:rPr>
      </w:pPr>
    </w:p>
    <w:p w:rsidR="006D14B6" w:rsidRPr="007B022E" w:rsidRDefault="00C422BD" w:rsidP="007B022E">
      <w:pPr>
        <w:widowControl w:val="0"/>
        <w:tabs>
          <w:tab w:val="left" w:pos="6087"/>
        </w:tabs>
        <w:spacing w:after="0" w:line="0" w:lineRule="atLeast"/>
        <w:jc w:val="both"/>
        <w:rPr>
          <w:rFonts w:ascii="Times New Roman" w:eastAsia="Times New Roman" w:hAnsi="Times New Roman" w:cs="Times New Roman"/>
          <w:color w:val="000000" w:themeColor="text1"/>
          <w:lang w:eastAsia="ru-RU"/>
        </w:rPr>
      </w:pPr>
      <w:proofErr w:type="gramStart"/>
      <w:r>
        <w:rPr>
          <w:rFonts w:ascii="Times New Roman" w:eastAsia="Times New Roman" w:hAnsi="Times New Roman" w:cs="Times New Roman"/>
          <w:color w:val="000000" w:themeColor="text1"/>
          <w:lang w:eastAsia="ru-RU"/>
        </w:rPr>
        <w:t xml:space="preserve">ИНДИВИДУАЛЬНЫЙ ПРЕДПРИНИМАТЕЛЬ БЕЙБУДОВ ИНТИГАМ АЛИГАРДАШ ОГЛЫ, именуемый в дальнейшем "Поставщик", действующий на основании ОГРНИП 326300000030260, с одной стороны, и ИП глава КФХ Симаков Анатолий Викторович, именуемый в дальнейшем «Покупатель», с другой стороны, заключили настоящий договор о следующем:</w:t>
      </w:r>
      <w:bookmarkStart w:id="0" w:name="_GoBack"/>
      <w:bookmarkEnd w:id="0"/>
      <w:r>
        <w:rPr>
          <w:rFonts w:ascii="Times New Roman" w:eastAsia="Times New Roman" w:hAnsi="Times New Roman" w:cs="Times New Roman"/>
          <w:color w:val="000000" w:themeColor="text1"/>
          <w:lang w:eastAsia="ru-RU"/>
        </w:rPr>
      </w:r>
      <w:r w:rsidR="005B146C" w:rsidRPr="00773611">
        <w:rPr>
          <w:rFonts w:ascii="Times New Roman" w:eastAsia="Times New Roman" w:hAnsi="Times New Roman" w:cs="Times New Roman"/>
          <w:color w:val="000000" w:themeColor="text1"/>
          <w:lang w:eastAsia="ru-RU"/>
        </w:rPr>
      </w:r>
      <w:r w:rsidR="00773611">
        <w:rPr>
          <w:rFonts w:ascii="Times New Roman" w:eastAsia="Times New Roman" w:hAnsi="Times New Roman" w:cs="Times New Roman"/>
          <w:color w:val="000000" w:themeColor="text1"/>
          <w:lang w:eastAsia="ru-RU"/>
        </w:rPr>
      </w:r>
      <w:r w:rsidR="00262C9D">
        <w:rPr>
          <w:rFonts w:ascii="Times New Roman" w:eastAsia="Times New Roman" w:hAnsi="Times New Roman" w:cs="Times New Roman"/>
          <w:color w:val="000000" w:themeColor="text1"/>
          <w:lang w:eastAsia="ru-RU"/>
        </w:rPr>
      </w:r>
      <w:proofErr w:type="spellStart"/>
      <w:r w:rsidR="00A23933">
        <w:rPr>
          <w:rFonts w:ascii="Times New Roman" w:eastAsia="Times New Roman" w:hAnsi="Times New Roman" w:cs="Times New Roman"/>
          <w:color w:val="000000" w:themeColor="text1"/>
          <w:lang w:eastAsia="ru-RU"/>
        </w:rPr>
      </w:r>
      <w:proofErr w:type="spellEnd"/>
      <w:r w:rsidR="00A23933">
        <w:rPr>
          <w:rFonts w:ascii="Times New Roman" w:eastAsia="Times New Roman" w:hAnsi="Times New Roman" w:cs="Times New Roman"/>
          <w:color w:val="000000" w:themeColor="text1"/>
          <w:lang w:eastAsia="ru-RU"/>
        </w:rPr>
      </w:r>
      <w:r w:rsidR="00262C9D">
        <w:rPr>
          <w:rFonts w:ascii="Times New Roman" w:eastAsia="Times New Roman" w:hAnsi="Times New Roman" w:cs="Times New Roman"/>
          <w:color w:val="000000" w:themeColor="text1"/>
          <w:lang w:eastAsia="ru-RU"/>
        </w:rPr>
      </w:r>
      <w:r w:rsidR="002451DC">
        <w:rPr>
          <w:rFonts w:ascii="Times New Roman" w:eastAsia="Times New Roman" w:hAnsi="Times New Roman" w:cs="Times New Roman"/>
          <w:color w:val="000000" w:themeColor="text1"/>
          <w:lang w:eastAsia="ru-RU"/>
        </w:rPr>
      </w:r>
      <w:r w:rsidR="00262C9D">
        <w:rPr>
          <w:rFonts w:ascii="Times New Roman" w:eastAsia="Times New Roman" w:hAnsi="Times New Roman" w:cs="Times New Roman"/>
          <w:color w:val="000000" w:themeColor="text1"/>
          <w:lang w:eastAsia="ru-RU"/>
        </w:rPr>
      </w:r>
      <w:proofErr w:type="spellStart"/>
      <w:r w:rsidR="00A23933">
        <w:rPr>
          <w:rFonts w:ascii="Times New Roman" w:eastAsia="Times New Roman" w:hAnsi="Times New Roman" w:cs="Times New Roman"/>
          <w:color w:val="000000" w:themeColor="text1"/>
          <w:lang w:eastAsia="ru-RU"/>
        </w:rPr>
      </w:r>
      <w:proofErr w:type="spellEnd"/>
      <w:r w:rsidR="00A23933">
        <w:rPr>
          <w:rFonts w:ascii="Times New Roman" w:eastAsia="Times New Roman" w:hAnsi="Times New Roman" w:cs="Times New Roman"/>
          <w:color w:val="000000" w:themeColor="text1"/>
          <w:lang w:eastAsia="ru-RU"/>
        </w:rPr>
      </w:r>
      <w:proofErr w:type="spellStart"/>
      <w:r w:rsidR="00A23933">
        <w:rPr>
          <w:rFonts w:ascii="Times New Roman" w:eastAsia="Times New Roman" w:hAnsi="Times New Roman" w:cs="Times New Roman"/>
          <w:color w:val="000000" w:themeColor="text1"/>
          <w:lang w:eastAsia="ru-RU"/>
        </w:rPr>
      </w:r>
      <w:proofErr w:type="spellEnd"/>
      <w:r w:rsidR="00A23933">
        <w:rPr>
          <w:rFonts w:ascii="Times New Roman" w:eastAsia="Times New Roman" w:hAnsi="Times New Roman" w:cs="Times New Roman"/>
          <w:color w:val="000000" w:themeColor="text1"/>
          <w:lang w:eastAsia="ru-RU"/>
        </w:rPr>
      </w:r>
      <w:proofErr w:type="spellStart"/>
      <w:r w:rsidR="00A23933">
        <w:rPr>
          <w:rFonts w:ascii="Times New Roman" w:eastAsia="Times New Roman" w:hAnsi="Times New Roman" w:cs="Times New Roman"/>
          <w:color w:val="000000" w:themeColor="text1"/>
          <w:lang w:eastAsia="ru-RU"/>
        </w:rPr>
      </w:r>
      <w:proofErr w:type="spellEnd"/>
      <w:r w:rsidR="00A23933">
        <w:rPr>
          <w:rFonts w:ascii="Times New Roman" w:eastAsia="Times New Roman" w:hAnsi="Times New Roman" w:cs="Times New Roman"/>
          <w:color w:val="000000" w:themeColor="text1"/>
          <w:lang w:eastAsia="ru-RU"/>
        </w:rPr>
      </w:r>
      <w:proofErr w:type="spellStart"/>
      <w:r w:rsidR="00A23933">
        <w:rPr>
          <w:rFonts w:ascii="Times New Roman" w:eastAsia="Times New Roman" w:hAnsi="Times New Roman" w:cs="Times New Roman"/>
          <w:color w:val="000000" w:themeColor="text1"/>
          <w:lang w:eastAsia="ru-RU"/>
        </w:rPr>
      </w:r>
      <w:proofErr w:type="spellEnd"/>
      <w:r w:rsidR="00262C9D">
        <w:rPr>
          <w:rFonts w:ascii="Times New Roman" w:eastAsia="Times New Roman" w:hAnsi="Times New Roman" w:cs="Times New Roman"/>
          <w:color w:val="000000" w:themeColor="text1"/>
          <w:lang w:eastAsia="ru-RU"/>
        </w:rPr>
      </w:r>
      <w:r w:rsidR="00A23933">
        <w:rPr>
          <w:rFonts w:ascii="Times New Roman" w:eastAsia="Times New Roman" w:hAnsi="Times New Roman" w:cs="Times New Roman"/>
          <w:color w:val="000000" w:themeColor="text1"/>
          <w:lang w:eastAsia="ru-RU"/>
        </w:rPr>
      </w:r>
      <w:r>
        <w:rPr>
          <w:rFonts w:ascii="Times New Roman" w:eastAsia="Times New Roman" w:hAnsi="Times New Roman" w:cs="Times New Roman"/>
          <w:color w:val="000000" w:themeColor="text1"/>
          <w:lang w:eastAsia="ru-RU"/>
        </w:rPr>
      </w:r>
      <w:r w:rsidR="002451DC">
        <w:rPr>
          <w:rFonts w:ascii="Times New Roman" w:eastAsia="Times New Roman" w:hAnsi="Times New Roman" w:cs="Times New Roman"/>
          <w:color w:val="000000" w:themeColor="text1"/>
          <w:lang w:eastAsia="ru-RU"/>
        </w:rPr>
      </w:r>
      <w:r w:rsidR="00262C9D">
        <w:rPr>
          <w:rFonts w:ascii="Times New Roman" w:eastAsia="Times New Roman" w:hAnsi="Times New Roman" w:cs="Times New Roman"/>
          <w:color w:val="000000" w:themeColor="text1"/>
          <w:lang w:eastAsia="ru-RU"/>
        </w:rPr>
      </w:r>
      <w:r w:rsidR="005B146C" w:rsidRPr="007B022E">
        <w:rPr>
          <w:rFonts w:ascii="Times New Roman" w:eastAsia="Times New Roman" w:hAnsi="Times New Roman" w:cs="Times New Roman"/>
          <w:color w:val="000000" w:themeColor="text1"/>
          <w:lang w:eastAsia="ru-RU"/>
        </w:rPr>
      </w:r>
      <w:r w:rsidR="00987AF7">
        <w:rPr>
          <w:rFonts w:ascii="Times New Roman" w:eastAsia="Times New Roman" w:hAnsi="Times New Roman" w:cs="Times New Roman"/>
          <w:color w:val="000000" w:themeColor="text1"/>
          <w:lang w:eastAsia="ru-RU"/>
        </w:rPr>
      </w:r>
      <w:r w:rsidR="005B146C" w:rsidRPr="007B022E">
        <w:rPr>
          <w:rFonts w:ascii="Times New Roman" w:eastAsia="Times New Roman" w:hAnsi="Times New Roman" w:cs="Times New Roman"/>
          <w:color w:val="000000" w:themeColor="text1"/>
          <w:lang w:eastAsia="ru-RU"/>
        </w:rPr>
      </w:r>
      <w:r w:rsidR="005B146C" w:rsidRPr="00773611">
        <w:rPr>
          <w:rFonts w:ascii="Times New Roman" w:eastAsia="Times New Roman" w:hAnsi="Times New Roman" w:cs="Times New Roman"/>
          <w:color w:val="000000" w:themeColor="text1"/>
          <w:lang w:eastAsia="ru-RU"/>
        </w:rPr>
      </w:r>
      <w:proofErr w:type="gramEnd"/>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bookmarkStart w:id="1" w:name="l1"/>
      <w:bookmarkEnd w:id="1"/>
      <w:r>
        <w:rPr>
          <w:rFonts w:ascii="Times New Roman" w:eastAsia="Times New Roman" w:hAnsi="Times New Roman" w:cs="Times New Roman"/>
          <w:color w:val="000000" w:themeColor="text1"/>
          <w:lang w:eastAsia="ru-RU"/>
        </w:rPr>
        <w:t>1. ПРЕДМЕТ ДОГОВОРА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1.1.  В соответствии с настоящим договором Поставщик обязуется поставить Покупателю сельскохозяйственную продукцию (далее по тексту «товар»), а Покупатель принять и оплатить товар в соответствии с настоящим договором.</w:t>
      </w:r>
    </w:p>
    <w:p w:rsidR="007B022E"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1.2. Наименование, ассортимент, количество</w:t>
      </w:r>
      <w:r w:rsidR="007B022E">
        <w:rPr>
          <w:rFonts w:ascii="Times New Roman" w:eastAsia="Times New Roman" w:hAnsi="Times New Roman" w:cs="Times New Roman"/>
          <w:color w:val="000000" w:themeColor="text1"/>
          <w:lang w:eastAsia="ru-RU"/>
        </w:rPr>
        <w:t xml:space="preserve">, цена, общая стоимость Товара, согласовываются Сторонами в УПД или ТН (ТТН), </w:t>
      </w:r>
      <w:r>
        <w:rPr>
          <w:rFonts w:ascii="Times New Roman" w:eastAsia="Times New Roman" w:hAnsi="Times New Roman" w:cs="Times New Roman"/>
          <w:color w:val="000000" w:themeColor="text1"/>
          <w:lang w:eastAsia="ru-RU"/>
        </w:rPr>
        <w:t>являющ</w:t>
      </w:r>
      <w:r w:rsidR="007B022E">
        <w:rPr>
          <w:rFonts w:ascii="Times New Roman" w:eastAsia="Times New Roman" w:hAnsi="Times New Roman" w:cs="Times New Roman"/>
          <w:color w:val="000000" w:themeColor="text1"/>
          <w:lang w:eastAsia="ru-RU"/>
        </w:rPr>
        <w:t>имися</w:t>
      </w:r>
      <w:r>
        <w:rPr>
          <w:rFonts w:ascii="Times New Roman" w:eastAsia="Times New Roman" w:hAnsi="Times New Roman" w:cs="Times New Roman"/>
          <w:color w:val="000000" w:themeColor="text1"/>
          <w:lang w:eastAsia="ru-RU"/>
        </w:rPr>
        <w:t xml:space="preserve"> неотъемлемой частью настоящего договора</w:t>
      </w:r>
      <w:r w:rsidR="007B022E">
        <w:rPr>
          <w:rFonts w:ascii="Times New Roman" w:eastAsia="Times New Roman" w:hAnsi="Times New Roman" w:cs="Times New Roman"/>
          <w:color w:val="000000" w:themeColor="text1"/>
          <w:lang w:eastAsia="ru-RU"/>
        </w:rPr>
        <w:t xml:space="preserve"> и составляемыми</w:t>
      </w:r>
      <w:r>
        <w:rPr>
          <w:rFonts w:ascii="Times New Roman" w:eastAsia="Times New Roman" w:hAnsi="Times New Roman" w:cs="Times New Roman"/>
          <w:color w:val="000000" w:themeColor="text1"/>
          <w:lang w:eastAsia="ru-RU"/>
        </w:rPr>
        <w:t xml:space="preserve"> на</w:t>
      </w:r>
      <w:r w:rsidR="007B022E">
        <w:rPr>
          <w:rFonts w:ascii="Times New Roman" w:eastAsia="Times New Roman" w:hAnsi="Times New Roman" w:cs="Times New Roman"/>
          <w:color w:val="000000" w:themeColor="text1"/>
          <w:lang w:eastAsia="ru-RU"/>
        </w:rPr>
        <w:t xml:space="preserve"> каждую партию поставляемого товара, и подписанных надлежаще уполномоченными на то представителями Сторон, с проставлением оттисков печатей, либо доверенностей договаривающихся организаци</w:t>
      </w:r>
      <w:proofErr w:type="gramStart"/>
      <w:r w:rsidR="007B022E">
        <w:rPr>
          <w:rFonts w:ascii="Times New Roman" w:eastAsia="Times New Roman" w:hAnsi="Times New Roman" w:cs="Times New Roman"/>
          <w:color w:val="000000" w:themeColor="text1"/>
          <w:lang w:eastAsia="ru-RU"/>
        </w:rPr>
        <w:t>й(</w:t>
      </w:r>
      <w:proofErr w:type="gramEnd"/>
      <w:r w:rsidR="007B022E">
        <w:rPr>
          <w:rFonts w:ascii="Times New Roman" w:eastAsia="Times New Roman" w:hAnsi="Times New Roman" w:cs="Times New Roman"/>
          <w:color w:val="000000" w:themeColor="text1"/>
          <w:lang w:eastAsia="ru-RU"/>
        </w:rPr>
        <w:t>индивидуальных предпринимателей).</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1.3. Поставщик на основании заявки извещает Покупателя о наличии необходимого количества и ассортимента товара и выставляет счет на оплату.</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1.4. Поставщик гарантирует, что поставляемый по настоящему договору товар принадлежит ему на праве собственности, не заложен, не обременен, не является предметом иска третьих лиц.</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108" w:firstLine="70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1.5. Поставщик гарантирует легальность поставляемого Товара, а именно полную достоверность сведений, указанных в сопроводительных документах, в том числе, </w:t>
      </w:r>
      <w:proofErr w:type="gramStart"/>
      <w:r>
        <w:rPr>
          <w:rFonts w:ascii="Times New Roman" w:eastAsia="Times New Roman" w:hAnsi="Times New Roman" w:cs="Times New Roman"/>
          <w:color w:val="000000" w:themeColor="text1"/>
          <w:lang w:eastAsia="ru-RU"/>
        </w:rPr>
        <w:t>но</w:t>
      </w:r>
      <w:proofErr w:type="gramEnd"/>
      <w:r>
        <w:rPr>
          <w:rFonts w:ascii="Times New Roman" w:eastAsia="Times New Roman" w:hAnsi="Times New Roman" w:cs="Times New Roman"/>
          <w:color w:val="000000" w:themeColor="text1"/>
          <w:lang w:eastAsia="ru-RU"/>
        </w:rPr>
        <w:t xml:space="preserve"> не ограничиваясь (если применимо):  сведений о происхождении Товара,  сведений о декларировании Товара, сведений о проведенных мероприятиях карантинного и фитосанитарного контроля. В случае предъявления Покупателю претензий со стороны государственных органов или третьих лиц относительно недостоверности упомянутых в настоящем пункте сведений, Поставщик по требованию Покупателя обязуется компенсировать причиненные вследствие этого Покупателю убытки.</w:t>
      </w:r>
    </w:p>
    <w:p w:rsidR="006D14B6" w:rsidRDefault="006D1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bookmarkStart w:id="2" w:name="l22"/>
      <w:bookmarkEnd w:id="2"/>
      <w:r>
        <w:rPr>
          <w:rFonts w:ascii="Times New Roman" w:eastAsia="Times New Roman" w:hAnsi="Times New Roman" w:cs="Times New Roman"/>
          <w:color w:val="000000" w:themeColor="text1"/>
          <w:lang w:eastAsia="ru-RU"/>
        </w:rPr>
        <w:t>2. ЦЕНА КОЛИЧЕСТВО, КАЧЕСТВО И АССОРТИМЕНТ ТОВАРА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w:t>
      </w:r>
      <w:bookmarkStart w:id="3" w:name="l2"/>
      <w:bookmarkEnd w:id="3"/>
      <w:r>
        <w:rPr>
          <w:rFonts w:ascii="Times New Roman" w:eastAsia="Times New Roman" w:hAnsi="Times New Roman" w:cs="Times New Roman"/>
          <w:color w:val="000000" w:themeColor="text1"/>
          <w:lang w:eastAsia="ru-RU"/>
        </w:rPr>
        <w:t xml:space="preserve">2.1. Покупатель оплачивает Товар по цене, установленной соглашением сторон с соблюдением норм законодательства. Согласование цены Товара производиться путем подписания сторонами </w:t>
      </w:r>
      <w:r w:rsidR="007B022E">
        <w:rPr>
          <w:rFonts w:ascii="Times New Roman" w:eastAsia="Times New Roman" w:hAnsi="Times New Roman" w:cs="Times New Roman"/>
          <w:color w:val="000000" w:themeColor="text1"/>
          <w:lang w:eastAsia="ru-RU"/>
        </w:rPr>
        <w:t xml:space="preserve">УПД или ТН (ТТН), являющимися неотъемлемой частью настоящего договора и составляемыми на каждую партию поставляемого товара. </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2.2. </w:t>
      </w:r>
      <w:r w:rsidR="007B022E">
        <w:rPr>
          <w:rFonts w:ascii="Times New Roman" w:eastAsia="Times New Roman" w:hAnsi="Times New Roman" w:cs="Times New Roman"/>
          <w:color w:val="000000" w:themeColor="text1"/>
          <w:lang w:eastAsia="ru-RU"/>
        </w:rPr>
        <w:t>Покупатель оплачивает в кассу или перечисляет на расчетный счет Поставщика оплату за товар в качестве предоплаты или на момент отгрузки товара.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2.3. Обязательства Покупателя по оплате товара считаются выполненными с момента зачисления денежных средств на расчетный счет Поставщика.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2.4. Поставщик и Покупатель по обоюдному согласию могут изменять срок поставки  и оплаты товара путем подписания дополнительных соглашений к настоящему договору.</w:t>
      </w:r>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2.5</w:t>
      </w:r>
      <w:proofErr w:type="gramStart"/>
      <w:r>
        <w:rPr>
          <w:rFonts w:ascii="Times New Roman" w:eastAsia="Times New Roman" w:hAnsi="Times New Roman" w:cs="Times New Roman"/>
          <w:color w:val="000000" w:themeColor="text1"/>
          <w:lang w:eastAsia="ru-RU"/>
        </w:rPr>
        <w:t xml:space="preserve"> П</w:t>
      </w:r>
      <w:proofErr w:type="gramEnd"/>
      <w:r>
        <w:rPr>
          <w:rFonts w:ascii="Times New Roman" w:eastAsia="Times New Roman" w:hAnsi="Times New Roman" w:cs="Times New Roman"/>
          <w:color w:val="000000" w:themeColor="text1"/>
          <w:lang w:eastAsia="ru-RU"/>
        </w:rPr>
        <w:t>ри неоплате товара в сроки, указанные в настоящем договоре, Продавец вправе прекратить прием заказа от Покупателя и приостановить отгрузку товара до полного погашения задолженности.</w:t>
      </w:r>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2.6</w:t>
      </w:r>
      <w:proofErr w:type="gramStart"/>
      <w:r>
        <w:rPr>
          <w:rFonts w:ascii="Times New Roman" w:eastAsia="Times New Roman" w:hAnsi="Times New Roman" w:cs="Times New Roman"/>
          <w:color w:val="000000" w:themeColor="text1"/>
          <w:lang w:eastAsia="ru-RU"/>
        </w:rPr>
        <w:t xml:space="preserve"> В</w:t>
      </w:r>
      <w:proofErr w:type="gramEnd"/>
      <w:r>
        <w:rPr>
          <w:rFonts w:ascii="Times New Roman" w:eastAsia="Times New Roman" w:hAnsi="Times New Roman" w:cs="Times New Roman"/>
          <w:color w:val="000000" w:themeColor="text1"/>
          <w:lang w:eastAsia="ru-RU"/>
        </w:rPr>
        <w:t xml:space="preserve"> случае неоднократного (два и более раз) нарушения Покупателем условий оплаты товаров, оговоренных в настоящем договоре, Продавец вправе в одностороннем порядке расторгнуть договор. Расторжение договора не влечет за собой неисполнение принятых ранее обязательств.</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bookmarkStart w:id="4" w:name="l23"/>
      <w:bookmarkEnd w:id="4"/>
      <w:r>
        <w:rPr>
          <w:rFonts w:ascii="Times New Roman" w:eastAsia="Times New Roman" w:hAnsi="Times New Roman" w:cs="Times New Roman"/>
          <w:color w:val="000000" w:themeColor="text1"/>
          <w:lang w:eastAsia="ru-RU"/>
        </w:rPr>
        <w:t>2.</w:t>
      </w:r>
      <w:r w:rsidR="007B022E">
        <w:rPr>
          <w:rFonts w:ascii="Times New Roman" w:eastAsia="Times New Roman" w:hAnsi="Times New Roman" w:cs="Times New Roman"/>
          <w:color w:val="000000" w:themeColor="text1"/>
          <w:lang w:eastAsia="ru-RU"/>
        </w:rPr>
        <w:t>7</w:t>
      </w:r>
      <w:r>
        <w:rPr>
          <w:rFonts w:ascii="Times New Roman" w:eastAsia="Times New Roman" w:hAnsi="Times New Roman" w:cs="Times New Roman"/>
          <w:color w:val="000000" w:themeColor="text1"/>
          <w:lang w:eastAsia="ru-RU"/>
        </w:rPr>
        <w:t xml:space="preserve">.  Качество товара должно соответствовать действующим стандартам </w:t>
      </w:r>
      <w:bookmarkStart w:id="5" w:name="l3"/>
      <w:bookmarkEnd w:id="5"/>
      <w:r>
        <w:rPr>
          <w:rFonts w:ascii="Times New Roman" w:eastAsia="Times New Roman" w:hAnsi="Times New Roman" w:cs="Times New Roman"/>
          <w:color w:val="000000" w:themeColor="text1"/>
          <w:lang w:eastAsia="ru-RU"/>
        </w:rPr>
        <w:t>и подтверждаться российским сертификатом качества.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3. УПАКОВКА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3.1.  Товар  должен  быть  упакован  в  тару Покупателя,  обеспечивающую   его сохранность  при  хранении  и  перевозке.</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4. СУММА ДОГОВОРА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4.1.  Сумма договора состоит из общей стоимости поставленного товара в течение всего срока действия настоящего договора и указывается в </w:t>
      </w:r>
      <w:r w:rsidR="007B022E">
        <w:rPr>
          <w:rFonts w:ascii="Times New Roman" w:eastAsia="Times New Roman" w:hAnsi="Times New Roman" w:cs="Times New Roman"/>
          <w:color w:val="000000" w:themeColor="text1"/>
          <w:lang w:eastAsia="ru-RU"/>
        </w:rPr>
        <w:t>УПД или ТН (ТТН).</w:t>
      </w:r>
    </w:p>
    <w:p w:rsidR="006D14B6" w:rsidRDefault="006D1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textAlignment w:val="baseline"/>
        <w:rPr>
          <w:rFonts w:ascii="Times New Roman" w:eastAsia="Times New Roman" w:hAnsi="Times New Roman" w:cs="Times New Roman"/>
          <w:color w:val="000000" w:themeColor="text1"/>
          <w:lang w:eastAsia="ru-RU"/>
        </w:rPr>
      </w:pP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5. ОБЯЗАННОСТИ СТОРОН</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5.1. Поставщик обязан:</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lastRenderedPageBreak/>
        <w:t xml:space="preserve">5.1.1.  Обеспечить  передачу  товара в количестве  и  ассортименте, указанном в </w:t>
      </w:r>
      <w:r w:rsidR="007B022E">
        <w:rPr>
          <w:rFonts w:ascii="Times New Roman" w:eastAsia="Times New Roman" w:hAnsi="Times New Roman" w:cs="Times New Roman"/>
          <w:color w:val="000000" w:themeColor="text1"/>
          <w:lang w:eastAsia="ru-RU"/>
        </w:rPr>
        <w:t>УПД или ТН (ТТН</w:t>
      </w:r>
      <w:proofErr w:type="gramStart"/>
      <w:r w:rsidR="007B022E">
        <w:rPr>
          <w:rFonts w:ascii="Times New Roman" w:eastAsia="Times New Roman" w:hAnsi="Times New Roman" w:cs="Times New Roman"/>
          <w:color w:val="000000" w:themeColor="text1"/>
          <w:lang w:eastAsia="ru-RU"/>
        </w:rPr>
        <w:t>).</w:t>
      </w:r>
      <w:r>
        <w:rPr>
          <w:rFonts w:ascii="Times New Roman" w:eastAsia="Times New Roman" w:hAnsi="Times New Roman" w:cs="Times New Roman"/>
          <w:color w:val="000000" w:themeColor="text1"/>
          <w:lang w:eastAsia="ru-RU"/>
        </w:rPr>
        <w:t>;</w:t>
      </w:r>
      <w:proofErr w:type="gramEnd"/>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bookmarkStart w:id="6" w:name="l4"/>
      <w:bookmarkEnd w:id="6"/>
      <w:r>
        <w:rPr>
          <w:rFonts w:ascii="Times New Roman" w:eastAsia="Times New Roman" w:hAnsi="Times New Roman" w:cs="Times New Roman"/>
          <w:color w:val="000000" w:themeColor="text1"/>
          <w:lang w:eastAsia="ru-RU"/>
        </w:rPr>
        <w:t>5.1.2.   Предоставить   на  поставленный  товар   всю   необходимую документацию, предусмотренную действующим законодательством.</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5.2. Покупатель обязан:</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5.2.1.  Оплатить  товар в порядке, сроки и на условиях  оговоренных настоящим Договором;</w:t>
      </w:r>
    </w:p>
    <w:p w:rsidR="007B022E" w:rsidRDefault="005B146C" w:rsidP="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5.2.2.  Осмотреть  товар  в месте его передачи  и  осуществить  все необходимые действия по принятию товара, поставленного по Договору.</w:t>
      </w:r>
      <w:r w:rsidR="007B022E">
        <w:rPr>
          <w:rFonts w:ascii="Times New Roman" w:eastAsia="Times New Roman" w:hAnsi="Times New Roman" w:cs="Times New Roman"/>
          <w:color w:val="000000" w:themeColor="text1"/>
          <w:lang w:eastAsia="ru-RU"/>
        </w:rPr>
        <w:t xml:space="preserve"> Факт произведенной приемки подтверждается фактом подписания УПД или ТН (ТТН). И проставления печати (штампа) или доверенности Покупателя. </w:t>
      </w:r>
    </w:p>
    <w:p w:rsidR="006D14B6" w:rsidRDefault="006D1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both"/>
        <w:textAlignment w:val="baseline"/>
        <w:rPr>
          <w:rFonts w:ascii="Times New Roman" w:eastAsia="Times New Roman" w:hAnsi="Times New Roman" w:cs="Times New Roman"/>
          <w:color w:val="000000" w:themeColor="text1"/>
          <w:lang w:eastAsia="ru-RU"/>
        </w:rPr>
      </w:pP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6. </w:t>
      </w:r>
      <w:r w:rsidR="007B022E">
        <w:rPr>
          <w:rFonts w:ascii="Times New Roman" w:eastAsia="Times New Roman" w:hAnsi="Times New Roman" w:cs="Times New Roman"/>
          <w:color w:val="000000" w:themeColor="text1"/>
          <w:lang w:eastAsia="ru-RU"/>
        </w:rPr>
        <w:t>ОТВЕТСТВЕННОСТЬ СТОРОН</w:t>
      </w:r>
    </w:p>
    <w:p w:rsidR="007B022E" w:rsidRDefault="005B146C" w:rsidP="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6.1</w:t>
      </w:r>
      <w:r w:rsidR="007B022E">
        <w:rPr>
          <w:rFonts w:ascii="Times New Roman" w:eastAsia="Times New Roman" w:hAnsi="Times New Roman" w:cs="Times New Roman"/>
          <w:color w:val="000000" w:themeColor="text1"/>
          <w:lang w:eastAsia="ru-RU"/>
        </w:rPr>
        <w:t>. В случае нарушения Покупателем сроков оплаты, Поставщик имеет право взыскать пени в размере 0,1% от суммы просроченного платежа за каждый календарный день просрочки.</w:t>
      </w:r>
    </w:p>
    <w:p w:rsidR="007B022E" w:rsidRDefault="007B022E" w:rsidP="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6.2. За нарушение согласованного Сторонами срока поставки, Покупатель имеет право взыскать пени</w:t>
      </w:r>
      <w:r w:rsidRPr="007B022E">
        <w:rPr>
          <w:rFonts w:ascii="Times New Roman" w:eastAsia="Times New Roman" w:hAnsi="Times New Roman" w:cs="Times New Roman"/>
          <w:color w:val="000000" w:themeColor="text1"/>
          <w:lang w:eastAsia="ru-RU"/>
        </w:rPr>
        <w:t xml:space="preserve"> </w:t>
      </w:r>
      <w:r>
        <w:rPr>
          <w:rFonts w:ascii="Times New Roman" w:eastAsia="Times New Roman" w:hAnsi="Times New Roman" w:cs="Times New Roman"/>
          <w:color w:val="000000" w:themeColor="text1"/>
          <w:lang w:eastAsia="ru-RU"/>
        </w:rPr>
        <w:t xml:space="preserve">в размере 0,1% от суммы </w:t>
      </w:r>
      <w:proofErr w:type="spellStart"/>
      <w:r>
        <w:rPr>
          <w:rFonts w:ascii="Times New Roman" w:eastAsia="Times New Roman" w:hAnsi="Times New Roman" w:cs="Times New Roman"/>
          <w:color w:val="000000" w:themeColor="text1"/>
          <w:lang w:eastAsia="ru-RU"/>
        </w:rPr>
        <w:t>непоставленного</w:t>
      </w:r>
      <w:proofErr w:type="spellEnd"/>
      <w:r>
        <w:rPr>
          <w:rFonts w:ascii="Times New Roman" w:eastAsia="Times New Roman" w:hAnsi="Times New Roman" w:cs="Times New Roman"/>
          <w:color w:val="000000" w:themeColor="text1"/>
          <w:lang w:eastAsia="ru-RU"/>
        </w:rPr>
        <w:t xml:space="preserve"> Товара за каждый календарный день просрочки.</w:t>
      </w:r>
    </w:p>
    <w:p w:rsidR="007B022E" w:rsidRDefault="007B022E" w:rsidP="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6.3. Меры ответственности Сторон, не предусмотренные в настоящем Договоре, применяются в соответствии с нормами гражданского законодательства, действующего на территории РФ.</w:t>
      </w:r>
    </w:p>
    <w:p w:rsidR="006D14B6" w:rsidRDefault="005B146C" w:rsidP="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bookmarkStart w:id="7" w:name="l8"/>
      <w:bookmarkEnd w:id="7"/>
      <w:r>
        <w:rPr>
          <w:rFonts w:ascii="Times New Roman" w:eastAsia="Times New Roman" w:hAnsi="Times New Roman" w:cs="Times New Roman"/>
          <w:color w:val="000000" w:themeColor="text1"/>
          <w:lang w:eastAsia="ru-RU"/>
        </w:rPr>
        <w:t>7. ПОСТАВКА ТОВАРА</w:t>
      </w:r>
    </w:p>
    <w:p w:rsidR="006D14B6" w:rsidRDefault="005B146C" w:rsidP="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firstLine="567"/>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7.1. Если иное не согласовано Сторонами в </w:t>
      </w:r>
      <w:r w:rsidR="007B022E">
        <w:rPr>
          <w:rFonts w:ascii="Times New Roman" w:eastAsia="Times New Roman" w:hAnsi="Times New Roman" w:cs="Times New Roman"/>
          <w:color w:val="000000" w:themeColor="text1"/>
          <w:lang w:eastAsia="ru-RU"/>
        </w:rPr>
        <w:t>дополнительном соглашении к Договору</w:t>
      </w:r>
      <w:r>
        <w:rPr>
          <w:rFonts w:ascii="Times New Roman" w:eastAsia="Times New Roman" w:hAnsi="Times New Roman" w:cs="Times New Roman"/>
          <w:color w:val="000000" w:themeColor="text1"/>
          <w:lang w:eastAsia="ru-RU"/>
        </w:rPr>
        <w:t xml:space="preserve"> поставка товара осуществляется путем самовывоза (выборки) товара со слада Поставщика или иного места передачи товара, определенного по взаимной договоренности Сторон.</w:t>
      </w:r>
    </w:p>
    <w:p w:rsidR="006D14B6" w:rsidRDefault="006D1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both"/>
        <w:textAlignment w:val="baseline"/>
        <w:rPr>
          <w:rFonts w:ascii="Times New Roman" w:eastAsia="Times New Roman" w:hAnsi="Times New Roman" w:cs="Times New Roman"/>
          <w:color w:val="000000" w:themeColor="text1"/>
          <w:lang w:eastAsia="ru-RU"/>
        </w:rPr>
      </w:pP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8. ПРИЕМКА ТОВАРА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8.1.  Покупатель должен принять товар и проверить его по количеству и качеству в  день отгрузки товара.</w:t>
      </w:r>
    </w:p>
    <w:p w:rsidR="007B022E"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8.2.  </w:t>
      </w:r>
      <w:r w:rsidR="007B022E">
        <w:rPr>
          <w:rFonts w:ascii="Times New Roman" w:eastAsia="Times New Roman" w:hAnsi="Times New Roman" w:cs="Times New Roman"/>
          <w:color w:val="000000" w:themeColor="text1"/>
          <w:lang w:eastAsia="ru-RU"/>
        </w:rPr>
        <w:t>В случае обнаружения недостатков товара по качеству после принятия товара, Покупатель в течение одних суток обязан уведомить об этом Поставщика, после чего Поставщик либо высылает своего представителя для осмотра товара, либо принимает претензии. При этом недостатком товара по качеству стороны договорились считать только несоответствие ГОСТам или подтвержденные надлежащим образом болезни сельскохозяйственной продукции.</w:t>
      </w:r>
      <w:bookmarkStart w:id="8" w:name="l28"/>
      <w:bookmarkEnd w:id="8"/>
    </w:p>
    <w:p w:rsidR="006D14B6"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w:t>
      </w:r>
      <w:r w:rsidR="005B146C">
        <w:rPr>
          <w:rFonts w:ascii="Times New Roman" w:eastAsia="Times New Roman" w:hAnsi="Times New Roman" w:cs="Times New Roman"/>
          <w:color w:val="000000" w:themeColor="text1"/>
          <w:lang w:eastAsia="ru-RU"/>
        </w:rPr>
        <w:t xml:space="preserve">8.3.  Представители Поставщика и Покупателя в день передачи  товара подписывают   товарную накладную (или универсальный передаточный документ – УПД)  и (при необходимости) товарно-транспортную  накладную   на переданные  товары,  в  которой  отражают  результат  его  приемки  по количеству,  с  указанием даты приемки товара  Покупателем.  Накладная подписывается   в  таком  количестве,  чтобы  у  каждой   из   сторон, участвующих  в  сделке  по поставке товара, осталось  по  необходимому </w:t>
      </w:r>
      <w:bookmarkStart w:id="9" w:name="l30"/>
      <w:bookmarkEnd w:id="9"/>
      <w:r w:rsidR="005B146C">
        <w:rPr>
          <w:rFonts w:ascii="Times New Roman" w:eastAsia="Times New Roman" w:hAnsi="Times New Roman" w:cs="Times New Roman"/>
          <w:color w:val="000000" w:themeColor="text1"/>
          <w:lang w:eastAsia="ru-RU"/>
        </w:rPr>
        <w:t xml:space="preserve">числу экземпляров. Право собственности на товар переходит к Покупателю </w:t>
      </w:r>
      <w:bookmarkStart w:id="10" w:name="l13"/>
      <w:bookmarkEnd w:id="10"/>
      <w:r w:rsidR="005B146C">
        <w:rPr>
          <w:rFonts w:ascii="Times New Roman" w:eastAsia="Times New Roman" w:hAnsi="Times New Roman" w:cs="Times New Roman"/>
          <w:color w:val="000000" w:themeColor="text1"/>
          <w:lang w:eastAsia="ru-RU"/>
        </w:rPr>
        <w:t>с момент подписания им товарной накладной (или УПД).</w:t>
      </w:r>
    </w:p>
    <w:p w:rsidR="006D14B6" w:rsidRDefault="006D1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p>
    <w:p w:rsidR="006D14B6"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bookmarkStart w:id="11" w:name="l32"/>
      <w:bookmarkEnd w:id="11"/>
      <w:r>
        <w:rPr>
          <w:rFonts w:ascii="Times New Roman" w:eastAsia="Times New Roman" w:hAnsi="Times New Roman" w:cs="Times New Roman"/>
          <w:color w:val="000000" w:themeColor="text1"/>
          <w:lang w:eastAsia="ru-RU"/>
        </w:rPr>
        <w:t xml:space="preserve">9. </w:t>
      </w:r>
      <w:r w:rsidR="005B146C">
        <w:rPr>
          <w:rFonts w:ascii="Times New Roman" w:eastAsia="Times New Roman" w:hAnsi="Times New Roman" w:cs="Times New Roman"/>
          <w:color w:val="000000" w:themeColor="text1"/>
          <w:lang w:eastAsia="ru-RU"/>
        </w:rPr>
        <w:t xml:space="preserve"> ФОРС-МАЖОР</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w:t>
      </w:r>
      <w:bookmarkStart w:id="12" w:name="l16"/>
      <w:bookmarkEnd w:id="12"/>
      <w:r w:rsidR="007B022E">
        <w:rPr>
          <w:rFonts w:ascii="Times New Roman" w:eastAsia="Times New Roman" w:hAnsi="Times New Roman" w:cs="Times New Roman"/>
          <w:color w:val="000000" w:themeColor="text1"/>
          <w:lang w:eastAsia="ru-RU"/>
        </w:rPr>
        <w:t>9</w:t>
      </w:r>
      <w:r>
        <w:rPr>
          <w:rFonts w:ascii="Times New Roman" w:eastAsia="Times New Roman" w:hAnsi="Times New Roman" w:cs="Times New Roman"/>
          <w:color w:val="000000" w:themeColor="text1"/>
          <w:lang w:eastAsia="ru-RU"/>
        </w:rPr>
        <w:t>.1.   В  случае  наступления  обстоятельств  непреодолимой   силы, препятствующих полному или частичному исполнению какой-либо из  сторон обязательств по договору, срок исполнения обязательств отодвигается на время, в течение которого будут действовать такие обстоятельства.</w:t>
      </w:r>
    </w:p>
    <w:p w:rsidR="006D14B6"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9</w:t>
      </w:r>
      <w:r w:rsidR="005B146C">
        <w:rPr>
          <w:rFonts w:ascii="Times New Roman" w:eastAsia="Times New Roman" w:hAnsi="Times New Roman" w:cs="Times New Roman"/>
          <w:color w:val="000000" w:themeColor="text1"/>
          <w:lang w:eastAsia="ru-RU"/>
        </w:rPr>
        <w:t xml:space="preserve">.2.  Сторона, пострадавшая от действия непреодолимой силы, обязана о  наступлении  и  прекращении таких обстоятельств немедленно,  но  не позднее десяти календарных дней с момента их наступления, в письменной </w:t>
      </w:r>
      <w:bookmarkStart w:id="13" w:name="l33"/>
      <w:bookmarkEnd w:id="13"/>
      <w:r w:rsidR="005B146C">
        <w:rPr>
          <w:rFonts w:ascii="Times New Roman" w:eastAsia="Times New Roman" w:hAnsi="Times New Roman" w:cs="Times New Roman"/>
          <w:color w:val="000000" w:themeColor="text1"/>
          <w:lang w:eastAsia="ru-RU"/>
        </w:rPr>
        <w:t>форме известить другую сторону.</w:t>
      </w:r>
    </w:p>
    <w:p w:rsidR="006D14B6"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bookmarkStart w:id="14" w:name="l17"/>
      <w:bookmarkEnd w:id="14"/>
      <w:r>
        <w:rPr>
          <w:rFonts w:ascii="Times New Roman" w:eastAsia="Times New Roman" w:hAnsi="Times New Roman" w:cs="Times New Roman"/>
          <w:color w:val="000000" w:themeColor="text1"/>
          <w:lang w:eastAsia="ru-RU"/>
        </w:rPr>
        <w:t>9</w:t>
      </w:r>
      <w:r w:rsidR="005B146C">
        <w:rPr>
          <w:rFonts w:ascii="Times New Roman" w:eastAsia="Times New Roman" w:hAnsi="Times New Roman" w:cs="Times New Roman"/>
          <w:color w:val="000000" w:themeColor="text1"/>
          <w:lang w:eastAsia="ru-RU"/>
        </w:rPr>
        <w:t>.3.  Срок исполнения обязательств отодвигается соразмерно времени, в течение которого действовали такие обстоятельства.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w:t>
      </w:r>
      <w:r w:rsidR="007B022E">
        <w:rPr>
          <w:rFonts w:ascii="Times New Roman" w:eastAsia="Times New Roman" w:hAnsi="Times New Roman" w:cs="Times New Roman"/>
          <w:color w:val="000000" w:themeColor="text1"/>
          <w:lang w:eastAsia="ru-RU"/>
        </w:rPr>
        <w:t>0</w:t>
      </w:r>
      <w:r>
        <w:rPr>
          <w:rFonts w:ascii="Times New Roman" w:eastAsia="Times New Roman" w:hAnsi="Times New Roman" w:cs="Times New Roman"/>
          <w:color w:val="000000" w:themeColor="text1"/>
          <w:lang w:eastAsia="ru-RU"/>
        </w:rPr>
        <w:t>. РАЗРЕШЕНИЕ СПОРОВ</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w:t>
      </w:r>
      <w:r w:rsidR="007B022E">
        <w:rPr>
          <w:rFonts w:ascii="Times New Roman" w:eastAsia="Times New Roman" w:hAnsi="Times New Roman" w:cs="Times New Roman"/>
          <w:color w:val="000000" w:themeColor="text1"/>
          <w:lang w:eastAsia="ru-RU"/>
        </w:rPr>
        <w:t>0</w:t>
      </w:r>
      <w:r>
        <w:rPr>
          <w:rFonts w:ascii="Times New Roman" w:eastAsia="Times New Roman" w:hAnsi="Times New Roman" w:cs="Times New Roman"/>
          <w:color w:val="000000" w:themeColor="text1"/>
          <w:lang w:eastAsia="ru-RU"/>
        </w:rPr>
        <w:t>.1.  При  возникновении споров стороны принимают все  усилия  для разрешения всех споров и разногласий путем переговоров.</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w:t>
      </w:r>
      <w:r w:rsidR="007B022E">
        <w:rPr>
          <w:rFonts w:ascii="Times New Roman" w:eastAsia="Times New Roman" w:hAnsi="Times New Roman" w:cs="Times New Roman"/>
          <w:color w:val="000000" w:themeColor="text1"/>
          <w:lang w:eastAsia="ru-RU"/>
        </w:rPr>
        <w:t>0</w:t>
      </w:r>
      <w:r>
        <w:rPr>
          <w:rFonts w:ascii="Times New Roman" w:eastAsia="Times New Roman" w:hAnsi="Times New Roman" w:cs="Times New Roman"/>
          <w:color w:val="000000" w:themeColor="text1"/>
          <w:lang w:eastAsia="ru-RU"/>
        </w:rPr>
        <w:t xml:space="preserve">.2. При  </w:t>
      </w:r>
      <w:proofErr w:type="gramStart"/>
      <w:r>
        <w:rPr>
          <w:rFonts w:ascii="Times New Roman" w:eastAsia="Times New Roman" w:hAnsi="Times New Roman" w:cs="Times New Roman"/>
          <w:color w:val="000000" w:themeColor="text1"/>
          <w:lang w:eastAsia="ru-RU"/>
        </w:rPr>
        <w:t>не  достижении</w:t>
      </w:r>
      <w:proofErr w:type="gramEnd"/>
      <w:r>
        <w:rPr>
          <w:rFonts w:ascii="Times New Roman" w:eastAsia="Times New Roman" w:hAnsi="Times New Roman" w:cs="Times New Roman"/>
          <w:color w:val="000000" w:themeColor="text1"/>
          <w:lang w:eastAsia="ru-RU"/>
        </w:rPr>
        <w:t xml:space="preserve">  результатов  на  переговорах  все  споры, связанные   с   исполнением   настоящего   договора,   разрешаются   в соответствии с действующим законодательством РФ в арбитражном суде по месту нахождения истца.</w:t>
      </w:r>
    </w:p>
    <w:p w:rsidR="006D14B6" w:rsidRDefault="006D1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bookmarkStart w:id="15" w:name="l34"/>
      <w:bookmarkEnd w:id="15"/>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lastRenderedPageBreak/>
        <w:t>1</w:t>
      </w:r>
      <w:r w:rsidR="007B022E">
        <w:rPr>
          <w:rFonts w:ascii="Times New Roman" w:eastAsia="Times New Roman" w:hAnsi="Times New Roman" w:cs="Times New Roman"/>
          <w:color w:val="000000" w:themeColor="text1"/>
          <w:lang w:eastAsia="ru-RU"/>
        </w:rPr>
        <w:t>1</w:t>
      </w:r>
      <w:r>
        <w:rPr>
          <w:rFonts w:ascii="Times New Roman" w:eastAsia="Times New Roman" w:hAnsi="Times New Roman" w:cs="Times New Roman"/>
          <w:color w:val="000000" w:themeColor="text1"/>
          <w:lang w:eastAsia="ru-RU"/>
        </w:rPr>
        <w:t>. СРОКИ ДЕЙСТВИЯ ДОГОВОРА</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t xml:space="preserve">11.1.  Настоящий договор вступает в силу с момента подписания и действует до "31" декабря 2026 г., а в части взаиморасчетов до их полного окончания.</w:t>
      </w:r>
    </w:p>
    <w:p w:rsidR="006D14B6"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11</w:t>
      </w:r>
      <w:r w:rsidR="005B146C">
        <w:rPr>
          <w:rFonts w:ascii="Times New Roman" w:eastAsia="Times New Roman" w:hAnsi="Times New Roman" w:cs="Times New Roman"/>
          <w:color w:val="000000" w:themeColor="text1"/>
          <w:lang w:eastAsia="ru-RU"/>
        </w:rPr>
        <w:t>.2.  Любая из сторон вправе расторгнуть  настоящий договор, предварительно письменно уведомив другую сторону за 2 дня, при этом расторжение настоящего договора не освобождает стороны от  исполнения обязательств, принятых на себя ранее.</w:t>
      </w:r>
      <w:r>
        <w:rPr>
          <w:rFonts w:ascii="Times New Roman" w:eastAsia="Times New Roman" w:hAnsi="Times New Roman" w:cs="Times New Roman"/>
          <w:color w:val="000000" w:themeColor="text1"/>
          <w:lang w:eastAsia="ru-RU"/>
        </w:rPr>
        <w:t xml:space="preserve"> Если ни одна из сторон за 15 дней до истечения срока действия договора не известит другую сторону в письменной форме о расторжении договора, срок его действия автоматически продлевается на каждый последующий год.</w:t>
      </w:r>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11.3. Договор составлен в двух экземплярах, по одному из каждой Стороны, имеющих равную юридическую силу.</w:t>
      </w:r>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11.4. Ни одна из Сторон не вправе передавать свои права и обязанности по настоящему договору третьей стороне без предварительного письменного согласия на то другой Стороны.</w:t>
      </w:r>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11.5. Обо всех изменениях организационно-правовой формы, почтовых, телеграфных, отгрузочных и банковских реквизитов Стороны сообщают друг другу в 3-х </w:t>
      </w:r>
      <w:proofErr w:type="spellStart"/>
      <w:r>
        <w:rPr>
          <w:rFonts w:ascii="Times New Roman" w:eastAsia="Times New Roman" w:hAnsi="Times New Roman" w:cs="Times New Roman"/>
          <w:color w:val="000000" w:themeColor="text1"/>
          <w:lang w:eastAsia="ru-RU"/>
        </w:rPr>
        <w:t>дневный</w:t>
      </w:r>
      <w:proofErr w:type="spellEnd"/>
      <w:r>
        <w:rPr>
          <w:rFonts w:ascii="Times New Roman" w:eastAsia="Times New Roman" w:hAnsi="Times New Roman" w:cs="Times New Roman"/>
          <w:color w:val="000000" w:themeColor="text1"/>
          <w:lang w:eastAsia="ru-RU"/>
        </w:rPr>
        <w:t xml:space="preserve"> срок.</w:t>
      </w:r>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11.6. </w:t>
      </w:r>
      <w:proofErr w:type="gramStart"/>
      <w:r>
        <w:rPr>
          <w:rFonts w:ascii="Times New Roman" w:eastAsia="Times New Roman" w:hAnsi="Times New Roman" w:cs="Times New Roman"/>
          <w:color w:val="000000" w:themeColor="text1"/>
          <w:lang w:eastAsia="ru-RU"/>
        </w:rPr>
        <w:t>Любые изменения и дополнения к Договору являются действительными только в том случае, если они совершены в письменной форме, подписаны уполномоченными представителями сторон, действующими на основании учредительных документов, доверенности и заверены оттисками печатей договорившихся организаций.</w:t>
      </w:r>
      <w:proofErr w:type="gramEnd"/>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11.7. Подписанные и направленные Сторонами друг другу по факсу, электронной почте копии настоящего Договора дополнений и изменений к нему, а также его приложений имеют силу для Сторон наравне с подлинниками данных документов.</w:t>
      </w:r>
    </w:p>
    <w:p w:rsidR="007B022E" w:rsidRDefault="007B02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lang w:eastAsia="ru-RU"/>
        </w:rPr>
      </w:pP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both"/>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 xml:space="preserve">   </w:t>
      </w:r>
    </w:p>
    <w:p w:rsidR="006D14B6" w:rsidRDefault="005B1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textAlignment w:val="baseline"/>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lang w:eastAsia="ru-RU"/>
        </w:rPr>
        <w:t>13. ЮРИДИЧЕСКИЕ АДРЕСА И РЕКВИЗИТЫ СТОРОН</w:t>
      </w:r>
    </w:p>
    <w:p w:rsidR="00C422BD" w:rsidRDefault="00C422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textAlignment w:val="baseline"/>
        <w:rPr>
          <w:rFonts w:ascii="Times New Roman" w:eastAsia="Times New Roman" w:hAnsi="Times New Roman" w:cs="Times New Roman"/>
          <w:color w:val="000000" w:themeColor="text1"/>
          <w:lang w:eastAsia="ru-RU"/>
        </w:rPr>
      </w:pPr>
    </w:p>
    <w:tbl>
      <w:tblPr>
        <w:tblStyle w:val="ad"/>
        <w:tblW w:w="9571" w:type="dxa"/>
        <w:tblLook w:val="04A0" w:firstRow="1" w:lastRow="0" w:firstColumn="1" w:lastColumn="0" w:noHBand="0" w:noVBand="1"/>
      </w:tblPr>
      <w:tblGrid>
        <w:gridCol w:w="9349"/>
        <w:gridCol w:w="222"/>
      </w:tblGrid>
      <w:tr w:rsidR="006D14B6">
        <w:tc>
          <w:tcPr>
            <w:tcW w:w="8955" w:type="dxa"/>
            <w:tcBorders>
              <w:top w:val="nil"/>
              <w:left w:val="nil"/>
              <w:bottom w:val="nil"/>
              <w:right w:val="nil"/>
            </w:tcBorders>
          </w:tcPr>
          <w:tbl>
            <w:tblPr>
              <w:tblStyle w:val="ad"/>
              <w:tblW w:w="8984" w:type="dxa"/>
              <w:tblInd w:w="141" w:type="dxa"/>
              <w:tblLook w:val="04A0" w:firstRow="1" w:lastRow="0" w:firstColumn="1" w:lastColumn="0" w:noHBand="0" w:noVBand="1"/>
            </w:tblPr>
            <w:tblGrid>
              <w:gridCol w:w="4493"/>
              <w:gridCol w:w="4491"/>
            </w:tblGrid>
            <w:tr w:rsidR="00C422BD" w:rsidTr="00634C26">
              <w:trPr>
                <w:trHeight w:val="685"/>
              </w:trPr>
              <w:tc>
                <w:tcPr>
                  <w:tcW w:w="4492" w:type="dxa"/>
                  <w:tcBorders>
                    <w:top w:val="nil"/>
                    <w:left w:val="nil"/>
                    <w:bottom w:val="nil"/>
                    <w:right w:val="nil"/>
                  </w:tcBorders>
                </w:tcPr>
                <w:p w:rsidR="00C422BD" w:rsidRDefault="00C422BD" w:rsidP="00634C26">
                  <w:pPr>
                    <w:widowControl w:val="0"/>
                    <w:tabs>
                      <w:tab w:val="left" w:pos="6087"/>
                    </w:tabs>
                    <w:spacing w:after="0" w:line="240" w:lineRule="auto"/>
                    <w:jc w:val="both"/>
                    <w:rPr>
                      <w:rFonts w:ascii="Times New Roman" w:eastAsia="Times New Roman" w:hAnsi="Times New Roman" w:cs="Times New Roman"/>
                      <w:bCs/>
                      <w:color w:val="000000" w:themeColor="text1"/>
                      <w:lang w:eastAsia="ru-RU"/>
                    </w:rPr>
                  </w:pPr>
                  <w:r>
                    <w:rPr>
                      <w:rFonts w:ascii="Times New Roman" w:eastAsia="Times New Roman" w:hAnsi="Times New Roman" w:cs="Times New Roman"/>
                      <w:bCs/>
                      <w:color w:val="000000" w:themeColor="text1"/>
                      <w:lang w:eastAsia="ru-RU"/>
                    </w:rPr>
                    <w:t>Поставщик:</w:t>
                  </w:r>
                </w:p>
              </w:tc>
              <w:tc>
                <w:tcPr>
                  <w:tcW w:w="4491" w:type="dxa"/>
                  <w:tcBorders>
                    <w:top w:val="nil"/>
                    <w:left w:val="nil"/>
                    <w:bottom w:val="nil"/>
                    <w:right w:val="nil"/>
                  </w:tcBorders>
                </w:tcPr>
                <w:p w:rsidR="00C422BD" w:rsidRDefault="00C422BD" w:rsidP="00634C26">
                  <w:pPr>
                    <w:spacing w:after="0" w:line="240" w:lineRule="auto"/>
                    <w:rPr>
                      <w:rFonts w:ascii="Times New Roman" w:hAnsi="Times New Roman" w:cs="Times New Roman"/>
                      <w:color w:val="000000" w:themeColor="text1"/>
                    </w:rPr>
                  </w:pPr>
                  <w:r>
                    <w:rPr>
                      <w:rFonts w:ascii="Times New Roman" w:eastAsia="Calibri" w:hAnsi="Times New Roman" w:cs="Times New Roman"/>
                      <w:color w:val="000000" w:themeColor="text1"/>
                    </w:rPr>
                    <w:t xml:space="preserve">Покупатель:</w:t>
                  </w:r>
                </w:p>
              </w:tc>
            </w:tr>
            <w:tr w:rsidR="00C422BD" w:rsidTr="00634C26">
              <w:trPr>
                <w:trHeight w:val="3341"/>
              </w:trPr>
              <w:tc>
                <w:tcPr>
                  <w:tcW w:w="4492" w:type="dxa"/>
                  <w:tcBorders>
                    <w:top w:val="nil"/>
                    <w:left w:val="nil"/>
                    <w:bottom w:val="nil"/>
                    <w:right w:val="nil"/>
                  </w:tcBorders>
                </w:tcPr>
                <w:p>
                  <w:pPr>
                    <w:spacing w:after="0"/>
                  </w:pPr>
                  <w:r>
                    <w:rPr>
                      <w:rFonts w:ascii="Times New Roman" w:hAnsi="Times New Roman" w:cs="Times New Roman"/>
                    </w:rPr>
                    <w:t xml:space="preserve">Индивидуальный предприниматель БЕЙБУДОВ ИНТИГАМ АЛИГАРДАШ ОГЛЫ</w:t>
                  </w:r>
                </w:p>
                <w:p>
                  <w:pPr>
                    <w:spacing w:after="0"/>
                  </w:pPr>
                  <w:r>
                    <w:rPr>
                      <w:rFonts w:ascii="Times New Roman" w:hAnsi="Times New Roman" w:cs="Times New Roman"/>
                    </w:rPr>
                    <w:t xml:space="preserve">Адрес: 416500, Астраханская область, Ахтубинский р-н, г. Ахтубинск, ул. Шубина, д .72</w:t>
                  </w:r>
                </w:p>
                <w:p>
                  <w:pPr>
                    <w:spacing w:after="0"/>
                  </w:pPr>
                  <w:r>
                    <w:rPr>
                      <w:rFonts w:ascii="Times New Roman" w:hAnsi="Times New Roman" w:cs="Times New Roman"/>
                    </w:rPr>
                    <w:t xml:space="preserve">ИНН 302202165198</w:t>
                  </w:r>
                </w:p>
                <w:p>
                  <w:pPr>
                    <w:spacing w:after="0"/>
                  </w:pPr>
                  <w:r>
                    <w:rPr>
                      <w:rFonts w:ascii="Times New Roman" w:hAnsi="Times New Roman" w:cs="Times New Roman"/>
                    </w:rPr>
                    <w:t xml:space="preserve">ОГРНИП 326300000030260</w:t>
                  </w:r>
                </w:p>
                <w:p>
                  <w:pPr>
                    <w:spacing w:after="0"/>
                  </w:pPr>
                  <w:r>
                    <w:rPr>
                      <w:rFonts w:ascii="Times New Roman" w:hAnsi="Times New Roman" w:cs="Times New Roman"/>
                    </w:rPr>
                    <w:t xml:space="preserve">р/с 40802810605710006084</w:t>
                  </w:r>
                </w:p>
                <w:p>
                  <w:pPr>
                    <w:spacing w:after="0"/>
                  </w:pPr>
                  <w:r>
                    <w:rPr>
                      <w:rFonts w:ascii="Times New Roman" w:hAnsi="Times New Roman" w:cs="Times New Roman"/>
                    </w:rPr>
                    <w:t xml:space="preserve">Банк: АСТРАХАНСКОЕ ОТДЕЛЕНИЕ N8625 ПАО СБЕРБАНК</w:t>
                  </w:r>
                </w:p>
                <w:p>
                  <w:pPr>
                    <w:spacing w:after="0"/>
                  </w:pPr>
                  <w:r>
                    <w:rPr>
                      <w:rFonts w:ascii="Times New Roman" w:hAnsi="Times New Roman" w:cs="Times New Roman"/>
                    </w:rPr>
                    <w:t xml:space="preserve">к/с 30101810500000000602</w:t>
                  </w:r>
                </w:p>
                <w:p>
                  <w:pPr>
                    <w:spacing w:after="0"/>
                  </w:pPr>
                  <w:r>
                    <w:rPr>
                      <w:rFonts w:ascii="Times New Roman" w:hAnsi="Times New Roman" w:cs="Times New Roman"/>
                    </w:rPr>
                    <w:t xml:space="preserve">БИК 041203602</w:t>
                  </w:r>
                </w:p>
              </w:tc>
              <w:tc>
                <w:tcPr>
                  <w:tcW w:w="4491" w:type="dxa"/>
                  <w:tcBorders>
                    <w:top w:val="nil"/>
                    <w:left w:val="nil"/>
                    <w:bottom w:val="nil"/>
                    <w:right w:val="nil"/>
                  </w:tcBorders>
                </w:tcPr>
                <w:p>
                  <w:pPr>
                    <w:spacing w:after="0"/>
                  </w:pPr>
                  <w:r>
                    <w:rPr>
                      <w:rFonts w:ascii="Times New Roman" w:hAnsi="Times New Roman" w:cs="Times New Roman"/>
                    </w:rPr>
                    <w:t xml:space="preserve">Индивидуальный предприниматель глава КФХ Симаков Анатолий Викторович</w:t>
                  </w:r>
                </w:p>
                <w:p>
                  <w:pPr>
                    <w:spacing w:after="0"/>
                  </w:pPr>
                  <w:r>
                    <w:rPr>
                      <w:rFonts w:ascii="Times New Roman" w:hAnsi="Times New Roman" w:cs="Times New Roman"/>
                    </w:rPr>
                    <w:t xml:space="preserve">Адрес: Россия, 416522, Астраханская область, Ахтубинский район, с. Ново-Николаевка, Советская ул, дом №79</w:t>
                  </w:r>
                </w:p>
                <w:p>
                  <w:pPr>
                    <w:spacing w:after="0"/>
                  </w:pPr>
                  <w:r>
                    <w:rPr>
                      <w:rFonts w:ascii="Times New Roman" w:hAnsi="Times New Roman" w:cs="Times New Roman"/>
                    </w:rPr>
                    <w:t xml:space="preserve">ИНН 300101006529</w:t>
                  </w:r>
                </w:p>
                <w:p>
                  <w:pPr>
                    <w:spacing w:after="0"/>
                  </w:pPr>
                  <w:r>
                    <w:rPr>
                      <w:rFonts w:ascii="Times New Roman" w:hAnsi="Times New Roman" w:cs="Times New Roman"/>
                    </w:rPr>
                    <w:t xml:space="preserve">ОГРНИП 308302231500034</w:t>
                  </w:r>
                </w:p>
                <w:p>
                  <w:pPr>
                    <w:spacing w:after="0"/>
                  </w:pPr>
                  <w:r>
                    <w:rPr>
                      <w:rFonts w:ascii="Times New Roman" w:hAnsi="Times New Roman" w:cs="Times New Roman"/>
                    </w:rPr>
                    <w:t xml:space="preserve">р/с 40802810205090000757</w:t>
                  </w:r>
                </w:p>
                <w:p>
                  <w:pPr>
                    <w:spacing w:after="0"/>
                  </w:pPr>
                  <w:r>
                    <w:rPr>
                      <w:rFonts w:ascii="Times New Roman" w:hAnsi="Times New Roman" w:cs="Times New Roman"/>
                    </w:rPr>
                    <w:t xml:space="preserve">Банк: АСТРАХАНСКОЕ ОТДЕЛЕНИЕ №8625 ПАО СБЕРБАНК</w:t>
                  </w:r>
                </w:p>
                <w:p>
                  <w:pPr>
                    <w:spacing w:after="0"/>
                  </w:pPr>
                  <w:r>
                    <w:rPr>
                      <w:rFonts w:ascii="Times New Roman" w:hAnsi="Times New Roman" w:cs="Times New Roman"/>
                    </w:rPr>
                    <w:t xml:space="preserve">к/с 30101810500000000602</w:t>
                  </w:r>
                </w:p>
                <w:p>
                  <w:pPr>
                    <w:spacing w:after="0"/>
                  </w:pPr>
                  <w:r>
                    <w:rPr>
                      <w:rFonts w:ascii="Times New Roman" w:hAnsi="Times New Roman" w:cs="Times New Roman"/>
                    </w:rPr>
                    <w:t xml:space="preserve">БИК 041203602</w:t>
                  </w:r>
                </w:p>
              </w:tc>
            </w:tr>
            <w:tr w:rsidR="00C422BD" w:rsidTr="00634C26">
              <w:tc>
                <w:tcPr>
                  <w:tcW w:w="4492" w:type="dxa"/>
                  <w:tcBorders>
                    <w:top w:val="nil"/>
                    <w:left w:val="nil"/>
                    <w:bottom w:val="nil"/>
                    <w:right w:val="nil"/>
                  </w:tcBorders>
                </w:tcPr>
                <w:p>
                  <w:pPr>
                    <w:spacing w:after="0"/>
                  </w:pPr>
                  <w:r>
                    <w:t xml:space="preserve">ИП Бейбудов И.А.</w:t>
                  </w:r>
                </w:p>
                <w:p>
                  <w:pPr>
                    <w:spacing w:after="0"/>
                  </w:pPr>
                  <w:r>
                    <w:rPr>
                      <w:rFonts w:ascii="Times New Roman" w:hAnsi="Times New Roman" w:cs="Times New Roman"/>
                    </w:rPr>
                    <w:t xml:space="preserve">___________________/Бейбудов И.А./</w:t>
                  </w:r>
                </w:p>
                <w:p>
                  <w:pPr>
                    <w:spacing w:after="0"/>
                  </w:pPr>
                  <w:r>
                    <w:rPr>
                      <w:rFonts w:ascii="Times New Roman" w:hAnsi="Times New Roman" w:cs="Times New Roman"/>
                    </w:rPr>
                    <w:t xml:space="preserve">МП</w:t>
                  </w:r>
                </w:p>
              </w:tc>
              <w:tc>
                <w:tcPr>
                  <w:tcW w:w="4491" w:type="dxa"/>
                  <w:tcBorders>
                    <w:top w:val="nil"/>
                    <w:left w:val="nil"/>
                    <w:bottom w:val="nil"/>
                    <w:right w:val="nil"/>
                  </w:tcBorders>
                </w:tcPr>
                <w:p>
                  <w:pPr>
                    <w:spacing w:after="0"/>
                  </w:pPr>
                  <w:r>
                    <w:t xml:space="preserve">ИП Глава К.С.</w:t>
                  </w:r>
                </w:p>
                <w:p>
                  <w:pPr>
                    <w:spacing w:after="0"/>
                  </w:pPr>
                  <w:r>
                    <w:rPr>
                      <w:rFonts w:ascii="Times New Roman" w:hAnsi="Times New Roman" w:cs="Times New Roman"/>
                    </w:rPr>
                    <w:t xml:space="preserve">_____________________/Глава К.С./</w:t>
                  </w:r>
                </w:p>
                <w:p>
                  <w:pPr>
                    <w:spacing w:after="0"/>
                  </w:pPr>
                  <w:r>
                    <w:rPr>
                      <w:rFonts w:ascii="Times New Roman" w:hAnsi="Times New Roman" w:cs="Times New Roman"/>
                    </w:rPr>
                    <w:t xml:space="preserve">МП</w:t>
                  </w:r>
                </w:p>
              </w:tc>
            </w:tr>
          </w:tbl>
          <w:p w:rsidR="006D14B6" w:rsidRDefault="006D14B6">
            <w:pPr>
              <w:widowControl w:val="0"/>
              <w:tabs>
                <w:tab w:val="left" w:pos="6087"/>
              </w:tabs>
              <w:jc w:val="both"/>
              <w:rPr>
                <w:rFonts w:ascii="Times New Roman" w:eastAsia="Times New Roman" w:hAnsi="Times New Roman" w:cs="Times New Roman"/>
                <w:bCs/>
                <w:color w:val="000000" w:themeColor="text1"/>
                <w:lang w:eastAsia="ru-RU"/>
              </w:rPr>
            </w:pPr>
          </w:p>
        </w:tc>
        <w:tc>
          <w:tcPr>
            <w:tcW w:w="28" w:type="dxa"/>
            <w:tcBorders>
              <w:top w:val="nil"/>
              <w:left w:val="nil"/>
              <w:bottom w:val="nil"/>
              <w:right w:val="nil"/>
            </w:tcBorders>
          </w:tcPr>
          <w:p w:rsidR="006D14B6" w:rsidRDefault="006D14B6">
            <w:pPr>
              <w:spacing w:after="0" w:line="240" w:lineRule="auto"/>
              <w:rPr>
                <w:rFonts w:ascii="Times New Roman" w:hAnsi="Times New Roman" w:cs="Times New Roman"/>
                <w:color w:val="000000" w:themeColor="text1"/>
              </w:rPr>
            </w:pPr>
          </w:p>
        </w:tc>
      </w:tr>
      <w:tr w:rsidR="006D14B6">
        <w:tc>
          <w:tcPr>
            <w:tcW w:w="8955" w:type="dxa"/>
            <w:tcBorders>
              <w:top w:val="nil"/>
              <w:left w:val="nil"/>
              <w:bottom w:val="nil"/>
              <w:right w:val="nil"/>
            </w:tcBorders>
          </w:tcPr>
          <w:p w:rsidR="006D14B6" w:rsidRDefault="006D14B6">
            <w:pPr>
              <w:widowControl w:val="0"/>
              <w:tabs>
                <w:tab w:val="left" w:pos="6087"/>
              </w:tabs>
              <w:spacing w:after="0" w:line="240" w:lineRule="auto"/>
              <w:jc w:val="both"/>
              <w:rPr>
                <w:rFonts w:ascii="Times New Roman" w:eastAsia="Times New Roman" w:hAnsi="Times New Roman" w:cs="Times New Roman"/>
                <w:bCs/>
                <w:color w:val="000000" w:themeColor="text1"/>
                <w:lang w:eastAsia="ru-RU"/>
              </w:rPr>
            </w:pPr>
          </w:p>
        </w:tc>
        <w:tc>
          <w:tcPr>
            <w:tcW w:w="28" w:type="dxa"/>
            <w:tcBorders>
              <w:top w:val="nil"/>
              <w:left w:val="nil"/>
              <w:bottom w:val="nil"/>
              <w:right w:val="nil"/>
            </w:tcBorders>
          </w:tcPr>
          <w:p w:rsidR="006D14B6" w:rsidRDefault="006D14B6">
            <w:pPr>
              <w:spacing w:after="0" w:line="240" w:lineRule="auto"/>
              <w:rPr>
                <w:rFonts w:ascii="Times New Roman" w:hAnsi="Times New Roman" w:cs="Times New Roman"/>
                <w:color w:val="000000" w:themeColor="text1"/>
              </w:rPr>
            </w:pPr>
          </w:p>
        </w:tc>
      </w:tr>
      <w:tr w:rsidR="006D14B6">
        <w:tc>
          <w:tcPr>
            <w:tcW w:w="8955" w:type="dxa"/>
            <w:tcBorders>
              <w:top w:val="nil"/>
              <w:left w:val="nil"/>
              <w:bottom w:val="nil"/>
              <w:right w:val="nil"/>
            </w:tcBorders>
          </w:tcPr>
          <w:p w:rsidR="006D14B6" w:rsidRDefault="006D14B6">
            <w:pPr>
              <w:widowControl w:val="0"/>
              <w:tabs>
                <w:tab w:val="left" w:pos="6087"/>
              </w:tabs>
              <w:spacing w:after="0" w:line="240" w:lineRule="auto"/>
              <w:jc w:val="both"/>
              <w:rPr>
                <w:rFonts w:ascii="Times New Roman" w:eastAsia="Times New Roman" w:hAnsi="Times New Roman" w:cs="Times New Roman"/>
                <w:bCs/>
                <w:color w:val="000000" w:themeColor="text1"/>
                <w:lang w:eastAsia="ru-RU"/>
              </w:rPr>
            </w:pPr>
          </w:p>
        </w:tc>
        <w:tc>
          <w:tcPr>
            <w:tcW w:w="28" w:type="dxa"/>
            <w:tcBorders>
              <w:top w:val="nil"/>
              <w:left w:val="nil"/>
              <w:bottom w:val="nil"/>
              <w:right w:val="nil"/>
            </w:tcBorders>
          </w:tcPr>
          <w:p w:rsidR="006D14B6" w:rsidRDefault="006D14B6">
            <w:pPr>
              <w:spacing w:after="0" w:line="240" w:lineRule="auto"/>
              <w:rPr>
                <w:rFonts w:ascii="Times New Roman" w:hAnsi="Times New Roman" w:cs="Times New Roman"/>
                <w:color w:val="000000" w:themeColor="text1"/>
              </w:rPr>
            </w:pPr>
          </w:p>
        </w:tc>
      </w:tr>
    </w:tbl>
    <w:p w:rsidR="00B467B8" w:rsidRDefault="00B467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lang w:eastAsia="ru-RU"/>
        </w:rPr>
      </w:pPr>
    </w:p>
    <w:sectPr w:rsidR="00B467B8" w:rsidSect="000A7152">
      <w:pgSz w:w="11906" w:h="16838"/>
      <w:pgMar w:top="709" w:right="1080" w:bottom="993" w:left="108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eco-iconic">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F81239"/>
    <w:multiLevelType w:val="multilevel"/>
    <w:tmpl w:val="A724A2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57482DFA"/>
    <w:multiLevelType w:val="multilevel"/>
    <w:tmpl w:val="054A3F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14B6"/>
    <w:rsid w:val="00051B9B"/>
    <w:rsid w:val="000A7152"/>
    <w:rsid w:val="000E1B54"/>
    <w:rsid w:val="001F46F0"/>
    <w:rsid w:val="002451DC"/>
    <w:rsid w:val="00262C9D"/>
    <w:rsid w:val="00281BAA"/>
    <w:rsid w:val="00375423"/>
    <w:rsid w:val="0052353A"/>
    <w:rsid w:val="00537D06"/>
    <w:rsid w:val="005B146C"/>
    <w:rsid w:val="00610BB7"/>
    <w:rsid w:val="00617B2C"/>
    <w:rsid w:val="006C1702"/>
    <w:rsid w:val="006C66B9"/>
    <w:rsid w:val="006D14B6"/>
    <w:rsid w:val="00773611"/>
    <w:rsid w:val="007B022E"/>
    <w:rsid w:val="008F2695"/>
    <w:rsid w:val="00987AF7"/>
    <w:rsid w:val="009A3FA2"/>
    <w:rsid w:val="00A23933"/>
    <w:rsid w:val="00AD0016"/>
    <w:rsid w:val="00B467B8"/>
    <w:rsid w:val="00BE4E4E"/>
    <w:rsid w:val="00C422BD"/>
    <w:rsid w:val="00D26F00"/>
    <w:rsid w:val="00D63A7A"/>
    <w:rsid w:val="00D87E06"/>
    <w:rsid w:val="00DE04A2"/>
    <w:rsid w:val="00E63095"/>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style>
  <w:style w:type="paragraph" w:styleId="1">
    <w:name w:val="heading 1"/>
    <w:basedOn w:val="a"/>
    <w:link w:val="10"/>
    <w:uiPriority w:val="9"/>
    <w:qFormat/>
    <w:rsid w:val="000E63EF"/>
    <w:pPr>
      <w:spacing w:after="0" w:line="240" w:lineRule="auto"/>
      <w:textAlignment w:val="baseline"/>
      <w:outlineLvl w:val="0"/>
    </w:pPr>
    <w:rPr>
      <w:rFonts w:ascii="Times New Roman" w:eastAsia="Times New Roman" w:hAnsi="Times New Roman" w:cs="Times New Roman"/>
      <w:kern w:val="2"/>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qFormat/>
    <w:rsid w:val="00163C9A"/>
  </w:style>
  <w:style w:type="character" w:customStyle="1" w:styleId="HTML">
    <w:name w:val="Стандартный HTML Знак"/>
    <w:basedOn w:val="a0"/>
    <w:link w:val="HTML"/>
    <w:uiPriority w:val="99"/>
    <w:semiHidden/>
    <w:qFormat/>
    <w:rsid w:val="00B8658A"/>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qFormat/>
    <w:rsid w:val="000E63EF"/>
    <w:rPr>
      <w:rFonts w:ascii="Times New Roman" w:eastAsia="Times New Roman" w:hAnsi="Times New Roman" w:cs="Times New Roman"/>
      <w:kern w:val="2"/>
      <w:sz w:val="24"/>
      <w:szCs w:val="24"/>
      <w:lang w:eastAsia="ru-RU"/>
    </w:rPr>
  </w:style>
  <w:style w:type="character" w:customStyle="1" w:styleId="-">
    <w:name w:val="Интернет-ссылка"/>
    <w:basedOn w:val="a0"/>
    <w:uiPriority w:val="99"/>
    <w:semiHidden/>
    <w:unhideWhenUsed/>
    <w:rsid w:val="000E63EF"/>
    <w:rPr>
      <w:strike w:val="0"/>
      <w:dstrike w:val="0"/>
      <w:color w:val="006BAC"/>
      <w:position w:val="0"/>
      <w:sz w:val="22"/>
      <w:u w:val="none"/>
      <w:effect w:val="none"/>
      <w:vertAlign w:val="baseline"/>
    </w:rPr>
  </w:style>
  <w:style w:type="character" w:customStyle="1" w:styleId="btn-icon5">
    <w:name w:val="btn-icon5"/>
    <w:basedOn w:val="a0"/>
    <w:qFormat/>
    <w:rsid w:val="000E63EF"/>
    <w:rPr>
      <w:rFonts w:ascii="eco-iconic" w:hAnsi="eco-iconic"/>
      <w:b w:val="0"/>
      <w:bCs w:val="0"/>
      <w:color w:val="404040"/>
      <w:position w:val="0"/>
      <w:sz w:val="21"/>
      <w:szCs w:val="21"/>
      <w:vertAlign w:val="baseline"/>
    </w:rPr>
  </w:style>
  <w:style w:type="character" w:customStyle="1" w:styleId="btn-label6">
    <w:name w:val="btn-label6"/>
    <w:basedOn w:val="a0"/>
    <w:qFormat/>
    <w:rsid w:val="000E63EF"/>
    <w:rPr>
      <w:rFonts w:ascii="Segoe UI" w:hAnsi="Segoe UI" w:cs="Segoe UI"/>
      <w:color w:val="404040"/>
      <w:position w:val="0"/>
      <w:sz w:val="21"/>
      <w:szCs w:val="21"/>
      <w:vertAlign w:val="baseline"/>
    </w:rPr>
  </w:style>
  <w:style w:type="character" w:customStyle="1" w:styleId="a3">
    <w:name w:val="Текст выноски Знак"/>
    <w:basedOn w:val="a0"/>
    <w:uiPriority w:val="99"/>
    <w:semiHidden/>
    <w:qFormat/>
    <w:rsid w:val="00240BCB"/>
    <w:rPr>
      <w:rFonts w:ascii="Segoe UI" w:hAnsi="Segoe UI" w:cs="Segoe UI"/>
      <w:sz w:val="18"/>
      <w:szCs w:val="18"/>
    </w:rPr>
  </w:style>
  <w:style w:type="paragraph" w:customStyle="1" w:styleId="a4">
    <w:name w:val="Заголовок"/>
    <w:basedOn w:val="a"/>
    <w:next w:val="a5"/>
    <w:qFormat/>
    <w:pPr>
      <w:keepNext/>
      <w:spacing w:before="240" w:after="120"/>
    </w:pPr>
    <w:rPr>
      <w:rFonts w:ascii="Liberation Sans" w:eastAsia="Microsoft YaHei" w:hAnsi="Liberation Sans" w:cs="Arial"/>
      <w:sz w:val="28"/>
      <w:szCs w:val="28"/>
    </w:rPr>
  </w:style>
  <w:style w:type="paragraph" w:styleId="a5">
    <w:name w:val="Body Text"/>
    <w:basedOn w:val="a"/>
    <w:pPr>
      <w:spacing w:after="140" w:line="276" w:lineRule="auto"/>
    </w:pPr>
  </w:style>
  <w:style w:type="paragraph" w:styleId="a6">
    <w:name w:val="List"/>
    <w:basedOn w:val="a5"/>
    <w:rPr>
      <w:rFonts w:cs="Arial"/>
    </w:rPr>
  </w:style>
  <w:style w:type="paragraph" w:styleId="a7">
    <w:name w:val="caption"/>
    <w:basedOn w:val="a"/>
    <w:qFormat/>
    <w:pPr>
      <w:suppressLineNumbers/>
      <w:spacing w:before="120" w:after="120"/>
    </w:pPr>
    <w:rPr>
      <w:rFonts w:cs="Arial"/>
      <w:i/>
      <w:iCs/>
      <w:sz w:val="24"/>
      <w:szCs w:val="24"/>
    </w:rPr>
  </w:style>
  <w:style w:type="paragraph" w:styleId="a8">
    <w:name w:val="index heading"/>
    <w:basedOn w:val="a"/>
    <w:qFormat/>
    <w:pPr>
      <w:suppressLineNumbers/>
    </w:pPr>
    <w:rPr>
      <w:rFonts w:cs="Arial"/>
    </w:rPr>
  </w:style>
  <w:style w:type="paragraph" w:styleId="HTML0">
    <w:name w:val="HTML Preformatted"/>
    <w:basedOn w:val="a"/>
    <w:uiPriority w:val="99"/>
    <w:semiHidden/>
    <w:unhideWhenUsed/>
    <w:qFormat/>
    <w:rsid w:val="00B86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paragraph" w:styleId="a9">
    <w:name w:val="Balloon Text"/>
    <w:basedOn w:val="a"/>
    <w:uiPriority w:val="99"/>
    <w:semiHidden/>
    <w:unhideWhenUsed/>
    <w:qFormat/>
    <w:rsid w:val="00240BCB"/>
    <w:pPr>
      <w:spacing w:after="0" w:line="240" w:lineRule="auto"/>
    </w:pPr>
    <w:rPr>
      <w:rFonts w:ascii="Segoe UI" w:hAnsi="Segoe UI" w:cs="Segoe UI"/>
      <w:sz w:val="18"/>
      <w:szCs w:val="18"/>
    </w:rPr>
  </w:style>
  <w:style w:type="paragraph" w:styleId="aa">
    <w:name w:val="List Paragraph"/>
    <w:basedOn w:val="a"/>
    <w:uiPriority w:val="34"/>
    <w:qFormat/>
    <w:rsid w:val="008E3998"/>
    <w:pPr>
      <w:ind w:left="720"/>
      <w:contextualSpacing/>
    </w:pPr>
  </w:style>
  <w:style w:type="paragraph" w:customStyle="1" w:styleId="ab">
    <w:name w:val="Содержимое таблицы"/>
    <w:basedOn w:val="a"/>
    <w:qFormat/>
    <w:pPr>
      <w:widowControl w:val="0"/>
      <w:suppressLineNumbers/>
    </w:pPr>
  </w:style>
  <w:style w:type="paragraph" w:customStyle="1" w:styleId="ac">
    <w:name w:val="Заголовок таблицы"/>
    <w:basedOn w:val="ab"/>
    <w:qFormat/>
    <w:pPr>
      <w:jc w:val="center"/>
    </w:pPr>
    <w:rPr>
      <w:b/>
      <w:bCs/>
    </w:rPr>
  </w:style>
  <w:style w:type="table" w:styleId="ad">
    <w:name w:val="Table Grid"/>
    <w:basedOn w:val="a1"/>
    <w:uiPriority w:val="39"/>
    <w:rsid w:val="00AB22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style>
  <w:style w:type="paragraph" w:styleId="1">
    <w:name w:val="heading 1"/>
    <w:basedOn w:val="a"/>
    <w:link w:val="10"/>
    <w:uiPriority w:val="9"/>
    <w:qFormat/>
    <w:rsid w:val="000E63EF"/>
    <w:pPr>
      <w:spacing w:after="0" w:line="240" w:lineRule="auto"/>
      <w:textAlignment w:val="baseline"/>
      <w:outlineLvl w:val="0"/>
    </w:pPr>
    <w:rPr>
      <w:rFonts w:ascii="Times New Roman" w:eastAsia="Times New Roman" w:hAnsi="Times New Roman" w:cs="Times New Roman"/>
      <w:kern w:val="2"/>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qFormat/>
    <w:rsid w:val="00163C9A"/>
  </w:style>
  <w:style w:type="character" w:customStyle="1" w:styleId="HTML">
    <w:name w:val="Стандартный HTML Знак"/>
    <w:basedOn w:val="a0"/>
    <w:link w:val="HTML"/>
    <w:uiPriority w:val="99"/>
    <w:semiHidden/>
    <w:qFormat/>
    <w:rsid w:val="00B8658A"/>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qFormat/>
    <w:rsid w:val="000E63EF"/>
    <w:rPr>
      <w:rFonts w:ascii="Times New Roman" w:eastAsia="Times New Roman" w:hAnsi="Times New Roman" w:cs="Times New Roman"/>
      <w:kern w:val="2"/>
      <w:sz w:val="24"/>
      <w:szCs w:val="24"/>
      <w:lang w:eastAsia="ru-RU"/>
    </w:rPr>
  </w:style>
  <w:style w:type="character" w:customStyle="1" w:styleId="-">
    <w:name w:val="Интернет-ссылка"/>
    <w:basedOn w:val="a0"/>
    <w:uiPriority w:val="99"/>
    <w:semiHidden/>
    <w:unhideWhenUsed/>
    <w:rsid w:val="000E63EF"/>
    <w:rPr>
      <w:strike w:val="0"/>
      <w:dstrike w:val="0"/>
      <w:color w:val="006BAC"/>
      <w:position w:val="0"/>
      <w:sz w:val="22"/>
      <w:u w:val="none"/>
      <w:effect w:val="none"/>
      <w:vertAlign w:val="baseline"/>
    </w:rPr>
  </w:style>
  <w:style w:type="character" w:customStyle="1" w:styleId="btn-icon5">
    <w:name w:val="btn-icon5"/>
    <w:basedOn w:val="a0"/>
    <w:qFormat/>
    <w:rsid w:val="000E63EF"/>
    <w:rPr>
      <w:rFonts w:ascii="eco-iconic" w:hAnsi="eco-iconic"/>
      <w:b w:val="0"/>
      <w:bCs w:val="0"/>
      <w:color w:val="404040"/>
      <w:position w:val="0"/>
      <w:sz w:val="21"/>
      <w:szCs w:val="21"/>
      <w:vertAlign w:val="baseline"/>
    </w:rPr>
  </w:style>
  <w:style w:type="character" w:customStyle="1" w:styleId="btn-label6">
    <w:name w:val="btn-label6"/>
    <w:basedOn w:val="a0"/>
    <w:qFormat/>
    <w:rsid w:val="000E63EF"/>
    <w:rPr>
      <w:rFonts w:ascii="Segoe UI" w:hAnsi="Segoe UI" w:cs="Segoe UI"/>
      <w:color w:val="404040"/>
      <w:position w:val="0"/>
      <w:sz w:val="21"/>
      <w:szCs w:val="21"/>
      <w:vertAlign w:val="baseline"/>
    </w:rPr>
  </w:style>
  <w:style w:type="character" w:customStyle="1" w:styleId="a3">
    <w:name w:val="Текст выноски Знак"/>
    <w:basedOn w:val="a0"/>
    <w:uiPriority w:val="99"/>
    <w:semiHidden/>
    <w:qFormat/>
    <w:rsid w:val="00240BCB"/>
    <w:rPr>
      <w:rFonts w:ascii="Segoe UI" w:hAnsi="Segoe UI" w:cs="Segoe UI"/>
      <w:sz w:val="18"/>
      <w:szCs w:val="18"/>
    </w:rPr>
  </w:style>
  <w:style w:type="paragraph" w:customStyle="1" w:styleId="a4">
    <w:name w:val="Заголовок"/>
    <w:basedOn w:val="a"/>
    <w:next w:val="a5"/>
    <w:qFormat/>
    <w:pPr>
      <w:keepNext/>
      <w:spacing w:before="240" w:after="120"/>
    </w:pPr>
    <w:rPr>
      <w:rFonts w:ascii="Liberation Sans" w:eastAsia="Microsoft YaHei" w:hAnsi="Liberation Sans" w:cs="Arial"/>
      <w:sz w:val="28"/>
      <w:szCs w:val="28"/>
    </w:rPr>
  </w:style>
  <w:style w:type="paragraph" w:styleId="a5">
    <w:name w:val="Body Text"/>
    <w:basedOn w:val="a"/>
    <w:pPr>
      <w:spacing w:after="140" w:line="276" w:lineRule="auto"/>
    </w:pPr>
  </w:style>
  <w:style w:type="paragraph" w:styleId="a6">
    <w:name w:val="List"/>
    <w:basedOn w:val="a5"/>
    <w:rPr>
      <w:rFonts w:cs="Arial"/>
    </w:rPr>
  </w:style>
  <w:style w:type="paragraph" w:styleId="a7">
    <w:name w:val="caption"/>
    <w:basedOn w:val="a"/>
    <w:qFormat/>
    <w:pPr>
      <w:suppressLineNumbers/>
      <w:spacing w:before="120" w:after="120"/>
    </w:pPr>
    <w:rPr>
      <w:rFonts w:cs="Arial"/>
      <w:i/>
      <w:iCs/>
      <w:sz w:val="24"/>
      <w:szCs w:val="24"/>
    </w:rPr>
  </w:style>
  <w:style w:type="paragraph" w:styleId="a8">
    <w:name w:val="index heading"/>
    <w:basedOn w:val="a"/>
    <w:qFormat/>
    <w:pPr>
      <w:suppressLineNumbers/>
    </w:pPr>
    <w:rPr>
      <w:rFonts w:cs="Arial"/>
    </w:rPr>
  </w:style>
  <w:style w:type="paragraph" w:styleId="HTML0">
    <w:name w:val="HTML Preformatted"/>
    <w:basedOn w:val="a"/>
    <w:uiPriority w:val="99"/>
    <w:semiHidden/>
    <w:unhideWhenUsed/>
    <w:qFormat/>
    <w:rsid w:val="00B86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paragraph" w:styleId="a9">
    <w:name w:val="Balloon Text"/>
    <w:basedOn w:val="a"/>
    <w:uiPriority w:val="99"/>
    <w:semiHidden/>
    <w:unhideWhenUsed/>
    <w:qFormat/>
    <w:rsid w:val="00240BCB"/>
    <w:pPr>
      <w:spacing w:after="0" w:line="240" w:lineRule="auto"/>
    </w:pPr>
    <w:rPr>
      <w:rFonts w:ascii="Segoe UI" w:hAnsi="Segoe UI" w:cs="Segoe UI"/>
      <w:sz w:val="18"/>
      <w:szCs w:val="18"/>
    </w:rPr>
  </w:style>
  <w:style w:type="paragraph" w:styleId="aa">
    <w:name w:val="List Paragraph"/>
    <w:basedOn w:val="a"/>
    <w:uiPriority w:val="34"/>
    <w:qFormat/>
    <w:rsid w:val="008E3998"/>
    <w:pPr>
      <w:ind w:left="720"/>
      <w:contextualSpacing/>
    </w:pPr>
  </w:style>
  <w:style w:type="paragraph" w:customStyle="1" w:styleId="ab">
    <w:name w:val="Содержимое таблицы"/>
    <w:basedOn w:val="a"/>
    <w:qFormat/>
    <w:pPr>
      <w:widowControl w:val="0"/>
      <w:suppressLineNumbers/>
    </w:pPr>
  </w:style>
  <w:style w:type="paragraph" w:customStyle="1" w:styleId="ac">
    <w:name w:val="Заголовок таблицы"/>
    <w:basedOn w:val="ab"/>
    <w:qFormat/>
    <w:pPr>
      <w:jc w:val="center"/>
    </w:pPr>
    <w:rPr>
      <w:b/>
      <w:bCs/>
    </w:rPr>
  </w:style>
  <w:style w:type="table" w:styleId="ad">
    <w:name w:val="Table Grid"/>
    <w:basedOn w:val="a1"/>
    <w:uiPriority w:val="39"/>
    <w:rsid w:val="00AB22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1516</Words>
  <Characters>8642</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ПК</dc:creator>
  <cp:lastModifiedBy>Usr-4</cp:lastModifiedBy>
  <cp:revision>2</cp:revision>
  <cp:lastPrinted>2023-06-30T14:31:00Z</cp:lastPrinted>
  <dcterms:created xsi:type="dcterms:W3CDTF">2026-06-08T13:22:00Z</dcterms:created>
  <dcterms:modified xsi:type="dcterms:W3CDTF">2026-06-08T13:22:00Z</dcterms:modified>
  <dc:language>ru-RU</dc:language>
  <dc:description/>
  <dc:identifier/>
  <dc:subject/>
  <dc:title/>
</cp:coreProperties>
</file>