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0A8" w:rsidRDefault="00FC4321">
      <w:pPr>
        <w:rPr>
          <w:lang w:val="en-US"/>
        </w:rPr>
      </w:pPr>
      <w:r>
        <w:rPr>
          <w:lang w:val="en-US"/>
        </w:rPr>
        <w:t>G</w:t>
      </w:r>
      <w:r w:rsidR="004A70A8">
        <w:rPr>
          <w:lang w:val="en-US"/>
        </w:rPr>
        <w:t>it</w:t>
      </w:r>
    </w:p>
    <w:p w:rsidR="00FC4321" w:rsidRDefault="00FC4321">
      <w:pPr>
        <w:rPr>
          <w:lang w:val="en-US"/>
        </w:rPr>
      </w:pPr>
    </w:p>
    <w:p w:rsidR="00FC4321" w:rsidRDefault="00FC4321">
      <w:pPr>
        <w:rPr>
          <w:lang w:val="en-US"/>
        </w:rPr>
      </w:pPr>
    </w:p>
    <w:p w:rsidR="00FC4321" w:rsidRDefault="00FC4321">
      <w:pPr>
        <w:rPr>
          <w:lang w:val="en-US"/>
        </w:rPr>
      </w:pPr>
      <w:r>
        <w:rPr>
          <w:lang w:val="en-US"/>
        </w:rPr>
        <w:t>A=b;</w:t>
      </w:r>
    </w:p>
    <w:p w:rsidR="00FC4321" w:rsidRDefault="00FC4321">
      <w:pPr>
        <w:rPr>
          <w:lang w:val="en-US"/>
        </w:rPr>
      </w:pPr>
      <w:r>
        <w:rPr>
          <w:lang w:val="en-US"/>
        </w:rPr>
        <w:t>B=c</w:t>
      </w:r>
    </w:p>
    <w:p w:rsidR="00FC4321" w:rsidRPr="004A70A8" w:rsidRDefault="00FC4321">
      <w:pPr>
        <w:rPr>
          <w:lang w:val="en-US"/>
        </w:rPr>
      </w:pPr>
      <w:r>
        <w:rPr>
          <w:lang w:val="en-US"/>
        </w:rPr>
        <w:t>C=20.</w:t>
      </w:r>
    </w:p>
    <w:sectPr w:rsidR="00FC4321" w:rsidRPr="004A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A8"/>
    <w:rsid w:val="004A70A8"/>
    <w:rsid w:val="00FC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D6EB"/>
  <w15:chartTrackingRefBased/>
  <w15:docId w15:val="{C8864F3D-7542-46B6-92DD-845FCE41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2023-06-18T11:23:00Z</dcterms:created>
  <dcterms:modified xsi:type="dcterms:W3CDTF">2023-06-18T15:10:00Z</dcterms:modified>
</cp:coreProperties>
</file>