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F27A9" w:rsidRDefault="005F621E">
      <w:r>
        <w:rPr>
          <w:rFonts w:hint="eastAsia"/>
        </w:rPr>
        <w:t>姓名：孙嘉唯</w:t>
      </w:r>
    </w:p>
    <w:p w:rsidR="005F621E" w:rsidRDefault="005F621E">
      <w:r>
        <w:rPr>
          <w:rFonts w:hint="eastAsia"/>
        </w:rPr>
        <w:t>年龄：2</w:t>
      </w:r>
      <w:r>
        <w:t>4</w:t>
      </w:r>
    </w:p>
    <w:p w:rsidR="005F621E" w:rsidRDefault="005F621E">
      <w:r>
        <w:rPr>
          <w:rFonts w:hint="eastAsia"/>
        </w:rPr>
        <w:t>高中就读于辽阳市第二高级中学</w:t>
      </w:r>
    </w:p>
    <w:p w:rsidR="005F621E" w:rsidRDefault="005F621E">
      <w:r>
        <w:rPr>
          <w:rFonts w:hint="eastAsia"/>
        </w:rPr>
        <w:t>本科就读于鲁迅美术学院戏剧影视美术设计</w:t>
      </w:r>
    </w:p>
    <w:p w:rsidR="005F621E" w:rsidRDefault="005F621E">
      <w:pPr>
        <w:rPr>
          <w:rFonts w:hint="eastAsia"/>
        </w:rPr>
      </w:pPr>
      <w:r>
        <w:rPr>
          <w:rFonts w:hint="eastAsia"/>
        </w:rPr>
        <w:t>现就读于鲁迅美术学院实验艺术系</w:t>
      </w:r>
    </w:p>
    <w:sectPr w:rsidR="005F621E" w:rsidSect="00E148B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21E"/>
    <w:rsid w:val="005F27A9"/>
    <w:rsid w:val="005F621E"/>
    <w:rsid w:val="00E14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5D8864"/>
  <w15:chartTrackingRefBased/>
  <w15:docId w15:val="{9242D796-1B76-E340-8CA2-E0CF3FED2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2024-07-04T13:34:00Z</dcterms:created>
  <dcterms:modified xsi:type="dcterms:W3CDTF">2024-07-04T13:35:00Z</dcterms:modified>
</cp:coreProperties>
</file>