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중진공 SMC-Sorter PLC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인터페이스 시뮬레이터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Product Requirements Document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2E75B6" w:sz="6" w:space="1"/>
        </w:pBdr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2025년 2월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JNDK PLC Routing Protocol Specification (with SMC) 기반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목적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본 문서는 중진공 SMC(Sorter Machine Controller)와 PLC(Programmable Logic Controller) 간의 통신 프로토콜을 시뮬레이션하는 웹 기반 인터페이스 시뮬레이터의 제품 요구사항을 정의합니다. 실제 PLC 장비 없이도 프로토콜 검증, 개발자 교육, 운영 모니터링 시스템 개발을 지원합니다.</w:t>
      </w:r>
    </w:p>
    <w:p>
      <w:pPr>
        <w:pStyle w:val="Heading2"/>
      </w:pPr>
      <w:r>
        <w:t xml:space="preserve">1.2 배경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JNDK PLC Routing Protocol Specification (Rev 1.00) 문서를 기반으로 하며, SMC와 Sorter PLC 간에 TCP 포트 3000~3002를 통해 교환되는 18종의 텔레그램을 시뮬레이션합니다. 구분기 운전 상태 관리, 화물 투입/배출/구분 추적, 제어 명령 처리 등 소터 시스템의 전체 운영 사이클을 커버합니다.</w:t>
      </w:r>
    </w:p>
    <w:p>
      <w:pPr>
        <w:pStyle w:val="Heading2"/>
      </w:pPr>
      <w:r>
        <w:t xml:space="preserve">1.3 대상 사용자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본 시뮬레이터의 주요 사용자는 다음과 같습니다: SMC 소프트웨어 개발자(통신 프로토콜 검증 및 디버깅), PLC 엔지니어(인터페이스 연동 테스트), QA 팀(통합 테스트 시나리오 검증), 운영 담당자(실시간 통신 모니터링 및 장애 분석).</w:t>
      </w:r>
    </w:p>
    <w:p>
      <w:pPr>
        <w:pStyle w:val="Heading1"/>
      </w:pPr>
      <w:r>
        <w:t xml:space="preserve">2. 프로토콜 개요</w:t>
      </w:r>
    </w:p>
    <w:p>
      <w:pPr>
        <w:pStyle w:val="Heading2"/>
      </w:pPr>
      <w:r>
        <w:t xml:space="preserve">2.1 통신 구조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SMC와 PLC는 TCP/IP 기반으로 통신하며, 3개의 포트를 사용합니다. Port 3000은 화물 배출(ItemDischarged) 전용, Port 3001은 SMC→PLC 요청 및 HeartBeat, Port 3002는 PLC→SMC 상태/응답 메시지 전용입니다.</w:t>
      </w:r>
    </w:p>
    <w:p>
      <w:pPr>
        <w:pStyle w:val="Heading2"/>
      </w:pPr>
      <w:r>
        <w:t xml:space="preserve">2.2 텔레그램 목록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시스템에서 사용되는 전체 18종 텔레그램 목록은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49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Telegram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HeartBeat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PLC → SMC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HeartBeat 신호 (3초 주기)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SorterStatus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PLC → SMC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구분기 운전/정지 상태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InductionStatus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PLC → SMC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인덕션 운전/정지 상태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InductionMode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PLC → SMC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인덕션 모드 상태 (BCR/타건)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ItemInducted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PLC → SMC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화물 트랙 진입 정보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ItemDischarged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PLC → SMC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화물 배출 정보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ItemSortedConfirm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PLC → SMC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화물 구분완료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DestinationRequest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SMC → PLC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목적지 요청 (자동 모드)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SetControlSorter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SMC → PLC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구분기 운전/정지 요청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SetControlSorterAck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PLC → SMC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구분기 제어 요청 응답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SetControlInduction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SMC → PLC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인덕션 운전/정지 요청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SetControlInductionAck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PLC → SMC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인덕션 제어 요청 응답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SetInductionMode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SMC → PLC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인덕션 모드 변경 요청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SetInductionModeAck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PLC → SMC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인덕션 모드 변경 응답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SetOverflowConfig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SMC → PLC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오버플로 설정 변경 요청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SetOverflowConfigAck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PLC → SMC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오버플로 설정 변경 응답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SetResetRequest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SMC → PLC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알람 해제 요청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SetResetRequestAck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PLC → SMC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알람 해제 요청 응답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패킷 공통 포맷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모든 텔레그램은 다음의 공통 헤더 구조를 공유합니다. Data Type 필드는 텔레그램 성격에 따라 H(HeartBeat), S(Status), D(Data), A(Acknowledge), R(Request)로 구분됩니다.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53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Byte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패킷 시작 (0x02)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Byte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패킷 종류 (H/S/D/A/R)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Machine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Bytes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모듈 ID (e.g. PSM001)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Telegram 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Bytes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텔레그램 번호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Length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Bytes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데이터 영역 길이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텔레그램별 데이터 필드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Byte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패킷 종료 (0x03)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PID 생성 범위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PID(Parcel Internal ID)는 인덕션별로 고유 범위가 할당됩니다. SPS는 10001~50000 범위를 사용하고, 각 인덕션은 자동/수동 모드별로 구분된 범위를 가집니다. 예: 1번 인덕션 자동 100001~115000, 수동 115001~130000. 시뮬레이터는 이 범위에 따라 PID를 자동 생성합니다.</w:t>
      </w:r>
    </w:p>
    <w:p>
      <w:pPr>
        <w:pStyle w:val="Heading1"/>
      </w:pPr>
      <w:r>
        <w:t xml:space="preserve">3. 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실시간 텔레그램 모니터링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PLC↔SMC 간 송수신되는 모든 텔레그램을 실시간 타임라인으로 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텔레그램 자동 생성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설정된 시나리오에 따라 텔레그램을 자동으로 생성하여 송수신 시뮬레이션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패킷 구조 분석 및 표시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텔레그램의 바이트별 구조를 색상 코딩하여 시각적으로 분석표시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수동 텔레그램 전송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사용자가 특정 텔레그램을 선택하여 파라미터 입력 후 수동 전송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HeartBeat 모니터링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3초 주기 HeartBeat 자동 생성 및 연결 상태 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소터 상태 관리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구분기 및 인덕션 운전/정지/에러 상태 시각화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화물 추적 시뮬레이션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화물 투입(20) → 목적지요청(30) → 배출(21) → 확인(22) 사이클 시뮬레이션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제어 명령 시뮬레이션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운전/정지, 모드변경, 오버플로설정, 리셋 명령 전송 및 Ack 응답 처리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통계 대시보드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총 송수신 건수, 텔레그램별 비율, 에러율 등 통계 정보 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필터링 및 검색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텔레그램 번호, 방향, 타임스탬프 기반 필터링 및 검색 기능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UI 구성</w:t>
      </w:r>
    </w:p>
    <w:p>
      <w:pPr>
        <w:pStyle w:val="Heading2"/>
      </w:pPr>
      <w:r>
        <w:t xml:space="preserve">4.1 주요 컴포넌트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타임라인 패널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송수신 텔레그램을 시간순으로 표시. 방향(←→) 및 타입별 색상 구분, 클릭시 상세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패킷 분석기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선택된 텔레그램의 바이트 레벨 구조를 Hex/Decimal 양 형식으로 표시. 각 필드 색상 코딩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상태 대시보드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소터 운전상태, 인덕션별 상태/모드, HeartBeat 상태, 오버플로 설정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제어 패널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운전/정지, 모드변경, 오버플로설정, 리셋 등 제어 명령 전송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통계 패널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텔레그램별 송수신 건수 차트, 시간대별 트래픽 그래프, 에러율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시뮬레이션 제어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생성 속도 조절, 일시정지/재개, 시나리오 선택, 로그 초기화 버튼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패킷 분석기 상세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패킷 분석기는 텔레그램 선택 시 해당 패킷의 전체 바이트 구조를 시각적으로 표시합니다. 각 필드는 고유 색상으로 구분되며(STX: 빨간색, ETX: 빨간색, Header: 파란색, Data: 녹색), 필드 호버 시 툴팁으로 필드명, 데이터 타입, 값의 의미를 표시합니다. Hex 덤프와 Decoded 뷰를 동시에 제공하여 개발자가 빠르게 프로토콜을 이해할 수 있도록 합니다.</w:t>
      </w:r>
    </w:p>
    <w:p>
      <w:pPr>
        <w:pStyle w:val="Heading2"/>
      </w:pPr>
      <w:r>
        <w:t xml:space="preserve">4.3 화물 추적 타임라인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화물 추적 타임라인은 개별 화물의 전체 생명주기를 시각화합니다. 투입(ItemInducted) → 목적지 할당(DestinationRequest) → 배출(ItemDischarged) → 구분완료(ItemSortedConfirm)의 각 단계를 연결하여 표시하며, PID 기반으로 화물을 추적합니다. Recirculation Count와 최종 Status 코드(정상구분, 스트만재, 목적지없음 등 14종 + SMC 사용 20번대)를 함께 표시합니다.</w:t>
      </w:r>
    </w:p>
    <w:p>
      <w:pPr>
        <w:pStyle w:val="Heading1"/>
      </w:pPr>
      <w:r>
        <w:t xml:space="preserve">5. 시뮬레이션 시나리오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시뮬레이터는 다음의 사전 정의된 시나리오를 제공하며, 사용자가 직접 시나리오를 구성할 수도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시나리오명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텔레그램 흐름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시나리오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정상 구분 사이클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HeartBeat → SorterStatus(1:운전) → ItemInducted(20) → DestinationRequest(30) → ItemDischarged(21) → ItemSortedConfirm(22, Status:1)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시나리오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시스템 기동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SetControlSorter(100, 가동) → Ack(101, Ok) → SetControlInduction(110, 가동) → Ack(111, Ok) → SorterStatus(1) → InductionStatus(1)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시나리오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오버플로 처리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ItemInducted(20) → 목적지 배출 실패 → Recirculation → Max회전 초과 → 오버플로 스트 배출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시나리오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에러 및 복구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SorterStatus(2:에러) → SetResetRequest(140) → Ack(141, Accepted) → SorterStatus(1:운전)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시나리오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모드 변경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SetInductionMode(120, BCR→1:타건) → Ack(121, Accepted) → InductionMode(12, Mode:1)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텔레그램 처리 지연 100ms 이하, UI 렌더링 60fps 유지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확장성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향후 새로운 텔레그램 추가 시 구성 파일만으로 확장 가능한 구조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브라우저 호환성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Chrome, Edge, Firefox 최신 2개 버전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데이터 보존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세션당 최대 10,000건 텔레그램 로그 보존, CSV/JSON 내보내기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반응형 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데스크탑 및 태블릿 해상도 지원 (1024px 이상)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국제화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한국어 UI 기본, 영어 전환 지원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기술 스택 (권장)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선정 사유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 구조, 컴포넌트 기반 설계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 프레임워크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빠른 스타일링 및 반응형 디자인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차트 라이브러리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Recharts / D3.js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통계 차트 및 타임라인 시각화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상태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Zustand / Context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시뮬레이션 상태 및 로그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통신 시뮬레이션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 Worker / Timer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백그라운드 텔레그램 생성 및 타이머 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빌드 도구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빠른 개발 및 빌드 환경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데이터 모델</w:t>
      </w:r>
    </w:p>
    <w:p>
      <w:pPr>
        <w:pStyle w:val="Heading2"/>
      </w:pPr>
      <w:r>
        <w:t xml:space="preserve">8.1 텔레그램 로그 객체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각 텔레그램 송수신 기록은 다음 필드를 포함합니다: timestamp(ISO 8601), direction(PLC→SMC 또는 SMC→PLC), telegramNo(텔레그램 번호), telegramName(텔레그램명), machineId(모듈 ID), rawBytes(원본 바이트 배열), decodedFields(필드별 파싱된 데이터 객체), port(사용 포트 번호).</w:t>
      </w:r>
    </w:p>
    <w:p>
      <w:pPr>
        <w:pStyle w:val="Heading2"/>
      </w:pPr>
      <w:r>
        <w:t xml:space="preserve">8.2 시스템 상태 객체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시뮬레이터 전체 상태를 관리하는 객체에는 다음이 포함됩니다: sorterStatus(구분기 상태), inductions(인덕션별 상태/모드 배열), heartbeat(마지막 수신 시각 및 active 여부), overflowConfig(오버플로 스트 번호 및 최대 회전수), activeItems(현재 트랙 위의 화물 목록), statistics(텔레그램별 송수신 카운트 및 에러율).</w:t>
      </w:r>
    </w:p>
    <w:p>
      <w:pPr>
        <w:pStyle w:val="Heading1"/>
      </w:pPr>
      <w:r>
        <w:t xml:space="preserve">9. 마일스톤</w:t>
      </w:r>
    </w:p>
    <w:p>
      <w:pPr>
        <w:pStyle w:val="Heading2"/>
      </w:pPr>
      <w:r>
        <w:t xml:space="preserve">Phase 1 - 기본 프레임워크 (2주)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패킷 파싱/생성 엔진, 타임라인 UI, HeartBeat 및 SorterStatus/InductionStatus 텔레그램 구현, 기본 패킷 분석기 뷰.</w:t>
      </w:r>
    </w:p>
    <w:p>
      <w:pPr>
        <w:pStyle w:val="Heading2"/>
      </w:pPr>
      <w:r>
        <w:t xml:space="preserve">Phase 2 - 화물 처리 사이클 (2주)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ItemInducted, ItemDischarged, ItemSortedConfirm, DestinationRequest 텔레그램 구현, 화물 추적 타임라인, PID 자동 생성 로직.</w:t>
      </w:r>
    </w:p>
    <w:p>
      <w:pPr>
        <w:pStyle w:val="Heading2"/>
      </w:pPr>
      <w:r>
        <w:t xml:space="preserve">Phase 3 - 제어 및 설정 (1주)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SetControlSorter/Induction, SetInductionMode, SetOverflowConfiguration, SetResetRequest 및 각 Ack 텔레그램 구현, 제어 패널 UI.</w:t>
      </w:r>
    </w:p>
    <w:p>
      <w:pPr>
        <w:pStyle w:val="Heading2"/>
      </w:pPr>
      <w:r>
        <w:t xml:space="preserve">Phase 4 - 시나리오 및 통계 (1주)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사전 정의 시나리오 5종 구현, 통계 대시보드, 필터링/검색, 로그 내보내기 기능.</w:t>
      </w:r>
    </w:p>
    <w:p>
      <w:pPr>
        <w:pStyle w:val="Heading1"/>
      </w:pPr>
      <w:r>
        <w:t xml:space="preserve">10. 용어 정의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SMC (Sorter Machine Controller): 소터 기계 제어기. 화물의 목적지 할당 및 소터 운영을 관리하는 상위 시스템.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PLC (Programmable Logic Controller): 소터 하드웨어를 직접 제어하는 컨트롤러.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Induction: 화물을 소터 트랙에 투입하는 공급부.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Cell/Carrier: 소터 트랙 위의 개별 운반 단위.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Chute: 화물이 배출되는 목적지 슬라이드.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PID (Parcel Internal ID): 시스템 내부에서 화물을 식별하는 고유 ID.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Recirculation: 목적지 배출에 실패한 화물이 트랙을 다시 순환하는 횟수.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Stray Item: 시스템에 등록되지 않은 미식별 화물.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BCR (Barcode Reader): 바코드 자동 인식 모드.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타건: 작업자가 수동으로 화물 정보를 입력하는 모드.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SMC-Sorter PLC 인터페이스 시뮬레이터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8E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2026-02-20T13:26:30.104Z</dcterms:created>
  <dcterms:modified xsi:type="dcterms:W3CDTF">2026-02-20T13:26:30.104Z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