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微软雅黑" w:hAnsi="微软雅黑" w:eastAsia="微软雅黑"/>
          <w:color w:val="5B9BD5" w:themeColor="accent1"/>
          <w:kern w:val="2"/>
          <w:sz w:val="21"/>
          <w14:textFill>
            <w14:solidFill>
              <w14:schemeClr w14:val="accent1"/>
            </w14:solidFill>
          </w14:textFill>
        </w:rPr>
        <w:id w:val="1467243157"/>
        <w:docPartObj>
          <w:docPartGallery w:val="autotext"/>
        </w:docPartObj>
      </w:sdtPr>
      <w:sdtEndPr>
        <w:rPr>
          <w:rFonts w:ascii="微软雅黑" w:hAnsi="微软雅黑" w:eastAsia="微软雅黑"/>
          <w:color w:val="auto"/>
          <w:kern w:val="2"/>
          <w:sz w:val="21"/>
        </w:rPr>
      </w:sdtEndPr>
      <w:sdtContent>
        <w:p>
          <w:pPr>
            <w:pStyle w:val="21"/>
            <w:spacing w:before="1540" w:after="240"/>
            <w:jc w:val="center"/>
            <w:rPr>
              <w:rFonts w:ascii="微软雅黑" w:hAnsi="微软雅黑" w:eastAsia="微软雅黑"/>
              <w:color w:val="5B9BD5" w:themeColor="accent1"/>
              <w14:textFill>
                <w14:solidFill>
                  <w14:schemeClr w14:val="accent1"/>
                </w14:solidFill>
              </w14:textFill>
            </w:rPr>
          </w:pPr>
          <w:r>
            <w:rPr>
              <w:rFonts w:hint="eastAsia" w:ascii="微软雅黑" w:hAnsi="微软雅黑" w:eastAsia="微软雅黑" w:cs="微软雅黑"/>
            </w:rPr>
            <w:drawing>
              <wp:anchor distT="0" distB="0" distL="114300" distR="114300" simplePos="0" relativeHeight="251659264" behindDoc="1" locked="0" layoutInCell="1" allowOverlap="1">
                <wp:simplePos x="0" y="0"/>
                <wp:positionH relativeFrom="page">
                  <wp:posOffset>0</wp:posOffset>
                </wp:positionH>
                <wp:positionV relativeFrom="paragraph">
                  <wp:posOffset>-939800</wp:posOffset>
                </wp:positionV>
                <wp:extent cx="7542530" cy="10749280"/>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542530" cy="10749280"/>
                        </a:xfrm>
                        <a:prstGeom prst="rect">
                          <a:avLst/>
                        </a:prstGeom>
                        <a:noFill/>
                        <a:ln>
                          <a:noFill/>
                        </a:ln>
                      </pic:spPr>
                    </pic:pic>
                  </a:graphicData>
                </a:graphic>
              </wp:anchor>
            </w:drawing>
          </w:r>
        </w:p>
        <w:p>
          <w:pPr>
            <w:pStyle w:val="21"/>
            <w:pBdr>
              <w:top w:val="single" w:color="5B9BD5" w:themeColor="accent1" w:sz="6" w:space="6"/>
              <w:bottom w:val="single" w:color="5B9BD5" w:themeColor="accent1" w:sz="6" w:space="6"/>
            </w:pBdr>
            <w:spacing w:after="240"/>
            <w:jc w:val="center"/>
            <w:rPr>
              <w:rFonts w:ascii="微软雅黑" w:hAnsi="微软雅黑" w:eastAsia="微软雅黑" w:cstheme="majorBidi"/>
              <w:caps/>
              <w:color w:val="5B9BD5" w:themeColor="accent1"/>
              <w:sz w:val="52"/>
              <w:szCs w:val="80"/>
              <w14:textFill>
                <w14:solidFill>
                  <w14:schemeClr w14:val="accent1"/>
                </w14:solidFill>
              </w14:textFill>
            </w:rPr>
          </w:pPr>
          <w:r>
            <w:rPr>
              <w:rFonts w:hint="eastAsia" w:ascii="微软雅黑" w:hAnsi="微软雅黑" w:eastAsia="微软雅黑" w:cs="微软雅黑"/>
              <w:color w:val="5B9BD5"/>
              <w:kern w:val="0"/>
              <w:sz w:val="52"/>
              <w:szCs w:val="52"/>
              <w:lang w:val="en-US" w:eastAsia="zh-CN" w:bidi="ar"/>
            </w:rPr>
            <w:t>uCare</w:t>
          </w:r>
        </w:p>
        <w:p>
          <w:pPr>
            <w:pStyle w:val="21"/>
            <w:pBdr>
              <w:top w:val="single" w:color="5B9BD5" w:themeColor="accent1" w:sz="6" w:space="6"/>
              <w:bottom w:val="single" w:color="5B9BD5" w:themeColor="accent1" w:sz="6" w:space="6"/>
            </w:pBdr>
            <w:spacing w:after="240"/>
            <w:jc w:val="center"/>
            <w:rPr>
              <w:rFonts w:hint="default" w:ascii="微软雅黑" w:hAnsi="微软雅黑" w:eastAsia="微软雅黑" w:cstheme="majorBidi"/>
              <w:caps/>
              <w:color w:val="5B9BD5" w:themeColor="accent1"/>
              <w:sz w:val="52"/>
              <w:szCs w:val="80"/>
              <w:lang w:val="en-US" w:eastAsia="zh-CN"/>
              <w14:textFill>
                <w14:solidFill>
                  <w14:schemeClr w14:val="accent1"/>
                </w14:solidFill>
              </w14:textFill>
            </w:rPr>
          </w:pPr>
          <w:r>
            <w:rPr>
              <w:rFonts w:hint="eastAsia" w:ascii="微软雅黑" w:hAnsi="微软雅黑" w:eastAsia="微软雅黑" w:cstheme="majorBidi"/>
              <w:caps/>
              <w:color w:val="5B9BD5" w:themeColor="accent1"/>
              <w:sz w:val="52"/>
              <w:szCs w:val="80"/>
              <w:lang w:val="en-US" w:eastAsia="zh-CN"/>
              <w14:textFill>
                <w14:solidFill>
                  <w14:schemeClr w14:val="accent1"/>
                </w14:solidFill>
              </w14:textFill>
            </w:rPr>
            <w:t>区域幼儿运动健康相关功能</w:t>
          </w:r>
        </w:p>
        <w:p>
          <w:pPr>
            <w:pStyle w:val="21"/>
            <w:pBdr>
              <w:top w:val="single" w:color="5B9BD5" w:themeColor="accent1" w:sz="6" w:space="6"/>
              <w:bottom w:val="single" w:color="5B9BD5" w:themeColor="accent1" w:sz="6" w:space="6"/>
            </w:pBdr>
            <w:spacing w:after="240"/>
            <w:jc w:val="center"/>
            <w:rPr>
              <w:rFonts w:ascii="微软雅黑" w:hAnsi="微软雅黑" w:eastAsia="微软雅黑" w:cstheme="majorBidi"/>
              <w:caps/>
              <w:color w:val="5B9BD5" w:themeColor="accent1"/>
              <w:sz w:val="52"/>
              <w:szCs w:val="80"/>
              <w14:textFill>
                <w14:solidFill>
                  <w14:schemeClr w14:val="accent1"/>
                </w14:solidFill>
              </w14:textFill>
            </w:rPr>
          </w:pPr>
          <w:r>
            <w:rPr>
              <w:rFonts w:hint="eastAsia" w:ascii="微软雅黑" w:hAnsi="微软雅黑" w:eastAsia="微软雅黑" w:cstheme="majorBidi"/>
              <w:caps/>
              <w:color w:val="5B9BD5" w:themeColor="accent1"/>
              <w:sz w:val="52"/>
              <w:szCs w:val="80"/>
              <w14:textFill>
                <w14:solidFill>
                  <w14:schemeClr w14:val="accent1"/>
                </w14:solidFill>
              </w14:textFill>
            </w:rPr>
            <w:t>使用手册</w:t>
          </w:r>
        </w:p>
        <w:p>
          <w:pPr>
            <w:widowControl/>
            <w:jc w:val="left"/>
            <w:rPr>
              <w:rFonts w:ascii="微软雅黑" w:hAnsi="微软雅黑" w:eastAsia="微软雅黑"/>
            </w:rPr>
          </w:pPr>
          <w:r>
            <w:rPr>
              <w:rFonts w:ascii="微软雅黑" w:hAnsi="微软雅黑" w:eastAsia="微软雅黑"/>
            </w:rPr>
            <w:br w:type="page"/>
          </w:r>
        </w:p>
      </w:sdtContent>
    </w:sdt>
    <w:p>
      <w:pPr>
        <w:rPr>
          <w:rFonts w:ascii="微软雅黑" w:hAnsi="微软雅黑" w:eastAsia="微软雅黑" w:cs="微软雅黑"/>
          <w:b/>
          <w:bCs/>
          <w:sz w:val="30"/>
          <w:szCs w:val="30"/>
        </w:rPr>
      </w:pPr>
      <w:r>
        <w:rPr>
          <w:rFonts w:hint="eastAsia" w:ascii="微软雅黑" w:hAnsi="微软雅黑" w:eastAsia="微软雅黑" w:cs="微软雅黑"/>
          <w:b/>
          <w:bCs/>
          <w:sz w:val="30"/>
          <w:szCs w:val="30"/>
        </w:rPr>
        <w:t>免责声明</w:t>
      </w:r>
    </w:p>
    <w:p>
      <w:pPr>
        <w:ind w:firstLine="420"/>
        <w:rPr>
          <w:rFonts w:ascii="微软雅黑" w:hAnsi="微软雅黑" w:eastAsia="微软雅黑" w:cs="微软雅黑"/>
          <w:kern w:val="0"/>
          <w:szCs w:val="24"/>
        </w:rPr>
      </w:pPr>
      <w:r>
        <w:rPr>
          <w:rFonts w:hint="eastAsia" w:ascii="微软雅黑" w:hAnsi="微软雅黑" w:eastAsia="微软雅黑" w:cs="微软雅黑"/>
          <w:kern w:val="0"/>
          <w:szCs w:val="24"/>
        </w:rPr>
        <w:t>本使用手册依据公司内部测试环境，配合当前测试通过内容进行编写及更新，测试人员在编写该使用手册时，已尽最大努力确保内容的完善及准确性，但不对使用手册中的遗漏、或不准确而导致的损失或损害承担责任。【以最新使用手册为准】</w:t>
      </w: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cs="微软雅黑"/>
          <w:kern w:val="0"/>
          <w:sz w:val="24"/>
          <w:szCs w:val="24"/>
        </w:rPr>
      </w:pPr>
    </w:p>
    <w:p>
      <w:pPr>
        <w:rPr>
          <w:rFonts w:ascii="微软雅黑" w:hAnsi="微软雅黑" w:eastAsia="微软雅黑" w:cs="微软雅黑"/>
          <w:kern w:val="0"/>
          <w:sz w:val="24"/>
          <w:szCs w:val="24"/>
        </w:rPr>
      </w:pPr>
    </w:p>
    <w:p>
      <w:pPr>
        <w:rPr>
          <w:rFonts w:ascii="微软雅黑" w:hAnsi="微软雅黑" w:eastAsia="微软雅黑" w:cs="微软雅黑"/>
          <w:kern w:val="0"/>
          <w:sz w:val="24"/>
          <w:szCs w:val="24"/>
        </w:rPr>
      </w:pPr>
    </w:p>
    <w:p>
      <w:pPr>
        <w:rPr>
          <w:rFonts w:ascii="微软雅黑" w:hAnsi="微软雅黑" w:eastAsia="微软雅黑" w:cs="微软雅黑"/>
          <w:b/>
          <w:bCs/>
          <w:sz w:val="30"/>
          <w:szCs w:val="30"/>
        </w:rPr>
      </w:pPr>
      <w:r>
        <w:rPr>
          <w:rFonts w:hint="eastAsia" w:ascii="微软雅黑" w:hAnsi="微软雅黑" w:eastAsia="微软雅黑" w:cs="微软雅黑"/>
          <w:b/>
          <w:bCs/>
          <w:sz w:val="30"/>
          <w:szCs w:val="30"/>
        </w:rPr>
        <w:t>版权声明</w:t>
      </w:r>
    </w:p>
    <w:p>
      <w:pPr>
        <w:ind w:firstLine="420"/>
        <w:rPr>
          <w:rFonts w:ascii="微软雅黑" w:hAnsi="微软雅黑" w:eastAsia="微软雅黑" w:cs="微软雅黑"/>
          <w:kern w:val="0"/>
          <w:szCs w:val="24"/>
        </w:rPr>
      </w:pPr>
      <w:r>
        <w:rPr>
          <w:rFonts w:hint="eastAsia" w:ascii="微软雅黑" w:hAnsi="微软雅黑" w:eastAsia="微软雅黑" w:cs="微软雅黑"/>
          <w:kern w:val="0"/>
          <w:szCs w:val="24"/>
        </w:rPr>
        <w:t>版权所有 ©</w:t>
      </w:r>
      <w:r>
        <w:rPr>
          <w:rFonts w:ascii="微软雅黑" w:hAnsi="微软雅黑" w:eastAsia="微软雅黑" w:cs="微软雅黑"/>
          <w:kern w:val="0"/>
          <w:szCs w:val="24"/>
        </w:rPr>
        <w:t xml:space="preserve"> 2022</w:t>
      </w:r>
      <w:r>
        <w:rPr>
          <w:rFonts w:hint="eastAsia" w:ascii="微软雅黑" w:hAnsi="微软雅黑" w:eastAsia="微软雅黑" w:cs="微软雅黑"/>
          <w:kern w:val="0"/>
          <w:szCs w:val="24"/>
        </w:rPr>
        <w:t>年上海长江唯诚科技股份有限公司保留所有权。</w:t>
      </w:r>
    </w:p>
    <w:p>
      <w:pPr>
        <w:ind w:firstLine="420"/>
        <w:rPr>
          <w:rFonts w:ascii="微软雅黑" w:hAnsi="微软雅黑" w:eastAsia="微软雅黑" w:cs="微软雅黑"/>
          <w:kern w:val="0"/>
          <w:szCs w:val="24"/>
        </w:rPr>
      </w:pPr>
      <w:r>
        <w:rPr>
          <w:rFonts w:hint="eastAsia" w:ascii="微软雅黑" w:hAnsi="微软雅黑" w:eastAsia="微软雅黑" w:cs="微软雅黑"/>
          <w:kern w:val="0"/>
          <w:szCs w:val="24"/>
        </w:rPr>
        <w:t>上海长江唯诚科技股份有限公司版权所有，</w:t>
      </w:r>
      <w:r>
        <w:rPr>
          <w:rFonts w:ascii="微软雅黑" w:hAnsi="微软雅黑" w:eastAsia="微软雅黑" w:cs="微软雅黑"/>
          <w:kern w:val="0"/>
          <w:szCs w:val="24"/>
        </w:rPr>
        <w:t xml:space="preserve"> 并保留对本</w:t>
      </w:r>
      <w:r>
        <w:rPr>
          <w:rFonts w:hint="eastAsia" w:ascii="微软雅黑" w:hAnsi="微软雅黑" w:eastAsia="微软雅黑" w:cs="微软雅黑"/>
          <w:kern w:val="0"/>
          <w:szCs w:val="24"/>
        </w:rPr>
        <w:t>使用手册</w:t>
      </w:r>
      <w:r>
        <w:rPr>
          <w:rFonts w:ascii="微软雅黑" w:hAnsi="微软雅黑" w:eastAsia="微软雅黑" w:cs="微软雅黑"/>
          <w:kern w:val="0"/>
          <w:szCs w:val="24"/>
        </w:rPr>
        <w:t>及本声明的最终解释权和修改权。本</w:t>
      </w:r>
      <w:r>
        <w:rPr>
          <w:rFonts w:hint="eastAsia" w:ascii="微软雅黑" w:hAnsi="微软雅黑" w:eastAsia="微软雅黑" w:cs="微软雅黑"/>
          <w:kern w:val="0"/>
          <w:szCs w:val="24"/>
        </w:rPr>
        <w:t>使用手册</w:t>
      </w:r>
      <w:r>
        <w:rPr>
          <w:rFonts w:ascii="微软雅黑" w:hAnsi="微软雅黑" w:eastAsia="微软雅黑" w:cs="微软雅黑"/>
          <w:kern w:val="0"/>
          <w:szCs w:val="24"/>
        </w:rPr>
        <w:t>的版权归</w:t>
      </w:r>
      <w:r>
        <w:rPr>
          <w:rFonts w:hint="eastAsia" w:ascii="微软雅黑" w:hAnsi="微软雅黑" w:eastAsia="微软雅黑" w:cs="微软雅黑"/>
          <w:kern w:val="0"/>
          <w:szCs w:val="24"/>
        </w:rPr>
        <w:t>上海长江唯诚科技股份有限公司</w:t>
      </w:r>
      <w:r>
        <w:rPr>
          <w:rFonts w:ascii="微软雅黑" w:hAnsi="微软雅黑" w:eastAsia="微软雅黑" w:cs="微软雅黑"/>
          <w:kern w:val="0"/>
          <w:szCs w:val="24"/>
        </w:rPr>
        <w:t>所有。未得到</w:t>
      </w:r>
      <w:r>
        <w:rPr>
          <w:rFonts w:hint="eastAsia" w:ascii="微软雅黑" w:hAnsi="微软雅黑" w:eastAsia="微软雅黑" w:cs="微软雅黑"/>
          <w:kern w:val="0"/>
          <w:szCs w:val="24"/>
        </w:rPr>
        <w:t>上海长江唯诚科技股份有限公司</w:t>
      </w:r>
      <w:r>
        <w:rPr>
          <w:rFonts w:ascii="微软雅黑" w:hAnsi="微软雅黑" w:eastAsia="微软雅黑" w:cs="微软雅黑"/>
          <w:kern w:val="0"/>
          <w:szCs w:val="24"/>
        </w:rPr>
        <w:t>的书面许可，任何人不得以任何方式或形式对本</w:t>
      </w:r>
      <w:r>
        <w:rPr>
          <w:rFonts w:hint="eastAsia" w:ascii="微软雅黑" w:hAnsi="微软雅黑" w:eastAsia="微软雅黑" w:cs="微软雅黑"/>
          <w:kern w:val="0"/>
          <w:szCs w:val="24"/>
        </w:rPr>
        <w:t>使用手册</w:t>
      </w:r>
      <w:r>
        <w:rPr>
          <w:rFonts w:ascii="微软雅黑" w:hAnsi="微软雅黑" w:eastAsia="微软雅黑" w:cs="微软雅黑"/>
          <w:kern w:val="0"/>
          <w:szCs w:val="24"/>
        </w:rPr>
        <w:t>内的任何</w:t>
      </w:r>
      <w:r>
        <w:rPr>
          <w:rFonts w:hint="eastAsia" w:ascii="微软雅黑" w:hAnsi="微软雅黑" w:eastAsia="微软雅黑" w:cs="微软雅黑"/>
          <w:kern w:val="0"/>
          <w:szCs w:val="24"/>
        </w:rPr>
        <w:t>内容</w:t>
      </w:r>
      <w:r>
        <w:rPr>
          <w:rFonts w:ascii="微软雅黑" w:hAnsi="微软雅黑" w:eastAsia="微软雅黑" w:cs="微软雅黑"/>
          <w:kern w:val="0"/>
          <w:szCs w:val="24"/>
        </w:rPr>
        <w:t>进行复制、摘录、备份、修改、传播、翻译成其他语言、或将其全部或部分用于商业用途。</w:t>
      </w:r>
    </w:p>
    <w:p>
      <w:pPr>
        <w:widowControl/>
        <w:jc w:val="left"/>
        <w:rPr>
          <w:rFonts w:ascii="微软雅黑" w:hAnsi="微软雅黑" w:eastAsia="微软雅黑" w:cs="微软雅黑"/>
          <w:kern w:val="0"/>
          <w:sz w:val="24"/>
          <w:szCs w:val="24"/>
        </w:rPr>
      </w:pPr>
      <w:r>
        <w:rPr>
          <w:rFonts w:ascii="微软雅黑" w:hAnsi="微软雅黑" w:eastAsia="微软雅黑" w:cs="微软雅黑"/>
          <w:kern w:val="0"/>
          <w:sz w:val="24"/>
          <w:szCs w:val="24"/>
        </w:rPr>
        <w:br w:type="page"/>
      </w:r>
    </w:p>
    <w:p>
      <w:pPr>
        <w:jc w:val="center"/>
        <w:rPr>
          <w:rFonts w:ascii="微软雅黑" w:hAnsi="微软雅黑" w:eastAsia="微软雅黑"/>
        </w:rPr>
      </w:pPr>
      <w:r>
        <w:rPr>
          <w:rFonts w:hint="eastAsia" w:ascii="微软雅黑" w:hAnsi="微软雅黑" w:eastAsia="微软雅黑" w:cs="微软雅黑"/>
          <w:b/>
          <w:bCs/>
          <w:sz w:val="30"/>
          <w:szCs w:val="30"/>
        </w:rPr>
        <w:t>文件修改记录</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
        <w:gridCol w:w="1311"/>
        <w:gridCol w:w="2565"/>
        <w:gridCol w:w="1737"/>
        <w:gridCol w:w="21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序</w:t>
            </w:r>
          </w:p>
        </w:tc>
        <w:tc>
          <w:tcPr>
            <w:tcW w:w="769"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修改人</w:t>
            </w:r>
          </w:p>
        </w:tc>
        <w:tc>
          <w:tcPr>
            <w:tcW w:w="1505"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修改内容</w:t>
            </w:r>
          </w:p>
        </w:tc>
        <w:tc>
          <w:tcPr>
            <w:tcW w:w="1019"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修改日期</w:t>
            </w:r>
          </w:p>
        </w:tc>
        <w:tc>
          <w:tcPr>
            <w:tcW w:w="1255"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25"/>
              <w:numPr>
                <w:ilvl w:val="0"/>
                <w:numId w:val="2"/>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hint="eastAsia" w:ascii="微软雅黑" w:hAnsi="微软雅黑" w:eastAsia="微软雅黑" w:cs="微软雅黑"/>
                <w:lang w:eastAsia="zh-CN"/>
              </w:rPr>
            </w:pPr>
            <w:r>
              <w:rPr>
                <w:rFonts w:hint="eastAsia" w:ascii="微软雅黑" w:hAnsi="微软雅黑" w:cs="微软雅黑"/>
                <w:lang w:eastAsia="zh-CN"/>
              </w:rPr>
              <w:t>周小芬</w:t>
            </w:r>
          </w:p>
        </w:tc>
        <w:tc>
          <w:tcPr>
            <w:tcW w:w="1505" w:type="pct"/>
            <w:vAlign w:val="center"/>
          </w:tcPr>
          <w:p>
            <w:pPr>
              <w:spacing w:before="156" w:after="156" w:line="276" w:lineRule="auto"/>
              <w:rPr>
                <w:rFonts w:ascii="微软雅黑" w:hAnsi="微软雅黑" w:eastAsia="微软雅黑" w:cs="微软雅黑"/>
              </w:rPr>
            </w:pPr>
            <w:r>
              <w:rPr>
                <w:rFonts w:hint="eastAsia" w:ascii="微软雅黑" w:hAnsi="微软雅黑" w:eastAsia="微软雅黑" w:cs="微软雅黑"/>
              </w:rPr>
              <w:t>初稿</w:t>
            </w:r>
          </w:p>
        </w:tc>
        <w:tc>
          <w:tcPr>
            <w:tcW w:w="1019" w:type="pct"/>
            <w:vAlign w:val="center"/>
          </w:tcPr>
          <w:p>
            <w:pPr>
              <w:spacing w:before="156" w:after="156" w:line="276" w:lineRule="auto"/>
              <w:jc w:val="center"/>
              <w:rPr>
                <w:rFonts w:hint="eastAsia" w:ascii="微软雅黑" w:hAnsi="微软雅黑" w:eastAsia="微软雅黑" w:cs="微软雅黑"/>
                <w:lang w:val="en-US" w:eastAsia="zh-CN"/>
              </w:rPr>
            </w:pPr>
            <w:r>
              <w:rPr>
                <w:rFonts w:hint="eastAsia" w:ascii="微软雅黑" w:hAnsi="微软雅黑" w:eastAsia="微软雅黑" w:cs="微软雅黑"/>
              </w:rPr>
              <w:t>202</w:t>
            </w:r>
            <w:r>
              <w:rPr>
                <w:rFonts w:hint="eastAsia" w:ascii="微软雅黑" w:hAnsi="微软雅黑" w:cs="微软雅黑"/>
                <w:lang w:val="en-US" w:eastAsia="zh-CN"/>
              </w:rPr>
              <w:t>3</w:t>
            </w:r>
            <w:r>
              <w:rPr>
                <w:rFonts w:hint="eastAsia" w:ascii="微软雅黑" w:hAnsi="微软雅黑" w:eastAsia="微软雅黑" w:cs="微软雅黑"/>
              </w:rPr>
              <w:t>-</w:t>
            </w:r>
            <w:r>
              <w:rPr>
                <w:rFonts w:hint="eastAsia" w:ascii="微软雅黑" w:hAnsi="微软雅黑" w:cs="微软雅黑"/>
                <w:lang w:val="en-US" w:eastAsia="zh-CN"/>
              </w:rPr>
              <w:t>04</w:t>
            </w:r>
            <w:r>
              <w:rPr>
                <w:rFonts w:hint="eastAsia" w:ascii="微软雅黑" w:hAnsi="微软雅黑" w:eastAsia="微软雅黑" w:cs="微软雅黑"/>
              </w:rPr>
              <w:t>-2</w:t>
            </w:r>
            <w:r>
              <w:rPr>
                <w:rFonts w:hint="eastAsia" w:ascii="微软雅黑" w:hAnsi="微软雅黑" w:cs="微软雅黑"/>
                <w:lang w:val="en-US" w:eastAsia="zh-CN"/>
              </w:rPr>
              <w:t>1</w:t>
            </w:r>
          </w:p>
        </w:tc>
        <w:tc>
          <w:tcPr>
            <w:tcW w:w="1255" w:type="pct"/>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25"/>
              <w:numPr>
                <w:ilvl w:val="0"/>
                <w:numId w:val="2"/>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hint="eastAsia" w:ascii="微软雅黑" w:hAnsi="微软雅黑" w:eastAsia="微软雅黑" w:cs="微软雅黑"/>
                <w:lang w:eastAsia="zh-CN"/>
              </w:rPr>
            </w:pPr>
            <w:r>
              <w:rPr>
                <w:rFonts w:hint="eastAsia" w:ascii="微软雅黑" w:hAnsi="微软雅黑" w:cs="微软雅黑"/>
                <w:lang w:eastAsia="zh-CN"/>
              </w:rPr>
              <w:t>周小芬</w:t>
            </w:r>
          </w:p>
        </w:tc>
        <w:tc>
          <w:tcPr>
            <w:tcW w:w="1505" w:type="pct"/>
            <w:vAlign w:val="center"/>
          </w:tcPr>
          <w:p>
            <w:pPr>
              <w:spacing w:before="156" w:after="156" w:line="276" w:lineRule="auto"/>
              <w:rPr>
                <w:rFonts w:hint="eastAsia" w:ascii="微软雅黑" w:hAnsi="微软雅黑" w:eastAsia="微软雅黑" w:cs="微软雅黑"/>
                <w:lang w:eastAsia="zh-CN"/>
              </w:rPr>
            </w:pPr>
            <w:r>
              <w:rPr>
                <w:rFonts w:hint="eastAsia" w:ascii="微软雅黑" w:hAnsi="微软雅黑" w:cs="微软雅黑"/>
                <w:lang w:eastAsia="zh-CN"/>
              </w:rPr>
              <w:t>增加自定义分析</w:t>
            </w:r>
          </w:p>
        </w:tc>
        <w:tc>
          <w:tcPr>
            <w:tcW w:w="1019" w:type="pct"/>
            <w:vAlign w:val="center"/>
          </w:tcPr>
          <w:p>
            <w:pPr>
              <w:spacing w:before="156" w:after="156" w:line="276" w:lineRule="auto"/>
              <w:jc w:val="center"/>
              <w:rPr>
                <w:rFonts w:hint="default" w:ascii="微软雅黑" w:hAnsi="微软雅黑" w:eastAsia="微软雅黑" w:cs="微软雅黑"/>
                <w:lang w:val="en-US" w:eastAsia="zh-CN"/>
              </w:rPr>
            </w:pPr>
            <w:r>
              <w:rPr>
                <w:rFonts w:hint="eastAsia" w:ascii="微软雅黑" w:hAnsi="微软雅黑" w:cs="微软雅黑"/>
                <w:lang w:val="en-US" w:eastAsia="zh-CN"/>
              </w:rPr>
              <w:t>2023-07-18</w:t>
            </w:r>
          </w:p>
        </w:tc>
        <w:tc>
          <w:tcPr>
            <w:tcW w:w="1255" w:type="pct"/>
            <w:vAlign w:val="center"/>
          </w:tcPr>
          <w:p>
            <w:pPr>
              <w:spacing w:before="156" w:after="156" w:line="276" w:lineRule="auto"/>
              <w:jc w:val="center"/>
              <w:rPr>
                <w:rFonts w:hint="eastAsia" w:ascii="微软雅黑" w:hAnsi="微软雅黑" w:eastAsia="微软雅黑" w:cs="微软雅黑"/>
                <w:lang w:val="en-US" w:eastAsia="zh-CN"/>
              </w:rPr>
            </w:pPr>
            <w:r>
              <w:rPr>
                <w:rFonts w:hint="eastAsia" w:ascii="微软雅黑" w:hAnsi="微软雅黑" w:eastAsia="微软雅黑" w:cs="微软雅黑"/>
              </w:rPr>
              <w:t>V1.</w:t>
            </w:r>
            <w:r>
              <w:rPr>
                <w:rFonts w:hint="eastAsia" w:ascii="微软雅黑" w:hAnsi="微软雅黑" w:cs="微软雅黑"/>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25"/>
              <w:numPr>
                <w:ilvl w:val="0"/>
                <w:numId w:val="2"/>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ascii="微软雅黑" w:hAnsi="微软雅黑" w:eastAsia="微软雅黑" w:cs="微软雅黑"/>
              </w:rPr>
            </w:pPr>
          </w:p>
        </w:tc>
        <w:tc>
          <w:tcPr>
            <w:tcW w:w="1505" w:type="pct"/>
            <w:vAlign w:val="center"/>
          </w:tcPr>
          <w:p>
            <w:pPr>
              <w:spacing w:before="156" w:after="156" w:line="276" w:lineRule="auto"/>
              <w:rPr>
                <w:rFonts w:ascii="微软雅黑" w:hAnsi="微软雅黑" w:eastAsia="微软雅黑" w:cs="微软雅黑"/>
              </w:rPr>
            </w:pPr>
          </w:p>
        </w:tc>
        <w:tc>
          <w:tcPr>
            <w:tcW w:w="1019" w:type="pct"/>
            <w:vAlign w:val="center"/>
          </w:tcPr>
          <w:p>
            <w:pPr>
              <w:spacing w:before="156" w:after="156" w:line="276" w:lineRule="auto"/>
              <w:jc w:val="center"/>
              <w:rPr>
                <w:rFonts w:ascii="微软雅黑" w:hAnsi="微软雅黑" w:eastAsia="微软雅黑" w:cs="微软雅黑"/>
              </w:rPr>
            </w:pPr>
          </w:p>
        </w:tc>
        <w:tc>
          <w:tcPr>
            <w:tcW w:w="1255" w:type="pct"/>
            <w:vAlign w:val="center"/>
          </w:tcPr>
          <w:p>
            <w:pPr>
              <w:spacing w:before="156" w:after="156" w:line="276" w:lineRule="auto"/>
              <w:jc w:val="center"/>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25"/>
              <w:numPr>
                <w:ilvl w:val="0"/>
                <w:numId w:val="2"/>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ascii="微软雅黑" w:hAnsi="微软雅黑" w:eastAsia="微软雅黑" w:cs="微软雅黑"/>
              </w:rPr>
            </w:pPr>
          </w:p>
        </w:tc>
        <w:tc>
          <w:tcPr>
            <w:tcW w:w="1505" w:type="pct"/>
            <w:vAlign w:val="center"/>
          </w:tcPr>
          <w:p>
            <w:pPr>
              <w:spacing w:before="156" w:after="156" w:line="276" w:lineRule="auto"/>
              <w:rPr>
                <w:rFonts w:ascii="微软雅黑" w:hAnsi="微软雅黑" w:eastAsia="微软雅黑" w:cs="微软雅黑"/>
              </w:rPr>
            </w:pPr>
          </w:p>
        </w:tc>
        <w:tc>
          <w:tcPr>
            <w:tcW w:w="1019" w:type="pct"/>
            <w:vAlign w:val="center"/>
          </w:tcPr>
          <w:p>
            <w:pPr>
              <w:spacing w:before="156" w:after="156" w:line="276" w:lineRule="auto"/>
              <w:jc w:val="center"/>
              <w:rPr>
                <w:rFonts w:ascii="微软雅黑" w:hAnsi="微软雅黑" w:eastAsia="微软雅黑" w:cs="微软雅黑"/>
              </w:rPr>
            </w:pPr>
          </w:p>
        </w:tc>
        <w:tc>
          <w:tcPr>
            <w:tcW w:w="1255" w:type="pct"/>
            <w:vAlign w:val="center"/>
          </w:tcPr>
          <w:p>
            <w:pPr>
              <w:spacing w:before="156" w:after="156" w:line="276" w:lineRule="auto"/>
              <w:jc w:val="center"/>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25"/>
              <w:numPr>
                <w:ilvl w:val="0"/>
                <w:numId w:val="2"/>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ascii="微软雅黑" w:hAnsi="微软雅黑" w:eastAsia="微软雅黑" w:cs="微软雅黑"/>
              </w:rPr>
            </w:pPr>
          </w:p>
        </w:tc>
        <w:tc>
          <w:tcPr>
            <w:tcW w:w="1505" w:type="pct"/>
            <w:vAlign w:val="center"/>
          </w:tcPr>
          <w:p>
            <w:pPr>
              <w:spacing w:before="156" w:after="156" w:line="276" w:lineRule="auto"/>
              <w:rPr>
                <w:rFonts w:ascii="微软雅黑" w:hAnsi="微软雅黑" w:eastAsia="微软雅黑" w:cs="微软雅黑"/>
              </w:rPr>
            </w:pPr>
          </w:p>
        </w:tc>
        <w:tc>
          <w:tcPr>
            <w:tcW w:w="1019" w:type="pct"/>
            <w:vAlign w:val="center"/>
          </w:tcPr>
          <w:p>
            <w:pPr>
              <w:spacing w:before="156" w:after="156" w:line="276" w:lineRule="auto"/>
              <w:jc w:val="center"/>
              <w:rPr>
                <w:rFonts w:ascii="微软雅黑" w:hAnsi="微软雅黑" w:eastAsia="微软雅黑" w:cs="微软雅黑"/>
              </w:rPr>
            </w:pPr>
          </w:p>
        </w:tc>
        <w:tc>
          <w:tcPr>
            <w:tcW w:w="1255" w:type="pct"/>
            <w:vAlign w:val="center"/>
          </w:tcPr>
          <w:p>
            <w:pPr>
              <w:spacing w:before="156" w:after="156" w:line="276" w:lineRule="auto"/>
              <w:jc w:val="center"/>
              <w:rPr>
                <w:rFonts w:ascii="微软雅黑" w:hAnsi="微软雅黑" w:eastAsia="微软雅黑" w:cs="微软雅黑"/>
              </w:rPr>
            </w:pPr>
          </w:p>
        </w:tc>
      </w:tr>
    </w:tbl>
    <w:p>
      <w:pPr>
        <w:rPr>
          <w:rFonts w:ascii="微软雅黑" w:hAnsi="微软雅黑" w:eastAsia="微软雅黑"/>
        </w:rPr>
      </w:pPr>
    </w:p>
    <w:p>
      <w:pPr>
        <w:widowControl/>
        <w:jc w:val="left"/>
        <w:rPr>
          <w:rFonts w:ascii="微软雅黑" w:hAnsi="微软雅黑" w:eastAsia="微软雅黑"/>
        </w:rPr>
      </w:pPr>
      <w:r>
        <w:rPr>
          <w:rFonts w:ascii="微软雅黑" w:hAnsi="微软雅黑" w:eastAsia="微软雅黑"/>
        </w:rPr>
        <w:br w:type="page"/>
      </w:r>
    </w:p>
    <w:sdt>
      <w:sdtPr>
        <w:rPr>
          <w:rFonts w:ascii="微软雅黑" w:hAnsi="微软雅黑" w:eastAsia="微软雅黑" w:cstheme="minorBidi"/>
          <w:color w:val="auto"/>
          <w:kern w:val="2"/>
          <w:sz w:val="21"/>
          <w:szCs w:val="22"/>
          <w:lang w:val="zh-CN"/>
        </w:rPr>
        <w:id w:val="2039546757"/>
        <w:docPartObj>
          <w:docPartGallery w:val="Table of Contents"/>
          <w:docPartUnique/>
        </w:docPartObj>
      </w:sdtPr>
      <w:sdtEndPr>
        <w:rPr>
          <w:rFonts w:ascii="微软雅黑" w:hAnsi="微软雅黑" w:eastAsia="微软雅黑" w:cstheme="minorBidi"/>
          <w:b/>
          <w:bCs/>
          <w:color w:val="auto"/>
          <w:kern w:val="2"/>
          <w:sz w:val="21"/>
          <w:szCs w:val="22"/>
          <w:lang w:val="zh-CN"/>
        </w:rPr>
      </w:sdtEndPr>
      <w:sdtContent>
        <w:p>
          <w:pPr>
            <w:pStyle w:val="24"/>
            <w:numPr>
              <w:ilvl w:val="0"/>
              <w:numId w:val="0"/>
            </w:numPr>
            <w:ind w:leftChars="0"/>
            <w:jc w:val="center"/>
            <w:rPr>
              <w:rFonts w:ascii="微软雅黑" w:hAnsi="微软雅黑" w:eastAsia="微软雅黑"/>
            </w:rPr>
          </w:pPr>
          <w:r>
            <w:rPr>
              <w:rFonts w:ascii="微软雅黑" w:hAnsi="微软雅黑" w:eastAsia="微软雅黑"/>
              <w:lang w:val="zh-CN"/>
            </w:rPr>
            <w:t>目录</w:t>
          </w:r>
        </w:p>
        <w:p>
          <w:pPr>
            <w:pStyle w:val="14"/>
            <w:tabs>
              <w:tab w:val="right" w:leader="dot" w:pos="8306"/>
            </w:tabs>
          </w:pPr>
          <w:r>
            <w:rPr>
              <w:rFonts w:ascii="微软雅黑" w:hAnsi="微软雅黑" w:eastAsia="微软雅黑"/>
            </w:rPr>
            <w:fldChar w:fldCharType="begin"/>
          </w:r>
          <w:r>
            <w:rPr>
              <w:rFonts w:ascii="微软雅黑" w:hAnsi="微软雅黑" w:eastAsia="微软雅黑"/>
            </w:rPr>
            <w:instrText xml:space="preserve"> TOC \o "1-3" \h \z \u </w:instrText>
          </w:r>
          <w:r>
            <w:rPr>
              <w:rFonts w:ascii="微软雅黑" w:hAnsi="微软雅黑" w:eastAsia="微软雅黑"/>
            </w:rPr>
            <w:fldChar w:fldCharType="separate"/>
          </w:r>
          <w:r>
            <w:rPr>
              <w:rFonts w:ascii="微软雅黑" w:hAnsi="微软雅黑" w:eastAsia="微软雅黑"/>
            </w:rPr>
            <w:fldChar w:fldCharType="begin"/>
          </w:r>
          <w:r>
            <w:rPr>
              <w:rFonts w:ascii="微软雅黑" w:hAnsi="微软雅黑" w:eastAsia="微软雅黑"/>
            </w:rPr>
            <w:instrText xml:space="preserve"> HYPERLINK \l _Toc15172 </w:instrText>
          </w:r>
          <w:r>
            <w:rPr>
              <w:rFonts w:ascii="微软雅黑" w:hAnsi="微软雅黑" w:eastAsia="微软雅黑"/>
            </w:rPr>
            <w:fldChar w:fldCharType="separate"/>
          </w:r>
          <w:r>
            <w:rPr>
              <w:rFonts w:hint="default"/>
            </w:rPr>
            <w:t xml:space="preserve">1. </w:t>
          </w:r>
          <w:r>
            <w:rPr>
              <w:rFonts w:hint="eastAsia"/>
            </w:rPr>
            <w:t>阅读对象</w:t>
          </w:r>
          <w:r>
            <w:tab/>
          </w:r>
          <w:r>
            <w:fldChar w:fldCharType="begin"/>
          </w:r>
          <w:r>
            <w:instrText xml:space="preserve"> PAGEREF _Toc15172 \h </w:instrText>
          </w:r>
          <w:r>
            <w:fldChar w:fldCharType="separate"/>
          </w:r>
          <w:r>
            <w:t>5</w:t>
          </w:r>
          <w:r>
            <w:fldChar w:fldCharType="end"/>
          </w:r>
          <w:r>
            <w:rPr>
              <w:rFonts w:ascii="微软雅黑" w:hAnsi="微软雅黑" w:eastAsia="微软雅黑"/>
            </w:rPr>
            <w:fldChar w:fldCharType="end"/>
          </w:r>
        </w:p>
        <w:p>
          <w:pPr>
            <w:pStyle w:val="14"/>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_Toc25482 </w:instrText>
          </w:r>
          <w:r>
            <w:rPr>
              <w:rFonts w:ascii="微软雅黑" w:hAnsi="微软雅黑" w:eastAsia="微软雅黑"/>
              <w:bCs/>
              <w:lang w:val="zh-CN"/>
            </w:rPr>
            <w:fldChar w:fldCharType="separate"/>
          </w:r>
          <w:r>
            <w:rPr>
              <w:rFonts w:hint="default"/>
            </w:rPr>
            <w:t xml:space="preserve">2. </w:t>
          </w:r>
          <w:r>
            <w:rPr>
              <w:rFonts w:hint="eastAsia"/>
            </w:rPr>
            <w:t>使用准备</w:t>
          </w:r>
          <w:r>
            <w:tab/>
          </w:r>
          <w:r>
            <w:fldChar w:fldCharType="begin"/>
          </w:r>
          <w:r>
            <w:instrText xml:space="preserve"> PAGEREF _Toc25482 \h </w:instrText>
          </w:r>
          <w:r>
            <w:fldChar w:fldCharType="separate"/>
          </w:r>
          <w:r>
            <w:t>5</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_Toc15098 </w:instrText>
          </w:r>
          <w:r>
            <w:rPr>
              <w:rFonts w:ascii="微软雅黑" w:hAnsi="微软雅黑" w:eastAsia="微软雅黑"/>
              <w:bCs/>
              <w:lang w:val="zh-CN"/>
            </w:rPr>
            <w:fldChar w:fldCharType="separate"/>
          </w:r>
          <w:r>
            <w:rPr>
              <w:rFonts w:hint="default"/>
            </w:rPr>
            <w:t xml:space="preserve">2.1. </w:t>
          </w:r>
          <w:r>
            <w:rPr>
              <w:rFonts w:hint="eastAsia"/>
            </w:rPr>
            <w:t>操作系统要求</w:t>
          </w:r>
          <w:r>
            <w:tab/>
          </w:r>
          <w:r>
            <w:fldChar w:fldCharType="begin"/>
          </w:r>
          <w:r>
            <w:instrText xml:space="preserve"> PAGEREF _Toc15098 \h </w:instrText>
          </w:r>
          <w:r>
            <w:fldChar w:fldCharType="separate"/>
          </w:r>
          <w:r>
            <w:t>5</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_Toc21456 </w:instrText>
          </w:r>
          <w:r>
            <w:rPr>
              <w:rFonts w:ascii="微软雅黑" w:hAnsi="微软雅黑" w:eastAsia="微软雅黑"/>
              <w:bCs/>
              <w:lang w:val="zh-CN"/>
            </w:rPr>
            <w:fldChar w:fldCharType="separate"/>
          </w:r>
          <w:r>
            <w:rPr>
              <w:rFonts w:hint="default"/>
            </w:rPr>
            <w:t xml:space="preserve">2.2. </w:t>
          </w:r>
          <w:r>
            <w:rPr>
              <w:rFonts w:hint="eastAsia"/>
            </w:rPr>
            <w:t>浏览器要求</w:t>
          </w:r>
          <w:r>
            <w:tab/>
          </w:r>
          <w:r>
            <w:fldChar w:fldCharType="begin"/>
          </w:r>
          <w:r>
            <w:instrText xml:space="preserve"> PAGEREF _Toc21456 \h </w:instrText>
          </w:r>
          <w:r>
            <w:fldChar w:fldCharType="separate"/>
          </w:r>
          <w:r>
            <w:t>5</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_Toc15371 </w:instrText>
          </w:r>
          <w:r>
            <w:rPr>
              <w:rFonts w:ascii="微软雅黑" w:hAnsi="微软雅黑" w:eastAsia="微软雅黑"/>
              <w:bCs/>
              <w:lang w:val="zh-CN"/>
            </w:rPr>
            <w:fldChar w:fldCharType="separate"/>
          </w:r>
          <w:r>
            <w:rPr>
              <w:rFonts w:hint="default"/>
            </w:rPr>
            <w:t xml:space="preserve">2.3. </w:t>
          </w:r>
          <w:r>
            <w:rPr>
              <w:rFonts w:hint="eastAsia"/>
            </w:rPr>
            <w:t>系统访问信息</w:t>
          </w:r>
          <w:r>
            <w:tab/>
          </w:r>
          <w:r>
            <w:fldChar w:fldCharType="begin"/>
          </w:r>
          <w:r>
            <w:instrText xml:space="preserve"> PAGEREF _Toc15371 \h </w:instrText>
          </w:r>
          <w:r>
            <w:fldChar w:fldCharType="separate"/>
          </w:r>
          <w:r>
            <w:t>5</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_Toc31378 </w:instrText>
          </w:r>
          <w:r>
            <w:rPr>
              <w:rFonts w:ascii="微软雅黑" w:hAnsi="微软雅黑" w:eastAsia="微软雅黑"/>
              <w:bCs/>
              <w:lang w:val="zh-CN"/>
            </w:rPr>
            <w:fldChar w:fldCharType="separate"/>
          </w:r>
          <w:r>
            <w:rPr>
              <w:rFonts w:hint="default"/>
            </w:rPr>
            <w:t xml:space="preserve">2.4. </w:t>
          </w:r>
          <w:r>
            <w:rPr>
              <w:rFonts w:hint="eastAsia"/>
            </w:rPr>
            <w:t>业务流程图</w:t>
          </w:r>
          <w:r>
            <w:tab/>
          </w:r>
          <w:r>
            <w:fldChar w:fldCharType="begin"/>
          </w:r>
          <w:r>
            <w:instrText xml:space="preserve"> PAGEREF _Toc31378 \h </w:instrText>
          </w:r>
          <w:r>
            <w:fldChar w:fldCharType="separate"/>
          </w:r>
          <w:r>
            <w:t>6</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_Toc27395 </w:instrText>
          </w:r>
          <w:r>
            <w:rPr>
              <w:rFonts w:ascii="微软雅黑" w:hAnsi="微软雅黑" w:eastAsia="微软雅黑"/>
              <w:bCs/>
              <w:lang w:val="zh-CN"/>
            </w:rPr>
            <w:fldChar w:fldCharType="separate"/>
          </w:r>
          <w:r>
            <w:rPr>
              <w:rFonts w:hint="default"/>
            </w:rPr>
            <w:t xml:space="preserve">2.5. </w:t>
          </w:r>
          <w:r>
            <w:rPr>
              <w:rFonts w:hint="eastAsia"/>
              <w:lang w:val="en-US" w:eastAsia="zh-CN"/>
            </w:rPr>
            <w:t>角色权限</w:t>
          </w:r>
          <w:r>
            <w:tab/>
          </w:r>
          <w:r>
            <w:fldChar w:fldCharType="begin"/>
          </w:r>
          <w:r>
            <w:instrText xml:space="preserve"> PAGEREF _Toc27395 \h </w:instrText>
          </w:r>
          <w:r>
            <w:fldChar w:fldCharType="separate"/>
          </w:r>
          <w:r>
            <w:t>6</w:t>
          </w:r>
          <w:r>
            <w:fldChar w:fldCharType="end"/>
          </w:r>
          <w:r>
            <w:rPr>
              <w:rFonts w:ascii="微软雅黑" w:hAnsi="微软雅黑" w:eastAsia="微软雅黑"/>
              <w:bCs/>
              <w:lang w:val="zh-CN"/>
            </w:rPr>
            <w:fldChar w:fldCharType="end"/>
          </w:r>
        </w:p>
        <w:p>
          <w:pPr>
            <w:pStyle w:val="14"/>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_Toc8334 </w:instrText>
          </w:r>
          <w:r>
            <w:rPr>
              <w:rFonts w:ascii="微软雅黑" w:hAnsi="微软雅黑" w:eastAsia="微软雅黑"/>
              <w:bCs/>
              <w:lang w:val="zh-CN"/>
            </w:rPr>
            <w:fldChar w:fldCharType="separate"/>
          </w:r>
          <w:r>
            <w:rPr>
              <w:rFonts w:hint="default"/>
            </w:rPr>
            <w:t xml:space="preserve">3. </w:t>
          </w:r>
          <w:r>
            <w:rPr>
              <w:rFonts w:hint="eastAsia"/>
              <w:lang w:eastAsia="zh-CN"/>
            </w:rPr>
            <w:t>区域幼儿运动健康</w:t>
          </w:r>
          <w:r>
            <w:tab/>
          </w:r>
          <w:r>
            <w:fldChar w:fldCharType="begin"/>
          </w:r>
          <w:r>
            <w:instrText xml:space="preserve"> PAGEREF _Toc8334 \h </w:instrText>
          </w:r>
          <w:r>
            <w:fldChar w:fldCharType="separate"/>
          </w:r>
          <w:r>
            <w:t>6</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_Toc2692 </w:instrText>
          </w:r>
          <w:r>
            <w:rPr>
              <w:rFonts w:ascii="微软雅黑" w:hAnsi="微软雅黑" w:eastAsia="微软雅黑"/>
              <w:bCs/>
              <w:lang w:val="zh-CN"/>
            </w:rPr>
            <w:fldChar w:fldCharType="separate"/>
          </w:r>
          <w:r>
            <w:rPr>
              <w:rFonts w:hint="default"/>
            </w:rPr>
            <w:t xml:space="preserve">3.1. </w:t>
          </w:r>
          <w:r>
            <w:rPr>
              <w:rFonts w:hint="eastAsia"/>
              <w:lang w:eastAsia="zh-CN"/>
            </w:rPr>
            <w:t>数据分析</w:t>
          </w:r>
          <w:r>
            <w:tab/>
          </w:r>
          <w:r>
            <w:fldChar w:fldCharType="begin"/>
          </w:r>
          <w:r>
            <w:instrText xml:space="preserve"> PAGEREF _Toc2692 \h </w:instrText>
          </w:r>
          <w:r>
            <w:fldChar w:fldCharType="separate"/>
          </w:r>
          <w:r>
            <w:t>6</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_Toc3920 </w:instrText>
          </w:r>
          <w:r>
            <w:rPr>
              <w:rFonts w:ascii="微软雅黑" w:hAnsi="微软雅黑" w:eastAsia="微软雅黑"/>
              <w:bCs/>
              <w:lang w:val="zh-CN"/>
            </w:rPr>
            <w:fldChar w:fldCharType="separate"/>
          </w:r>
          <w:r>
            <w:rPr>
              <w:rFonts w:hint="default"/>
              <w:lang w:eastAsia="zh-CN"/>
            </w:rPr>
            <w:t xml:space="preserve">3.1.1. </w:t>
          </w:r>
          <w:r>
            <w:rPr>
              <w:rFonts w:hint="eastAsia"/>
              <w:lang w:eastAsia="zh-CN"/>
            </w:rPr>
            <w:t>分析内容</w:t>
          </w:r>
          <w:r>
            <w:tab/>
          </w:r>
          <w:r>
            <w:fldChar w:fldCharType="begin"/>
          </w:r>
          <w:r>
            <w:instrText xml:space="preserve"> PAGEREF _Toc3920 \h </w:instrText>
          </w:r>
          <w:r>
            <w:fldChar w:fldCharType="separate"/>
          </w:r>
          <w:r>
            <w:t>6</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_Toc20881 </w:instrText>
          </w:r>
          <w:r>
            <w:rPr>
              <w:rFonts w:ascii="微软雅黑" w:hAnsi="微软雅黑" w:eastAsia="微软雅黑"/>
              <w:bCs/>
              <w:lang w:val="zh-CN"/>
            </w:rPr>
            <w:fldChar w:fldCharType="separate"/>
          </w:r>
          <w:r>
            <w:rPr>
              <w:rFonts w:hint="default"/>
              <w:lang w:eastAsia="zh-CN"/>
            </w:rPr>
            <w:t xml:space="preserve">3.1.2. </w:t>
          </w:r>
          <w:r>
            <w:rPr>
              <w:rFonts w:hint="eastAsia"/>
              <w:lang w:eastAsia="zh-CN"/>
            </w:rPr>
            <w:t>时间</w:t>
          </w:r>
          <w:r>
            <w:tab/>
          </w:r>
          <w:r>
            <w:fldChar w:fldCharType="begin"/>
          </w:r>
          <w:r>
            <w:instrText xml:space="preserve"> PAGEREF _Toc20881 \h </w:instrText>
          </w:r>
          <w:r>
            <w:fldChar w:fldCharType="separate"/>
          </w:r>
          <w:r>
            <w:t>8</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_Toc3793 </w:instrText>
          </w:r>
          <w:r>
            <w:rPr>
              <w:rFonts w:ascii="微软雅黑" w:hAnsi="微软雅黑" w:eastAsia="微软雅黑"/>
              <w:bCs/>
              <w:lang w:val="zh-CN"/>
            </w:rPr>
            <w:fldChar w:fldCharType="separate"/>
          </w:r>
          <w:r>
            <w:rPr>
              <w:rFonts w:hint="default"/>
              <w:lang w:eastAsia="zh-CN"/>
            </w:rPr>
            <w:t xml:space="preserve">3.1.3. </w:t>
          </w:r>
          <w:r>
            <w:rPr>
              <w:rFonts w:hint="eastAsia"/>
              <w:lang w:eastAsia="zh-CN"/>
            </w:rPr>
            <w:t>分析范围</w:t>
          </w:r>
          <w:r>
            <w:tab/>
          </w:r>
          <w:r>
            <w:fldChar w:fldCharType="begin"/>
          </w:r>
          <w:r>
            <w:instrText xml:space="preserve"> PAGEREF _Toc3793 \h </w:instrText>
          </w:r>
          <w:r>
            <w:fldChar w:fldCharType="separate"/>
          </w:r>
          <w:r>
            <w:t>9</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_Toc10556 </w:instrText>
          </w:r>
          <w:r>
            <w:rPr>
              <w:rFonts w:ascii="微软雅黑" w:hAnsi="微软雅黑" w:eastAsia="微软雅黑"/>
              <w:bCs/>
              <w:lang w:val="zh-CN"/>
            </w:rPr>
            <w:fldChar w:fldCharType="separate"/>
          </w:r>
          <w:r>
            <w:rPr>
              <w:rFonts w:hint="default"/>
              <w:lang w:eastAsia="zh-CN"/>
            </w:rPr>
            <w:t xml:space="preserve">3.1.4. </w:t>
          </w:r>
          <w:r>
            <w:rPr>
              <w:rFonts w:hint="eastAsia"/>
              <w:lang w:eastAsia="zh-CN"/>
            </w:rPr>
            <w:t>标签</w:t>
          </w:r>
          <w:r>
            <w:tab/>
          </w:r>
          <w:r>
            <w:fldChar w:fldCharType="begin"/>
          </w:r>
          <w:r>
            <w:instrText xml:space="preserve"> PAGEREF _Toc10556 \h </w:instrText>
          </w:r>
          <w:r>
            <w:fldChar w:fldCharType="separate"/>
          </w:r>
          <w:r>
            <w:t>9</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_Toc2283 </w:instrText>
          </w:r>
          <w:r>
            <w:rPr>
              <w:rFonts w:ascii="微软雅黑" w:hAnsi="微软雅黑" w:eastAsia="微软雅黑"/>
              <w:bCs/>
              <w:lang w:val="zh-CN"/>
            </w:rPr>
            <w:fldChar w:fldCharType="separate"/>
          </w:r>
          <w:r>
            <w:rPr>
              <w:rFonts w:hint="default"/>
              <w:lang w:eastAsia="zh-CN"/>
            </w:rPr>
            <w:t xml:space="preserve">3.1.5. </w:t>
          </w:r>
          <w:r>
            <w:rPr>
              <w:rFonts w:hint="eastAsia"/>
              <w:lang w:eastAsia="zh-CN"/>
            </w:rPr>
            <w:t>概况</w:t>
          </w:r>
          <w:r>
            <w:tab/>
          </w:r>
          <w:r>
            <w:fldChar w:fldCharType="begin"/>
          </w:r>
          <w:r>
            <w:instrText xml:space="preserve"> PAGEREF _Toc2283 \h </w:instrText>
          </w:r>
          <w:r>
            <w:fldChar w:fldCharType="separate"/>
          </w:r>
          <w:r>
            <w:t>10</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_Toc11451 </w:instrText>
          </w:r>
          <w:r>
            <w:rPr>
              <w:rFonts w:ascii="微软雅黑" w:hAnsi="微软雅黑" w:eastAsia="微软雅黑"/>
              <w:bCs/>
              <w:lang w:val="zh-CN"/>
            </w:rPr>
            <w:fldChar w:fldCharType="separate"/>
          </w:r>
          <w:r>
            <w:rPr>
              <w:rFonts w:hint="default"/>
            </w:rPr>
            <w:t xml:space="preserve">3.1.6. </w:t>
          </w:r>
          <w:r>
            <w:rPr>
              <w:rFonts w:hint="eastAsia"/>
              <w:lang w:eastAsia="zh-CN"/>
            </w:rPr>
            <w:t>图、表</w:t>
          </w:r>
          <w:r>
            <w:tab/>
          </w:r>
          <w:r>
            <w:fldChar w:fldCharType="begin"/>
          </w:r>
          <w:r>
            <w:instrText xml:space="preserve"> PAGEREF _Toc11451 \h </w:instrText>
          </w:r>
          <w:r>
            <w:fldChar w:fldCharType="separate"/>
          </w:r>
          <w:r>
            <w:t>11</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_Toc18845 </w:instrText>
          </w:r>
          <w:r>
            <w:rPr>
              <w:rFonts w:ascii="微软雅黑" w:hAnsi="微软雅黑" w:eastAsia="微软雅黑"/>
              <w:bCs/>
              <w:lang w:val="zh-CN"/>
            </w:rPr>
            <w:fldChar w:fldCharType="separate"/>
          </w:r>
          <w:r>
            <w:rPr>
              <w:rFonts w:hint="default" w:ascii="微软雅黑" w:hAnsi="微软雅黑" w:eastAsia="微软雅黑" w:cs="微软雅黑"/>
              <w:szCs w:val="21"/>
              <w:shd w:val="clear" w:fill="auto"/>
            </w:rPr>
            <w:t xml:space="preserve">3.1.7. </w:t>
          </w:r>
          <w:r>
            <w:rPr>
              <w:rFonts w:hint="eastAsia"/>
              <w:lang w:eastAsia="zh-CN"/>
            </w:rPr>
            <w:t>隐藏</w:t>
          </w:r>
          <w:r>
            <w:rPr>
              <w:rFonts w:hint="eastAsia"/>
              <w:lang w:val="en-US" w:eastAsia="zh-CN"/>
            </w:rPr>
            <w:t>/</w:t>
          </w:r>
          <w:r>
            <w:rPr>
              <w:rFonts w:hint="eastAsia"/>
              <w:lang w:eastAsia="zh-CN"/>
            </w:rPr>
            <w:t>删除分析范围、标签</w:t>
          </w:r>
          <w:r>
            <w:tab/>
          </w:r>
          <w:r>
            <w:fldChar w:fldCharType="begin"/>
          </w:r>
          <w:r>
            <w:instrText xml:space="preserve"> PAGEREF _Toc18845 \h </w:instrText>
          </w:r>
          <w:r>
            <w:fldChar w:fldCharType="separate"/>
          </w:r>
          <w:r>
            <w:t>11</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_Toc10035 </w:instrText>
          </w:r>
          <w:r>
            <w:rPr>
              <w:rFonts w:ascii="微软雅黑" w:hAnsi="微软雅黑" w:eastAsia="微软雅黑"/>
              <w:bCs/>
              <w:lang w:val="zh-CN"/>
            </w:rPr>
            <w:fldChar w:fldCharType="separate"/>
          </w:r>
          <w:r>
            <w:rPr>
              <w:rFonts w:hint="default"/>
            </w:rPr>
            <w:t xml:space="preserve">3.2. </w:t>
          </w:r>
          <w:r>
            <w:rPr>
              <w:rFonts w:hint="eastAsia"/>
              <w:lang w:eastAsia="zh-CN"/>
            </w:rPr>
            <w:t>区域运动健康</w:t>
          </w:r>
          <w:r>
            <w:rPr>
              <w:rFonts w:hint="eastAsia"/>
              <w:lang w:val="en-US" w:eastAsia="zh-CN"/>
            </w:rPr>
            <w:t>-移动端</w:t>
          </w:r>
          <w:r>
            <w:tab/>
          </w:r>
          <w:r>
            <w:fldChar w:fldCharType="begin"/>
          </w:r>
          <w:r>
            <w:instrText xml:space="preserve"> PAGEREF _Toc10035 \h </w:instrText>
          </w:r>
          <w:r>
            <w:fldChar w:fldCharType="separate"/>
          </w:r>
          <w:r>
            <w:t>12</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_Toc18991 </w:instrText>
          </w:r>
          <w:r>
            <w:rPr>
              <w:rFonts w:ascii="微软雅黑" w:hAnsi="微软雅黑" w:eastAsia="微软雅黑"/>
              <w:bCs/>
              <w:lang w:val="zh-CN"/>
            </w:rPr>
            <w:fldChar w:fldCharType="separate"/>
          </w:r>
          <w:r>
            <w:rPr>
              <w:rFonts w:hint="default"/>
            </w:rPr>
            <w:t xml:space="preserve">3.2.1. </w:t>
          </w:r>
          <w:r>
            <w:rPr>
              <w:rFonts w:hint="eastAsia"/>
              <w:lang w:eastAsia="zh-CN"/>
            </w:rPr>
            <w:t>层级</w:t>
          </w:r>
          <w:r>
            <w:tab/>
          </w:r>
          <w:r>
            <w:fldChar w:fldCharType="begin"/>
          </w:r>
          <w:r>
            <w:instrText xml:space="preserve"> PAGEREF _Toc18991 \h </w:instrText>
          </w:r>
          <w:r>
            <w:fldChar w:fldCharType="separate"/>
          </w:r>
          <w:r>
            <w:t>12</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_Toc25778 </w:instrText>
          </w:r>
          <w:r>
            <w:rPr>
              <w:rFonts w:ascii="微软雅黑" w:hAnsi="微软雅黑" w:eastAsia="微软雅黑"/>
              <w:bCs/>
              <w:lang w:val="zh-CN"/>
            </w:rPr>
            <w:fldChar w:fldCharType="separate"/>
          </w:r>
          <w:r>
            <w:rPr>
              <w:rFonts w:hint="default"/>
            </w:rPr>
            <w:t xml:space="preserve">3.2.2. </w:t>
          </w:r>
          <w:r>
            <w:rPr>
              <w:rFonts w:hint="eastAsia"/>
              <w:lang w:eastAsia="zh-CN"/>
            </w:rPr>
            <w:t>今日概况</w:t>
          </w:r>
          <w:r>
            <w:tab/>
          </w:r>
          <w:r>
            <w:fldChar w:fldCharType="begin"/>
          </w:r>
          <w:r>
            <w:instrText xml:space="preserve"> PAGEREF _Toc25778 \h </w:instrText>
          </w:r>
          <w:r>
            <w:fldChar w:fldCharType="separate"/>
          </w:r>
          <w:r>
            <w:t>13</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_Toc9909 </w:instrText>
          </w:r>
          <w:r>
            <w:rPr>
              <w:rFonts w:ascii="微软雅黑" w:hAnsi="微软雅黑" w:eastAsia="微软雅黑"/>
              <w:bCs/>
              <w:lang w:val="zh-CN"/>
            </w:rPr>
            <w:fldChar w:fldCharType="separate"/>
          </w:r>
          <w:r>
            <w:rPr>
              <w:rFonts w:hint="default"/>
            </w:rPr>
            <w:t xml:space="preserve">3.2.3. </w:t>
          </w:r>
          <w:r>
            <w:rPr>
              <w:rFonts w:hint="eastAsia"/>
              <w:lang w:eastAsia="zh-CN"/>
            </w:rPr>
            <w:t>手环佩戴人数</w:t>
          </w:r>
          <w:r>
            <w:tab/>
          </w:r>
          <w:r>
            <w:fldChar w:fldCharType="begin"/>
          </w:r>
          <w:r>
            <w:instrText xml:space="preserve"> PAGEREF _Toc9909 \h </w:instrText>
          </w:r>
          <w:r>
            <w:fldChar w:fldCharType="separate"/>
          </w:r>
          <w:r>
            <w:t>14</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_Toc6197 </w:instrText>
          </w:r>
          <w:r>
            <w:rPr>
              <w:rFonts w:ascii="微软雅黑" w:hAnsi="微软雅黑" w:eastAsia="微软雅黑"/>
              <w:bCs/>
              <w:lang w:val="zh-CN"/>
            </w:rPr>
            <w:fldChar w:fldCharType="separate"/>
          </w:r>
          <w:r>
            <w:rPr>
              <w:rFonts w:hint="default"/>
              <w:lang w:eastAsia="zh-CN"/>
            </w:rPr>
            <w:t xml:space="preserve">3.2.4. </w:t>
          </w:r>
          <w:r>
            <w:rPr>
              <w:rFonts w:hint="eastAsia"/>
              <w:lang w:eastAsia="zh-CN"/>
            </w:rPr>
            <w:t>运动数据</w:t>
          </w:r>
          <w:r>
            <w:tab/>
          </w:r>
          <w:r>
            <w:fldChar w:fldCharType="begin"/>
          </w:r>
          <w:r>
            <w:instrText xml:space="preserve"> PAGEREF _Toc6197 \h </w:instrText>
          </w:r>
          <w:r>
            <w:fldChar w:fldCharType="separate"/>
          </w:r>
          <w:r>
            <w:t>16</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_Toc6284 </w:instrText>
          </w:r>
          <w:r>
            <w:rPr>
              <w:rFonts w:ascii="微软雅黑" w:hAnsi="微软雅黑" w:eastAsia="微软雅黑"/>
              <w:bCs/>
              <w:lang w:val="zh-CN"/>
            </w:rPr>
            <w:fldChar w:fldCharType="separate"/>
          </w:r>
          <w:r>
            <w:rPr>
              <w:rFonts w:hint="default"/>
              <w:lang w:eastAsia="zh-CN"/>
            </w:rPr>
            <w:t xml:space="preserve">3.2.5. </w:t>
          </w:r>
          <w:r>
            <w:rPr>
              <w:rFonts w:hint="eastAsia"/>
              <w:lang w:eastAsia="zh-CN"/>
            </w:rPr>
            <w:t>生长状态</w:t>
          </w:r>
          <w:r>
            <w:tab/>
          </w:r>
          <w:r>
            <w:fldChar w:fldCharType="begin"/>
          </w:r>
          <w:r>
            <w:instrText xml:space="preserve"> PAGEREF _Toc6284 \h </w:instrText>
          </w:r>
          <w:r>
            <w:fldChar w:fldCharType="separate"/>
          </w:r>
          <w:r>
            <w:t>19</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_Toc26287 </w:instrText>
          </w:r>
          <w:r>
            <w:rPr>
              <w:rFonts w:ascii="微软雅黑" w:hAnsi="微软雅黑" w:eastAsia="微软雅黑"/>
              <w:bCs/>
              <w:lang w:val="zh-CN"/>
            </w:rPr>
            <w:fldChar w:fldCharType="separate"/>
          </w:r>
          <w:r>
            <w:rPr>
              <w:rFonts w:hint="default"/>
            </w:rPr>
            <w:t xml:space="preserve">3.2.6. </w:t>
          </w:r>
          <w:r>
            <w:rPr>
              <w:rFonts w:hint="eastAsia"/>
              <w:lang w:eastAsia="zh-CN"/>
            </w:rPr>
            <w:t>生病幼儿</w:t>
          </w:r>
          <w:r>
            <w:tab/>
          </w:r>
          <w:r>
            <w:fldChar w:fldCharType="begin"/>
          </w:r>
          <w:r>
            <w:instrText xml:space="preserve"> PAGEREF _Toc26287 \h </w:instrText>
          </w:r>
          <w:r>
            <w:fldChar w:fldCharType="separate"/>
          </w:r>
          <w:r>
            <w:t>22</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_Toc26044 </w:instrText>
          </w:r>
          <w:r>
            <w:rPr>
              <w:rFonts w:ascii="微软雅黑" w:hAnsi="微软雅黑" w:eastAsia="微软雅黑"/>
              <w:bCs/>
              <w:lang w:val="zh-CN"/>
            </w:rPr>
            <w:fldChar w:fldCharType="separate"/>
          </w:r>
          <w:r>
            <w:rPr>
              <w:rFonts w:hint="default"/>
              <w:lang w:eastAsia="zh-CN"/>
            </w:rPr>
            <w:t xml:space="preserve">3.2.7. </w:t>
          </w:r>
          <w:r>
            <w:rPr>
              <w:rFonts w:hint="eastAsia"/>
              <w:lang w:eastAsia="zh-CN"/>
            </w:rPr>
            <w:t>体弱幼儿</w:t>
          </w:r>
          <w:r>
            <w:tab/>
          </w:r>
          <w:r>
            <w:fldChar w:fldCharType="begin"/>
          </w:r>
          <w:r>
            <w:instrText xml:space="preserve"> PAGEREF _Toc26044 \h </w:instrText>
          </w:r>
          <w:r>
            <w:fldChar w:fldCharType="separate"/>
          </w:r>
          <w:r>
            <w:t>23</w:t>
          </w:r>
          <w:r>
            <w:fldChar w:fldCharType="end"/>
          </w:r>
          <w:r>
            <w:rPr>
              <w:rFonts w:ascii="微软雅黑" w:hAnsi="微软雅黑" w:eastAsia="微软雅黑"/>
              <w:bCs/>
              <w:lang w:val="zh-CN"/>
            </w:rPr>
            <w:fldChar w:fldCharType="end"/>
          </w:r>
        </w:p>
        <w:p>
          <w:pPr>
            <w:pStyle w:val="15"/>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_Toc26471 </w:instrText>
          </w:r>
          <w:r>
            <w:rPr>
              <w:rFonts w:ascii="微软雅黑" w:hAnsi="微软雅黑" w:eastAsia="微软雅黑"/>
              <w:bCs/>
              <w:lang w:val="zh-CN"/>
            </w:rPr>
            <w:fldChar w:fldCharType="separate"/>
          </w:r>
          <w:r>
            <w:rPr>
              <w:rFonts w:hint="default"/>
            </w:rPr>
            <w:t xml:space="preserve">3.3. </w:t>
          </w:r>
          <w:r>
            <w:rPr>
              <w:rFonts w:hint="eastAsia"/>
              <w:lang w:eastAsia="zh-CN"/>
            </w:rPr>
            <w:t>驾驶舱</w:t>
          </w:r>
          <w:r>
            <w:tab/>
          </w:r>
          <w:r>
            <w:fldChar w:fldCharType="begin"/>
          </w:r>
          <w:r>
            <w:instrText xml:space="preserve"> PAGEREF _Toc26471 \h </w:instrText>
          </w:r>
          <w:r>
            <w:fldChar w:fldCharType="separate"/>
          </w:r>
          <w:r>
            <w:t>25</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_Toc29794 </w:instrText>
          </w:r>
          <w:r>
            <w:rPr>
              <w:rFonts w:ascii="微软雅黑" w:hAnsi="微软雅黑" w:eastAsia="微软雅黑"/>
              <w:bCs/>
              <w:lang w:val="zh-CN"/>
            </w:rPr>
            <w:fldChar w:fldCharType="separate"/>
          </w:r>
          <w:r>
            <w:rPr>
              <w:rFonts w:hint="default"/>
            </w:rPr>
            <w:t xml:space="preserve">3.3.1. </w:t>
          </w:r>
          <w:r>
            <w:rPr>
              <w:rFonts w:hint="eastAsia"/>
              <w:lang w:eastAsia="zh-CN"/>
            </w:rPr>
            <w:t>教育集团页面</w:t>
          </w:r>
          <w:r>
            <w:tab/>
          </w:r>
          <w:r>
            <w:fldChar w:fldCharType="begin"/>
          </w:r>
          <w:r>
            <w:instrText xml:space="preserve"> PAGEREF _Toc29794 \h </w:instrText>
          </w:r>
          <w:r>
            <w:fldChar w:fldCharType="separate"/>
          </w:r>
          <w:r>
            <w:t>26</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_Toc11306 </w:instrText>
          </w:r>
          <w:r>
            <w:rPr>
              <w:rFonts w:ascii="微软雅黑" w:hAnsi="微软雅黑" w:eastAsia="微软雅黑"/>
              <w:bCs/>
              <w:lang w:val="zh-CN"/>
            </w:rPr>
            <w:fldChar w:fldCharType="separate"/>
          </w:r>
          <w:r>
            <w:rPr>
              <w:rFonts w:hint="default"/>
            </w:rPr>
            <w:t xml:space="preserve">3.3.2. </w:t>
          </w:r>
          <w:r>
            <w:rPr>
              <w:rFonts w:hint="eastAsia"/>
              <w:lang w:eastAsia="zh-CN"/>
            </w:rPr>
            <w:t>幼儿园页面</w:t>
          </w:r>
          <w:r>
            <w:tab/>
          </w:r>
          <w:r>
            <w:fldChar w:fldCharType="begin"/>
          </w:r>
          <w:r>
            <w:instrText xml:space="preserve"> PAGEREF _Toc11306 \h </w:instrText>
          </w:r>
          <w:r>
            <w:fldChar w:fldCharType="separate"/>
          </w:r>
          <w:r>
            <w:t>27</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_Toc27290 </w:instrText>
          </w:r>
          <w:r>
            <w:rPr>
              <w:rFonts w:ascii="微软雅黑" w:hAnsi="微软雅黑" w:eastAsia="微软雅黑"/>
              <w:bCs/>
              <w:lang w:val="zh-CN"/>
            </w:rPr>
            <w:fldChar w:fldCharType="separate"/>
          </w:r>
          <w:r>
            <w:rPr>
              <w:rFonts w:hint="default"/>
            </w:rPr>
            <w:t xml:space="preserve">3.3.3. </w:t>
          </w:r>
          <w:r>
            <w:rPr>
              <w:rFonts w:hint="eastAsia"/>
              <w:lang w:eastAsia="zh-CN"/>
            </w:rPr>
            <w:t>校区页面</w:t>
          </w:r>
          <w:r>
            <w:tab/>
          </w:r>
          <w:r>
            <w:fldChar w:fldCharType="begin"/>
          </w:r>
          <w:r>
            <w:instrText xml:space="preserve"> PAGEREF _Toc27290 \h </w:instrText>
          </w:r>
          <w:r>
            <w:fldChar w:fldCharType="separate"/>
          </w:r>
          <w:r>
            <w:t>27</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_Toc14369 </w:instrText>
          </w:r>
          <w:r>
            <w:rPr>
              <w:rFonts w:ascii="微软雅黑" w:hAnsi="微软雅黑" w:eastAsia="微软雅黑"/>
              <w:bCs/>
              <w:lang w:val="zh-CN"/>
            </w:rPr>
            <w:fldChar w:fldCharType="separate"/>
          </w:r>
          <w:r>
            <w:rPr>
              <w:rFonts w:hint="default"/>
            </w:rPr>
            <w:t xml:space="preserve">3.3.4. </w:t>
          </w:r>
          <w:r>
            <w:rPr>
              <w:rFonts w:hint="eastAsia"/>
              <w:lang w:eastAsia="zh-CN"/>
            </w:rPr>
            <w:t>班级页面</w:t>
          </w:r>
          <w:r>
            <w:tab/>
          </w:r>
          <w:r>
            <w:fldChar w:fldCharType="begin"/>
          </w:r>
          <w:r>
            <w:instrText xml:space="preserve"> PAGEREF _Toc14369 \h </w:instrText>
          </w:r>
          <w:r>
            <w:fldChar w:fldCharType="separate"/>
          </w:r>
          <w:r>
            <w:t>28</w:t>
          </w:r>
          <w:r>
            <w:fldChar w:fldCharType="end"/>
          </w:r>
          <w:r>
            <w:rPr>
              <w:rFonts w:ascii="微软雅黑" w:hAnsi="微软雅黑" w:eastAsia="微软雅黑"/>
              <w:bCs/>
              <w:lang w:val="zh-CN"/>
            </w:rPr>
            <w:fldChar w:fldCharType="end"/>
          </w:r>
        </w:p>
        <w:p>
          <w:pPr>
            <w:pStyle w:val="11"/>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_Toc18044 </w:instrText>
          </w:r>
          <w:r>
            <w:rPr>
              <w:rFonts w:ascii="微软雅黑" w:hAnsi="微软雅黑" w:eastAsia="微软雅黑"/>
              <w:bCs/>
              <w:lang w:val="zh-CN"/>
            </w:rPr>
            <w:fldChar w:fldCharType="separate"/>
          </w:r>
          <w:r>
            <w:rPr>
              <w:rFonts w:hint="default"/>
            </w:rPr>
            <w:t xml:space="preserve">3.3.5. </w:t>
          </w:r>
          <w:r>
            <w:rPr>
              <w:rFonts w:hint="eastAsia"/>
              <w:lang w:eastAsia="zh-CN"/>
            </w:rPr>
            <w:t>幼儿页面</w:t>
          </w:r>
          <w:r>
            <w:tab/>
          </w:r>
          <w:r>
            <w:fldChar w:fldCharType="begin"/>
          </w:r>
          <w:r>
            <w:instrText xml:space="preserve"> PAGEREF _Toc18044 \h </w:instrText>
          </w:r>
          <w:r>
            <w:fldChar w:fldCharType="separate"/>
          </w:r>
          <w:r>
            <w:t>28</w:t>
          </w:r>
          <w:r>
            <w:fldChar w:fldCharType="end"/>
          </w:r>
          <w:r>
            <w:rPr>
              <w:rFonts w:ascii="微软雅黑" w:hAnsi="微软雅黑" w:eastAsia="微软雅黑"/>
              <w:bCs/>
              <w:lang w:val="zh-CN"/>
            </w:rPr>
            <w:fldChar w:fldCharType="end"/>
          </w:r>
        </w:p>
        <w:p>
          <w:pPr>
            <w:rPr>
              <w:rFonts w:ascii="微软雅黑" w:hAnsi="微软雅黑" w:eastAsia="微软雅黑"/>
            </w:rPr>
          </w:pPr>
          <w:r>
            <w:rPr>
              <w:rFonts w:ascii="微软雅黑" w:hAnsi="微软雅黑" w:eastAsia="微软雅黑"/>
              <w:bCs/>
              <w:lang w:val="zh-CN"/>
            </w:rPr>
            <w:fldChar w:fldCharType="end"/>
          </w:r>
        </w:p>
      </w:sdtContent>
    </w:sdt>
    <w:p>
      <w:pPr>
        <w:rPr>
          <w:rFonts w:ascii="微软雅黑" w:hAnsi="微软雅黑" w:eastAsia="微软雅黑"/>
        </w:rPr>
      </w:pPr>
    </w:p>
    <w:p>
      <w:pPr>
        <w:widowControl/>
        <w:jc w:val="left"/>
        <w:rPr>
          <w:rFonts w:ascii="微软雅黑" w:hAnsi="微软雅黑" w:eastAsia="微软雅黑"/>
        </w:rPr>
      </w:pPr>
      <w:r>
        <w:rPr>
          <w:rFonts w:ascii="微软雅黑" w:hAnsi="微软雅黑" w:eastAsia="微软雅黑"/>
        </w:rPr>
        <w:br w:type="page"/>
      </w:r>
    </w:p>
    <w:p>
      <w:pPr>
        <w:pStyle w:val="2"/>
        <w:bidi w:val="0"/>
      </w:pPr>
      <w:bookmarkStart w:id="0" w:name="_Toc15172"/>
      <w:bookmarkStart w:id="1" w:name="_Toc79737785"/>
      <w:r>
        <w:rPr>
          <w:rFonts w:hint="eastAsia"/>
        </w:rPr>
        <w:t>阅读对象</w:t>
      </w:r>
      <w:bookmarkEnd w:id="0"/>
      <w:bookmarkStart w:id="32" w:name="_GoBack"/>
      <w:bookmarkEnd w:id="32"/>
    </w:p>
    <w:p>
      <w:pPr>
        <w:pStyle w:val="25"/>
        <w:numPr>
          <w:ilvl w:val="0"/>
          <w:numId w:val="3"/>
        </w:numPr>
        <w:spacing w:line="480" w:lineRule="auto"/>
        <w:ind w:firstLineChars="0"/>
        <w:rPr>
          <w:rFonts w:ascii="微软雅黑" w:hAnsi="微软雅黑" w:eastAsia="微软雅黑"/>
        </w:rPr>
      </w:pPr>
      <w:r>
        <w:rPr>
          <w:rFonts w:hint="eastAsia" w:ascii="微软雅黑" w:hAnsi="微软雅黑" w:eastAsia="微软雅黑"/>
          <w:lang w:val="en-US" w:eastAsia="zh-CN"/>
        </w:rPr>
        <w:t>研发&amp;测试相关人员</w:t>
      </w:r>
    </w:p>
    <w:p>
      <w:pPr>
        <w:pStyle w:val="25"/>
        <w:numPr>
          <w:ilvl w:val="0"/>
          <w:numId w:val="3"/>
        </w:numPr>
        <w:spacing w:line="480" w:lineRule="auto"/>
        <w:ind w:firstLineChars="0"/>
        <w:rPr>
          <w:rFonts w:ascii="微软雅黑" w:hAnsi="微软雅黑" w:eastAsia="微软雅黑"/>
        </w:rPr>
      </w:pPr>
      <w:r>
        <w:rPr>
          <w:rFonts w:hint="eastAsia" w:ascii="微软雅黑" w:hAnsi="微软雅黑" w:eastAsia="微软雅黑"/>
          <w:lang w:val="en-US" w:eastAsia="zh-CN"/>
        </w:rPr>
        <w:t>实施服务部相关人员</w:t>
      </w:r>
    </w:p>
    <w:p>
      <w:pPr>
        <w:pStyle w:val="2"/>
        <w:bidi w:val="0"/>
      </w:pPr>
      <w:bookmarkStart w:id="2" w:name="_Toc25482"/>
      <w:r>
        <w:rPr>
          <w:rFonts w:hint="eastAsia"/>
        </w:rPr>
        <w:t>使用准备</w:t>
      </w:r>
      <w:bookmarkEnd w:id="2"/>
    </w:p>
    <w:p>
      <w:pPr>
        <w:pStyle w:val="3"/>
        <w:bidi w:val="0"/>
      </w:pPr>
      <w:bookmarkStart w:id="3" w:name="_Toc15098"/>
      <w:r>
        <w:rPr>
          <w:rFonts w:hint="eastAsia"/>
        </w:rPr>
        <w:t>操作系统要求</w:t>
      </w:r>
      <w:bookmarkEnd w:id="3"/>
    </w:p>
    <w:p>
      <w:pPr>
        <w:spacing w:line="480" w:lineRule="auto"/>
        <w:ind w:left="420"/>
        <w:rPr>
          <w:rFonts w:hint="default" w:ascii="微软雅黑" w:hAnsi="微软雅黑" w:eastAsia="微软雅黑"/>
          <w:lang w:val="en-US" w:eastAsia="zh-CN"/>
        </w:rPr>
      </w:pPr>
      <w:r>
        <w:rPr>
          <w:rFonts w:hint="eastAsia" w:ascii="微软雅黑" w:hAnsi="微软雅黑"/>
          <w:lang w:val="en-US" w:eastAsia="zh-CN"/>
        </w:rPr>
        <w:t>系统版本：</w:t>
      </w:r>
      <w:r>
        <w:rPr>
          <w:rFonts w:hint="eastAsia" w:ascii="微软雅黑" w:hAnsi="微软雅黑" w:eastAsia="微软雅黑"/>
          <w:lang w:val="en-US" w:eastAsia="zh-CN"/>
        </w:rPr>
        <w:t>Win7及以上；macOS10.0.4及以上</w:t>
      </w:r>
    </w:p>
    <w:p>
      <w:pPr>
        <w:pStyle w:val="3"/>
        <w:bidi w:val="0"/>
      </w:pPr>
      <w:bookmarkStart w:id="4" w:name="_Toc21456"/>
      <w:r>
        <w:rPr>
          <w:rFonts w:hint="eastAsia"/>
        </w:rPr>
        <w:t>浏览器要求</w:t>
      </w:r>
      <w:bookmarkEnd w:id="4"/>
    </w:p>
    <w:p>
      <w:pPr>
        <w:spacing w:line="480" w:lineRule="auto"/>
        <w:ind w:left="420"/>
        <w:rPr>
          <w:rFonts w:ascii="微软雅黑" w:hAnsi="微软雅黑" w:eastAsia="微软雅黑"/>
          <w:b/>
        </w:rPr>
      </w:pPr>
      <w:r>
        <w:rPr>
          <w:rFonts w:hint="eastAsia" w:ascii="微软雅黑" w:hAnsi="微软雅黑" w:eastAsia="微软雅黑"/>
          <w:b/>
        </w:rPr>
        <w:t>建议使用浏览器：Chrome</w:t>
      </w:r>
    </w:p>
    <w:p>
      <w:pPr>
        <w:spacing w:line="480" w:lineRule="auto"/>
        <w:ind w:left="420"/>
        <w:rPr>
          <w:rFonts w:hint="eastAsia" w:ascii="微软雅黑" w:hAnsi="微软雅黑" w:eastAsia="微软雅黑"/>
          <w:lang w:eastAsia="zh-CN"/>
        </w:rPr>
      </w:pPr>
      <w:r>
        <w:rPr>
          <w:rFonts w:hint="eastAsia" w:ascii="微软雅黑" w:hAnsi="微软雅黑" w:eastAsia="微软雅黑"/>
        </w:rPr>
        <w:t>兼容的浏览器：Microsoft Edge</w:t>
      </w:r>
      <w:r>
        <w:rPr>
          <w:rFonts w:hint="eastAsia" w:ascii="微软雅黑" w:hAnsi="微软雅黑" w:eastAsia="微软雅黑"/>
          <w:lang w:eastAsia="zh-CN"/>
        </w:rPr>
        <w:t>、</w:t>
      </w:r>
      <w:r>
        <w:rPr>
          <w:rFonts w:hint="eastAsia" w:ascii="微软雅黑" w:hAnsi="微软雅黑" w:eastAsia="微软雅黑"/>
          <w:lang w:val="en-US" w:eastAsia="zh-CN"/>
        </w:rPr>
        <w:t>Safari</w:t>
      </w:r>
      <w:r>
        <w:rPr>
          <w:rFonts w:hint="eastAsia" w:ascii="微软雅黑" w:hAnsi="微软雅黑" w:eastAsia="微软雅黑"/>
          <w:lang w:eastAsia="zh-CN"/>
        </w:rPr>
        <w:t>、360极速浏览器（</w:t>
      </w:r>
      <w:r>
        <w:rPr>
          <w:rFonts w:hint="eastAsia" w:ascii="微软雅黑" w:hAnsi="微软雅黑" w:eastAsia="微软雅黑"/>
          <w:lang w:val="en-US" w:eastAsia="zh-CN"/>
        </w:rPr>
        <w:t>等国内浏览器的极速模式</w:t>
      </w:r>
      <w:r>
        <w:rPr>
          <w:rFonts w:hint="eastAsia" w:ascii="微软雅黑" w:hAnsi="微软雅黑" w:eastAsia="微软雅黑"/>
          <w:lang w:eastAsia="zh-CN"/>
        </w:rPr>
        <w:t>）</w:t>
      </w:r>
    </w:p>
    <w:p>
      <w:pPr>
        <w:spacing w:line="480" w:lineRule="auto"/>
        <w:ind w:left="420"/>
        <w:rPr>
          <w:rFonts w:hint="default" w:ascii="微软雅黑" w:hAnsi="微软雅黑" w:eastAsia="微软雅黑"/>
          <w:lang w:val="en-US" w:eastAsia="zh-CN"/>
        </w:rPr>
      </w:pPr>
      <w:r>
        <w:rPr>
          <w:rFonts w:hint="eastAsia" w:ascii="微软雅黑" w:hAnsi="微软雅黑"/>
          <w:lang w:val="en-US" w:eastAsia="zh-CN"/>
        </w:rPr>
        <w:t>版本要求：建议使用浏览器的最新版</w:t>
      </w:r>
    </w:p>
    <w:p>
      <w:pPr>
        <w:pStyle w:val="3"/>
        <w:bidi w:val="0"/>
      </w:pPr>
      <w:bookmarkStart w:id="5" w:name="_Toc15371"/>
      <w:r>
        <w:rPr>
          <w:rFonts w:hint="eastAsia"/>
        </w:rPr>
        <w:t>系统访问信息</w:t>
      </w:r>
      <w:bookmarkEnd w:id="5"/>
    </w:p>
    <w:p>
      <w:pPr>
        <w:spacing w:line="480" w:lineRule="auto"/>
        <w:ind w:left="420"/>
        <w:rPr>
          <w:rFonts w:hint="eastAsia" w:ascii="微软雅黑" w:hAnsi="微软雅黑" w:eastAsia="微软雅黑"/>
        </w:rPr>
      </w:pPr>
      <w:r>
        <w:rPr>
          <w:rFonts w:hint="eastAsia" w:ascii="微软雅黑" w:hAnsi="微软雅黑" w:eastAsia="微软雅黑"/>
        </w:rPr>
        <w:fldChar w:fldCharType="begin"/>
      </w:r>
      <w:r>
        <w:rPr>
          <w:rFonts w:hint="eastAsia" w:ascii="微软雅黑" w:hAnsi="微软雅黑" w:eastAsia="微软雅黑"/>
        </w:rPr>
        <w:instrText xml:space="preserve"> HYPERLINK "http://192.168.0.173:89/cjvision4/#/qyyeydjk/sjfx" </w:instrText>
      </w:r>
      <w:r>
        <w:rPr>
          <w:rFonts w:hint="eastAsia" w:ascii="微软雅黑" w:hAnsi="微软雅黑" w:eastAsia="微软雅黑"/>
        </w:rPr>
        <w:fldChar w:fldCharType="separate"/>
      </w:r>
      <w:r>
        <w:rPr>
          <w:rStyle w:val="20"/>
          <w:rFonts w:hint="eastAsia" w:ascii="微软雅黑" w:hAnsi="微软雅黑" w:eastAsia="微软雅黑"/>
        </w:rPr>
        <w:t>http://192.168.0.173:89/cjvision4/#/qyyeydjk/sjfx</w:t>
      </w:r>
      <w:r>
        <w:rPr>
          <w:rFonts w:hint="eastAsia" w:ascii="微软雅黑" w:hAnsi="微软雅黑" w:eastAsia="微软雅黑"/>
        </w:rPr>
        <w:fldChar w:fldCharType="end"/>
      </w:r>
    </w:p>
    <w:p>
      <w:pPr>
        <w:spacing w:line="480" w:lineRule="auto"/>
        <w:ind w:left="420"/>
        <w:rPr>
          <w:rFonts w:hint="eastAsia" w:ascii="微软雅黑" w:hAnsi="微软雅黑" w:eastAsia="微软雅黑"/>
          <w:color w:val="FF0000"/>
          <w:highlight w:val="yellow"/>
        </w:rPr>
      </w:pPr>
    </w:p>
    <w:p>
      <w:pPr>
        <w:spacing w:line="480" w:lineRule="auto"/>
        <w:ind w:left="420"/>
        <w:rPr>
          <w:rFonts w:hint="eastAsia" w:ascii="微软雅黑" w:hAnsi="微软雅黑" w:eastAsia="微软雅黑"/>
          <w:color w:val="FF0000"/>
          <w:highlight w:val="yellow"/>
        </w:rPr>
      </w:pPr>
    </w:p>
    <w:p>
      <w:pPr>
        <w:spacing w:line="480" w:lineRule="auto"/>
        <w:ind w:left="420"/>
        <w:rPr>
          <w:rFonts w:hint="eastAsia" w:ascii="微软雅黑" w:hAnsi="微软雅黑" w:eastAsia="微软雅黑"/>
          <w:color w:val="FF0000"/>
          <w:highlight w:val="yellow"/>
        </w:rPr>
      </w:pPr>
    </w:p>
    <w:p>
      <w:pPr>
        <w:spacing w:line="480" w:lineRule="auto"/>
        <w:ind w:left="420"/>
        <w:rPr>
          <w:rFonts w:hint="eastAsia" w:ascii="微软雅黑" w:hAnsi="微软雅黑" w:eastAsia="微软雅黑"/>
          <w:color w:val="FF0000"/>
          <w:highlight w:val="yellow"/>
        </w:rPr>
      </w:pPr>
    </w:p>
    <w:p>
      <w:pPr>
        <w:pStyle w:val="3"/>
        <w:bidi w:val="0"/>
      </w:pPr>
      <w:bookmarkStart w:id="6" w:name="_Toc31378"/>
      <w:r>
        <w:rPr>
          <w:rFonts w:hint="eastAsia"/>
        </w:rPr>
        <w:t>业务流程图</w:t>
      </w:r>
      <w:bookmarkEnd w:id="6"/>
    </w:p>
    <w:p>
      <w:pPr>
        <w:spacing w:line="480" w:lineRule="auto"/>
        <w:rPr>
          <w:rFonts w:ascii="微软雅黑" w:hAnsi="微软雅黑" w:eastAsia="微软雅黑"/>
        </w:rPr>
      </w:pPr>
      <w:r>
        <w:rPr>
          <w:rFonts w:hint="eastAsia" w:ascii="微软雅黑" w:hAnsi="微软雅黑"/>
          <w:lang w:eastAsia="zh-CN"/>
        </w:rPr>
        <w:t>省略</w:t>
      </w:r>
      <w:r>
        <w:rPr>
          <w:rFonts w:ascii="微软雅黑" w:hAnsi="微软雅黑" w:eastAsia="微软雅黑"/>
        </w:rPr>
        <w:tab/>
      </w:r>
    </w:p>
    <w:p>
      <w:pPr>
        <w:pStyle w:val="3"/>
        <w:bidi w:val="0"/>
      </w:pPr>
      <w:bookmarkStart w:id="7" w:name="_Toc27395"/>
      <w:r>
        <w:rPr>
          <w:rFonts w:hint="eastAsia"/>
          <w:lang w:val="en-US" w:eastAsia="zh-CN"/>
        </w:rPr>
        <w:t>角色权限</w:t>
      </w:r>
      <w:bookmarkEnd w:id="7"/>
    </w:p>
    <w:tbl>
      <w:tblPr>
        <w:tblStyle w:val="18"/>
        <w:tblW w:w="8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826"/>
        <w:gridCol w:w="2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rPr>
              <w:t>角色</w:t>
            </w:r>
          </w:p>
        </w:tc>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rPr>
              <w:t>菜单或应用</w:t>
            </w:r>
          </w:p>
        </w:tc>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lang w:val="en-US" w:eastAsia="zh-CN"/>
              </w:rPr>
              <w:t>操作</w:t>
            </w:r>
            <w:r>
              <w:rPr>
                <w:rFonts w:hint="eastAsia"/>
                <w:b/>
                <w:bCs/>
                <w:color w:val="FFFFFF"/>
              </w:rPr>
              <w:t>权限说明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ind w:firstLine="0" w:firstLineChars="0"/>
              <w:jc w:val="center"/>
              <w:rPr>
                <w:b/>
                <w:bCs/>
                <w:color w:val="000000"/>
              </w:rPr>
            </w:pPr>
            <w:r>
              <w:rPr>
                <w:rFonts w:hint="eastAsia"/>
                <w:b/>
                <w:bCs/>
                <w:color w:val="000000"/>
              </w:rPr>
              <w:t>区域管理员</w:t>
            </w:r>
          </w:p>
        </w:tc>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ind w:firstLine="480"/>
              <w:jc w:val="center"/>
              <w:rPr>
                <w:rFonts w:hint="eastAsia" w:eastAsia="微软雅黑"/>
                <w:b/>
                <w:bCs/>
                <w:color w:val="000000"/>
                <w:lang w:eastAsia="zh-CN"/>
              </w:rPr>
            </w:pPr>
            <w:r>
              <w:rPr>
                <w:rFonts w:hint="eastAsia"/>
                <w:b/>
                <w:bCs/>
                <w:color w:val="000000"/>
                <w:lang w:eastAsia="zh-CN"/>
              </w:rPr>
              <w:t>数据分析</w:t>
            </w:r>
          </w:p>
        </w:tc>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ind w:firstLine="480"/>
              <w:jc w:val="center"/>
              <w:rPr>
                <w:rFonts w:hint="eastAsia" w:eastAsia="微软雅黑"/>
                <w:b/>
                <w:bCs/>
                <w:color w:val="000000"/>
                <w:lang w:eastAsia="zh-CN"/>
              </w:rPr>
            </w:pPr>
            <w:r>
              <w:rPr>
                <w:rFonts w:hint="eastAsia"/>
                <w:b/>
                <w:bCs/>
                <w:color w:val="000000"/>
                <w:lang w:eastAsia="zh-CN"/>
              </w:rPr>
              <w:t>全部</w:t>
            </w:r>
          </w:p>
        </w:tc>
      </w:tr>
    </w:tbl>
    <w:p>
      <w:pPr>
        <w:pStyle w:val="2"/>
        <w:bidi w:val="0"/>
      </w:pPr>
      <w:bookmarkStart w:id="8" w:name="_Toc8334"/>
      <w:r>
        <w:rPr>
          <w:rFonts w:hint="eastAsia"/>
          <w:lang w:eastAsia="zh-CN"/>
        </w:rPr>
        <w:t>区域幼儿运动健康</w:t>
      </w:r>
      <w:bookmarkEnd w:id="8"/>
    </w:p>
    <w:p>
      <w:pPr>
        <w:pStyle w:val="3"/>
        <w:bidi w:val="0"/>
      </w:pPr>
      <w:bookmarkStart w:id="9" w:name="_Toc2692"/>
      <w:r>
        <w:rPr>
          <w:rFonts w:hint="eastAsia"/>
          <w:lang w:eastAsia="zh-CN"/>
        </w:rPr>
        <w:t>数据分析</w:t>
      </w:r>
      <w:bookmarkEnd w:id="9"/>
    </w:p>
    <w:p>
      <w:pPr>
        <w:pStyle w:val="4"/>
        <w:bidi w:val="0"/>
        <w:rPr>
          <w:rFonts w:hint="eastAsia"/>
          <w:lang w:eastAsia="zh-CN"/>
        </w:rPr>
      </w:pPr>
      <w:bookmarkStart w:id="10" w:name="_Toc3920"/>
      <w:r>
        <w:rPr>
          <w:rFonts w:hint="eastAsia"/>
          <w:lang w:eastAsia="zh-CN"/>
        </w:rPr>
        <w:t>分析内容</w:t>
      </w:r>
      <w:bookmarkEnd w:id="10"/>
    </w:p>
    <w:p>
      <w:pPr>
        <w:rPr>
          <w:rFonts w:hint="eastAsia"/>
          <w:lang w:val="en-US" w:eastAsia="zh-CN"/>
        </w:rPr>
      </w:pPr>
      <w:r>
        <w:rPr>
          <w:rFonts w:hint="eastAsia"/>
          <w:lang w:eastAsia="zh-CN"/>
        </w:rPr>
        <w:t>首次进入页面，分析内容默认选中第一个，然后分析内容后面括号里的数据就是选择了几个分析内容，点击分析内容，点击一个分析即选中再次点击取消选中，并且可以拖动分析内容进行排序。分析内容最多选择</w:t>
      </w:r>
      <w:r>
        <w:rPr>
          <w:rFonts w:hint="eastAsia"/>
          <w:lang w:val="en-US" w:eastAsia="zh-CN"/>
        </w:rPr>
        <w:t>10个。</w:t>
      </w:r>
    </w:p>
    <w:p>
      <w:pPr>
        <w:rPr>
          <w:rFonts w:hint="default"/>
          <w:lang w:val="en-US" w:eastAsia="zh-CN"/>
        </w:rPr>
      </w:pPr>
      <w:r>
        <w:drawing>
          <wp:inline distT="0" distB="0" distL="114300" distR="114300">
            <wp:extent cx="5262245" cy="2922905"/>
            <wp:effectExtent l="0" t="0" r="14605" b="1079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62245" cy="2922905"/>
                    </a:xfrm>
                    <a:prstGeom prst="rect">
                      <a:avLst/>
                    </a:prstGeom>
                    <a:noFill/>
                    <a:ln>
                      <a:noFill/>
                    </a:ln>
                  </pic:spPr>
                </pic:pic>
              </a:graphicData>
            </a:graphic>
          </wp:inline>
        </w:drawing>
      </w:r>
    </w:p>
    <w:p>
      <w:r>
        <w:drawing>
          <wp:inline distT="0" distB="0" distL="114300" distR="114300">
            <wp:extent cx="5271135" cy="2934970"/>
            <wp:effectExtent l="0" t="0" r="5715" b="177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71135" cy="2934970"/>
                    </a:xfrm>
                    <a:prstGeom prst="rect">
                      <a:avLst/>
                    </a:prstGeom>
                    <a:noFill/>
                    <a:ln>
                      <a:noFill/>
                    </a:ln>
                  </pic:spPr>
                </pic:pic>
              </a:graphicData>
            </a:graphic>
          </wp:inline>
        </w:drawing>
      </w:r>
    </w:p>
    <w:p>
      <w:pPr>
        <w:rPr>
          <w:rFonts w:hint="default" w:eastAsia="微软雅黑"/>
          <w:lang w:val="en-US" w:eastAsia="zh-CN"/>
        </w:rPr>
      </w:pPr>
      <w:r>
        <w:rPr>
          <w:rFonts w:hint="eastAsia"/>
          <w:lang w:eastAsia="zh-CN"/>
        </w:rPr>
        <w:t>点击</w:t>
      </w:r>
      <w:r>
        <w:rPr>
          <w:rFonts w:hint="eastAsia"/>
          <w:lang w:val="en-US" w:eastAsia="zh-CN"/>
        </w:rPr>
        <w:t>+自定义分析后可以添加只有组合的分析内容，选择横纵坐标分析内容组合成成新的自定义分析内容，自定义分析内容可删除。</w:t>
      </w:r>
    </w:p>
    <w:p>
      <w:r>
        <w:drawing>
          <wp:inline distT="0" distB="0" distL="114300" distR="114300">
            <wp:extent cx="5273040" cy="2600325"/>
            <wp:effectExtent l="0" t="0" r="381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9"/>
                    <a:stretch>
                      <a:fillRect/>
                    </a:stretch>
                  </pic:blipFill>
                  <pic:spPr>
                    <a:xfrm>
                      <a:off x="0" y="0"/>
                      <a:ext cx="5273040" cy="2600325"/>
                    </a:xfrm>
                    <a:prstGeom prst="rect">
                      <a:avLst/>
                    </a:prstGeom>
                    <a:noFill/>
                    <a:ln>
                      <a:noFill/>
                    </a:ln>
                  </pic:spPr>
                </pic:pic>
              </a:graphicData>
            </a:graphic>
          </wp:inline>
        </w:drawing>
      </w:r>
    </w:p>
    <w:p>
      <w:r>
        <w:drawing>
          <wp:inline distT="0" distB="0" distL="114300" distR="114300">
            <wp:extent cx="5273040" cy="2600325"/>
            <wp:effectExtent l="0" t="0" r="3810" b="952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0"/>
                    <a:stretch>
                      <a:fillRect/>
                    </a:stretch>
                  </pic:blipFill>
                  <pic:spPr>
                    <a:xfrm>
                      <a:off x="0" y="0"/>
                      <a:ext cx="5273040" cy="2600325"/>
                    </a:xfrm>
                    <a:prstGeom prst="rect">
                      <a:avLst/>
                    </a:prstGeom>
                    <a:noFill/>
                    <a:ln>
                      <a:noFill/>
                    </a:ln>
                  </pic:spPr>
                </pic:pic>
              </a:graphicData>
            </a:graphic>
          </wp:inline>
        </w:drawing>
      </w:r>
    </w:p>
    <w:p>
      <w:r>
        <w:drawing>
          <wp:inline distT="0" distB="0" distL="114300" distR="114300">
            <wp:extent cx="5273040" cy="2600325"/>
            <wp:effectExtent l="0" t="0" r="3810" b="952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1"/>
                    <a:stretch>
                      <a:fillRect/>
                    </a:stretch>
                  </pic:blipFill>
                  <pic:spPr>
                    <a:xfrm>
                      <a:off x="0" y="0"/>
                      <a:ext cx="5273040" cy="2600325"/>
                    </a:xfrm>
                    <a:prstGeom prst="rect">
                      <a:avLst/>
                    </a:prstGeom>
                    <a:noFill/>
                    <a:ln>
                      <a:noFill/>
                    </a:ln>
                  </pic:spPr>
                </pic:pic>
              </a:graphicData>
            </a:graphic>
          </wp:inline>
        </w:drawing>
      </w:r>
    </w:p>
    <w:p>
      <w:pPr>
        <w:pStyle w:val="4"/>
        <w:bidi w:val="0"/>
        <w:rPr>
          <w:rFonts w:hint="eastAsia"/>
          <w:lang w:eastAsia="zh-CN"/>
        </w:rPr>
      </w:pPr>
      <w:bookmarkStart w:id="11" w:name="_Toc20881"/>
      <w:r>
        <w:rPr>
          <w:rFonts w:hint="eastAsia"/>
          <w:lang w:eastAsia="zh-CN"/>
        </w:rPr>
        <w:t>时间</w:t>
      </w:r>
      <w:bookmarkEnd w:id="11"/>
    </w:p>
    <w:p>
      <w:pPr>
        <w:rPr>
          <w:rFonts w:hint="eastAsia" w:ascii="微软雅黑" w:hAnsi="微软雅黑" w:eastAsia="微软雅黑" w:cs="微软雅黑"/>
          <w:sz w:val="21"/>
          <w:szCs w:val="21"/>
          <w:shd w:val="clear" w:color="auto" w:fill="auto"/>
          <w:lang w:eastAsia="zh-CN"/>
        </w:rPr>
      </w:pPr>
      <w:r>
        <w:rPr>
          <w:rFonts w:hint="eastAsia" w:ascii="微软雅黑" w:hAnsi="微软雅黑" w:eastAsia="微软雅黑" w:cs="微软雅黑"/>
          <w:i w:val="0"/>
          <w:iCs w:val="0"/>
          <w:caps w:val="0"/>
          <w:color w:val="2A2E38"/>
          <w:spacing w:val="0"/>
          <w:sz w:val="21"/>
          <w:szCs w:val="21"/>
          <w:shd w:val="clear" w:color="auto" w:fill="auto"/>
        </w:rPr>
        <w:t>可自定义日期范围，筛选分析范围内幼儿的数据日期范围</w:t>
      </w:r>
      <w:r>
        <w:rPr>
          <w:rFonts w:hint="eastAsia" w:ascii="微软雅黑" w:hAnsi="微软雅黑" w:cs="微软雅黑"/>
          <w:i w:val="0"/>
          <w:iCs w:val="0"/>
          <w:caps w:val="0"/>
          <w:color w:val="2A2E38"/>
          <w:spacing w:val="0"/>
          <w:sz w:val="21"/>
          <w:szCs w:val="21"/>
          <w:shd w:val="clear" w:color="auto" w:fill="auto"/>
          <w:lang w:eastAsia="zh-CN"/>
        </w:rPr>
        <w:t>，</w:t>
      </w:r>
      <w:r>
        <w:rPr>
          <w:rFonts w:hint="eastAsia" w:ascii="微软雅黑" w:hAnsi="微软雅黑" w:eastAsia="微软雅黑" w:cs="微软雅黑"/>
          <w:i w:val="0"/>
          <w:iCs w:val="0"/>
          <w:caps w:val="0"/>
          <w:color w:val="2A2E38"/>
          <w:spacing w:val="0"/>
          <w:sz w:val="21"/>
          <w:szCs w:val="21"/>
          <w:shd w:val="clear" w:color="auto" w:fill="auto"/>
        </w:rPr>
        <w:t>统计有手环数据的教学日期</w:t>
      </w:r>
      <w:r>
        <w:rPr>
          <w:rFonts w:hint="eastAsia" w:ascii="微软雅黑" w:hAnsi="微软雅黑" w:cs="微软雅黑"/>
          <w:i w:val="0"/>
          <w:iCs w:val="0"/>
          <w:caps w:val="0"/>
          <w:color w:val="2A2E38"/>
          <w:spacing w:val="0"/>
          <w:sz w:val="21"/>
          <w:szCs w:val="21"/>
          <w:shd w:val="clear" w:color="auto" w:fill="auto"/>
          <w:lang w:eastAsia="zh-CN"/>
        </w:rPr>
        <w:t>，默认选择本月，可自定义选择时间，最晚能选择的时间不超过当天。</w:t>
      </w:r>
    </w:p>
    <w:p>
      <w:r>
        <w:drawing>
          <wp:inline distT="0" distB="0" distL="114300" distR="114300">
            <wp:extent cx="5267325" cy="2910840"/>
            <wp:effectExtent l="0" t="0" r="9525"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tretch>
                      <a:fillRect/>
                    </a:stretch>
                  </pic:blipFill>
                  <pic:spPr>
                    <a:xfrm>
                      <a:off x="0" y="0"/>
                      <a:ext cx="5267325" cy="2910840"/>
                    </a:xfrm>
                    <a:prstGeom prst="rect">
                      <a:avLst/>
                    </a:prstGeom>
                    <a:noFill/>
                    <a:ln>
                      <a:noFill/>
                    </a:ln>
                  </pic:spPr>
                </pic:pic>
              </a:graphicData>
            </a:graphic>
          </wp:inline>
        </w:drawing>
      </w:r>
    </w:p>
    <w:p>
      <w:pPr>
        <w:pStyle w:val="4"/>
        <w:bidi w:val="0"/>
        <w:rPr>
          <w:rFonts w:hint="eastAsia"/>
          <w:lang w:eastAsia="zh-CN"/>
        </w:rPr>
      </w:pPr>
      <w:bookmarkStart w:id="12" w:name="_Toc3793"/>
      <w:r>
        <w:rPr>
          <w:rFonts w:hint="eastAsia"/>
          <w:lang w:eastAsia="zh-CN"/>
        </w:rPr>
        <w:t>分析范围</w:t>
      </w:r>
      <w:bookmarkEnd w:id="12"/>
    </w:p>
    <w:p>
      <w:pPr>
        <w:rPr>
          <w:rFonts w:hint="default"/>
          <w:lang w:val="en-US" w:eastAsia="zh-CN"/>
        </w:rPr>
      </w:pPr>
      <w:r>
        <w:rPr>
          <w:rFonts w:hint="eastAsia"/>
          <w:lang w:eastAsia="zh-CN"/>
        </w:rPr>
        <w:t>点击分析范围，弹出选择分析范围弹窗，首次进入页面会默认选中第一层数据，然后分析范围后括号里是显示选择了几个分析范围。分析范围最多选择</w:t>
      </w:r>
      <w:r>
        <w:rPr>
          <w:rFonts w:hint="eastAsia"/>
          <w:lang w:val="en-US" w:eastAsia="zh-CN"/>
        </w:rPr>
        <w:t>30个。</w:t>
      </w:r>
    </w:p>
    <w:p>
      <w:r>
        <w:drawing>
          <wp:inline distT="0" distB="0" distL="114300" distR="114300">
            <wp:extent cx="5271135" cy="2939415"/>
            <wp:effectExtent l="0" t="0" r="5715"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5271135" cy="2939415"/>
                    </a:xfrm>
                    <a:prstGeom prst="rect">
                      <a:avLst/>
                    </a:prstGeom>
                    <a:noFill/>
                    <a:ln>
                      <a:noFill/>
                    </a:ln>
                  </pic:spPr>
                </pic:pic>
              </a:graphicData>
            </a:graphic>
          </wp:inline>
        </w:drawing>
      </w:r>
    </w:p>
    <w:p>
      <w:pPr>
        <w:pStyle w:val="4"/>
        <w:bidi w:val="0"/>
        <w:rPr>
          <w:rFonts w:hint="eastAsia"/>
          <w:lang w:eastAsia="zh-CN"/>
        </w:rPr>
      </w:pPr>
      <w:bookmarkStart w:id="13" w:name="_Toc10556"/>
      <w:r>
        <w:rPr>
          <w:rFonts w:hint="eastAsia"/>
          <w:lang w:eastAsia="zh-CN"/>
        </w:rPr>
        <w:t>标签</w:t>
      </w:r>
      <w:bookmarkEnd w:id="13"/>
    </w:p>
    <w:p>
      <w:pPr>
        <w:rPr>
          <w:rFonts w:hint="default"/>
          <w:lang w:val="en-US" w:eastAsia="zh-CN"/>
        </w:rPr>
      </w:pPr>
      <w:r>
        <w:rPr>
          <w:rFonts w:hint="eastAsia"/>
          <w:lang w:eastAsia="zh-CN"/>
        </w:rPr>
        <w:t>标签分为规范化标签、自定义标签和幼儿标签，标签显示到对应的分析范围下面。选择几个标签，标签后面的数字就是几。标签最多选择</w:t>
      </w:r>
      <w:r>
        <w:rPr>
          <w:rFonts w:hint="eastAsia"/>
          <w:lang w:val="en-US" w:eastAsia="zh-CN"/>
        </w:rPr>
        <w:t>5个。</w:t>
      </w:r>
    </w:p>
    <w:p>
      <w:r>
        <w:drawing>
          <wp:inline distT="0" distB="0" distL="114300" distR="114300">
            <wp:extent cx="5267325" cy="2931160"/>
            <wp:effectExtent l="0" t="0" r="9525"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4"/>
                    <a:stretch>
                      <a:fillRect/>
                    </a:stretch>
                  </pic:blipFill>
                  <pic:spPr>
                    <a:xfrm>
                      <a:off x="0" y="0"/>
                      <a:ext cx="5267325" cy="2931160"/>
                    </a:xfrm>
                    <a:prstGeom prst="rect">
                      <a:avLst/>
                    </a:prstGeom>
                    <a:noFill/>
                    <a:ln>
                      <a:noFill/>
                    </a:ln>
                  </pic:spPr>
                </pic:pic>
              </a:graphicData>
            </a:graphic>
          </wp:inline>
        </w:drawing>
      </w:r>
    </w:p>
    <w:p>
      <w:pPr>
        <w:pStyle w:val="4"/>
        <w:bidi w:val="0"/>
        <w:rPr>
          <w:rFonts w:hint="eastAsia"/>
          <w:lang w:eastAsia="zh-CN"/>
        </w:rPr>
      </w:pPr>
      <w:bookmarkStart w:id="14" w:name="_Toc2283"/>
      <w:r>
        <w:rPr>
          <w:rFonts w:hint="eastAsia"/>
          <w:lang w:eastAsia="zh-CN"/>
        </w:rPr>
        <w:t>概况</w:t>
      </w:r>
      <w:bookmarkEnd w:id="14"/>
    </w:p>
    <w:p>
      <w:pPr>
        <w:rPr>
          <w:rFonts w:hint="eastAsia"/>
          <w:lang w:eastAsia="zh-CN"/>
        </w:rPr>
      </w:pPr>
      <w:r>
        <w:rPr>
          <w:rFonts w:hint="eastAsia"/>
          <w:lang w:eastAsia="zh-CN"/>
        </w:rPr>
        <w:t>概况中统计的都是日均数据，是选择时间段的日均数据（这里选择时间段的实际日期是通过校历计算的，比如周末节假日的时间不算），鼠标移动到各统计项上会悬浮显示数据的介绍。</w:t>
      </w:r>
    </w:p>
    <w:p>
      <w:r>
        <w:drawing>
          <wp:inline distT="0" distB="0" distL="114300" distR="114300">
            <wp:extent cx="5271135" cy="2924175"/>
            <wp:effectExtent l="0" t="0" r="5715" b="952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5"/>
                    <a:stretch>
                      <a:fillRect/>
                    </a:stretch>
                  </pic:blipFill>
                  <pic:spPr>
                    <a:xfrm>
                      <a:off x="0" y="0"/>
                      <a:ext cx="5271135" cy="2924175"/>
                    </a:xfrm>
                    <a:prstGeom prst="rect">
                      <a:avLst/>
                    </a:prstGeom>
                    <a:noFill/>
                    <a:ln>
                      <a:noFill/>
                    </a:ln>
                  </pic:spPr>
                </pic:pic>
              </a:graphicData>
            </a:graphic>
          </wp:inline>
        </w:drawing>
      </w:r>
    </w:p>
    <w:p/>
    <w:p>
      <w:pPr>
        <w:pStyle w:val="4"/>
        <w:bidi w:val="0"/>
      </w:pPr>
      <w:bookmarkStart w:id="15" w:name="_Toc11451"/>
      <w:r>
        <w:rPr>
          <w:rFonts w:hint="eastAsia"/>
          <w:lang w:eastAsia="zh-CN"/>
        </w:rPr>
        <w:t>图、表</w:t>
      </w:r>
      <w:bookmarkEnd w:id="15"/>
    </w:p>
    <w:p>
      <w:pPr>
        <w:rPr>
          <w:rFonts w:hint="eastAsia" w:eastAsia="微软雅黑"/>
          <w:lang w:eastAsia="zh-CN"/>
        </w:rPr>
      </w:pPr>
      <w:r>
        <w:rPr>
          <w:rFonts w:hint="eastAsia"/>
          <w:lang w:eastAsia="zh-CN"/>
        </w:rPr>
        <w:t>点击图片上的图表可切换图片数据模式和表格数据模式。</w:t>
      </w:r>
    </w:p>
    <w:p>
      <w:r>
        <w:drawing>
          <wp:inline distT="0" distB="0" distL="114300" distR="114300">
            <wp:extent cx="5263515" cy="2541270"/>
            <wp:effectExtent l="0" t="0" r="13335" b="1143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stretch>
                      <a:fillRect/>
                    </a:stretch>
                  </pic:blipFill>
                  <pic:spPr>
                    <a:xfrm>
                      <a:off x="0" y="0"/>
                      <a:ext cx="5263515" cy="2541270"/>
                    </a:xfrm>
                    <a:prstGeom prst="rect">
                      <a:avLst/>
                    </a:prstGeom>
                    <a:noFill/>
                    <a:ln>
                      <a:noFill/>
                    </a:ln>
                  </pic:spPr>
                </pic:pic>
              </a:graphicData>
            </a:graphic>
          </wp:inline>
        </w:drawing>
      </w:r>
    </w:p>
    <w:p>
      <w:r>
        <w:drawing>
          <wp:inline distT="0" distB="0" distL="114300" distR="114300">
            <wp:extent cx="5264785" cy="2483485"/>
            <wp:effectExtent l="0" t="0" r="12065" b="1206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7"/>
                    <a:stretch>
                      <a:fillRect/>
                    </a:stretch>
                  </pic:blipFill>
                  <pic:spPr>
                    <a:xfrm>
                      <a:off x="0" y="0"/>
                      <a:ext cx="5264785" cy="2483485"/>
                    </a:xfrm>
                    <a:prstGeom prst="rect">
                      <a:avLst/>
                    </a:prstGeom>
                    <a:noFill/>
                    <a:ln>
                      <a:noFill/>
                    </a:ln>
                  </pic:spPr>
                </pic:pic>
              </a:graphicData>
            </a:graphic>
          </wp:inline>
        </w:drawing>
      </w:r>
    </w:p>
    <w:p>
      <w:pPr>
        <w:pStyle w:val="4"/>
        <w:bidi w:val="0"/>
        <w:rPr>
          <w:rFonts w:hint="eastAsia" w:ascii="微软雅黑" w:hAnsi="微软雅黑" w:eastAsia="微软雅黑" w:cs="微软雅黑"/>
          <w:sz w:val="21"/>
          <w:szCs w:val="21"/>
          <w:shd w:val="clear" w:color="auto" w:fill="auto"/>
        </w:rPr>
      </w:pPr>
      <w:bookmarkStart w:id="16" w:name="_Toc18845"/>
      <w:r>
        <w:rPr>
          <w:rFonts w:hint="eastAsia"/>
          <w:lang w:eastAsia="zh-CN"/>
        </w:rPr>
        <w:t>隐藏</w:t>
      </w:r>
      <w:r>
        <w:rPr>
          <w:rFonts w:hint="eastAsia"/>
          <w:lang w:val="en-US" w:eastAsia="zh-CN"/>
        </w:rPr>
        <w:t>/</w:t>
      </w:r>
      <w:r>
        <w:rPr>
          <w:rFonts w:hint="eastAsia"/>
          <w:lang w:eastAsia="zh-CN"/>
        </w:rPr>
        <w:t>删除分析范围、标签</w:t>
      </w:r>
      <w:bookmarkEnd w:id="16"/>
    </w:p>
    <w:p>
      <w:pPr>
        <w:bidi w:val="0"/>
        <w:rPr>
          <w:rFonts w:hint="eastAsia" w:eastAsia="微软雅黑"/>
          <w:lang w:eastAsia="zh-CN"/>
        </w:rPr>
      </w:pPr>
      <w:r>
        <w:rPr>
          <w:rFonts w:hint="eastAsia"/>
          <w:lang w:eastAsia="zh-CN"/>
        </w:rPr>
        <w:t>点击分析范围和标签后面的查看按钮，</w:t>
      </w:r>
      <w:r>
        <w:rPr>
          <w:rFonts w:hint="eastAsia"/>
        </w:rPr>
        <w:t>可隐藏分析范围的点/线</w:t>
      </w:r>
      <w:r>
        <w:rPr>
          <w:rFonts w:hint="eastAsia"/>
          <w:lang w:eastAsia="zh-CN"/>
        </w:rPr>
        <w:t>，</w:t>
      </w:r>
      <w:r>
        <w:rPr>
          <w:rFonts w:hint="eastAsia" w:ascii="微软雅黑" w:hAnsi="微软雅黑" w:eastAsia="微软雅黑" w:cs="微软雅黑"/>
          <w:i w:val="0"/>
          <w:iCs w:val="0"/>
          <w:caps w:val="0"/>
          <w:color w:val="2A2E38"/>
          <w:spacing w:val="0"/>
          <w:sz w:val="21"/>
          <w:szCs w:val="21"/>
          <w:shd w:val="clear" w:fill="FFFFFF"/>
        </w:rPr>
        <w:t>可隐藏分析范围标签的点/线</w:t>
      </w:r>
      <w:r>
        <w:rPr>
          <w:rFonts w:hint="eastAsia" w:ascii="微软雅黑" w:hAnsi="微软雅黑" w:cs="微软雅黑"/>
          <w:i w:val="0"/>
          <w:iCs w:val="0"/>
          <w:caps w:val="0"/>
          <w:color w:val="2A2E38"/>
          <w:spacing w:val="0"/>
          <w:sz w:val="21"/>
          <w:szCs w:val="21"/>
          <w:shd w:val="clear" w:fill="FFFFFF"/>
          <w:lang w:eastAsia="zh-CN"/>
        </w:rPr>
        <w:t>，点击分析范围后的删除按钮，能删除分析范围的点击</w:t>
      </w:r>
      <w:r>
        <w:rPr>
          <w:rFonts w:hint="eastAsia" w:ascii="微软雅黑" w:hAnsi="微软雅黑" w:cs="微软雅黑"/>
          <w:i w:val="0"/>
          <w:iCs w:val="0"/>
          <w:caps w:val="0"/>
          <w:color w:val="2A2E38"/>
          <w:spacing w:val="0"/>
          <w:sz w:val="21"/>
          <w:szCs w:val="21"/>
          <w:shd w:val="clear" w:fill="FFFFFF"/>
          <w:lang w:val="en-US" w:eastAsia="zh-CN"/>
        </w:rPr>
        <w:t>/</w:t>
      </w:r>
      <w:r>
        <w:rPr>
          <w:rFonts w:hint="eastAsia" w:ascii="微软雅黑" w:hAnsi="微软雅黑" w:cs="微软雅黑"/>
          <w:i w:val="0"/>
          <w:iCs w:val="0"/>
          <w:caps w:val="0"/>
          <w:color w:val="2A2E38"/>
          <w:spacing w:val="0"/>
          <w:sz w:val="21"/>
          <w:szCs w:val="21"/>
          <w:shd w:val="clear" w:fill="FFFFFF"/>
          <w:lang w:eastAsia="zh-CN"/>
        </w:rPr>
        <w:t>线</w:t>
      </w:r>
      <w:r>
        <w:rPr>
          <w:rFonts w:hint="eastAsia" w:ascii="微软雅黑" w:hAnsi="微软雅黑" w:cs="微软雅黑"/>
          <w:i w:val="0"/>
          <w:iCs w:val="0"/>
          <w:caps w:val="0"/>
          <w:color w:val="2A2E38"/>
          <w:spacing w:val="0"/>
          <w:sz w:val="21"/>
          <w:szCs w:val="21"/>
          <w:shd w:val="clear" w:fill="FFFFFF"/>
          <w:lang w:val="en-US" w:eastAsia="zh-CN"/>
        </w:rPr>
        <w:t>,但是不</w:t>
      </w:r>
      <w:r>
        <w:rPr>
          <w:rFonts w:hint="eastAsia" w:ascii="微软雅黑" w:hAnsi="微软雅黑" w:eastAsia="微软雅黑" w:cs="微软雅黑"/>
          <w:i w:val="0"/>
          <w:iCs w:val="0"/>
          <w:caps w:val="0"/>
          <w:color w:val="2A2E38"/>
          <w:spacing w:val="0"/>
          <w:sz w:val="21"/>
          <w:szCs w:val="21"/>
          <w:u w:val="none"/>
          <w:shd w:val="clear" w:fill="FFFFFF"/>
        </w:rPr>
        <w:t>能单独删除标签点/线</w:t>
      </w:r>
    </w:p>
    <w:p>
      <w:r>
        <w:drawing>
          <wp:inline distT="0" distB="0" distL="114300" distR="114300">
            <wp:extent cx="5267325" cy="2520315"/>
            <wp:effectExtent l="0" t="0" r="9525" b="1333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8"/>
                    <a:stretch>
                      <a:fillRect/>
                    </a:stretch>
                  </pic:blipFill>
                  <pic:spPr>
                    <a:xfrm>
                      <a:off x="0" y="0"/>
                      <a:ext cx="5267325" cy="2520315"/>
                    </a:xfrm>
                    <a:prstGeom prst="rect">
                      <a:avLst/>
                    </a:prstGeom>
                    <a:noFill/>
                    <a:ln>
                      <a:noFill/>
                    </a:ln>
                  </pic:spPr>
                </pic:pic>
              </a:graphicData>
            </a:graphic>
          </wp:inline>
        </w:drawing>
      </w:r>
    </w:p>
    <w:p>
      <w:r>
        <w:drawing>
          <wp:inline distT="0" distB="0" distL="114300" distR="114300">
            <wp:extent cx="5271770" cy="2545715"/>
            <wp:effectExtent l="0" t="0" r="5080" b="698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9"/>
                    <a:stretch>
                      <a:fillRect/>
                    </a:stretch>
                  </pic:blipFill>
                  <pic:spPr>
                    <a:xfrm>
                      <a:off x="0" y="0"/>
                      <a:ext cx="5271770" cy="2545715"/>
                    </a:xfrm>
                    <a:prstGeom prst="rect">
                      <a:avLst/>
                    </a:prstGeom>
                    <a:noFill/>
                    <a:ln>
                      <a:noFill/>
                    </a:ln>
                  </pic:spPr>
                </pic:pic>
              </a:graphicData>
            </a:graphic>
          </wp:inline>
        </w:drawing>
      </w:r>
    </w:p>
    <w:p>
      <w:pPr>
        <w:pStyle w:val="3"/>
        <w:bidi w:val="0"/>
      </w:pPr>
      <w:bookmarkStart w:id="17" w:name="_Toc10035"/>
      <w:bookmarkStart w:id="18" w:name="_Toc21992"/>
      <w:r>
        <w:rPr>
          <w:rFonts w:hint="eastAsia"/>
          <w:lang w:eastAsia="zh-CN"/>
        </w:rPr>
        <w:t>区域运动健康</w:t>
      </w:r>
      <w:r>
        <w:rPr>
          <w:rFonts w:hint="eastAsia"/>
          <w:lang w:val="en-US" w:eastAsia="zh-CN"/>
        </w:rPr>
        <w:t>-移动端</w:t>
      </w:r>
      <w:bookmarkEnd w:id="17"/>
    </w:p>
    <w:p>
      <w:r>
        <w:rPr>
          <w:rFonts w:hint="eastAsia"/>
          <w:lang w:val="en-US" w:eastAsia="zh-CN"/>
        </w:rPr>
        <w:t>区域运动健康-移动端：区域管理员有此应用的权限。</w:t>
      </w:r>
      <w:bookmarkEnd w:id="18"/>
    </w:p>
    <w:p>
      <w:pPr>
        <w:pStyle w:val="4"/>
        <w:bidi w:val="0"/>
      </w:pPr>
      <w:bookmarkStart w:id="19" w:name="_Toc18991"/>
      <w:r>
        <w:rPr>
          <w:rFonts w:hint="eastAsia"/>
          <w:lang w:eastAsia="zh-CN"/>
        </w:rPr>
        <w:t>层级</w:t>
      </w:r>
      <w:bookmarkEnd w:id="19"/>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sz w:val="21"/>
          <w:szCs w:val="21"/>
          <w:lang w:eastAsia="zh-CN"/>
        </w:rPr>
      </w:pPr>
      <w:r>
        <w:rPr>
          <w:rFonts w:hint="eastAsia" w:ascii="微软雅黑" w:hAnsi="微软雅黑" w:cs="微软雅黑"/>
          <w:i w:val="0"/>
          <w:iCs w:val="0"/>
          <w:caps w:val="0"/>
          <w:color w:val="2A2E38"/>
          <w:spacing w:val="0"/>
          <w:sz w:val="21"/>
          <w:szCs w:val="21"/>
          <w:u w:val="none"/>
          <w:shd w:val="clear" w:fill="FFFFFF"/>
          <w:lang w:eastAsia="zh-CN"/>
        </w:rPr>
        <w:t>右上角的下拉框，</w:t>
      </w:r>
      <w:r>
        <w:rPr>
          <w:rFonts w:hint="eastAsia" w:ascii="微软雅黑" w:hAnsi="微软雅黑" w:eastAsia="微软雅黑" w:cs="微软雅黑"/>
          <w:i w:val="0"/>
          <w:iCs w:val="0"/>
          <w:caps w:val="0"/>
          <w:color w:val="2A2E38"/>
          <w:spacing w:val="0"/>
          <w:sz w:val="21"/>
          <w:szCs w:val="21"/>
          <w:u w:val="none"/>
          <w:shd w:val="clear" w:fill="FFFFFF"/>
        </w:rPr>
        <w:t>默认选中</w:t>
      </w:r>
      <w:r>
        <w:rPr>
          <w:rFonts w:hint="eastAsia" w:ascii="微软雅黑" w:hAnsi="微软雅黑" w:cs="微软雅黑"/>
          <w:i w:val="0"/>
          <w:iCs w:val="0"/>
          <w:caps w:val="0"/>
          <w:color w:val="2A2E38"/>
          <w:spacing w:val="0"/>
          <w:sz w:val="21"/>
          <w:szCs w:val="21"/>
          <w:u w:val="none"/>
          <w:shd w:val="clear" w:fill="FFFFFF"/>
          <w:lang w:eastAsia="zh-CN"/>
        </w:rPr>
        <w:t>当前登录</w:t>
      </w:r>
      <w:r>
        <w:rPr>
          <w:rFonts w:hint="eastAsia" w:ascii="微软雅黑" w:hAnsi="微软雅黑" w:eastAsia="微软雅黑" w:cs="微软雅黑"/>
          <w:i w:val="0"/>
          <w:iCs w:val="0"/>
          <w:caps w:val="0"/>
          <w:color w:val="2A2E38"/>
          <w:spacing w:val="0"/>
          <w:sz w:val="21"/>
          <w:szCs w:val="21"/>
          <w:u w:val="none"/>
          <w:shd w:val="clear" w:fill="FFFFFF"/>
        </w:rPr>
        <w:t>用户负责的第一个最高层级</w:t>
      </w:r>
      <w:r>
        <w:rPr>
          <w:rFonts w:hint="eastAsia" w:ascii="微软雅黑" w:hAnsi="微软雅黑" w:cs="微软雅黑"/>
          <w:i w:val="0"/>
          <w:iCs w:val="0"/>
          <w:caps w:val="0"/>
          <w:color w:val="2A2E38"/>
          <w:spacing w:val="0"/>
          <w:sz w:val="21"/>
          <w:szCs w:val="21"/>
          <w:u w:val="none"/>
          <w:shd w:val="clear" w:fill="FFFFFF"/>
          <w:lang w:eastAsia="zh-CN"/>
        </w:rPr>
        <w:t>，</w:t>
      </w:r>
      <w:r>
        <w:rPr>
          <w:rFonts w:hint="eastAsia" w:ascii="微软雅黑" w:hAnsi="微软雅黑" w:eastAsia="微软雅黑" w:cs="微软雅黑"/>
          <w:i w:val="0"/>
          <w:iCs w:val="0"/>
          <w:caps w:val="0"/>
          <w:color w:val="2A2E38"/>
          <w:spacing w:val="0"/>
          <w:sz w:val="21"/>
          <w:szCs w:val="21"/>
          <w:u w:val="none"/>
          <w:shd w:val="clear" w:fill="FFFFFF"/>
        </w:rPr>
        <w:t>可选用户负责层级及下级层级</w:t>
      </w:r>
      <w:r>
        <w:rPr>
          <w:rFonts w:hint="eastAsia" w:ascii="微软雅黑" w:hAnsi="微软雅黑" w:cs="微软雅黑"/>
          <w:i w:val="0"/>
          <w:iCs w:val="0"/>
          <w:caps w:val="0"/>
          <w:color w:val="2A2E38"/>
          <w:spacing w:val="0"/>
          <w:sz w:val="21"/>
          <w:szCs w:val="21"/>
          <w:u w:val="none"/>
          <w:shd w:val="clear" w:fill="FFFFFF"/>
          <w:lang w:eastAsia="zh-CN"/>
        </w:rPr>
        <w:t>（层级只到市、区、街道、集团）</w:t>
      </w:r>
    </w:p>
    <w:p>
      <w:r>
        <w:drawing>
          <wp:inline distT="0" distB="0" distL="114300" distR="114300">
            <wp:extent cx="2886075" cy="5838825"/>
            <wp:effectExtent l="0" t="0" r="9525" b="952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0"/>
                    <a:stretch>
                      <a:fillRect/>
                    </a:stretch>
                  </pic:blipFill>
                  <pic:spPr>
                    <a:xfrm>
                      <a:off x="0" y="0"/>
                      <a:ext cx="2886075" cy="5838825"/>
                    </a:xfrm>
                    <a:prstGeom prst="rect">
                      <a:avLst/>
                    </a:prstGeom>
                    <a:noFill/>
                    <a:ln>
                      <a:noFill/>
                    </a:ln>
                  </pic:spPr>
                </pic:pic>
              </a:graphicData>
            </a:graphic>
          </wp:inline>
        </w:drawing>
      </w:r>
    </w:p>
    <w:p>
      <w:pPr>
        <w:pStyle w:val="4"/>
        <w:bidi w:val="0"/>
      </w:pPr>
      <w:bookmarkStart w:id="20" w:name="_Toc25778"/>
      <w:r>
        <w:rPr>
          <w:rFonts w:hint="eastAsia"/>
          <w:lang w:eastAsia="zh-CN"/>
        </w:rPr>
        <w:t>今日概况</w:t>
      </w:r>
      <w:bookmarkEnd w:id="20"/>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sz w:val="21"/>
          <w:szCs w:val="21"/>
          <w:lang w:eastAsia="zh-CN"/>
        </w:rPr>
      </w:pPr>
      <w:r>
        <w:rPr>
          <w:rFonts w:hint="eastAsia" w:ascii="微软雅黑" w:hAnsi="微软雅黑" w:cs="微软雅黑"/>
          <w:i w:val="0"/>
          <w:iCs w:val="0"/>
          <w:caps w:val="0"/>
          <w:color w:val="2A2E38"/>
          <w:spacing w:val="0"/>
          <w:sz w:val="21"/>
          <w:szCs w:val="21"/>
          <w:u w:val="none"/>
          <w:shd w:val="clear" w:fill="FFFFFF"/>
          <w:lang w:eastAsia="zh-CN"/>
        </w:rPr>
        <w:t>今日概况</w:t>
      </w:r>
      <w:r>
        <w:rPr>
          <w:rFonts w:hint="eastAsia" w:ascii="微软雅黑" w:hAnsi="微软雅黑" w:eastAsia="微软雅黑" w:cs="微软雅黑"/>
          <w:i w:val="0"/>
          <w:iCs w:val="0"/>
          <w:caps w:val="0"/>
          <w:color w:val="2A2E38"/>
          <w:spacing w:val="0"/>
          <w:sz w:val="21"/>
          <w:szCs w:val="21"/>
          <w:u w:val="none"/>
          <w:shd w:val="clear" w:fill="FFFFFF"/>
        </w:rPr>
        <w:t>统计当天运动、最新生长状态数据</w:t>
      </w:r>
      <w:r>
        <w:rPr>
          <w:rFonts w:hint="eastAsia" w:ascii="微软雅黑" w:hAnsi="微软雅黑" w:cs="微软雅黑"/>
          <w:i w:val="0"/>
          <w:iCs w:val="0"/>
          <w:caps w:val="0"/>
          <w:color w:val="2A2E38"/>
          <w:spacing w:val="0"/>
          <w:sz w:val="21"/>
          <w:szCs w:val="21"/>
          <w:u w:val="none"/>
          <w:shd w:val="clear" w:fill="FFFFFF"/>
          <w:lang w:eastAsia="zh-CN"/>
        </w:rPr>
        <w:t>，</w:t>
      </w:r>
      <w:r>
        <w:rPr>
          <w:rFonts w:hint="eastAsia"/>
          <w:sz w:val="21"/>
          <w:szCs w:val="21"/>
          <w:lang w:eastAsia="zh-CN"/>
        </w:rPr>
        <w:t>天气、气温显示</w:t>
      </w:r>
      <w:r>
        <w:rPr>
          <w:rFonts w:hint="eastAsia"/>
          <w:sz w:val="21"/>
          <w:szCs w:val="21"/>
        </w:rPr>
        <w:t>定位所在行政区的最新天气、</w:t>
      </w:r>
      <w:r>
        <w:rPr>
          <w:rFonts w:hint="eastAsia"/>
          <w:sz w:val="21"/>
          <w:szCs w:val="21"/>
          <w:lang w:eastAsia="zh-CN"/>
        </w:rPr>
        <w:t>最新气温。</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r>
        <w:drawing>
          <wp:inline distT="0" distB="0" distL="114300" distR="114300">
            <wp:extent cx="3228975" cy="6067425"/>
            <wp:effectExtent l="0" t="0" r="9525" b="952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1"/>
                    <a:stretch>
                      <a:fillRect/>
                    </a:stretch>
                  </pic:blipFill>
                  <pic:spPr>
                    <a:xfrm>
                      <a:off x="0" y="0"/>
                      <a:ext cx="3228975" cy="6067425"/>
                    </a:xfrm>
                    <a:prstGeom prst="rect">
                      <a:avLst/>
                    </a:prstGeom>
                    <a:noFill/>
                    <a:ln>
                      <a:noFill/>
                    </a:ln>
                  </pic:spPr>
                </pic:pic>
              </a:graphicData>
            </a:graphic>
          </wp:inline>
        </w:drawing>
      </w:r>
    </w:p>
    <w:p>
      <w:pPr>
        <w:pStyle w:val="4"/>
        <w:bidi w:val="0"/>
      </w:pPr>
      <w:bookmarkStart w:id="21" w:name="_Toc9909"/>
      <w:r>
        <w:rPr>
          <w:rFonts w:hint="eastAsia"/>
          <w:lang w:eastAsia="zh-CN"/>
        </w:rPr>
        <w:t>手环佩戴人数</w:t>
      </w:r>
      <w:bookmarkEnd w:id="21"/>
    </w:p>
    <w:p>
      <w:pPr>
        <w:rPr>
          <w:rFonts w:hint="eastAsia"/>
          <w:lang w:eastAsia="zh-CN"/>
        </w:rPr>
      </w:pPr>
      <w:r>
        <w:rPr>
          <w:rFonts w:hint="eastAsia"/>
          <w:lang w:eastAsia="zh-CN"/>
        </w:rPr>
        <w:t>手环佩戴人数显示当天选择层级下关联幼儿园的所有的手环佩戴人数</w:t>
      </w:r>
      <w:r>
        <w:rPr>
          <w:rFonts w:hint="eastAsia"/>
          <w:lang w:val="en-US" w:eastAsia="zh-CN"/>
        </w:rPr>
        <w:t>/手环数，</w:t>
      </w:r>
      <w:r>
        <w:rPr>
          <w:rFonts w:hint="eastAsia"/>
          <w:lang w:eastAsia="zh-CN"/>
        </w:rPr>
        <w:t>点击手环佩戴人数后进入各关联幼儿园手环佩戴率页面。</w:t>
      </w:r>
    </w:p>
    <w:p>
      <w:r>
        <w:drawing>
          <wp:inline distT="0" distB="0" distL="114300" distR="114300">
            <wp:extent cx="3238500" cy="6362700"/>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2"/>
                    <a:stretch>
                      <a:fillRect/>
                    </a:stretch>
                  </pic:blipFill>
                  <pic:spPr>
                    <a:xfrm>
                      <a:off x="0" y="0"/>
                      <a:ext cx="3238500" cy="6362700"/>
                    </a:xfrm>
                    <a:prstGeom prst="rect">
                      <a:avLst/>
                    </a:prstGeom>
                    <a:noFill/>
                    <a:ln>
                      <a:noFill/>
                    </a:ln>
                  </pic:spPr>
                </pic:pic>
              </a:graphicData>
            </a:graphic>
          </wp:inline>
        </w:drawing>
      </w:r>
    </w:p>
    <w:p>
      <w:r>
        <w:drawing>
          <wp:inline distT="0" distB="0" distL="114300" distR="114300">
            <wp:extent cx="3209925" cy="5934075"/>
            <wp:effectExtent l="0" t="0" r="9525" b="9525"/>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23"/>
                    <a:stretch>
                      <a:fillRect/>
                    </a:stretch>
                  </pic:blipFill>
                  <pic:spPr>
                    <a:xfrm>
                      <a:off x="0" y="0"/>
                      <a:ext cx="3209925" cy="5934075"/>
                    </a:xfrm>
                    <a:prstGeom prst="rect">
                      <a:avLst/>
                    </a:prstGeom>
                    <a:noFill/>
                    <a:ln>
                      <a:noFill/>
                    </a:ln>
                  </pic:spPr>
                </pic:pic>
              </a:graphicData>
            </a:graphic>
          </wp:inline>
        </w:drawing>
      </w:r>
    </w:p>
    <w:p>
      <w:pPr>
        <w:pStyle w:val="4"/>
        <w:bidi w:val="0"/>
        <w:rPr>
          <w:rFonts w:hint="eastAsia"/>
          <w:lang w:eastAsia="zh-CN"/>
        </w:rPr>
      </w:pPr>
      <w:bookmarkStart w:id="22" w:name="_Toc6197"/>
      <w:r>
        <w:rPr>
          <w:rFonts w:hint="eastAsia"/>
          <w:lang w:eastAsia="zh-CN"/>
        </w:rPr>
        <w:t>运动数据</w:t>
      </w:r>
      <w:bookmarkEnd w:id="22"/>
    </w:p>
    <w:p>
      <w:pPr>
        <w:rPr>
          <w:rFonts w:hint="default"/>
          <w:lang w:val="en-US" w:eastAsia="zh-CN"/>
        </w:rPr>
      </w:pPr>
      <w:r>
        <w:rPr>
          <w:rFonts w:hint="eastAsia"/>
          <w:lang w:eastAsia="zh-CN"/>
        </w:rPr>
        <w:t>运动数据包括户外活动</w:t>
      </w:r>
      <w:r>
        <w:rPr>
          <w:rFonts w:hint="eastAsia"/>
          <w:lang w:val="en-US" w:eastAsia="zh-CN"/>
        </w:rPr>
        <w:t>、户外运动、步行、午睡、户外活动+运动双达成率（这里面的、6000步、80分钟是可变的，更新pc端运动标准版本里的运动标准来的），都是显示的当天的运动数据和达成率。</w:t>
      </w:r>
    </w:p>
    <w:p>
      <w:r>
        <w:drawing>
          <wp:inline distT="0" distB="0" distL="114300" distR="114300">
            <wp:extent cx="3228975" cy="6400800"/>
            <wp:effectExtent l="0" t="0" r="9525"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4"/>
                    <a:stretch>
                      <a:fillRect/>
                    </a:stretch>
                  </pic:blipFill>
                  <pic:spPr>
                    <a:xfrm>
                      <a:off x="0" y="0"/>
                      <a:ext cx="3228975" cy="6400800"/>
                    </a:xfrm>
                    <a:prstGeom prst="rect">
                      <a:avLst/>
                    </a:prstGeom>
                    <a:noFill/>
                    <a:ln>
                      <a:noFill/>
                    </a:ln>
                  </pic:spPr>
                </pic:pic>
              </a:graphicData>
            </a:graphic>
          </wp:inline>
        </w:drawing>
      </w:r>
    </w:p>
    <w:p>
      <w:pPr>
        <w:pStyle w:val="5"/>
        <w:bidi w:val="0"/>
      </w:pPr>
      <w:r>
        <w:rPr>
          <w:rFonts w:hint="eastAsia"/>
          <w:lang w:eastAsia="zh-CN"/>
        </w:rPr>
        <w:t>运动数据</w:t>
      </w:r>
      <w:r>
        <w:rPr>
          <w:rFonts w:hint="eastAsia"/>
          <w:lang w:val="en-US" w:eastAsia="zh-CN"/>
        </w:rPr>
        <w:t>-今日</w:t>
      </w:r>
    </w:p>
    <w:p>
      <w:pPr>
        <w:rPr>
          <w:rFonts w:hint="default"/>
          <w:lang w:val="en-US" w:eastAsia="zh-CN"/>
        </w:rPr>
      </w:pPr>
      <w:r>
        <w:rPr>
          <w:rFonts w:hint="eastAsia"/>
          <w:lang w:val="en-US" w:eastAsia="zh-CN"/>
        </w:rPr>
        <w:t>今日里面是统计的今日当前层级下所有幼儿园的数据情况、达成率和当前层级下关联幼儿园分别的运动情况和达成率。</w:t>
      </w:r>
    </w:p>
    <w:p>
      <w:r>
        <w:drawing>
          <wp:inline distT="0" distB="0" distL="114300" distR="114300">
            <wp:extent cx="2933700" cy="5953125"/>
            <wp:effectExtent l="0" t="0" r="0" b="952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5"/>
                    <a:stretch>
                      <a:fillRect/>
                    </a:stretch>
                  </pic:blipFill>
                  <pic:spPr>
                    <a:xfrm>
                      <a:off x="0" y="0"/>
                      <a:ext cx="2933700" cy="5953125"/>
                    </a:xfrm>
                    <a:prstGeom prst="rect">
                      <a:avLst/>
                    </a:prstGeom>
                    <a:noFill/>
                    <a:ln>
                      <a:noFill/>
                    </a:ln>
                  </pic:spPr>
                </pic:pic>
              </a:graphicData>
            </a:graphic>
          </wp:inline>
        </w:drawing>
      </w:r>
    </w:p>
    <w:p>
      <w:pPr>
        <w:pStyle w:val="5"/>
        <w:bidi w:val="0"/>
        <w:rPr>
          <w:rFonts w:hint="eastAsia"/>
          <w:lang w:eastAsia="zh-CN"/>
        </w:rPr>
      </w:pPr>
      <w:r>
        <w:rPr>
          <w:rFonts w:hint="eastAsia"/>
          <w:lang w:eastAsia="zh-CN"/>
        </w:rPr>
        <w:t>运动数据</w:t>
      </w:r>
      <w:r>
        <w:rPr>
          <w:rFonts w:hint="eastAsia"/>
          <w:lang w:val="en-US" w:eastAsia="zh-CN"/>
        </w:rPr>
        <w:t>-本周</w:t>
      </w:r>
    </w:p>
    <w:p>
      <w:pPr>
        <w:rPr>
          <w:rFonts w:hint="eastAsia"/>
          <w:lang w:eastAsia="zh-CN"/>
        </w:rPr>
      </w:pPr>
      <w:r>
        <w:rPr>
          <w:rFonts w:hint="eastAsia"/>
          <w:lang w:val="en-US" w:eastAsia="zh-CN"/>
        </w:rPr>
        <w:t>本周是统计当前层级下所有关联幼儿园的整体运动数据、达成率和当前层级下分别幼儿园的运动数据、达成率（注意平均数不包含当天的数据、各关联幼儿园的数据也不包含当天数据）</w:t>
      </w:r>
    </w:p>
    <w:p>
      <w:r>
        <w:drawing>
          <wp:inline distT="0" distB="0" distL="114300" distR="114300">
            <wp:extent cx="2828925" cy="6057900"/>
            <wp:effectExtent l="0" t="0" r="952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6"/>
                    <a:stretch>
                      <a:fillRect/>
                    </a:stretch>
                  </pic:blipFill>
                  <pic:spPr>
                    <a:xfrm>
                      <a:off x="0" y="0"/>
                      <a:ext cx="2828925" cy="6057900"/>
                    </a:xfrm>
                    <a:prstGeom prst="rect">
                      <a:avLst/>
                    </a:prstGeom>
                    <a:noFill/>
                    <a:ln>
                      <a:noFill/>
                    </a:ln>
                  </pic:spPr>
                </pic:pic>
              </a:graphicData>
            </a:graphic>
          </wp:inline>
        </w:drawing>
      </w:r>
    </w:p>
    <w:p>
      <w:pPr>
        <w:pStyle w:val="5"/>
        <w:bidi w:val="0"/>
        <w:rPr>
          <w:rFonts w:hint="eastAsia"/>
          <w:lang w:eastAsia="zh-CN"/>
        </w:rPr>
      </w:pPr>
      <w:r>
        <w:rPr>
          <w:rFonts w:hint="eastAsia"/>
          <w:lang w:eastAsia="zh-CN"/>
        </w:rPr>
        <w:t>运动数据</w:t>
      </w:r>
      <w:r>
        <w:rPr>
          <w:rFonts w:hint="eastAsia"/>
          <w:lang w:val="en-US" w:eastAsia="zh-CN"/>
        </w:rPr>
        <w:t>-本月、本学期</w:t>
      </w:r>
    </w:p>
    <w:p>
      <w:pPr>
        <w:rPr>
          <w:rFonts w:hint="eastAsia"/>
          <w:lang w:eastAsia="zh-CN"/>
        </w:rPr>
      </w:pPr>
      <w:r>
        <w:rPr>
          <w:rFonts w:hint="eastAsia"/>
          <w:lang w:eastAsia="zh-CN"/>
        </w:rPr>
        <w:t>本月、本学期同本周，都不包含当天数据</w:t>
      </w:r>
    </w:p>
    <w:p>
      <w:pPr>
        <w:pStyle w:val="4"/>
        <w:bidi w:val="0"/>
        <w:rPr>
          <w:rFonts w:hint="eastAsia"/>
          <w:lang w:eastAsia="zh-CN"/>
        </w:rPr>
      </w:pPr>
      <w:bookmarkStart w:id="23" w:name="_Toc6284"/>
      <w:r>
        <w:rPr>
          <w:rFonts w:hint="eastAsia"/>
          <w:lang w:eastAsia="zh-CN"/>
        </w:rPr>
        <w:t>生长状态</w:t>
      </w:r>
      <w:bookmarkEnd w:id="23"/>
    </w:p>
    <w:p>
      <w:pPr>
        <w:rPr>
          <w:rFonts w:hint="eastAsia"/>
          <w:lang w:eastAsia="zh-CN"/>
        </w:rPr>
      </w:pPr>
      <w:r>
        <w:rPr>
          <w:rFonts w:hint="eastAsia"/>
          <w:lang w:eastAsia="zh-CN"/>
        </w:rPr>
        <w:t>生长状态里的身高体重视力数据是当前层级下所有幼儿的平均数和达标率，点击进入详情页显示层级下各个租户的平均数和达成率。</w:t>
      </w:r>
    </w:p>
    <w:p>
      <w:r>
        <w:drawing>
          <wp:inline distT="0" distB="0" distL="114300" distR="114300">
            <wp:extent cx="3248025" cy="6477000"/>
            <wp:effectExtent l="0" t="0" r="9525" b="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7"/>
                    <a:stretch>
                      <a:fillRect/>
                    </a:stretch>
                  </pic:blipFill>
                  <pic:spPr>
                    <a:xfrm>
                      <a:off x="0" y="0"/>
                      <a:ext cx="3248025" cy="6477000"/>
                    </a:xfrm>
                    <a:prstGeom prst="rect">
                      <a:avLst/>
                    </a:prstGeom>
                    <a:noFill/>
                    <a:ln>
                      <a:noFill/>
                    </a:ln>
                  </pic:spPr>
                </pic:pic>
              </a:graphicData>
            </a:graphic>
          </wp:inline>
        </w:drawing>
      </w:r>
    </w:p>
    <w:p>
      <w:r>
        <w:drawing>
          <wp:inline distT="0" distB="0" distL="114300" distR="114300">
            <wp:extent cx="2857500" cy="5715000"/>
            <wp:effectExtent l="0" t="0" r="0" b="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8"/>
                    <a:stretch>
                      <a:fillRect/>
                    </a:stretch>
                  </pic:blipFill>
                  <pic:spPr>
                    <a:xfrm>
                      <a:off x="0" y="0"/>
                      <a:ext cx="2857500" cy="5715000"/>
                    </a:xfrm>
                    <a:prstGeom prst="rect">
                      <a:avLst/>
                    </a:prstGeom>
                    <a:noFill/>
                    <a:ln>
                      <a:noFill/>
                    </a:ln>
                  </pic:spPr>
                </pic:pic>
              </a:graphicData>
            </a:graphic>
          </wp:inline>
        </w:drawing>
      </w:r>
    </w:p>
    <w:p>
      <w:pPr>
        <w:pStyle w:val="4"/>
        <w:bidi w:val="0"/>
      </w:pPr>
      <w:bookmarkStart w:id="24" w:name="_Toc26287"/>
      <w:r>
        <w:rPr>
          <w:rFonts w:hint="eastAsia"/>
          <w:lang w:eastAsia="zh-CN"/>
        </w:rPr>
        <w:t>生病幼儿</w:t>
      </w:r>
      <w:bookmarkEnd w:id="24"/>
    </w:p>
    <w:p>
      <w:r>
        <w:drawing>
          <wp:inline distT="0" distB="0" distL="114300" distR="114300">
            <wp:extent cx="3228975" cy="6496050"/>
            <wp:effectExtent l="0" t="0" r="9525" b="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9"/>
                    <a:stretch>
                      <a:fillRect/>
                    </a:stretch>
                  </pic:blipFill>
                  <pic:spPr>
                    <a:xfrm>
                      <a:off x="0" y="0"/>
                      <a:ext cx="3228975" cy="6496050"/>
                    </a:xfrm>
                    <a:prstGeom prst="rect">
                      <a:avLst/>
                    </a:prstGeom>
                    <a:noFill/>
                    <a:ln>
                      <a:noFill/>
                    </a:ln>
                  </pic:spPr>
                </pic:pic>
              </a:graphicData>
            </a:graphic>
          </wp:inline>
        </w:drawing>
      </w:r>
    </w:p>
    <w:p>
      <w:r>
        <w:drawing>
          <wp:inline distT="0" distB="0" distL="114300" distR="114300">
            <wp:extent cx="2847975" cy="5457825"/>
            <wp:effectExtent l="0" t="0" r="9525" b="952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30"/>
                    <a:stretch>
                      <a:fillRect/>
                    </a:stretch>
                  </pic:blipFill>
                  <pic:spPr>
                    <a:xfrm>
                      <a:off x="0" y="0"/>
                      <a:ext cx="2847975" cy="5457825"/>
                    </a:xfrm>
                    <a:prstGeom prst="rect">
                      <a:avLst/>
                    </a:prstGeom>
                    <a:noFill/>
                    <a:ln>
                      <a:noFill/>
                    </a:ln>
                  </pic:spPr>
                </pic:pic>
              </a:graphicData>
            </a:graphic>
          </wp:inline>
        </w:drawing>
      </w:r>
    </w:p>
    <w:p>
      <w:pPr>
        <w:pStyle w:val="4"/>
        <w:bidi w:val="0"/>
        <w:rPr>
          <w:rFonts w:hint="eastAsia"/>
          <w:lang w:eastAsia="zh-CN"/>
        </w:rPr>
      </w:pPr>
      <w:bookmarkStart w:id="25" w:name="_Toc26044"/>
      <w:r>
        <w:rPr>
          <w:rFonts w:hint="eastAsia"/>
          <w:lang w:eastAsia="zh-CN"/>
        </w:rPr>
        <w:t>体弱幼儿</w:t>
      </w:r>
      <w:bookmarkEnd w:id="25"/>
    </w:p>
    <w:p>
      <w:pPr>
        <w:rPr>
          <w:rFonts w:hint="default"/>
          <w:lang w:val="en-US" w:eastAsia="zh-CN"/>
        </w:rPr>
      </w:pPr>
      <w:r>
        <w:rPr>
          <w:rFonts w:hint="eastAsia"/>
          <w:lang w:eastAsia="zh-CN"/>
        </w:rPr>
        <w:t>体弱幼儿显示当前选择层级下所有的体弱幼儿人数及人数占比，点击进入详情页，分别统计今日、本周、本月、本学期的有租户下的体弱幼儿人数。</w:t>
      </w:r>
    </w:p>
    <w:p>
      <w:r>
        <w:drawing>
          <wp:inline distT="0" distB="0" distL="114300" distR="114300">
            <wp:extent cx="3219450" cy="6553200"/>
            <wp:effectExtent l="0" t="0" r="0" b="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1"/>
                    <a:stretch>
                      <a:fillRect/>
                    </a:stretch>
                  </pic:blipFill>
                  <pic:spPr>
                    <a:xfrm>
                      <a:off x="0" y="0"/>
                      <a:ext cx="3219450" cy="6553200"/>
                    </a:xfrm>
                    <a:prstGeom prst="rect">
                      <a:avLst/>
                    </a:prstGeom>
                    <a:noFill/>
                    <a:ln>
                      <a:noFill/>
                    </a:ln>
                  </pic:spPr>
                </pic:pic>
              </a:graphicData>
            </a:graphic>
          </wp:inline>
        </w:drawing>
      </w:r>
    </w:p>
    <w:p>
      <w:r>
        <w:drawing>
          <wp:inline distT="0" distB="0" distL="114300" distR="114300">
            <wp:extent cx="2828925" cy="5362575"/>
            <wp:effectExtent l="0" t="0" r="9525" b="952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32"/>
                    <a:stretch>
                      <a:fillRect/>
                    </a:stretch>
                  </pic:blipFill>
                  <pic:spPr>
                    <a:xfrm>
                      <a:off x="0" y="0"/>
                      <a:ext cx="2828925" cy="5362575"/>
                    </a:xfrm>
                    <a:prstGeom prst="rect">
                      <a:avLst/>
                    </a:prstGeom>
                    <a:noFill/>
                    <a:ln>
                      <a:noFill/>
                    </a:ln>
                  </pic:spPr>
                </pic:pic>
              </a:graphicData>
            </a:graphic>
          </wp:inline>
        </w:drawing>
      </w:r>
    </w:p>
    <w:p>
      <w:pPr>
        <w:pStyle w:val="3"/>
        <w:bidi w:val="0"/>
      </w:pPr>
      <w:bookmarkStart w:id="26" w:name="_Toc26471"/>
      <w:r>
        <w:rPr>
          <w:rFonts w:hint="eastAsia"/>
          <w:lang w:eastAsia="zh-CN"/>
        </w:rPr>
        <w:t>驾驶舱</w:t>
      </w:r>
      <w:bookmarkEnd w:id="26"/>
    </w:p>
    <w:p>
      <w:pPr>
        <w:rPr>
          <w:rFonts w:hint="default" w:eastAsia="微软雅黑"/>
          <w:lang w:val="en-US" w:eastAsia="zh-CN"/>
        </w:rPr>
      </w:pPr>
      <w:r>
        <w:rPr>
          <w:rFonts w:hint="eastAsia"/>
          <w:lang w:eastAsia="zh-CN"/>
        </w:rPr>
        <w:t>区域管理员角色能查看该功能</w:t>
      </w:r>
    </w:p>
    <w:p>
      <w:pPr>
        <w:pStyle w:val="4"/>
        <w:bidi w:val="0"/>
      </w:pPr>
      <w:bookmarkStart w:id="27" w:name="_Toc29794"/>
      <w:r>
        <w:rPr>
          <w:rFonts w:hint="eastAsia"/>
          <w:lang w:eastAsia="zh-CN"/>
        </w:rPr>
        <w:t>教育集团页面</w:t>
      </w:r>
      <w:bookmarkEnd w:id="27"/>
    </w:p>
    <w:p>
      <w:r>
        <w:drawing>
          <wp:inline distT="0" distB="0" distL="114300" distR="114300">
            <wp:extent cx="5273040" cy="2471420"/>
            <wp:effectExtent l="0" t="0" r="3810" b="508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33"/>
                    <a:stretch>
                      <a:fillRect/>
                    </a:stretch>
                  </pic:blipFill>
                  <pic:spPr>
                    <a:xfrm>
                      <a:off x="0" y="0"/>
                      <a:ext cx="5273040" cy="2471420"/>
                    </a:xfrm>
                    <a:prstGeom prst="rect">
                      <a:avLst/>
                    </a:prstGeom>
                    <a:noFill/>
                    <a:ln>
                      <a:noFill/>
                    </a:ln>
                  </pic:spPr>
                </pic:pic>
              </a:graphicData>
            </a:graphic>
          </wp:inline>
        </w:drawing>
      </w:r>
    </w:p>
    <w:p>
      <w:r>
        <w:drawing>
          <wp:inline distT="0" distB="0" distL="114300" distR="114300">
            <wp:extent cx="5273040" cy="2524125"/>
            <wp:effectExtent l="0" t="0" r="3810" b="952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34"/>
                    <a:stretch>
                      <a:fillRect/>
                    </a:stretch>
                  </pic:blipFill>
                  <pic:spPr>
                    <a:xfrm>
                      <a:off x="0" y="0"/>
                      <a:ext cx="5273040" cy="2524125"/>
                    </a:xfrm>
                    <a:prstGeom prst="rect">
                      <a:avLst/>
                    </a:prstGeom>
                    <a:noFill/>
                    <a:ln>
                      <a:noFill/>
                    </a:ln>
                  </pic:spPr>
                </pic:pic>
              </a:graphicData>
            </a:graphic>
          </wp:inline>
        </w:drawing>
      </w:r>
    </w:p>
    <w:p/>
    <w:p>
      <w:r>
        <w:drawing>
          <wp:inline distT="0" distB="0" distL="114300" distR="114300">
            <wp:extent cx="5273675" cy="2493010"/>
            <wp:effectExtent l="0" t="0" r="3175" b="254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35"/>
                    <a:stretch>
                      <a:fillRect/>
                    </a:stretch>
                  </pic:blipFill>
                  <pic:spPr>
                    <a:xfrm>
                      <a:off x="0" y="0"/>
                      <a:ext cx="5273675" cy="2493010"/>
                    </a:xfrm>
                    <a:prstGeom prst="rect">
                      <a:avLst/>
                    </a:prstGeom>
                    <a:noFill/>
                    <a:ln>
                      <a:noFill/>
                    </a:ln>
                  </pic:spPr>
                </pic:pic>
              </a:graphicData>
            </a:graphic>
          </wp:inline>
        </w:drawing>
      </w:r>
    </w:p>
    <w:p>
      <w:pPr>
        <w:pStyle w:val="4"/>
        <w:bidi w:val="0"/>
      </w:pPr>
      <w:bookmarkStart w:id="28" w:name="_Toc11306"/>
      <w:r>
        <w:rPr>
          <w:rFonts w:hint="eastAsia"/>
          <w:lang w:eastAsia="zh-CN"/>
        </w:rPr>
        <w:t>幼儿园页面</w:t>
      </w:r>
      <w:bookmarkEnd w:id="28"/>
    </w:p>
    <w:p>
      <w:r>
        <w:drawing>
          <wp:inline distT="0" distB="0" distL="114300" distR="114300">
            <wp:extent cx="5273675" cy="2459990"/>
            <wp:effectExtent l="0" t="0" r="3175" b="16510"/>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36"/>
                    <a:stretch>
                      <a:fillRect/>
                    </a:stretch>
                  </pic:blipFill>
                  <pic:spPr>
                    <a:xfrm>
                      <a:off x="0" y="0"/>
                      <a:ext cx="5273675" cy="2459990"/>
                    </a:xfrm>
                    <a:prstGeom prst="rect">
                      <a:avLst/>
                    </a:prstGeom>
                    <a:noFill/>
                    <a:ln>
                      <a:noFill/>
                    </a:ln>
                  </pic:spPr>
                </pic:pic>
              </a:graphicData>
            </a:graphic>
          </wp:inline>
        </w:drawing>
      </w:r>
    </w:p>
    <w:p>
      <w:pPr>
        <w:pStyle w:val="4"/>
        <w:bidi w:val="0"/>
      </w:pPr>
      <w:bookmarkStart w:id="29" w:name="_Toc27290"/>
      <w:r>
        <w:rPr>
          <w:rFonts w:hint="eastAsia"/>
          <w:lang w:eastAsia="zh-CN"/>
        </w:rPr>
        <w:t>校区页面</w:t>
      </w:r>
      <w:bookmarkEnd w:id="29"/>
    </w:p>
    <w:p>
      <w:r>
        <w:drawing>
          <wp:inline distT="0" distB="0" distL="114300" distR="114300">
            <wp:extent cx="5269865" cy="2450465"/>
            <wp:effectExtent l="0" t="0" r="6985" b="698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37"/>
                    <a:stretch>
                      <a:fillRect/>
                    </a:stretch>
                  </pic:blipFill>
                  <pic:spPr>
                    <a:xfrm>
                      <a:off x="0" y="0"/>
                      <a:ext cx="5269865" cy="2450465"/>
                    </a:xfrm>
                    <a:prstGeom prst="rect">
                      <a:avLst/>
                    </a:prstGeom>
                    <a:noFill/>
                    <a:ln>
                      <a:noFill/>
                    </a:ln>
                  </pic:spPr>
                </pic:pic>
              </a:graphicData>
            </a:graphic>
          </wp:inline>
        </w:drawing>
      </w:r>
    </w:p>
    <w:p>
      <w:pPr>
        <w:pStyle w:val="4"/>
        <w:bidi w:val="0"/>
      </w:pPr>
      <w:bookmarkStart w:id="30" w:name="_Toc14369"/>
      <w:r>
        <w:rPr>
          <w:rFonts w:hint="eastAsia"/>
          <w:lang w:eastAsia="zh-CN"/>
        </w:rPr>
        <w:t>班级页面</w:t>
      </w:r>
      <w:bookmarkEnd w:id="30"/>
    </w:p>
    <w:p>
      <w:r>
        <w:drawing>
          <wp:inline distT="0" distB="0" distL="114300" distR="114300">
            <wp:extent cx="5265420" cy="2484755"/>
            <wp:effectExtent l="0" t="0" r="11430" b="10795"/>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38"/>
                    <a:stretch>
                      <a:fillRect/>
                    </a:stretch>
                  </pic:blipFill>
                  <pic:spPr>
                    <a:xfrm>
                      <a:off x="0" y="0"/>
                      <a:ext cx="5265420" cy="2484755"/>
                    </a:xfrm>
                    <a:prstGeom prst="rect">
                      <a:avLst/>
                    </a:prstGeom>
                    <a:noFill/>
                    <a:ln>
                      <a:noFill/>
                    </a:ln>
                  </pic:spPr>
                </pic:pic>
              </a:graphicData>
            </a:graphic>
          </wp:inline>
        </w:drawing>
      </w:r>
    </w:p>
    <w:p>
      <w:pPr>
        <w:pStyle w:val="4"/>
        <w:bidi w:val="0"/>
      </w:pPr>
      <w:bookmarkStart w:id="31" w:name="_Toc18044"/>
      <w:r>
        <w:rPr>
          <w:rFonts w:hint="eastAsia"/>
          <w:lang w:eastAsia="zh-CN"/>
        </w:rPr>
        <w:t>幼儿页面</w:t>
      </w:r>
      <w:bookmarkEnd w:id="31"/>
    </w:p>
    <w:p>
      <w:r>
        <w:drawing>
          <wp:inline distT="0" distB="0" distL="114300" distR="114300">
            <wp:extent cx="5265420" cy="2480945"/>
            <wp:effectExtent l="0" t="0" r="11430" b="14605"/>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39"/>
                    <a:stretch>
                      <a:fillRect/>
                    </a:stretch>
                  </pic:blipFill>
                  <pic:spPr>
                    <a:xfrm>
                      <a:off x="0" y="0"/>
                      <a:ext cx="5265420" cy="2480945"/>
                    </a:xfrm>
                    <a:prstGeom prst="rect">
                      <a:avLst/>
                    </a:prstGeom>
                    <a:noFill/>
                    <a:ln>
                      <a:noFill/>
                    </a:ln>
                  </pic:spPr>
                </pic:pic>
              </a:graphicData>
            </a:graphic>
          </wp:inline>
        </w:drawing>
      </w:r>
    </w:p>
    <w:p/>
    <w:p>
      <w:pPr>
        <w:rPr>
          <w:rFonts w:hint="eastAsia"/>
          <w:lang w:eastAsia="zh-CN"/>
        </w:rPr>
      </w:pPr>
    </w:p>
    <w:p>
      <w:pPr>
        <w:rPr>
          <w:rFonts w:hint="eastAsia"/>
          <w:lang w:eastAsia="zh-CN"/>
        </w:rPr>
      </w:pPr>
    </w:p>
    <w:p>
      <w:pPr>
        <w:rPr>
          <w:rFonts w:hint="eastAsia"/>
          <w:lang w:eastAsia="zh-CN"/>
        </w:rPr>
      </w:pPr>
    </w:p>
    <w:bookmarkEnd w:id="1"/>
    <w:p>
      <w:pPr>
        <w:spacing w:line="480" w:lineRule="auto"/>
        <w:ind w:left="420"/>
        <w:rPr>
          <w:rFonts w:ascii="微软雅黑" w:hAnsi="微软雅黑" w:eastAsia="微软雅黑"/>
        </w:rPr>
      </w:pPr>
    </w:p>
    <w:p>
      <w:pPr>
        <w:widowControl/>
        <w:spacing w:line="480" w:lineRule="auto"/>
        <w:jc w:val="left"/>
        <w:rPr>
          <w:rFonts w:ascii="微软雅黑" w:hAnsi="微软雅黑" w:eastAsia="微软雅黑"/>
        </w:rPr>
      </w:pPr>
      <w:r>
        <w:rPr>
          <w:rFonts w:ascii="微软雅黑" w:hAnsi="微软雅黑" w:eastAsia="微软雅黑"/>
        </w:rPr>
        <w:br w:type="page"/>
      </w:r>
    </w:p>
    <w:p>
      <w:pPr>
        <w:numPr>
          <w:ilvl w:val="0"/>
          <w:numId w:val="0"/>
        </w:numPr>
        <w:bidi w:val="0"/>
        <w:ind w:leftChars="0"/>
        <w:rPr>
          <w:rFonts w:hint="eastAsia"/>
        </w:rPr>
      </w:pPr>
    </w:p>
    <w:sectPr>
      <w:headerReference r:id="rId3" w:type="default"/>
      <w:footerReference r:id="rId4" w:type="default"/>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80F3C52" w:usb2="00000016" w:usb3="00000000" w:csb0="0004001F" w:csb1="00000000"/>
  </w:font>
  <w:font w:name="等线 Light">
    <w:altName w:val="宋体"/>
    <w:panose1 w:val="02010600030101010101"/>
    <w:charset w:val="86"/>
    <w:family w:val="auto"/>
    <w:pitch w:val="default"/>
    <w:sig w:usb0="00000000" w:usb1="00000000" w:usb2="00000016" w:usb3="00000000" w:csb0="0004000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7507253"/>
      <w:docPartObj>
        <w:docPartGallery w:val="autotext"/>
      </w:docPartObj>
    </w:sdtPr>
    <w:sdtContent>
      <w:sdt>
        <w:sdtPr>
          <w:id w:val="1728636285"/>
          <w:docPartObj>
            <w:docPartGallery w:val="autotext"/>
          </w:docPartObj>
        </w:sdtPr>
        <w:sdtContent>
          <w:p>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6</w:t>
            </w:r>
            <w:r>
              <w:rPr>
                <w:b/>
                <w:bCs/>
                <w:sz w:val="24"/>
                <w:szCs w:val="24"/>
              </w:rPr>
              <w:fldChar w:fldCharType="end"/>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ascii="微软雅黑" w:hAnsi="微软雅黑" w:eastAsia="微软雅黑"/>
      </w:rPr>
    </w:pPr>
    <w:r>
      <w:rPr>
        <w:rFonts w:ascii="微软雅黑" w:hAnsi="微软雅黑" w:eastAsia="微软雅黑"/>
      </w:rPr>
      <w:drawing>
        <wp:inline distT="0" distB="0" distL="0" distR="0">
          <wp:extent cx="1371600" cy="298450"/>
          <wp:effectExtent l="0" t="0" r="0" b="6350"/>
          <wp:docPr id="2" name="图片 2" descr="E:\项目管理\长江唯诚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项目管理\长江唯诚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7580" cy="335207"/>
                  </a:xfrm>
                  <a:prstGeom prst="rect">
                    <a:avLst/>
                  </a:prstGeom>
                  <a:noFill/>
                  <a:ln>
                    <a:noFill/>
                  </a:ln>
                </pic:spPr>
              </pic:pic>
            </a:graphicData>
          </a:graphic>
        </wp:inline>
      </w:drawing>
    </w:r>
    <w:r>
      <w:rPr>
        <w:rFonts w:ascii="微软雅黑" w:hAnsi="微软雅黑" w:eastAsia="微软雅黑"/>
      </w:rPr>
      <w:ptab w:relativeTo="margin" w:alignment="center" w:leader="none"/>
    </w:r>
    <w:r>
      <w:rPr>
        <w:rFonts w:ascii="微软雅黑" w:hAnsi="微软雅黑" w:eastAsia="微软雅黑"/>
      </w:rPr>
      <w:ptab w:relativeTo="margin" w:alignment="right" w:leader="none"/>
    </w:r>
    <w:r>
      <w:rPr>
        <w:rFonts w:hint="eastAsia" w:ascii="微软雅黑" w:hAnsi="微软雅黑" w:eastAsia="微软雅黑"/>
      </w:rPr>
      <w:t>使用手册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8588D"/>
    <w:multiLevelType w:val="multilevel"/>
    <w:tmpl w:val="06C8588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39497D21"/>
    <w:multiLevelType w:val="multilevel"/>
    <w:tmpl w:val="39497D21"/>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7EB54061"/>
    <w:multiLevelType w:val="multilevel"/>
    <w:tmpl w:val="7EB540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RhNTQ5ODRmMTliM2ZjMmRlMGVjMjFhZDNiZDY1YjQifQ=="/>
  </w:docVars>
  <w:rsids>
    <w:rsidRoot w:val="00E41311"/>
    <w:rsid w:val="000254E6"/>
    <w:rsid w:val="000550E4"/>
    <w:rsid w:val="000A3FC3"/>
    <w:rsid w:val="000C542E"/>
    <w:rsid w:val="000D1D4B"/>
    <w:rsid w:val="000D36A7"/>
    <w:rsid w:val="0012701F"/>
    <w:rsid w:val="00135135"/>
    <w:rsid w:val="001A09EA"/>
    <w:rsid w:val="001A780D"/>
    <w:rsid w:val="001C01B0"/>
    <w:rsid w:val="001E61C2"/>
    <w:rsid w:val="00201657"/>
    <w:rsid w:val="00236253"/>
    <w:rsid w:val="00277176"/>
    <w:rsid w:val="00280A12"/>
    <w:rsid w:val="002A5059"/>
    <w:rsid w:val="002B7D2A"/>
    <w:rsid w:val="002D697A"/>
    <w:rsid w:val="002E719F"/>
    <w:rsid w:val="003026A3"/>
    <w:rsid w:val="00341776"/>
    <w:rsid w:val="003D7909"/>
    <w:rsid w:val="003E74F3"/>
    <w:rsid w:val="00447C94"/>
    <w:rsid w:val="004A4A11"/>
    <w:rsid w:val="004A6732"/>
    <w:rsid w:val="004E5486"/>
    <w:rsid w:val="00511D8B"/>
    <w:rsid w:val="00526EF8"/>
    <w:rsid w:val="0057207A"/>
    <w:rsid w:val="00582398"/>
    <w:rsid w:val="005D2517"/>
    <w:rsid w:val="006639D2"/>
    <w:rsid w:val="00693049"/>
    <w:rsid w:val="006B5F01"/>
    <w:rsid w:val="006E7978"/>
    <w:rsid w:val="00732F1C"/>
    <w:rsid w:val="00737813"/>
    <w:rsid w:val="00761BD7"/>
    <w:rsid w:val="00783182"/>
    <w:rsid w:val="00790415"/>
    <w:rsid w:val="007B5834"/>
    <w:rsid w:val="007C3ABE"/>
    <w:rsid w:val="007E19BB"/>
    <w:rsid w:val="00842FD6"/>
    <w:rsid w:val="008B1209"/>
    <w:rsid w:val="008C12A3"/>
    <w:rsid w:val="008D5B13"/>
    <w:rsid w:val="008F3920"/>
    <w:rsid w:val="008F572B"/>
    <w:rsid w:val="00900293"/>
    <w:rsid w:val="009025B1"/>
    <w:rsid w:val="00942A23"/>
    <w:rsid w:val="009672BC"/>
    <w:rsid w:val="0098715F"/>
    <w:rsid w:val="009A4EA4"/>
    <w:rsid w:val="009E45E1"/>
    <w:rsid w:val="00A12AC0"/>
    <w:rsid w:val="00A942C8"/>
    <w:rsid w:val="00AC15DF"/>
    <w:rsid w:val="00AC66EC"/>
    <w:rsid w:val="00B13DE5"/>
    <w:rsid w:val="00B36608"/>
    <w:rsid w:val="00B5322B"/>
    <w:rsid w:val="00B63D0A"/>
    <w:rsid w:val="00B812F0"/>
    <w:rsid w:val="00BA2511"/>
    <w:rsid w:val="00BC5034"/>
    <w:rsid w:val="00C15DB1"/>
    <w:rsid w:val="00C2782B"/>
    <w:rsid w:val="00C36B5B"/>
    <w:rsid w:val="00C6711A"/>
    <w:rsid w:val="00C71C42"/>
    <w:rsid w:val="00C80334"/>
    <w:rsid w:val="00CB7477"/>
    <w:rsid w:val="00CC3F00"/>
    <w:rsid w:val="00CD35D0"/>
    <w:rsid w:val="00CF004D"/>
    <w:rsid w:val="00D21F1B"/>
    <w:rsid w:val="00D26764"/>
    <w:rsid w:val="00D621DB"/>
    <w:rsid w:val="00D639F1"/>
    <w:rsid w:val="00DD5781"/>
    <w:rsid w:val="00E01CC5"/>
    <w:rsid w:val="00E26E90"/>
    <w:rsid w:val="00E41311"/>
    <w:rsid w:val="00E45F80"/>
    <w:rsid w:val="00E57E43"/>
    <w:rsid w:val="00E77FB3"/>
    <w:rsid w:val="00E94D1F"/>
    <w:rsid w:val="00EB4220"/>
    <w:rsid w:val="00EF2DD1"/>
    <w:rsid w:val="00EF5DCE"/>
    <w:rsid w:val="00F534A4"/>
    <w:rsid w:val="00F61DCA"/>
    <w:rsid w:val="00F63839"/>
    <w:rsid w:val="00F83647"/>
    <w:rsid w:val="00F9782E"/>
    <w:rsid w:val="00FC2606"/>
    <w:rsid w:val="016C71F3"/>
    <w:rsid w:val="01EE5E5A"/>
    <w:rsid w:val="01F3521E"/>
    <w:rsid w:val="028916DF"/>
    <w:rsid w:val="03457CFC"/>
    <w:rsid w:val="03920A67"/>
    <w:rsid w:val="045F408F"/>
    <w:rsid w:val="04934A97"/>
    <w:rsid w:val="04D37589"/>
    <w:rsid w:val="04E63BBD"/>
    <w:rsid w:val="05704DD8"/>
    <w:rsid w:val="05790131"/>
    <w:rsid w:val="05793C8D"/>
    <w:rsid w:val="05A56D21"/>
    <w:rsid w:val="06617C50"/>
    <w:rsid w:val="066F5090"/>
    <w:rsid w:val="07D37038"/>
    <w:rsid w:val="09131B1B"/>
    <w:rsid w:val="0969226A"/>
    <w:rsid w:val="09714631"/>
    <w:rsid w:val="09D45935"/>
    <w:rsid w:val="0AE4604C"/>
    <w:rsid w:val="0AFF4C34"/>
    <w:rsid w:val="0B582596"/>
    <w:rsid w:val="0B9F1F73"/>
    <w:rsid w:val="0C0F4B2A"/>
    <w:rsid w:val="0C120997"/>
    <w:rsid w:val="0CE658B2"/>
    <w:rsid w:val="0D1220E9"/>
    <w:rsid w:val="0D73620A"/>
    <w:rsid w:val="0E4219DB"/>
    <w:rsid w:val="0E7D2A40"/>
    <w:rsid w:val="0E991CA1"/>
    <w:rsid w:val="0EFE3455"/>
    <w:rsid w:val="0F0B2E01"/>
    <w:rsid w:val="0F6634D4"/>
    <w:rsid w:val="0FF24D67"/>
    <w:rsid w:val="100131FC"/>
    <w:rsid w:val="10243A68"/>
    <w:rsid w:val="105E2492"/>
    <w:rsid w:val="10C77FA2"/>
    <w:rsid w:val="11457119"/>
    <w:rsid w:val="114710E3"/>
    <w:rsid w:val="126161D4"/>
    <w:rsid w:val="134A310C"/>
    <w:rsid w:val="13767A5D"/>
    <w:rsid w:val="13AD4A7F"/>
    <w:rsid w:val="141C6857"/>
    <w:rsid w:val="14237BE5"/>
    <w:rsid w:val="14587163"/>
    <w:rsid w:val="14904B4F"/>
    <w:rsid w:val="14EE34C4"/>
    <w:rsid w:val="16273291"/>
    <w:rsid w:val="16354957"/>
    <w:rsid w:val="166A277F"/>
    <w:rsid w:val="16893F4C"/>
    <w:rsid w:val="16AE1A74"/>
    <w:rsid w:val="17367C2F"/>
    <w:rsid w:val="177E5132"/>
    <w:rsid w:val="178E7A6B"/>
    <w:rsid w:val="17BE5517"/>
    <w:rsid w:val="17D66D1D"/>
    <w:rsid w:val="186F6C45"/>
    <w:rsid w:val="18786026"/>
    <w:rsid w:val="18A40BC9"/>
    <w:rsid w:val="18DA0A8E"/>
    <w:rsid w:val="18FC27B3"/>
    <w:rsid w:val="193A152D"/>
    <w:rsid w:val="19996254"/>
    <w:rsid w:val="19AF3CC9"/>
    <w:rsid w:val="19BE3F0C"/>
    <w:rsid w:val="19CC117C"/>
    <w:rsid w:val="19F33BB6"/>
    <w:rsid w:val="1A491A28"/>
    <w:rsid w:val="1A772A39"/>
    <w:rsid w:val="1A811F67"/>
    <w:rsid w:val="1AE654C9"/>
    <w:rsid w:val="1B0E67CD"/>
    <w:rsid w:val="1B4346C9"/>
    <w:rsid w:val="1B516EFF"/>
    <w:rsid w:val="1BFD0D1C"/>
    <w:rsid w:val="1C4E1F52"/>
    <w:rsid w:val="1C60574F"/>
    <w:rsid w:val="1D255BF3"/>
    <w:rsid w:val="1D3369BF"/>
    <w:rsid w:val="1DE67354"/>
    <w:rsid w:val="1DF512A5"/>
    <w:rsid w:val="1EB97F66"/>
    <w:rsid w:val="200955F2"/>
    <w:rsid w:val="205D59B9"/>
    <w:rsid w:val="20B5296A"/>
    <w:rsid w:val="21313216"/>
    <w:rsid w:val="21717BB1"/>
    <w:rsid w:val="217F0425"/>
    <w:rsid w:val="2190727D"/>
    <w:rsid w:val="219C4B33"/>
    <w:rsid w:val="21CF4F08"/>
    <w:rsid w:val="2297354C"/>
    <w:rsid w:val="22CC769A"/>
    <w:rsid w:val="231E77CA"/>
    <w:rsid w:val="233D5EA2"/>
    <w:rsid w:val="23463901"/>
    <w:rsid w:val="24297F60"/>
    <w:rsid w:val="2452597D"/>
    <w:rsid w:val="24753D7C"/>
    <w:rsid w:val="24877D1C"/>
    <w:rsid w:val="24FE5B05"/>
    <w:rsid w:val="25113E0C"/>
    <w:rsid w:val="254F60BA"/>
    <w:rsid w:val="25950A97"/>
    <w:rsid w:val="2624159B"/>
    <w:rsid w:val="2632206E"/>
    <w:rsid w:val="267C4F33"/>
    <w:rsid w:val="274572A5"/>
    <w:rsid w:val="278247CB"/>
    <w:rsid w:val="280D0539"/>
    <w:rsid w:val="2852419D"/>
    <w:rsid w:val="290B259E"/>
    <w:rsid w:val="2940049A"/>
    <w:rsid w:val="2A44220C"/>
    <w:rsid w:val="2A7D74CC"/>
    <w:rsid w:val="2B49262D"/>
    <w:rsid w:val="2BE27F2E"/>
    <w:rsid w:val="2C246BF6"/>
    <w:rsid w:val="2C5D5807"/>
    <w:rsid w:val="2D0D0FDB"/>
    <w:rsid w:val="2D8D7A26"/>
    <w:rsid w:val="2E165C6D"/>
    <w:rsid w:val="2EA9088F"/>
    <w:rsid w:val="2F012479"/>
    <w:rsid w:val="2F350375"/>
    <w:rsid w:val="2FA31782"/>
    <w:rsid w:val="2FDA5A18"/>
    <w:rsid w:val="2FE853E7"/>
    <w:rsid w:val="301461DC"/>
    <w:rsid w:val="303B2760"/>
    <w:rsid w:val="30444D13"/>
    <w:rsid w:val="30861B2B"/>
    <w:rsid w:val="31141606"/>
    <w:rsid w:val="31D9592F"/>
    <w:rsid w:val="31E7004C"/>
    <w:rsid w:val="31F6203D"/>
    <w:rsid w:val="33955886"/>
    <w:rsid w:val="339F6A18"/>
    <w:rsid w:val="33A61841"/>
    <w:rsid w:val="33B10912"/>
    <w:rsid w:val="340547BA"/>
    <w:rsid w:val="34813996"/>
    <w:rsid w:val="34C401D1"/>
    <w:rsid w:val="34CE54F3"/>
    <w:rsid w:val="3583008C"/>
    <w:rsid w:val="35FC1BEC"/>
    <w:rsid w:val="360414F3"/>
    <w:rsid w:val="36B349A1"/>
    <w:rsid w:val="37E666B0"/>
    <w:rsid w:val="389B1C85"/>
    <w:rsid w:val="38F90665"/>
    <w:rsid w:val="39137979"/>
    <w:rsid w:val="399A1E48"/>
    <w:rsid w:val="39B34CB8"/>
    <w:rsid w:val="39D30EB6"/>
    <w:rsid w:val="3A03179B"/>
    <w:rsid w:val="3A092B2A"/>
    <w:rsid w:val="3A4400EE"/>
    <w:rsid w:val="3A5D453C"/>
    <w:rsid w:val="3AD153F6"/>
    <w:rsid w:val="3B64270E"/>
    <w:rsid w:val="3B7B35B3"/>
    <w:rsid w:val="3C685E59"/>
    <w:rsid w:val="3C8F7316"/>
    <w:rsid w:val="3CCE7035"/>
    <w:rsid w:val="3CD218F9"/>
    <w:rsid w:val="3D1B32A0"/>
    <w:rsid w:val="3DC72AE0"/>
    <w:rsid w:val="3E907376"/>
    <w:rsid w:val="3EC51715"/>
    <w:rsid w:val="3EE20976"/>
    <w:rsid w:val="3EE5023D"/>
    <w:rsid w:val="3F2D72BA"/>
    <w:rsid w:val="40B82BB4"/>
    <w:rsid w:val="40D10995"/>
    <w:rsid w:val="410302D3"/>
    <w:rsid w:val="4118225D"/>
    <w:rsid w:val="41BF0EBD"/>
    <w:rsid w:val="42010CB6"/>
    <w:rsid w:val="42446DF5"/>
    <w:rsid w:val="428471F1"/>
    <w:rsid w:val="429A4C67"/>
    <w:rsid w:val="42E17197"/>
    <w:rsid w:val="42E45EE2"/>
    <w:rsid w:val="43095949"/>
    <w:rsid w:val="43170066"/>
    <w:rsid w:val="4416031D"/>
    <w:rsid w:val="444A7FC7"/>
    <w:rsid w:val="451B08D1"/>
    <w:rsid w:val="451E392D"/>
    <w:rsid w:val="45C02938"/>
    <w:rsid w:val="46FA3F26"/>
    <w:rsid w:val="4713326F"/>
    <w:rsid w:val="49465201"/>
    <w:rsid w:val="496438D9"/>
    <w:rsid w:val="498A40E4"/>
    <w:rsid w:val="4A5E2A1E"/>
    <w:rsid w:val="4AFD5D93"/>
    <w:rsid w:val="4AFF1B0B"/>
    <w:rsid w:val="4B0931B3"/>
    <w:rsid w:val="4BA32DDE"/>
    <w:rsid w:val="4BB9615E"/>
    <w:rsid w:val="4C435AFD"/>
    <w:rsid w:val="4C6E1A9B"/>
    <w:rsid w:val="4C9D5A7F"/>
    <w:rsid w:val="4C9E35A6"/>
    <w:rsid w:val="4CD11285"/>
    <w:rsid w:val="4D5A3970"/>
    <w:rsid w:val="4DA846DC"/>
    <w:rsid w:val="4DB4130B"/>
    <w:rsid w:val="4E393586"/>
    <w:rsid w:val="4E4837C9"/>
    <w:rsid w:val="4E797E26"/>
    <w:rsid w:val="4F1D497A"/>
    <w:rsid w:val="4F782C31"/>
    <w:rsid w:val="4FB629B4"/>
    <w:rsid w:val="50B84275"/>
    <w:rsid w:val="51481DCD"/>
    <w:rsid w:val="517C4963"/>
    <w:rsid w:val="51C573A5"/>
    <w:rsid w:val="521C11F4"/>
    <w:rsid w:val="5247070E"/>
    <w:rsid w:val="52CA29FF"/>
    <w:rsid w:val="53241106"/>
    <w:rsid w:val="532A5B93"/>
    <w:rsid w:val="534C781A"/>
    <w:rsid w:val="542F4739"/>
    <w:rsid w:val="546450D5"/>
    <w:rsid w:val="548C0D99"/>
    <w:rsid w:val="54B8169C"/>
    <w:rsid w:val="55853555"/>
    <w:rsid w:val="55EC35D4"/>
    <w:rsid w:val="56002CAA"/>
    <w:rsid w:val="56A12D4D"/>
    <w:rsid w:val="56D007FF"/>
    <w:rsid w:val="56F444EE"/>
    <w:rsid w:val="57442370"/>
    <w:rsid w:val="57650F48"/>
    <w:rsid w:val="57786BC5"/>
    <w:rsid w:val="578137B9"/>
    <w:rsid w:val="579D4B86"/>
    <w:rsid w:val="582F2864"/>
    <w:rsid w:val="58313C22"/>
    <w:rsid w:val="585C30F0"/>
    <w:rsid w:val="588B0E82"/>
    <w:rsid w:val="58CE0D6F"/>
    <w:rsid w:val="590B03C5"/>
    <w:rsid w:val="59835FFD"/>
    <w:rsid w:val="598F49A2"/>
    <w:rsid w:val="59CB2E85"/>
    <w:rsid w:val="5A025174"/>
    <w:rsid w:val="5A0313FD"/>
    <w:rsid w:val="5A2E7D17"/>
    <w:rsid w:val="5AF01470"/>
    <w:rsid w:val="5B022F52"/>
    <w:rsid w:val="5B21162A"/>
    <w:rsid w:val="5B547C51"/>
    <w:rsid w:val="5BBB1A7E"/>
    <w:rsid w:val="5BC56459"/>
    <w:rsid w:val="5BD5525B"/>
    <w:rsid w:val="5C54062C"/>
    <w:rsid w:val="5C9168AB"/>
    <w:rsid w:val="5CBD699C"/>
    <w:rsid w:val="5EA031AD"/>
    <w:rsid w:val="5F2F5D1F"/>
    <w:rsid w:val="5F4677B3"/>
    <w:rsid w:val="5FD96977"/>
    <w:rsid w:val="5FFE63DD"/>
    <w:rsid w:val="600A4D82"/>
    <w:rsid w:val="605040C4"/>
    <w:rsid w:val="60E86DB4"/>
    <w:rsid w:val="61004BF7"/>
    <w:rsid w:val="61446072"/>
    <w:rsid w:val="6198016C"/>
    <w:rsid w:val="61DC62AA"/>
    <w:rsid w:val="6220263B"/>
    <w:rsid w:val="626003B8"/>
    <w:rsid w:val="62CA07F9"/>
    <w:rsid w:val="62EC4555"/>
    <w:rsid w:val="630F26B0"/>
    <w:rsid w:val="631B2082"/>
    <w:rsid w:val="63512CC8"/>
    <w:rsid w:val="64190BF9"/>
    <w:rsid w:val="647924D6"/>
    <w:rsid w:val="648669A1"/>
    <w:rsid w:val="64AA7BD5"/>
    <w:rsid w:val="64C80D68"/>
    <w:rsid w:val="64CA2D32"/>
    <w:rsid w:val="64FD4EB5"/>
    <w:rsid w:val="656C3DE9"/>
    <w:rsid w:val="6583773F"/>
    <w:rsid w:val="659766D9"/>
    <w:rsid w:val="65C32A4A"/>
    <w:rsid w:val="660109D5"/>
    <w:rsid w:val="66012783"/>
    <w:rsid w:val="661F0E5C"/>
    <w:rsid w:val="663012BB"/>
    <w:rsid w:val="676236F6"/>
    <w:rsid w:val="678F0E06"/>
    <w:rsid w:val="67FC2F18"/>
    <w:rsid w:val="683D36AD"/>
    <w:rsid w:val="6859684C"/>
    <w:rsid w:val="69164798"/>
    <w:rsid w:val="69884D00"/>
    <w:rsid w:val="698C4A5A"/>
    <w:rsid w:val="69E421A0"/>
    <w:rsid w:val="6A845731"/>
    <w:rsid w:val="6A933BC6"/>
    <w:rsid w:val="6AB26742"/>
    <w:rsid w:val="6B2F38EF"/>
    <w:rsid w:val="6C027255"/>
    <w:rsid w:val="6C094140"/>
    <w:rsid w:val="6C823EF2"/>
    <w:rsid w:val="6C866535"/>
    <w:rsid w:val="6CA83959"/>
    <w:rsid w:val="6D9B34BE"/>
    <w:rsid w:val="6DBE53FE"/>
    <w:rsid w:val="6E6C224E"/>
    <w:rsid w:val="6F285225"/>
    <w:rsid w:val="6FE74798"/>
    <w:rsid w:val="702B762D"/>
    <w:rsid w:val="704D0E86"/>
    <w:rsid w:val="718129CA"/>
    <w:rsid w:val="720E0702"/>
    <w:rsid w:val="729D6DC9"/>
    <w:rsid w:val="72EB47D9"/>
    <w:rsid w:val="72F1592E"/>
    <w:rsid w:val="732E437C"/>
    <w:rsid w:val="734E2D80"/>
    <w:rsid w:val="74171277"/>
    <w:rsid w:val="74A76BEC"/>
    <w:rsid w:val="752477A4"/>
    <w:rsid w:val="75C917ED"/>
    <w:rsid w:val="76024007"/>
    <w:rsid w:val="77D9530E"/>
    <w:rsid w:val="781C51FB"/>
    <w:rsid w:val="78414C61"/>
    <w:rsid w:val="78827754"/>
    <w:rsid w:val="793413DD"/>
    <w:rsid w:val="79D42231"/>
    <w:rsid w:val="79FC7D20"/>
    <w:rsid w:val="7AD718AD"/>
    <w:rsid w:val="7AD90381"/>
    <w:rsid w:val="7AEA15E0"/>
    <w:rsid w:val="7B120C5A"/>
    <w:rsid w:val="7B8A4E86"/>
    <w:rsid w:val="7C2A25DC"/>
    <w:rsid w:val="7C4D0079"/>
    <w:rsid w:val="7D8950E1"/>
    <w:rsid w:val="7DAE4B47"/>
    <w:rsid w:val="7E9423CC"/>
    <w:rsid w:val="7F402117"/>
    <w:rsid w:val="7F671451"/>
    <w:rsid w:val="7FA51D95"/>
    <w:rsid w:val="7FCA0AE5"/>
    <w:rsid w:val="7FD34815"/>
    <w:rsid w:val="7FDF723A"/>
    <w:rsid w:val="7FE44850"/>
    <w:rsid w:val="7FE66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Ascii" w:hAnsiTheme="minorAscii" w:cstheme="minorBidi"/>
      <w:kern w:val="2"/>
      <w:sz w:val="21"/>
      <w:szCs w:val="22"/>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30"/>
      <w:szCs w:val="44"/>
    </w:rPr>
  </w:style>
  <w:style w:type="paragraph" w:styleId="3">
    <w:name w:val="heading 2"/>
    <w:basedOn w:val="1"/>
    <w:next w:val="1"/>
    <w:link w:val="28"/>
    <w:unhideWhenUsed/>
    <w:qFormat/>
    <w:uiPriority w:val="9"/>
    <w:pPr>
      <w:keepNext/>
      <w:keepLines/>
      <w:numPr>
        <w:ilvl w:val="1"/>
        <w:numId w:val="1"/>
      </w:numPr>
      <w:spacing w:before="260" w:after="260" w:line="416" w:lineRule="auto"/>
      <w:ind w:left="575" w:hanging="575"/>
      <w:outlineLvl w:val="1"/>
    </w:pPr>
    <w:rPr>
      <w:rFonts w:cstheme="majorBidi"/>
      <w:b/>
      <w:bCs/>
      <w:sz w:val="28"/>
      <w:szCs w:val="32"/>
    </w:rPr>
  </w:style>
  <w:style w:type="paragraph" w:styleId="4">
    <w:name w:val="heading 3"/>
    <w:basedOn w:val="1"/>
    <w:next w:val="1"/>
    <w:link w:val="29"/>
    <w:unhideWhenUsed/>
    <w:qFormat/>
    <w:uiPriority w:val="9"/>
    <w:pPr>
      <w:keepNext/>
      <w:keepLines/>
      <w:numPr>
        <w:ilvl w:val="2"/>
        <w:numId w:val="1"/>
      </w:numPr>
      <w:spacing w:before="260" w:after="260" w:line="416" w:lineRule="auto"/>
      <w:ind w:left="720" w:hanging="720"/>
      <w:outlineLvl w:val="2"/>
    </w:pPr>
    <w:rPr>
      <w:b/>
      <w:bCs/>
      <w:sz w:val="24"/>
      <w:szCs w:val="32"/>
    </w:rPr>
  </w:style>
  <w:style w:type="paragraph" w:styleId="5">
    <w:name w:val="heading 4"/>
    <w:basedOn w:val="1"/>
    <w:next w:val="1"/>
    <w:link w:val="30"/>
    <w:unhideWhenUsed/>
    <w:qFormat/>
    <w:uiPriority w:val="9"/>
    <w:pPr>
      <w:keepNext/>
      <w:keepLines/>
      <w:numPr>
        <w:ilvl w:val="3"/>
        <w:numId w:val="1"/>
      </w:numPr>
      <w:spacing w:before="280" w:after="290" w:line="376" w:lineRule="auto"/>
      <w:ind w:left="864" w:hanging="864"/>
      <w:outlineLvl w:val="3"/>
    </w:pPr>
    <w:rPr>
      <w:rFonts w:eastAsia="微软雅黑" w:asciiTheme="majorAscii" w:hAnsiTheme="majorAscii" w:cstheme="majorBidi"/>
      <w:b/>
      <w:bCs/>
      <w:sz w:val="21"/>
      <w:szCs w:val="28"/>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1"/>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unhideWhenUsed/>
    <w:qFormat/>
    <w:uiPriority w:val="39"/>
    <w:pPr>
      <w:ind w:left="840" w:leftChars="400"/>
    </w:pPr>
  </w:style>
  <w:style w:type="paragraph" w:styleId="12">
    <w:name w:val="footer"/>
    <w:basedOn w:val="1"/>
    <w:link w:val="27"/>
    <w:unhideWhenUsed/>
    <w:qFormat/>
    <w:uiPriority w:val="99"/>
    <w:pPr>
      <w:tabs>
        <w:tab w:val="center" w:pos="4153"/>
        <w:tab w:val="right" w:pos="8306"/>
      </w:tabs>
      <w:snapToGrid w:val="0"/>
      <w:jc w:val="left"/>
    </w:pPr>
    <w:rPr>
      <w:sz w:val="18"/>
      <w:szCs w:val="18"/>
    </w:rPr>
  </w:style>
  <w:style w:type="paragraph" w:styleId="13">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semiHidden/>
    <w:unhideWhenUsed/>
    <w:qFormat/>
    <w:uiPriority w:val="39"/>
  </w:style>
  <w:style w:type="paragraph" w:styleId="15">
    <w:name w:val="toc 2"/>
    <w:basedOn w:val="1"/>
    <w:next w:val="1"/>
    <w:unhideWhenUsed/>
    <w:qFormat/>
    <w:uiPriority w:val="39"/>
    <w:pPr>
      <w:ind w:left="420" w:leftChars="200"/>
    </w:pPr>
  </w:style>
  <w:style w:type="paragraph" w:styleId="1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8">
    <w:name w:val="Table Grid"/>
    <w:basedOn w:val="1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paragraph" w:styleId="21">
    <w:name w:val="No Spacing"/>
    <w:link w:val="22"/>
    <w:qFormat/>
    <w:uiPriority w:val="1"/>
    <w:rPr>
      <w:rFonts w:asciiTheme="minorHAnsi" w:hAnsiTheme="minorHAnsi" w:eastAsiaTheme="minorEastAsia" w:cstheme="minorBidi"/>
      <w:kern w:val="0"/>
      <w:sz w:val="22"/>
      <w:szCs w:val="22"/>
      <w:lang w:val="en-US" w:eastAsia="zh-CN" w:bidi="ar-SA"/>
    </w:rPr>
  </w:style>
  <w:style w:type="character" w:customStyle="1" w:styleId="22">
    <w:name w:val="无间隔 字符"/>
    <w:basedOn w:val="19"/>
    <w:link w:val="21"/>
    <w:qFormat/>
    <w:uiPriority w:val="1"/>
    <w:rPr>
      <w:kern w:val="0"/>
      <w:sz w:val="22"/>
    </w:rPr>
  </w:style>
  <w:style w:type="character" w:customStyle="1" w:styleId="23">
    <w:name w:val="标题 1 字符"/>
    <w:basedOn w:val="19"/>
    <w:link w:val="2"/>
    <w:qFormat/>
    <w:uiPriority w:val="9"/>
    <w:rPr>
      <w:rFonts w:eastAsia="微软雅黑"/>
      <w:b/>
      <w:bCs/>
      <w:kern w:val="44"/>
      <w:sz w:val="30"/>
      <w:szCs w:val="44"/>
    </w:rPr>
  </w:style>
  <w:style w:type="paragraph" w:customStyle="1" w:styleId="2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styleId="25">
    <w:name w:val="List Paragraph"/>
    <w:basedOn w:val="1"/>
    <w:qFormat/>
    <w:uiPriority w:val="34"/>
    <w:pPr>
      <w:ind w:firstLine="420" w:firstLineChars="200"/>
    </w:pPr>
  </w:style>
  <w:style w:type="character" w:customStyle="1" w:styleId="26">
    <w:name w:val="页眉 字符"/>
    <w:basedOn w:val="19"/>
    <w:link w:val="13"/>
    <w:qFormat/>
    <w:uiPriority w:val="99"/>
    <w:rPr>
      <w:sz w:val="18"/>
      <w:szCs w:val="18"/>
    </w:rPr>
  </w:style>
  <w:style w:type="character" w:customStyle="1" w:styleId="27">
    <w:name w:val="页脚 字符"/>
    <w:basedOn w:val="19"/>
    <w:link w:val="12"/>
    <w:qFormat/>
    <w:uiPriority w:val="99"/>
    <w:rPr>
      <w:sz w:val="18"/>
      <w:szCs w:val="18"/>
    </w:rPr>
  </w:style>
  <w:style w:type="character" w:customStyle="1" w:styleId="28">
    <w:name w:val="标题 2 字符"/>
    <w:basedOn w:val="19"/>
    <w:link w:val="3"/>
    <w:qFormat/>
    <w:uiPriority w:val="9"/>
    <w:rPr>
      <w:rFonts w:eastAsia="微软雅黑" w:asciiTheme="minorAscii" w:hAnsiTheme="minorAscii" w:cstheme="majorBidi"/>
      <w:b/>
      <w:bCs/>
      <w:sz w:val="28"/>
      <w:szCs w:val="32"/>
    </w:rPr>
  </w:style>
  <w:style w:type="character" w:customStyle="1" w:styleId="29">
    <w:name w:val="标题 3 字符"/>
    <w:basedOn w:val="19"/>
    <w:link w:val="4"/>
    <w:qFormat/>
    <w:uiPriority w:val="9"/>
    <w:rPr>
      <w:rFonts w:eastAsia="微软雅黑"/>
      <w:b/>
      <w:bCs/>
      <w:sz w:val="24"/>
      <w:szCs w:val="32"/>
    </w:rPr>
  </w:style>
  <w:style w:type="character" w:customStyle="1" w:styleId="30">
    <w:name w:val="标题 4 字符"/>
    <w:basedOn w:val="19"/>
    <w:link w:val="5"/>
    <w:qFormat/>
    <w:uiPriority w:val="9"/>
    <w:rPr>
      <w:rFonts w:eastAsia="微软雅黑" w:asciiTheme="majorAscii" w:hAnsiTheme="majorAscii" w:cstheme="majorBidi"/>
      <w:b/>
      <w:bCs/>
      <w:sz w:val="21"/>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0EECD-C560-47A5-A50F-0205191A8DCF}">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1847</Words>
  <Characters>2025</Characters>
  <Lines>13</Lines>
  <Paragraphs>3</Paragraphs>
  <TotalTime>0</TotalTime>
  <ScaleCrop>false</ScaleCrop>
  <LinksUpToDate>false</LinksUpToDate>
  <CharactersWithSpaces>2094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2022-07-01T01:16:00Z</dcterms:created>
  <dc:creator>Silent Rain</dc:creator>
  <cp:lastModifiedBy>薰衣草</cp:lastModifiedBy>
  <dcterms:modified xsi:type="dcterms:W3CDTF">2023-07-18T05:51:48Z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CC4CE386A9A94BD9A6E8856360480E7E_13</vt:lpwstr>
  </property>
</Properties>
</file>