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Bdr>
          <w:bottom w:val="nil"/>
        </w:pBdr>
      </w:pPr>
      <w:r>
        <w:rPr>
          <w:rFonts w:ascii="Aptos Display" w:hAnsi="Aptos Display"/>
          <w:b/>
          <w:color w:val="000000"/>
          <w:sz w:val="48"/>
        </w:rPr>
        <w:t>Secure Artifact Publishing Guide</w:t>
      </w:r>
    </w:p>
    <w:p>
      <w:r>
        <w:rPr>
          <w:rFonts w:ascii="Aptos" w:hAnsi="Aptos"/>
        </w:rPr>
        <w:t>A two repository implementation book for the Terraform platform and the brewery data job</w:t>
      </w:r>
    </w:p>
    <w:p>
      <w:r>
        <w:rPr>
          <w:rFonts w:ascii="Aptos" w:hAnsi="Aptos"/>
        </w:rPr>
        <w:t>Prepared from the current working trees on 2026-09-30. This guide is written for the person operating both repositories and assumes AWS account 930628638871 in us-east-1.</w:t>
      </w:r>
    </w:p>
    <w:p>
      <w:r>
        <w:rPr>
          <w:rFonts w:ascii="Aptos" w:hAnsi="Aptos"/>
        </w:rPr>
        <w:t>The key decision in this edition: the code repository has only a main branch. A successful push to data-platform-jobs/main is therefore authorized to publish a tested build into the development artifact bucket. Infrastructure branches still map dev, staging, and main to their own Terraform environments.</w:t>
      </w:r>
    </w:p>
    <w:p>
      <w:pPr>
        <w:pStyle w:val="Heading1"/>
      </w:pPr>
      <w:r>
        <w:t>What this book gives you</w:t>
      </w:r>
    </w:p>
    <w:p>
      <w:r>
        <w:rPr>
          <w:rFonts w:ascii="Aptos" w:hAnsi="Aptos"/>
        </w:rPr>
        <w:t>This is an implementation manual, not just a design note. It records the purpose of both repositories, explains the security boundary, shows the exact current contents of the relevant files, explains what each file is responsible for, and gives a sequenced path from the current artifact-publishing work to a Terraform-pinned AWS Glue job.</w:t>
      </w:r>
    </w:p>
    <w:p>
      <w:pPr>
        <w:pStyle w:val="ListBullet"/>
      </w:pPr>
      <w:r>
        <w:rPr>
          <w:rFonts w:ascii="Aptos" w:hAnsi="Aptos"/>
        </w:rPr>
        <w:t>An accurate explanation of the branch mismatch that prevented the first publishing run.</w:t>
      </w:r>
    </w:p>
    <w:p>
      <w:pPr>
        <w:pStyle w:val="ListBullet"/>
      </w:pPr>
      <w:r>
        <w:rPr>
          <w:rFonts w:ascii="Aptos" w:hAnsi="Aptos"/>
        </w:rPr>
        <w:t>The intended secure flow from data-platform-jobs/main to lead-de-dev-artifacts.</w:t>
      </w:r>
    </w:p>
    <w:p>
      <w:pPr>
        <w:pStyle w:val="ListBullet"/>
      </w:pPr>
      <w:r>
        <w:rPr>
          <w:rFonts w:ascii="Aptos" w:hAnsi="Aptos"/>
        </w:rPr>
        <w:t>A file-by-file reference appendix with the complete current contents of every tracked source, configuration, workflow, and fixture file in scope.</w:t>
      </w:r>
    </w:p>
    <w:p>
      <w:pPr>
        <w:pStyle w:val="ListBullet"/>
      </w:pPr>
      <w:r>
        <w:rPr>
          <w:rFonts w:ascii="Aptos" w:hAnsi="Aptos"/>
        </w:rPr>
        <w:t>A recommended reference implementation for the next Glue deployment phase, including its IAM responsibilities, artifact pinning, and operational checks.</w:t>
      </w:r>
    </w:p>
    <w:p>
      <w:pPr>
        <w:pStyle w:val="ListBullet"/>
      </w:pPr>
      <w:r>
        <w:rPr>
          <w:rFonts w:ascii="Aptos" w:hAnsi="Aptos"/>
        </w:rPr>
        <w:t>Known limitations and decisions that must be made before treating the learning platform as a production deployment.</w:t>
      </w:r>
    </w:p>
    <w:p>
      <w:pPr>
        <w:pStyle w:val="Heading1"/>
      </w:pPr>
      <w:r>
        <w:t>How to use it</w:t>
      </w:r>
    </w:p>
    <w:p>
      <w:r>
        <w:rPr>
          <w:rFonts w:ascii="Aptos" w:hAnsi="Aptos"/>
        </w:rPr>
        <w:t>Read Chapters 1 through 6 before changing anything. Use Chapter 7 as the immediate execution checklist. The appendices are a source-of-truth snapshot for review and learning; do not blindly replace a file simply because it appears there. The future Glue reference is deliberately separated from the files already in the repositories so you can create a small reviewed change rather than introduce everything at once.</w:t>
      </w:r>
    </w:p>
    <w:p>
      <w:r>
        <w:br w:type="page"/>
      </w:r>
    </w:p>
    <w:p>
      <w:pPr>
        <w:pStyle w:val="Heading1"/>
      </w:pPr>
      <w:r>
        <w:t>Contents</w:t>
      </w:r>
    </w:p>
    <w:p>
      <w:pPr>
        <w:ind w:left="432" w:hanging="317"/>
      </w:pPr>
      <w:r>
        <w:rPr>
          <w:rFonts w:ascii="Aptos" w:hAnsi="Aptos"/>
        </w:rPr>
        <w:t>1.  Executive summary and the operating model</w:t>
      </w:r>
    </w:p>
    <w:p>
      <w:pPr>
        <w:ind w:left="432" w:hanging="317"/>
      </w:pPr>
      <w:r>
        <w:rPr>
          <w:rFonts w:ascii="Aptos" w:hAnsi="Aptos"/>
        </w:rPr>
        <w:t>2.  Architecture and trust boundaries</w:t>
      </w:r>
    </w:p>
    <w:p>
      <w:pPr>
        <w:ind w:left="432" w:hanging="317"/>
      </w:pPr>
      <w:r>
        <w:rPr>
          <w:rFonts w:ascii="Aptos" w:hAnsi="Aptos"/>
        </w:rPr>
        <w:t>3.  Repository responsibilities and branch model</w:t>
      </w:r>
    </w:p>
    <w:p>
      <w:pPr>
        <w:ind w:left="432" w:hanging="317"/>
      </w:pPr>
      <w:r>
        <w:rPr>
          <w:rFonts w:ascii="Aptos" w:hAnsi="Aptos"/>
        </w:rPr>
        <w:t>4.  Secure artifact publishing implementation</w:t>
      </w:r>
    </w:p>
    <w:p>
      <w:pPr>
        <w:ind w:left="432" w:hanging="317"/>
      </w:pPr>
      <w:r>
        <w:rPr>
          <w:rFonts w:ascii="Aptos" w:hAnsi="Aptos"/>
        </w:rPr>
        <w:t>5.  What the current implementation guarantees and does not guarantee</w:t>
      </w:r>
    </w:p>
    <w:p>
      <w:pPr>
        <w:ind w:left="432" w:hanging="317"/>
      </w:pPr>
      <w:r>
        <w:rPr>
          <w:rFonts w:ascii="Aptos" w:hAnsi="Aptos"/>
        </w:rPr>
        <w:t>6.  Next platform milestone: a Glue job pinned to an artifact</w:t>
      </w:r>
    </w:p>
    <w:p>
      <w:pPr>
        <w:ind w:left="432" w:hanging="317"/>
      </w:pPr>
      <w:r>
        <w:rPr>
          <w:rFonts w:ascii="Aptos" w:hAnsi="Aptos"/>
        </w:rPr>
        <w:t>7.  Runbook from the current state</w:t>
      </w:r>
    </w:p>
    <w:p>
      <w:pPr>
        <w:ind w:left="432" w:hanging="317"/>
      </w:pPr>
      <w:r>
        <w:rPr>
          <w:rFonts w:ascii="Aptos" w:hAnsi="Aptos"/>
        </w:rPr>
        <w:t>8.  Troubleshooting and verification</w:t>
      </w:r>
    </w:p>
    <w:p>
      <w:pPr>
        <w:ind w:left="432" w:hanging="317"/>
      </w:pPr>
      <w:r>
        <w:rPr>
          <w:rFonts w:ascii="Aptos" w:hAnsi="Aptos"/>
        </w:rPr>
        <w:t>9.  Security hardening backlog</w:t>
      </w:r>
    </w:p>
    <w:p>
      <w:pPr>
        <w:ind w:left="432" w:hanging="317"/>
      </w:pPr>
      <w:r>
        <w:rPr>
          <w:rFonts w:ascii="Aptos" w:hAnsi="Aptos"/>
        </w:rPr>
        <w:t>10.  Appendix A. Infrastructure repository file reference</w:t>
      </w:r>
    </w:p>
    <w:p>
      <w:pPr>
        <w:ind w:left="432" w:hanging="317"/>
      </w:pPr>
      <w:r>
        <w:rPr>
          <w:rFonts w:ascii="Aptos" w:hAnsi="Aptos"/>
        </w:rPr>
        <w:t>11.  Appendix B. Data jobs repository file reference</w:t>
      </w:r>
    </w:p>
    <w:p>
      <w:pPr>
        <w:ind w:left="432" w:hanging="317"/>
      </w:pPr>
      <w:r>
        <w:rPr>
          <w:rFonts w:ascii="Aptos" w:hAnsi="Aptos"/>
        </w:rPr>
        <w:t>12.  Appendix C. Future Glue Terraform reference</w:t>
      </w:r>
    </w:p>
    <w:p>
      <w:pPr>
        <w:ind w:left="432" w:hanging="317"/>
      </w:pPr>
      <w:r>
        <w:rPr>
          <w:rFonts w:ascii="Aptos" w:hAnsi="Aptos"/>
        </w:rPr>
        <w:t>13.  Appendix D. Commands and source references</w:t>
      </w:r>
    </w:p>
    <w:p>
      <w:r>
        <w:br w:type="page"/>
      </w:r>
    </w:p>
    <w:p>
      <w:pPr>
        <w:pStyle w:val="Heading1"/>
      </w:pPr>
      <w:r>
        <w:t>1. Executive summary and the operating model</w:t>
      </w:r>
    </w:p>
    <w:p>
      <w:r>
        <w:rPr>
          <w:rFonts w:ascii="Aptos" w:hAnsi="Aptos"/>
        </w:rPr>
        <w:t>Two repositories are intentionally collaborating. The infrastructure repository owns durable cloud infrastructure, AWS identity, and the configuration that turns a published artifact into an AWS Glue job. The data-platform-jobs repository owns Python source code, tests, packaging, and the CI run that proves a build is good enough to publish.</w:t>
      </w:r>
    </w:p>
    <w:p>
      <w:r>
        <w:rPr>
          <w:rFonts w:ascii="Aptos" w:hAnsi="Aptos"/>
        </w:rPr>
        <w:t>The immediate goal is not to give GitHub broad AWS access. It is to give one GitHub workflow a temporary identity with exactly enough power to write two build outputs to a single prefix in a single development bucket. AWS issues short-lived credentials only after GitHub proves the workflow came from the allowed repository and branch.</w:t>
      </w:r>
    </w:p>
    <w:p>
      <w:r>
        <w:rPr>
          <w:rFonts w:ascii="Aptos" w:hAnsi="Aptos"/>
        </w:rPr>
        <w:t>The next goal is a separate execution identity for AWS Glue. Glue should be able to read one selected artifact and operate on the data lake. It must not reuse the GitHub publisher role. Separating publisher and executor roles is the heart of the design: code delivery and data processing have different permissions and different failure modes.</w:t>
      </w:r>
    </w:p>
    <w:p>
      <w:pPr>
        <w:pStyle w:val="Heading2"/>
      </w:pPr>
      <w:r>
        <w:t>The corrected branch decision</w:t>
      </w:r>
    </w:p>
    <w:p>
      <w:r>
        <w:rPr>
          <w:rFonts w:ascii="Aptos" w:hAnsi="Aptos"/>
        </w:rPr>
        <w:t>The original publishing example used a dev branch in the code repository. The actual data-platform-jobs repository has only main. The infrastructure repository has dev, staging, and main because it uses those branches as environment promotion tracks. Those are different branch models and they must not be conflated.</w:t>
      </w:r>
    </w:p>
    <w:tbl>
      <w:tblPr>
        <w:tblStyle w:val="TableGrid"/>
        <w:tblW w:type="auto" w:w="0"/>
        <w:tblLayout w:type="fixed"/>
        <w:tblLook w:firstColumn="1" w:firstRow="1" w:lastColumn="0" w:lastRow="0" w:noHBand="0" w:noVBand="1" w:val="04A0"/>
      </w:tblPr>
      <w:tblGrid>
        <w:gridCol w:w="2469"/>
        <w:gridCol w:w="2469"/>
        <w:gridCol w:w="2469"/>
        <w:gridCol w:w="2469"/>
      </w:tblGrid>
      <w:tr>
        <w:trPr>
          <w:tblHeader w:val="true"/>
        </w:trPr>
        <w:tc>
          <w:tcPr>
            <w:tcW w:type="dxa" w:w="2448"/>
            <w:shd w:fill="1F4E78"/>
            <w:tcMar>
              <w:top w:w="90" w:type="dxa"/>
              <w:start w:w="120" w:type="dxa"/>
              <w:bottom w:w="90" w:type="dxa"/>
              <w:end w:w="120" w:type="dxa"/>
            </w:tcMar>
          </w:tcPr>
          <w:p>
            <w:pPr>
              <w:jc w:val="center"/>
            </w:pPr>
            <w:r>
              <w:rPr>
                <w:rFonts w:ascii="Aptos" w:hAnsi="Aptos"/>
                <w:b/>
                <w:color w:val="FFFFFF"/>
                <w:sz w:val="17"/>
              </w:rPr>
              <w:t>Repository</w:t>
            </w:r>
          </w:p>
        </w:tc>
        <w:tc>
          <w:tcPr>
            <w:tcW w:type="dxa" w:w="2088"/>
            <w:shd w:fill="1F4E78"/>
            <w:tcMar>
              <w:top w:w="90" w:type="dxa"/>
              <w:start w:w="120" w:type="dxa"/>
              <w:bottom w:w="90" w:type="dxa"/>
              <w:end w:w="120" w:type="dxa"/>
            </w:tcMar>
          </w:tcPr>
          <w:p>
            <w:pPr>
              <w:jc w:val="center"/>
            </w:pPr>
            <w:r>
              <w:rPr>
                <w:rFonts w:ascii="Aptos" w:hAnsi="Aptos"/>
                <w:b/>
                <w:color w:val="FFFFFF"/>
                <w:sz w:val="17"/>
              </w:rPr>
              <w:t>Branch event</w:t>
            </w:r>
          </w:p>
        </w:tc>
        <w:tc>
          <w:tcPr>
            <w:tcW w:type="dxa" w:w="3384"/>
            <w:shd w:fill="1F4E78"/>
            <w:tcMar>
              <w:top w:w="90" w:type="dxa"/>
              <w:start w:w="120" w:type="dxa"/>
              <w:bottom w:w="90" w:type="dxa"/>
              <w:end w:w="120" w:type="dxa"/>
            </w:tcMar>
          </w:tcPr>
          <w:p>
            <w:pPr>
              <w:jc w:val="center"/>
            </w:pPr>
            <w:r>
              <w:rPr>
                <w:rFonts w:ascii="Aptos" w:hAnsi="Aptos"/>
                <w:b/>
                <w:color w:val="FFFFFF"/>
                <w:sz w:val="17"/>
              </w:rPr>
              <w:t>Meaning</w:t>
            </w:r>
          </w:p>
        </w:tc>
        <w:tc>
          <w:tcPr>
            <w:tcW w:type="dxa" w:w="2160"/>
            <w:shd w:fill="1F4E78"/>
            <w:tcMar>
              <w:top w:w="90" w:type="dxa"/>
              <w:start w:w="120" w:type="dxa"/>
              <w:bottom w:w="90" w:type="dxa"/>
              <w:end w:w="120" w:type="dxa"/>
            </w:tcMar>
          </w:tcPr>
          <w:p>
            <w:pPr>
              <w:jc w:val="center"/>
            </w:pPr>
            <w:r>
              <w:rPr>
                <w:rFonts w:ascii="Aptos" w:hAnsi="Aptos"/>
                <w:b/>
                <w:color w:val="FFFFFF"/>
                <w:sz w:val="17"/>
              </w:rPr>
              <w:t>Target</w:t>
            </w:r>
          </w:p>
        </w:tc>
      </w:tr>
      <w:tr>
        <w:tc>
          <w:tcPr>
            <w:tcW w:type="dxa" w:w="2448"/>
            <w:tcMar>
              <w:top w:w="90" w:type="dxa"/>
              <w:start w:w="120" w:type="dxa"/>
              <w:bottom w:w="90" w:type="dxa"/>
              <w:end w:w="120" w:type="dxa"/>
            </w:tcMar>
          </w:tcPr>
          <w:p>
            <w:r>
              <w:rPr>
                <w:rFonts w:ascii="Aptos" w:hAnsi="Aptos"/>
                <w:sz w:val="17"/>
              </w:rPr>
              <w:t>data-platform-jobs</w:t>
            </w:r>
          </w:p>
        </w:tc>
        <w:tc>
          <w:tcPr>
            <w:tcW w:type="dxa" w:w="2088"/>
            <w:tcMar>
              <w:top w:w="90" w:type="dxa"/>
              <w:start w:w="120" w:type="dxa"/>
              <w:bottom w:w="90" w:type="dxa"/>
              <w:end w:w="120" w:type="dxa"/>
            </w:tcMar>
          </w:tcPr>
          <w:p>
            <w:r>
              <w:rPr>
                <w:rFonts w:ascii="Aptos" w:hAnsi="Aptos"/>
                <w:sz w:val="17"/>
              </w:rPr>
              <w:t>push to main</w:t>
            </w:r>
          </w:p>
        </w:tc>
        <w:tc>
          <w:tcPr>
            <w:tcW w:type="dxa" w:w="3384"/>
            <w:tcMar>
              <w:top w:w="90" w:type="dxa"/>
              <w:start w:w="120" w:type="dxa"/>
              <w:bottom w:w="90" w:type="dxa"/>
              <w:end w:w="120" w:type="dxa"/>
            </w:tcMar>
          </w:tcPr>
          <w:p>
            <w:r>
              <w:rPr>
                <w:rFonts w:ascii="Aptos" w:hAnsi="Aptos"/>
                <w:sz w:val="17"/>
              </w:rPr>
              <w:t>tested code release candidate</w:t>
            </w:r>
          </w:p>
        </w:tc>
        <w:tc>
          <w:tcPr>
            <w:tcW w:type="dxa" w:w="2160"/>
            <w:tcMar>
              <w:top w:w="90" w:type="dxa"/>
              <w:start w:w="120" w:type="dxa"/>
              <w:bottom w:w="90" w:type="dxa"/>
              <w:end w:w="120" w:type="dxa"/>
            </w:tcMar>
          </w:tcPr>
          <w:p>
            <w:r>
              <w:rPr>
                <w:rFonts w:ascii="Aptos" w:hAnsi="Aptos"/>
                <w:sz w:val="17"/>
              </w:rPr>
              <w:t>development artifact prefix</w:t>
            </w:r>
          </w:p>
        </w:tc>
      </w:tr>
      <w:tr>
        <w:tc>
          <w:tcPr>
            <w:tcW w:type="dxa" w:w="2448"/>
            <w:shd w:fill="EEF4F8"/>
            <w:tcMar>
              <w:top w:w="90" w:type="dxa"/>
              <w:start w:w="120" w:type="dxa"/>
              <w:bottom w:w="90" w:type="dxa"/>
              <w:end w:w="120" w:type="dxa"/>
            </w:tcMar>
          </w:tcPr>
          <w:p>
            <w:r>
              <w:rPr>
                <w:rFonts w:ascii="Aptos" w:hAnsi="Aptos"/>
                <w:sz w:val="17"/>
              </w:rPr>
              <w:t>learn-terraform-get-started-aws</w:t>
            </w:r>
          </w:p>
        </w:tc>
        <w:tc>
          <w:tcPr>
            <w:tcW w:type="dxa" w:w="2088"/>
            <w:shd w:fill="EEF4F8"/>
            <w:tcMar>
              <w:top w:w="90" w:type="dxa"/>
              <w:start w:w="120" w:type="dxa"/>
              <w:bottom w:w="90" w:type="dxa"/>
              <w:end w:w="120" w:type="dxa"/>
            </w:tcMar>
          </w:tcPr>
          <w:p>
            <w:r>
              <w:rPr>
                <w:rFonts w:ascii="Aptos" w:hAnsi="Aptos"/>
                <w:sz w:val="17"/>
              </w:rPr>
              <w:t>push to dev</w:t>
            </w:r>
          </w:p>
        </w:tc>
        <w:tc>
          <w:tcPr>
            <w:tcW w:type="dxa" w:w="3384"/>
            <w:shd w:fill="EEF4F8"/>
            <w:tcMar>
              <w:top w:w="90" w:type="dxa"/>
              <w:start w:w="120" w:type="dxa"/>
              <w:bottom w:w="90" w:type="dxa"/>
              <w:end w:w="120" w:type="dxa"/>
            </w:tcMar>
          </w:tcPr>
          <w:p>
            <w:r>
              <w:rPr>
                <w:rFonts w:ascii="Aptos" w:hAnsi="Aptos"/>
                <w:sz w:val="17"/>
              </w:rPr>
              <w:t>apply development infrastructure</w:t>
            </w:r>
          </w:p>
        </w:tc>
        <w:tc>
          <w:tcPr>
            <w:tcW w:type="dxa" w:w="2160"/>
            <w:shd w:fill="EEF4F8"/>
            <w:tcMar>
              <w:top w:w="90" w:type="dxa"/>
              <w:start w:w="120" w:type="dxa"/>
              <w:bottom w:w="90" w:type="dxa"/>
              <w:end w:w="120" w:type="dxa"/>
            </w:tcMar>
          </w:tcPr>
          <w:p>
            <w:r>
              <w:rPr>
                <w:rFonts w:ascii="Aptos" w:hAnsi="Aptos"/>
                <w:sz w:val="17"/>
              </w:rPr>
              <w:t>Terraform dev workspace</w:t>
            </w:r>
          </w:p>
        </w:tc>
      </w:tr>
      <w:tr>
        <w:tc>
          <w:tcPr>
            <w:tcW w:type="dxa" w:w="2448"/>
            <w:tcMar>
              <w:top w:w="90" w:type="dxa"/>
              <w:start w:w="120" w:type="dxa"/>
              <w:bottom w:w="90" w:type="dxa"/>
              <w:end w:w="120" w:type="dxa"/>
            </w:tcMar>
          </w:tcPr>
          <w:p>
            <w:r>
              <w:rPr>
                <w:rFonts w:ascii="Aptos" w:hAnsi="Aptos"/>
                <w:sz w:val="17"/>
              </w:rPr>
              <w:t>learn-terraform-get-started-aws</w:t>
            </w:r>
          </w:p>
        </w:tc>
        <w:tc>
          <w:tcPr>
            <w:tcW w:type="dxa" w:w="2088"/>
            <w:tcMar>
              <w:top w:w="90" w:type="dxa"/>
              <w:start w:w="120" w:type="dxa"/>
              <w:bottom w:w="90" w:type="dxa"/>
              <w:end w:w="120" w:type="dxa"/>
            </w:tcMar>
          </w:tcPr>
          <w:p>
            <w:r>
              <w:rPr>
                <w:rFonts w:ascii="Aptos" w:hAnsi="Aptos"/>
                <w:sz w:val="17"/>
              </w:rPr>
              <w:t>push to staging</w:t>
            </w:r>
          </w:p>
        </w:tc>
        <w:tc>
          <w:tcPr>
            <w:tcW w:type="dxa" w:w="3384"/>
            <w:tcMar>
              <w:top w:w="90" w:type="dxa"/>
              <w:start w:w="120" w:type="dxa"/>
              <w:bottom w:w="90" w:type="dxa"/>
              <w:end w:w="120" w:type="dxa"/>
            </w:tcMar>
          </w:tcPr>
          <w:p>
            <w:r>
              <w:rPr>
                <w:rFonts w:ascii="Aptos" w:hAnsi="Aptos"/>
                <w:sz w:val="17"/>
              </w:rPr>
              <w:t>apply staging infrastructure</w:t>
            </w:r>
          </w:p>
        </w:tc>
        <w:tc>
          <w:tcPr>
            <w:tcW w:type="dxa" w:w="2160"/>
            <w:tcMar>
              <w:top w:w="90" w:type="dxa"/>
              <w:start w:w="120" w:type="dxa"/>
              <w:bottom w:w="90" w:type="dxa"/>
              <w:end w:w="120" w:type="dxa"/>
            </w:tcMar>
          </w:tcPr>
          <w:p>
            <w:r>
              <w:rPr>
                <w:rFonts w:ascii="Aptos" w:hAnsi="Aptos"/>
                <w:sz w:val="17"/>
              </w:rPr>
              <w:t>Terraform staging workspace</w:t>
            </w:r>
          </w:p>
        </w:tc>
      </w:tr>
      <w:tr>
        <w:tc>
          <w:tcPr>
            <w:tcW w:type="dxa" w:w="2448"/>
            <w:shd w:fill="EEF4F8"/>
            <w:tcMar>
              <w:top w:w="90" w:type="dxa"/>
              <w:start w:w="120" w:type="dxa"/>
              <w:bottom w:w="90" w:type="dxa"/>
              <w:end w:w="120" w:type="dxa"/>
            </w:tcMar>
          </w:tcPr>
          <w:p>
            <w:r>
              <w:rPr>
                <w:rFonts w:ascii="Aptos" w:hAnsi="Aptos"/>
                <w:sz w:val="17"/>
              </w:rPr>
              <w:t>learn-terraform-get-started-aws</w:t>
            </w:r>
          </w:p>
        </w:tc>
        <w:tc>
          <w:tcPr>
            <w:tcW w:type="dxa" w:w="2088"/>
            <w:shd w:fill="EEF4F8"/>
            <w:tcMar>
              <w:top w:w="90" w:type="dxa"/>
              <w:start w:w="120" w:type="dxa"/>
              <w:bottom w:w="90" w:type="dxa"/>
              <w:end w:w="120" w:type="dxa"/>
            </w:tcMar>
          </w:tcPr>
          <w:p>
            <w:r>
              <w:rPr>
                <w:rFonts w:ascii="Aptos" w:hAnsi="Aptos"/>
                <w:sz w:val="17"/>
              </w:rPr>
              <w:t>push to main</w:t>
            </w:r>
          </w:p>
        </w:tc>
        <w:tc>
          <w:tcPr>
            <w:tcW w:type="dxa" w:w="3384"/>
            <w:shd w:fill="EEF4F8"/>
            <w:tcMar>
              <w:top w:w="90" w:type="dxa"/>
              <w:start w:w="120" w:type="dxa"/>
              <w:bottom w:w="90" w:type="dxa"/>
              <w:end w:w="120" w:type="dxa"/>
            </w:tcMar>
          </w:tcPr>
          <w:p>
            <w:r>
              <w:rPr>
                <w:rFonts w:ascii="Aptos" w:hAnsi="Aptos"/>
                <w:sz w:val="17"/>
              </w:rPr>
              <w:t>apply production infrastructure</w:t>
            </w:r>
          </w:p>
        </w:tc>
        <w:tc>
          <w:tcPr>
            <w:tcW w:type="dxa" w:w="2160"/>
            <w:shd w:fill="EEF4F8"/>
            <w:tcMar>
              <w:top w:w="90" w:type="dxa"/>
              <w:start w:w="120" w:type="dxa"/>
              <w:bottom w:w="90" w:type="dxa"/>
              <w:end w:w="120" w:type="dxa"/>
            </w:tcMar>
          </w:tcPr>
          <w:p>
            <w:r>
              <w:rPr>
                <w:rFonts w:ascii="Aptos" w:hAnsi="Aptos"/>
                <w:sz w:val="17"/>
              </w:rPr>
              <w:t>Terraform prod workspace</w:t>
            </w:r>
          </w:p>
        </w:tc>
      </w:tr>
    </w:tbl>
    <w:p/>
    <w:p>
      <w:r>
        <w:rPr>
          <w:rFonts w:ascii="Aptos" w:hAnsi="Aptos"/>
        </w:rPr>
        <w:t>This means a change to the code workflow must use refs/heads/main, and the AWS role trust policy must name refs/heads/main. The role can still be called a dev publisher because its permissions point only at lead-de-dev-artifacts. The environment is determined by the AWS resource access, not by the source branch name.</w:t>
      </w:r>
    </w:p>
    <w:p>
      <w:pPr>
        <w:pStyle w:val="Heading2"/>
      </w:pPr>
      <w:r>
        <w:t>Success criteria</w:t>
      </w:r>
    </w:p>
    <w:p>
      <w:pPr>
        <w:pStyle w:val="ListBullet"/>
      </w:pPr>
      <w:r>
        <w:rPr>
          <w:rFonts w:ascii="Aptos" w:hAnsi="Aptos"/>
        </w:rPr>
        <w:t>A pull request in data-platform-jobs lints, tests, builds, and uploads a temporary GitHub artifact, but cannot obtain AWS credentials or write S3 objects.</w:t>
      </w:r>
    </w:p>
    <w:p>
      <w:pPr>
        <w:pStyle w:val="ListBullet"/>
      </w:pPr>
      <w:r>
        <w:rPr>
          <w:rFonts w:ascii="Aptos" w:hAnsi="Aptos"/>
        </w:rPr>
        <w:t>A push to data-platform-jobs/main obtains a short-lived OIDC session and writes a wheel and glue_job.py only below lead-de-dev-artifacts/glue-artifacts/&lt;Git SHA&gt;/.</w:t>
      </w:r>
    </w:p>
    <w:p>
      <w:pPr>
        <w:pStyle w:val="ListBullet"/>
      </w:pPr>
      <w:r>
        <w:rPr>
          <w:rFonts w:ascii="Aptos" w:hAnsi="Aptos"/>
        </w:rPr>
        <w:t>A later Terraform change creates a Glue job whose script location and library location each contain one explicit Git SHA.</w:t>
      </w:r>
    </w:p>
    <w:p>
      <w:pPr>
        <w:pStyle w:val="ListBullet"/>
      </w:pPr>
      <w:r>
        <w:rPr>
          <w:rFonts w:ascii="Aptos" w:hAnsi="Aptos"/>
        </w:rPr>
        <w:t>A Glue runtime role, not the publisher role, reads the exact code artifact and writes only the required development data locations.</w:t>
      </w:r>
    </w:p>
    <w:p>
      <w:r>
        <w:br w:type="page"/>
      </w:r>
    </w:p>
    <w:p>
      <w:pPr>
        <w:pStyle w:val="Heading1"/>
      </w:pPr>
      <w:r>
        <w:t>2. Architecture and trust boundaries</w:t>
      </w:r>
    </w:p>
    <w:p>
      <w:r>
        <w:rPr>
          <w:rFonts w:ascii="Aptos" w:hAnsi="Aptos"/>
        </w:rPr>
        <w:t>The architecture has four principals. Keeping them distinct prevents a convenience decision from turning into a broad security grant.</w:t>
      </w:r>
    </w:p>
    <w:tbl>
      <w:tblPr>
        <w:tblStyle w:val="TableGrid"/>
        <w:tblW w:type="auto" w:w="0"/>
        <w:tblLayout w:type="fixed"/>
        <w:tblLook w:firstColumn="1" w:firstRow="1" w:lastColumn="0" w:lastRow="0" w:noHBand="0" w:noVBand="1" w:val="04A0"/>
      </w:tblPr>
      <w:tblGrid>
        <w:gridCol w:w="2469"/>
        <w:gridCol w:w="2469"/>
        <w:gridCol w:w="2469"/>
        <w:gridCol w:w="2469"/>
      </w:tblGrid>
      <w:tr>
        <w:trPr>
          <w:tblHeader w:val="true"/>
        </w:trPr>
        <w:tc>
          <w:tcPr>
            <w:tcW w:type="dxa" w:w="2088"/>
            <w:shd w:fill="1F4E78"/>
            <w:tcMar>
              <w:top w:w="90" w:type="dxa"/>
              <w:start w:w="120" w:type="dxa"/>
              <w:bottom w:w="90" w:type="dxa"/>
              <w:end w:w="120" w:type="dxa"/>
            </w:tcMar>
          </w:tcPr>
          <w:p>
            <w:pPr>
              <w:jc w:val="center"/>
            </w:pPr>
            <w:r>
              <w:rPr>
                <w:rFonts w:ascii="Aptos" w:hAnsi="Aptos"/>
                <w:b/>
                <w:color w:val="FFFFFF"/>
                <w:sz w:val="17"/>
              </w:rPr>
              <w:t>Principal</w:t>
            </w:r>
          </w:p>
        </w:tc>
        <w:tc>
          <w:tcPr>
            <w:tcW w:type="dxa" w:w="3024"/>
            <w:shd w:fill="1F4E78"/>
            <w:tcMar>
              <w:top w:w="90" w:type="dxa"/>
              <w:start w:w="120" w:type="dxa"/>
              <w:bottom w:w="90" w:type="dxa"/>
              <w:end w:w="120" w:type="dxa"/>
            </w:tcMar>
          </w:tcPr>
          <w:p>
            <w:pPr>
              <w:jc w:val="center"/>
            </w:pPr>
            <w:r>
              <w:rPr>
                <w:rFonts w:ascii="Aptos" w:hAnsi="Aptos"/>
                <w:b/>
                <w:color w:val="FFFFFF"/>
                <w:sz w:val="17"/>
              </w:rPr>
              <w:t>Identity</w:t>
            </w:r>
          </w:p>
        </w:tc>
        <w:tc>
          <w:tcPr>
            <w:tcW w:type="dxa" w:w="3024"/>
            <w:shd w:fill="1F4E78"/>
            <w:tcMar>
              <w:top w:w="90" w:type="dxa"/>
              <w:start w:w="120" w:type="dxa"/>
              <w:bottom w:w="90" w:type="dxa"/>
              <w:end w:w="120" w:type="dxa"/>
            </w:tcMar>
          </w:tcPr>
          <w:p>
            <w:pPr>
              <w:jc w:val="center"/>
            </w:pPr>
            <w:r>
              <w:rPr>
                <w:rFonts w:ascii="Aptos" w:hAnsi="Aptos"/>
                <w:b/>
                <w:color w:val="FFFFFF"/>
                <w:sz w:val="17"/>
              </w:rPr>
              <w:t>Allowed work</w:t>
            </w:r>
          </w:p>
        </w:tc>
        <w:tc>
          <w:tcPr>
            <w:tcW w:type="dxa" w:w="1944"/>
            <w:shd w:fill="1F4E78"/>
            <w:tcMar>
              <w:top w:w="90" w:type="dxa"/>
              <w:start w:w="120" w:type="dxa"/>
              <w:bottom w:w="90" w:type="dxa"/>
              <w:end w:w="120" w:type="dxa"/>
            </w:tcMar>
          </w:tcPr>
          <w:p>
            <w:pPr>
              <w:jc w:val="center"/>
            </w:pPr>
            <w:r>
              <w:rPr>
                <w:rFonts w:ascii="Aptos" w:hAnsi="Aptos"/>
                <w:b/>
                <w:color w:val="FFFFFF"/>
                <w:sz w:val="17"/>
              </w:rPr>
              <w:t>Must not do</w:t>
            </w:r>
          </w:p>
        </w:tc>
      </w:tr>
      <w:tr>
        <w:tc>
          <w:tcPr>
            <w:tcW w:type="dxa" w:w="2088"/>
            <w:tcMar>
              <w:top w:w="90" w:type="dxa"/>
              <w:start w:w="120" w:type="dxa"/>
              <w:bottom w:w="90" w:type="dxa"/>
              <w:end w:w="120" w:type="dxa"/>
            </w:tcMar>
          </w:tcPr>
          <w:p>
            <w:r>
              <w:rPr>
                <w:rFonts w:ascii="Aptos" w:hAnsi="Aptos"/>
                <w:sz w:val="17"/>
              </w:rPr>
              <w:t>GitHub test job on a pull request</w:t>
            </w:r>
          </w:p>
        </w:tc>
        <w:tc>
          <w:tcPr>
            <w:tcW w:type="dxa" w:w="3024"/>
            <w:tcMar>
              <w:top w:w="90" w:type="dxa"/>
              <w:start w:w="120" w:type="dxa"/>
              <w:bottom w:w="90" w:type="dxa"/>
              <w:end w:w="120" w:type="dxa"/>
            </w:tcMar>
          </w:tcPr>
          <w:p>
            <w:r>
              <w:rPr>
                <w:rFonts w:ascii="Aptos" w:hAnsi="Aptos"/>
                <w:sz w:val="17"/>
              </w:rPr>
              <w:t>GitHub Actions token without AWS OIDC use</w:t>
            </w:r>
          </w:p>
        </w:tc>
        <w:tc>
          <w:tcPr>
            <w:tcW w:type="dxa" w:w="3024"/>
            <w:tcMar>
              <w:top w:w="90" w:type="dxa"/>
              <w:start w:w="120" w:type="dxa"/>
              <w:bottom w:w="90" w:type="dxa"/>
              <w:end w:w="120" w:type="dxa"/>
            </w:tcMar>
          </w:tcPr>
          <w:p>
            <w:r>
              <w:rPr>
                <w:rFonts w:ascii="Aptos" w:hAnsi="Aptos"/>
                <w:sz w:val="17"/>
              </w:rPr>
              <w:t>lint, test, build, temporary artifact</w:t>
            </w:r>
          </w:p>
        </w:tc>
        <w:tc>
          <w:tcPr>
            <w:tcW w:type="dxa" w:w="1944"/>
            <w:tcMar>
              <w:top w:w="90" w:type="dxa"/>
              <w:start w:w="120" w:type="dxa"/>
              <w:bottom w:w="90" w:type="dxa"/>
              <w:end w:w="120" w:type="dxa"/>
            </w:tcMar>
          </w:tcPr>
          <w:p>
            <w:r>
              <w:rPr>
                <w:rFonts w:ascii="Aptos" w:hAnsi="Aptos"/>
                <w:sz w:val="17"/>
              </w:rPr>
              <w:t>write to AWS</w:t>
            </w:r>
          </w:p>
        </w:tc>
      </w:tr>
      <w:tr>
        <w:tc>
          <w:tcPr>
            <w:tcW w:type="dxa" w:w="2088"/>
            <w:shd w:fill="EEF4F8"/>
            <w:tcMar>
              <w:top w:w="90" w:type="dxa"/>
              <w:start w:w="120" w:type="dxa"/>
              <w:bottom w:w="90" w:type="dxa"/>
              <w:end w:w="120" w:type="dxa"/>
            </w:tcMar>
          </w:tcPr>
          <w:p>
            <w:r>
              <w:rPr>
                <w:rFonts w:ascii="Aptos" w:hAnsi="Aptos"/>
                <w:sz w:val="17"/>
              </w:rPr>
              <w:t>GitHub publisher on main</w:t>
            </w:r>
          </w:p>
        </w:tc>
        <w:tc>
          <w:tcPr>
            <w:tcW w:type="dxa" w:w="3024"/>
            <w:shd w:fill="EEF4F8"/>
            <w:tcMar>
              <w:top w:w="90" w:type="dxa"/>
              <w:start w:w="120" w:type="dxa"/>
              <w:bottom w:w="90" w:type="dxa"/>
              <w:end w:w="120" w:type="dxa"/>
            </w:tcMar>
          </w:tcPr>
          <w:p>
            <w:r>
              <w:rPr>
                <w:rFonts w:ascii="Aptos" w:hAnsi="Aptos"/>
                <w:sz w:val="17"/>
              </w:rPr>
              <w:t>OIDC session for lead-de-dev-jobs-artifact-publisher</w:t>
            </w:r>
          </w:p>
        </w:tc>
        <w:tc>
          <w:tcPr>
            <w:tcW w:type="dxa" w:w="3024"/>
            <w:shd w:fill="EEF4F8"/>
            <w:tcMar>
              <w:top w:w="90" w:type="dxa"/>
              <w:start w:w="120" w:type="dxa"/>
              <w:bottom w:w="90" w:type="dxa"/>
              <w:end w:w="120" w:type="dxa"/>
            </w:tcMar>
          </w:tcPr>
          <w:p>
            <w:r>
              <w:rPr>
                <w:rFonts w:ascii="Aptos" w:hAnsi="Aptos"/>
                <w:sz w:val="17"/>
              </w:rPr>
              <w:t>write the selected artifacts to the dev Glue prefix</w:t>
            </w:r>
          </w:p>
        </w:tc>
        <w:tc>
          <w:tcPr>
            <w:tcW w:type="dxa" w:w="1944"/>
            <w:shd w:fill="EEF4F8"/>
            <w:tcMar>
              <w:top w:w="90" w:type="dxa"/>
              <w:start w:w="120" w:type="dxa"/>
              <w:bottom w:w="90" w:type="dxa"/>
              <w:end w:w="120" w:type="dxa"/>
            </w:tcMar>
          </w:tcPr>
          <w:p>
            <w:r>
              <w:rPr>
                <w:rFonts w:ascii="Aptos" w:hAnsi="Aptos"/>
                <w:sz w:val="17"/>
              </w:rPr>
              <w:t>read data, delete data, deploy infrastructure</w:t>
            </w:r>
          </w:p>
        </w:tc>
      </w:tr>
      <w:tr>
        <w:tc>
          <w:tcPr>
            <w:tcW w:type="dxa" w:w="2088"/>
            <w:tcMar>
              <w:top w:w="90" w:type="dxa"/>
              <w:start w:w="120" w:type="dxa"/>
              <w:bottom w:w="90" w:type="dxa"/>
              <w:end w:w="120" w:type="dxa"/>
            </w:tcMar>
          </w:tcPr>
          <w:p>
            <w:r>
              <w:rPr>
                <w:rFonts w:ascii="Aptos" w:hAnsi="Aptos"/>
                <w:sz w:val="17"/>
              </w:rPr>
              <w:t>Terraform CI</w:t>
            </w:r>
          </w:p>
        </w:tc>
        <w:tc>
          <w:tcPr>
            <w:tcW w:type="dxa" w:w="3024"/>
            <w:tcMar>
              <w:top w:w="90" w:type="dxa"/>
              <w:start w:w="120" w:type="dxa"/>
              <w:bottom w:w="90" w:type="dxa"/>
              <w:end w:w="120" w:type="dxa"/>
            </w:tcMar>
          </w:tcPr>
          <w:p>
            <w:r>
              <w:rPr>
                <w:rFonts w:ascii="Aptos" w:hAnsi="Aptos"/>
                <w:sz w:val="17"/>
              </w:rPr>
              <w:t>currently stored AWS credentials</w:t>
            </w:r>
          </w:p>
        </w:tc>
        <w:tc>
          <w:tcPr>
            <w:tcW w:type="dxa" w:w="3024"/>
            <w:tcMar>
              <w:top w:w="90" w:type="dxa"/>
              <w:start w:w="120" w:type="dxa"/>
              <w:bottom w:w="90" w:type="dxa"/>
              <w:end w:w="120" w:type="dxa"/>
            </w:tcMar>
          </w:tcPr>
          <w:p>
            <w:r>
              <w:rPr>
                <w:rFonts w:ascii="Aptos" w:hAnsi="Aptos"/>
                <w:sz w:val="17"/>
              </w:rPr>
              <w:t>plan and apply the infrastructure repository</w:t>
            </w:r>
          </w:p>
        </w:tc>
        <w:tc>
          <w:tcPr>
            <w:tcW w:type="dxa" w:w="1944"/>
            <w:tcMar>
              <w:top w:w="90" w:type="dxa"/>
              <w:start w:w="120" w:type="dxa"/>
              <w:bottom w:w="90" w:type="dxa"/>
              <w:end w:w="120" w:type="dxa"/>
            </w:tcMar>
          </w:tcPr>
          <w:p>
            <w:r>
              <w:rPr>
                <w:rFonts w:ascii="Aptos" w:hAnsi="Aptos"/>
                <w:sz w:val="17"/>
              </w:rPr>
              <w:t>reuse the narrow publisher role</w:t>
            </w:r>
          </w:p>
        </w:tc>
      </w:tr>
      <w:tr>
        <w:tc>
          <w:tcPr>
            <w:tcW w:type="dxa" w:w="2088"/>
            <w:shd w:fill="EEF4F8"/>
            <w:tcMar>
              <w:top w:w="90" w:type="dxa"/>
              <w:start w:w="120" w:type="dxa"/>
              <w:bottom w:w="90" w:type="dxa"/>
              <w:end w:w="120" w:type="dxa"/>
            </w:tcMar>
          </w:tcPr>
          <w:p>
            <w:r>
              <w:rPr>
                <w:rFonts w:ascii="Aptos" w:hAnsi="Aptos"/>
                <w:sz w:val="17"/>
              </w:rPr>
              <w:t>AWS Glue runtime</w:t>
            </w:r>
          </w:p>
        </w:tc>
        <w:tc>
          <w:tcPr>
            <w:tcW w:type="dxa" w:w="3024"/>
            <w:shd w:fill="EEF4F8"/>
            <w:tcMar>
              <w:top w:w="90" w:type="dxa"/>
              <w:start w:w="120" w:type="dxa"/>
              <w:bottom w:w="90" w:type="dxa"/>
              <w:end w:w="120" w:type="dxa"/>
            </w:tcMar>
          </w:tcPr>
          <w:p>
            <w:r>
              <w:rPr>
                <w:rFonts w:ascii="Aptos" w:hAnsi="Aptos"/>
                <w:sz w:val="17"/>
              </w:rPr>
              <w:t>separate Glue service role</w:t>
            </w:r>
          </w:p>
        </w:tc>
        <w:tc>
          <w:tcPr>
            <w:tcW w:type="dxa" w:w="3024"/>
            <w:shd w:fill="EEF4F8"/>
            <w:tcMar>
              <w:top w:w="90" w:type="dxa"/>
              <w:start w:w="120" w:type="dxa"/>
              <w:bottom w:w="90" w:type="dxa"/>
              <w:end w:w="120" w:type="dxa"/>
            </w:tcMar>
          </w:tcPr>
          <w:p>
            <w:r>
              <w:rPr>
                <w:rFonts w:ascii="Aptos" w:hAnsi="Aptos"/>
                <w:sz w:val="17"/>
              </w:rPr>
              <w:t>read pinned code and operate the data pipeline</w:t>
            </w:r>
          </w:p>
        </w:tc>
        <w:tc>
          <w:tcPr>
            <w:tcW w:type="dxa" w:w="1944"/>
            <w:shd w:fill="EEF4F8"/>
            <w:tcMar>
              <w:top w:w="90" w:type="dxa"/>
              <w:start w:w="120" w:type="dxa"/>
              <w:bottom w:w="90" w:type="dxa"/>
              <w:end w:w="120" w:type="dxa"/>
            </w:tcMar>
          </w:tcPr>
          <w:p>
            <w:r>
              <w:rPr>
                <w:rFonts w:ascii="Aptos" w:hAnsi="Aptos"/>
                <w:sz w:val="17"/>
              </w:rPr>
              <w:t>publish code or modify infrastructure</w:t>
            </w:r>
          </w:p>
        </w:tc>
      </w:tr>
    </w:tbl>
    <w:p/>
    <w:p>
      <w:pPr>
        <w:pStyle w:val="Heading2"/>
      </w:pPr>
      <w:r>
        <w:t>End-to-end flow</w:t>
      </w:r>
    </w:p>
    <w:p>
      <w:pPr>
        <w:pStyle w:val="Code"/>
      </w:pPr>
      <w:r>
        <w:rPr>
          <w:rFonts w:ascii="Menlo" w:hAnsi="Menlo"/>
          <w:sz w:val="14"/>
        </w:rPr>
        <w:t>Developer changes Python code</w:t>
        <w:br/>
      </w:r>
      <w:r>
        <w:rPr>
          <w:rFonts w:ascii="Menlo" w:hAnsi="Menlo"/>
          <w:sz w:val="14"/>
        </w:rPr>
        <w:t xml:space="preserve">        |</w:t>
        <w:br/>
      </w:r>
      <w:r>
        <w:rPr>
          <w:rFonts w:ascii="Menlo" w:hAnsi="Menlo"/>
          <w:sz w:val="14"/>
        </w:rPr>
        <w:t xml:space="preserve">        v</w:t>
        <w:br/>
      </w:r>
      <w:r>
        <w:rPr>
          <w:rFonts w:ascii="Menlo" w:hAnsi="Menlo"/>
          <w:sz w:val="14"/>
        </w:rPr>
        <w:t>GitHub pull request: lint -&gt; Spark/Delta tests -&gt; wheel build -&gt; temporary artifact</w:t>
        <w:br/>
      </w:r>
      <w:r>
        <w:rPr>
          <w:rFonts w:ascii="Menlo" w:hAnsi="Menlo"/>
          <w:sz w:val="14"/>
        </w:rPr>
        <w:t xml:space="preserve">        |  (no AWS step; publishing conditions are false)</w:t>
        <w:br/>
      </w:r>
      <w:r>
        <w:rPr>
          <w:rFonts w:ascii="Menlo" w:hAnsi="Menlo"/>
          <w:sz w:val="14"/>
        </w:rPr>
        <w:t xml:space="preserve">        v</w:t>
        <w:br/>
      </w:r>
      <w:r>
        <w:rPr>
          <w:rFonts w:ascii="Menlo" w:hAnsi="Menlo"/>
          <w:sz w:val="14"/>
        </w:rPr>
        <w:t>Merge into data-platform-jobs/main</w:t>
        <w:br/>
      </w:r>
      <w:r>
        <w:rPr>
          <w:rFonts w:ascii="Menlo" w:hAnsi="Menlo"/>
          <w:sz w:val="14"/>
        </w:rPr>
        <w:t xml:space="preserve">        |</w:t>
        <w:br/>
      </w:r>
      <w:r>
        <w:rPr>
          <w:rFonts w:ascii="Menlo" w:hAnsi="Menlo"/>
          <w:sz w:val="14"/>
        </w:rPr>
        <w:t xml:space="preserve">        v</w:t>
        <w:br/>
      </w:r>
      <w:r>
        <w:rPr>
          <w:rFonts w:ascii="Menlo" w:hAnsi="Menlo"/>
          <w:sz w:val="14"/>
        </w:rPr>
        <w:t>GitHub OIDC token with repository and branch claims</w:t>
        <w:br/>
      </w:r>
      <w:r>
        <w:rPr>
          <w:rFonts w:ascii="Menlo" w:hAnsi="Menlo"/>
          <w:sz w:val="14"/>
        </w:rPr>
        <w:t xml:space="preserve">        |</w:t>
        <w:br/>
      </w:r>
      <w:r>
        <w:rPr>
          <w:rFonts w:ascii="Menlo" w:hAnsi="Menlo"/>
          <w:sz w:val="14"/>
        </w:rPr>
        <w:t xml:space="preserve">        v</w:t>
        <w:br/>
      </w:r>
      <w:r>
        <w:rPr>
          <w:rFonts w:ascii="Menlo" w:hAnsi="Menlo"/>
          <w:sz w:val="14"/>
        </w:rPr>
        <w:t>AWS STS assumes lead-de-dev-jobs-artifact-publisher for a short session</w:t>
        <w:br/>
      </w:r>
      <w:r>
        <w:rPr>
          <w:rFonts w:ascii="Menlo" w:hAnsi="Menlo"/>
          <w:sz w:val="14"/>
        </w:rPr>
        <w:t xml:space="preserve">        |</w:t>
        <w:br/>
      </w:r>
      <w:r>
        <w:rPr>
          <w:rFonts w:ascii="Menlo" w:hAnsi="Menlo"/>
          <w:sz w:val="14"/>
        </w:rPr>
        <w:t xml:space="preserve">        v</w:t>
        <w:br/>
      </w:r>
      <w:r>
        <w:rPr>
          <w:rFonts w:ascii="Menlo" w:hAnsi="Menlo"/>
          <w:sz w:val="14"/>
        </w:rPr>
        <w:t>s3://lead-de-dev-artifacts/glue-artifacts/&lt;commit SHA&gt;/</w:t>
        <w:br/>
      </w:r>
      <w:r>
        <w:rPr>
          <w:rFonts w:ascii="Menlo" w:hAnsi="Menlo"/>
          <w:sz w:val="14"/>
        </w:rPr>
        <w:t xml:space="preserve">  - brewery_pipeline-&lt;version&gt;-py3-none-any.whl</w:t>
        <w:br/>
      </w:r>
      <w:r>
        <w:rPr>
          <w:rFonts w:ascii="Menlo" w:hAnsi="Menlo"/>
          <w:sz w:val="14"/>
        </w:rPr>
        <w:t xml:space="preserve">  - glue_job.py</w:t>
        <w:br/>
      </w:r>
      <w:r>
        <w:rPr>
          <w:rFonts w:ascii="Menlo" w:hAnsi="Menlo"/>
          <w:sz w:val="14"/>
        </w:rPr>
        <w:t xml:space="preserve">        |</w:t>
        <w:br/>
      </w:r>
      <w:r>
        <w:rPr>
          <w:rFonts w:ascii="Menlo" w:hAnsi="Menlo"/>
          <w:sz w:val="14"/>
        </w:rPr>
        <w:t xml:space="preserve">        v</w:t>
        <w:br/>
      </w:r>
      <w:r>
        <w:rPr>
          <w:rFonts w:ascii="Menlo" w:hAnsi="Menlo"/>
          <w:sz w:val="14"/>
        </w:rPr>
        <w:t>Terraform receives the selected commit SHA as a reviewed input</w:t>
        <w:br/>
      </w:r>
      <w:r>
        <w:rPr>
          <w:rFonts w:ascii="Menlo" w:hAnsi="Menlo"/>
          <w:sz w:val="14"/>
        </w:rPr>
        <w:t xml:space="preserve">        |</w:t>
        <w:br/>
      </w:r>
      <w:r>
        <w:rPr>
          <w:rFonts w:ascii="Menlo" w:hAnsi="Menlo"/>
          <w:sz w:val="14"/>
        </w:rPr>
        <w:t xml:space="preserve">        v</w:t>
        <w:br/>
      </w:r>
      <w:r>
        <w:rPr>
          <w:rFonts w:ascii="Menlo" w:hAnsi="Menlo"/>
          <w:sz w:val="14"/>
        </w:rPr>
        <w:t>AWS Glue job uses that script and that wheel exactly</w:t>
      </w:r>
    </w:p>
    <w:p>
      <w:pPr>
        <w:pStyle w:val="Heading2"/>
      </w:pPr>
      <w:r>
        <w:t>Why OIDC replaces AWS keys</w:t>
      </w:r>
    </w:p>
    <w:p>
      <w:r>
        <w:rPr>
          <w:rFonts w:ascii="Aptos" w:hAnsi="Aptos"/>
        </w:rPr>
        <w:t>Stored AWS access keys are long-lived secrets. They can be accidentally leaked, copied into a new workflow, or remain usable long after a developer intended. OIDC changes this exchange. GitHub produces a signed identity token for the individual workflow run; AWS validates the issuer, audience, repository, and branch in the role trust policy; then AWS STS returns a temporary session. The session expires automatically.</w:t>
      </w:r>
    </w:p>
    <w:p>
      <w:r>
        <w:rPr>
          <w:rFonts w:ascii="Aptos" w:hAnsi="Aptos"/>
        </w:rPr>
        <w:t>The role policy is a second check. Even a valid main-branch session can only list the glue-artifacts prefix and put objects below that prefix. Authentication answers who may act. Authorization answers what that identity may do.</w:t>
      </w:r>
    </w:p>
    <w:p>
      <w:pPr>
        <w:pStyle w:val="Heading2"/>
      </w:pPr>
      <w:r>
        <w:t>The two independent controls</w:t>
      </w:r>
    </w:p>
    <w:tbl>
      <w:tblPr>
        <w:tblStyle w:val="TableGrid"/>
        <w:tblW w:type="auto" w:w="0"/>
        <w:tblLayout w:type="fixed"/>
        <w:tblLook w:firstColumn="1" w:firstRow="1" w:lastColumn="0" w:lastRow="0" w:noHBand="0" w:noVBand="1" w:val="04A0"/>
      </w:tblPr>
      <w:tblGrid>
        <w:gridCol w:w="2469"/>
        <w:gridCol w:w="2469"/>
        <w:gridCol w:w="2469"/>
        <w:gridCol w:w="2469"/>
      </w:tblGrid>
      <w:tr>
        <w:trPr>
          <w:tblHeader w:val="true"/>
        </w:trPr>
        <w:tc>
          <w:tcPr>
            <w:tcW w:type="dxa" w:w="1872"/>
            <w:shd w:fill="1F4E78"/>
            <w:tcMar>
              <w:top w:w="90" w:type="dxa"/>
              <w:start w:w="120" w:type="dxa"/>
              <w:bottom w:w="90" w:type="dxa"/>
              <w:end w:w="120" w:type="dxa"/>
            </w:tcMar>
          </w:tcPr>
          <w:p>
            <w:pPr>
              <w:jc w:val="center"/>
            </w:pPr>
            <w:r>
              <w:rPr>
                <w:rFonts w:ascii="Aptos" w:hAnsi="Aptos"/>
                <w:b/>
                <w:color w:val="FFFFFF"/>
                <w:sz w:val="17"/>
              </w:rPr>
              <w:t>Control</w:t>
            </w:r>
          </w:p>
        </w:tc>
        <w:tc>
          <w:tcPr>
            <w:tcW w:type="dxa" w:w="2232"/>
            <w:shd w:fill="1F4E78"/>
            <w:tcMar>
              <w:top w:w="90" w:type="dxa"/>
              <w:start w:w="120" w:type="dxa"/>
              <w:bottom w:w="90" w:type="dxa"/>
              <w:end w:w="120" w:type="dxa"/>
            </w:tcMar>
          </w:tcPr>
          <w:p>
            <w:pPr>
              <w:jc w:val="center"/>
            </w:pPr>
            <w:r>
              <w:rPr>
                <w:rFonts w:ascii="Aptos" w:hAnsi="Aptos"/>
                <w:b/>
                <w:color w:val="FFFFFF"/>
                <w:sz w:val="17"/>
              </w:rPr>
              <w:t>Where</w:t>
            </w:r>
          </w:p>
        </w:tc>
        <w:tc>
          <w:tcPr>
            <w:tcW w:type="dxa" w:w="3168"/>
            <w:shd w:fill="1F4E78"/>
            <w:tcMar>
              <w:top w:w="90" w:type="dxa"/>
              <w:start w:w="120" w:type="dxa"/>
              <w:bottom w:w="90" w:type="dxa"/>
              <w:end w:w="120" w:type="dxa"/>
            </w:tcMar>
          </w:tcPr>
          <w:p>
            <w:pPr>
              <w:jc w:val="center"/>
            </w:pPr>
            <w:r>
              <w:rPr>
                <w:rFonts w:ascii="Aptos" w:hAnsi="Aptos"/>
                <w:b/>
                <w:color w:val="FFFFFF"/>
                <w:sz w:val="17"/>
              </w:rPr>
              <w:t>Question answered</w:t>
            </w:r>
          </w:p>
        </w:tc>
        <w:tc>
          <w:tcPr>
            <w:tcW w:type="dxa" w:w="2808"/>
            <w:shd w:fill="1F4E78"/>
            <w:tcMar>
              <w:top w:w="90" w:type="dxa"/>
              <w:start w:w="120" w:type="dxa"/>
              <w:bottom w:w="90" w:type="dxa"/>
              <w:end w:w="120" w:type="dxa"/>
            </w:tcMar>
          </w:tcPr>
          <w:p>
            <w:pPr>
              <w:jc w:val="center"/>
            </w:pPr>
            <w:r>
              <w:rPr>
                <w:rFonts w:ascii="Aptos" w:hAnsi="Aptos"/>
                <w:b/>
                <w:color w:val="FFFFFF"/>
                <w:sz w:val="17"/>
              </w:rPr>
              <w:t>Current value</w:t>
            </w:r>
          </w:p>
        </w:tc>
      </w:tr>
      <w:tr>
        <w:tc>
          <w:tcPr>
            <w:tcW w:type="dxa" w:w="1872"/>
            <w:tcMar>
              <w:top w:w="90" w:type="dxa"/>
              <w:start w:w="120" w:type="dxa"/>
              <w:bottom w:w="90" w:type="dxa"/>
              <w:end w:w="120" w:type="dxa"/>
            </w:tcMar>
          </w:tcPr>
          <w:p>
            <w:r>
              <w:rPr>
                <w:rFonts w:ascii="Aptos" w:hAnsi="Aptos"/>
                <w:sz w:val="17"/>
              </w:rPr>
              <w:t>Trust policy</w:t>
            </w:r>
          </w:p>
        </w:tc>
        <w:tc>
          <w:tcPr>
            <w:tcW w:type="dxa" w:w="2232"/>
            <w:tcMar>
              <w:top w:w="90" w:type="dxa"/>
              <w:start w:w="120" w:type="dxa"/>
              <w:bottom w:w="90" w:type="dxa"/>
              <w:end w:w="120" w:type="dxa"/>
            </w:tcMar>
          </w:tcPr>
          <w:p>
            <w:r>
              <w:rPr>
                <w:rFonts w:ascii="Aptos" w:hAnsi="Aptos"/>
                <w:sz w:val="17"/>
              </w:rPr>
              <w:t>github_oidc.tf</w:t>
            </w:r>
          </w:p>
        </w:tc>
        <w:tc>
          <w:tcPr>
            <w:tcW w:type="dxa" w:w="3168"/>
            <w:tcMar>
              <w:top w:w="90" w:type="dxa"/>
              <w:start w:w="120" w:type="dxa"/>
              <w:bottom w:w="90" w:type="dxa"/>
              <w:end w:w="120" w:type="dxa"/>
            </w:tcMar>
          </w:tcPr>
          <w:p>
            <w:r>
              <w:rPr>
                <w:rFonts w:ascii="Aptos" w:hAnsi="Aptos"/>
                <w:sz w:val="17"/>
              </w:rPr>
              <w:t>Who may assume the role?</w:t>
            </w:r>
          </w:p>
        </w:tc>
        <w:tc>
          <w:tcPr>
            <w:tcW w:type="dxa" w:w="2808"/>
            <w:tcMar>
              <w:top w:w="90" w:type="dxa"/>
              <w:start w:w="120" w:type="dxa"/>
              <w:bottom w:w="90" w:type="dxa"/>
              <w:end w:w="120" w:type="dxa"/>
            </w:tcMar>
          </w:tcPr>
          <w:p>
            <w:r>
              <w:rPr>
                <w:rFonts w:ascii="Aptos" w:hAnsi="Aptos"/>
                <w:sz w:val="17"/>
              </w:rPr>
              <w:t>sk03167/data-platform-jobs on main</w:t>
            </w:r>
          </w:p>
        </w:tc>
      </w:tr>
      <w:tr>
        <w:tc>
          <w:tcPr>
            <w:tcW w:type="dxa" w:w="1872"/>
            <w:shd w:fill="EEF4F8"/>
            <w:tcMar>
              <w:top w:w="90" w:type="dxa"/>
              <w:start w:w="120" w:type="dxa"/>
              <w:bottom w:w="90" w:type="dxa"/>
              <w:end w:w="120" w:type="dxa"/>
            </w:tcMar>
          </w:tcPr>
          <w:p>
            <w:r>
              <w:rPr>
                <w:rFonts w:ascii="Aptos" w:hAnsi="Aptos"/>
                <w:sz w:val="17"/>
              </w:rPr>
              <w:t>Identity policy</w:t>
            </w:r>
          </w:p>
        </w:tc>
        <w:tc>
          <w:tcPr>
            <w:tcW w:type="dxa" w:w="2232"/>
            <w:shd w:fill="EEF4F8"/>
            <w:tcMar>
              <w:top w:w="90" w:type="dxa"/>
              <w:start w:w="120" w:type="dxa"/>
              <w:bottom w:w="90" w:type="dxa"/>
              <w:end w:w="120" w:type="dxa"/>
            </w:tcMar>
          </w:tcPr>
          <w:p>
            <w:r>
              <w:rPr>
                <w:rFonts w:ascii="Aptos" w:hAnsi="Aptos"/>
                <w:sz w:val="17"/>
              </w:rPr>
              <w:t>github_oidc.tf</w:t>
            </w:r>
          </w:p>
        </w:tc>
        <w:tc>
          <w:tcPr>
            <w:tcW w:type="dxa" w:w="3168"/>
            <w:shd w:fill="EEF4F8"/>
            <w:tcMar>
              <w:top w:w="90" w:type="dxa"/>
              <w:start w:w="120" w:type="dxa"/>
              <w:bottom w:w="90" w:type="dxa"/>
              <w:end w:w="120" w:type="dxa"/>
            </w:tcMar>
          </w:tcPr>
          <w:p>
            <w:r>
              <w:rPr>
                <w:rFonts w:ascii="Aptos" w:hAnsi="Aptos"/>
                <w:sz w:val="17"/>
              </w:rPr>
              <w:t>What can the role do?</w:t>
            </w:r>
          </w:p>
        </w:tc>
        <w:tc>
          <w:tcPr>
            <w:tcW w:type="dxa" w:w="2808"/>
            <w:shd w:fill="EEF4F8"/>
            <w:tcMar>
              <w:top w:w="90" w:type="dxa"/>
              <w:start w:w="120" w:type="dxa"/>
              <w:bottom w:w="90" w:type="dxa"/>
              <w:end w:w="120" w:type="dxa"/>
            </w:tcMar>
          </w:tcPr>
          <w:p>
            <w:r>
              <w:rPr>
                <w:rFonts w:ascii="Aptos" w:hAnsi="Aptos"/>
                <w:sz w:val="17"/>
              </w:rPr>
              <w:t>list and write glue-artifacts only</w:t>
            </w:r>
          </w:p>
        </w:tc>
      </w:tr>
      <w:tr>
        <w:tc>
          <w:tcPr>
            <w:tcW w:type="dxa" w:w="1872"/>
            <w:tcMar>
              <w:top w:w="90" w:type="dxa"/>
              <w:start w:w="120" w:type="dxa"/>
              <w:bottom w:w="90" w:type="dxa"/>
              <w:end w:w="120" w:type="dxa"/>
            </w:tcMar>
          </w:tcPr>
          <w:p>
            <w:r>
              <w:rPr>
                <w:rFonts w:ascii="Aptos" w:hAnsi="Aptos"/>
                <w:sz w:val="17"/>
              </w:rPr>
              <w:t>Workflow condition</w:t>
            </w:r>
          </w:p>
        </w:tc>
        <w:tc>
          <w:tcPr>
            <w:tcW w:type="dxa" w:w="2232"/>
            <w:tcMar>
              <w:top w:w="90" w:type="dxa"/>
              <w:start w:w="120" w:type="dxa"/>
              <w:bottom w:w="90" w:type="dxa"/>
              <w:end w:w="120" w:type="dxa"/>
            </w:tcMar>
          </w:tcPr>
          <w:p>
            <w:r>
              <w:rPr>
                <w:rFonts w:ascii="Aptos" w:hAnsi="Aptos"/>
                <w:sz w:val="17"/>
              </w:rPr>
              <w:t>test.yml</w:t>
            </w:r>
          </w:p>
        </w:tc>
        <w:tc>
          <w:tcPr>
            <w:tcW w:type="dxa" w:w="3168"/>
            <w:tcMar>
              <w:top w:w="90" w:type="dxa"/>
              <w:start w:w="120" w:type="dxa"/>
              <w:bottom w:w="90" w:type="dxa"/>
              <w:end w:w="120" w:type="dxa"/>
            </w:tcMar>
          </w:tcPr>
          <w:p>
            <w:r>
              <w:rPr>
                <w:rFonts w:ascii="Aptos" w:hAnsi="Aptos"/>
                <w:sz w:val="17"/>
              </w:rPr>
              <w:t>When do we request AWS credentials?</w:t>
            </w:r>
          </w:p>
        </w:tc>
        <w:tc>
          <w:tcPr>
            <w:tcW w:type="dxa" w:w="2808"/>
            <w:tcMar>
              <w:top w:w="90" w:type="dxa"/>
              <w:start w:w="120" w:type="dxa"/>
              <w:bottom w:w="90" w:type="dxa"/>
              <w:end w:w="120" w:type="dxa"/>
            </w:tcMar>
          </w:tcPr>
          <w:p>
            <w:r>
              <w:rPr>
                <w:rFonts w:ascii="Aptos" w:hAnsi="Aptos"/>
                <w:sz w:val="17"/>
              </w:rPr>
              <w:t>direct push to main only</w:t>
            </w:r>
          </w:p>
        </w:tc>
      </w:tr>
      <w:tr>
        <w:tc>
          <w:tcPr>
            <w:tcW w:type="dxa" w:w="1872"/>
            <w:shd w:fill="EEF4F8"/>
            <w:tcMar>
              <w:top w:w="90" w:type="dxa"/>
              <w:start w:w="120" w:type="dxa"/>
              <w:bottom w:w="90" w:type="dxa"/>
              <w:end w:w="120" w:type="dxa"/>
            </w:tcMar>
          </w:tcPr>
          <w:p>
            <w:r>
              <w:rPr>
                <w:rFonts w:ascii="Aptos" w:hAnsi="Aptos"/>
                <w:sz w:val="17"/>
              </w:rPr>
              <w:t>Artifact path</w:t>
            </w:r>
          </w:p>
        </w:tc>
        <w:tc>
          <w:tcPr>
            <w:tcW w:type="dxa" w:w="2232"/>
            <w:shd w:fill="EEF4F8"/>
            <w:tcMar>
              <w:top w:w="90" w:type="dxa"/>
              <w:start w:w="120" w:type="dxa"/>
              <w:bottom w:w="90" w:type="dxa"/>
              <w:end w:w="120" w:type="dxa"/>
            </w:tcMar>
          </w:tcPr>
          <w:p>
            <w:r>
              <w:rPr>
                <w:rFonts w:ascii="Aptos" w:hAnsi="Aptos"/>
                <w:sz w:val="17"/>
              </w:rPr>
              <w:t>test.yml</w:t>
            </w:r>
          </w:p>
        </w:tc>
        <w:tc>
          <w:tcPr>
            <w:tcW w:type="dxa" w:w="3168"/>
            <w:shd w:fill="EEF4F8"/>
            <w:tcMar>
              <w:top w:w="90" w:type="dxa"/>
              <w:start w:w="120" w:type="dxa"/>
              <w:bottom w:w="90" w:type="dxa"/>
              <w:end w:w="120" w:type="dxa"/>
            </w:tcMar>
          </w:tcPr>
          <w:p>
            <w:r>
              <w:rPr>
                <w:rFonts w:ascii="Aptos" w:hAnsi="Aptos"/>
                <w:sz w:val="17"/>
              </w:rPr>
              <w:t>Which build is being published?</w:t>
            </w:r>
          </w:p>
        </w:tc>
        <w:tc>
          <w:tcPr>
            <w:tcW w:type="dxa" w:w="2808"/>
            <w:shd w:fill="EEF4F8"/>
            <w:tcMar>
              <w:top w:w="90" w:type="dxa"/>
              <w:start w:w="120" w:type="dxa"/>
              <w:bottom w:w="90" w:type="dxa"/>
              <w:end w:w="120" w:type="dxa"/>
            </w:tcMar>
          </w:tcPr>
          <w:p>
            <w:r>
              <w:rPr>
                <w:rFonts w:ascii="Aptos" w:hAnsi="Aptos"/>
                <w:sz w:val="17"/>
              </w:rPr>
              <w:t>the triggering GITHUB_SHA</w:t>
            </w:r>
          </w:p>
        </w:tc>
      </w:tr>
    </w:tbl>
    <w:p/>
    <w:p>
      <w:pPr>
        <w:pStyle w:val="Heading1"/>
      </w:pPr>
      <w:r>
        <w:t>3. Repository responsibilities and branch model</w:t>
      </w:r>
    </w:p>
    <w:p>
      <w:pPr>
        <w:pStyle w:val="Heading2"/>
      </w:pPr>
      <w:r>
        <w:t>Infrastructure repository</w:t>
      </w:r>
    </w:p>
    <w:p>
      <w:r>
        <w:rPr>
          <w:rFonts w:ascii="Aptos" w:hAnsi="Aptos"/>
        </w:rPr>
        <w:t>/Users/shivanshk/Documents/pdev/learn-terraform-get-started-aws owns AWS account resources. Its modules create the data lake buckets and the artifact bucket. Its root configuration creates operational resources, networking, and the GitHub OIDC publisher identity. Its workflow maps infrastructure branches to Terraform workspaces and tfvars files.</w:t>
      </w:r>
    </w:p>
    <w:p>
      <w:pPr>
        <w:pStyle w:val="ListBullet"/>
      </w:pPr>
      <w:r>
        <w:rPr>
          <w:rFonts w:ascii="Aptos" w:hAnsi="Aptos"/>
        </w:rPr>
        <w:t>It creates lead-de-dev-artifacts and its staged/prod equivalents.</w:t>
      </w:r>
    </w:p>
    <w:p>
      <w:pPr>
        <w:pStyle w:val="ListBullet"/>
      </w:pPr>
      <w:r>
        <w:rPr>
          <w:rFonts w:ascii="Aptos" w:hAnsi="Aptos"/>
        </w:rPr>
        <w:t>It owns the policy that makes the code publisher deliberately narrow.</w:t>
      </w:r>
    </w:p>
    <w:p>
      <w:pPr>
        <w:pStyle w:val="ListBullet"/>
      </w:pPr>
      <w:r>
        <w:rPr>
          <w:rFonts w:ascii="Aptos" w:hAnsi="Aptos"/>
        </w:rPr>
        <w:t>It will own the future aws_glue_job resource and the distinct Glue runtime role.</w:t>
      </w:r>
    </w:p>
    <w:p>
      <w:pPr>
        <w:pStyle w:val="ListBullet"/>
      </w:pPr>
      <w:r>
        <w:rPr>
          <w:rFonts w:ascii="Aptos" w:hAnsi="Aptos"/>
        </w:rPr>
        <w:t>It uses Terraform workspaces for state isolation and tfvars for explicit environment names.</w:t>
      </w:r>
    </w:p>
    <w:p>
      <w:pPr>
        <w:pStyle w:val="Heading2"/>
      </w:pPr>
      <w:r>
        <w:t>Data jobs repository</w:t>
      </w:r>
    </w:p>
    <w:p>
      <w:r>
        <w:rPr>
          <w:rFonts w:ascii="Aptos" w:hAnsi="Aptos"/>
        </w:rPr>
      </w:r>
    </w:p>
    <w:p>
      <w:r>
        <w:rPr>
          <w:rFonts w:ascii="Aptos" w:hAnsi="Aptos"/>
        </w:rPr>
        <w:t>/Users/shivanshk/Documents/pdev/data-platform-jobs owns executable behaviour. It does not create AWS resources. It packages reusable Python as a wheel, keeps the Glue entry point separate, and proves local behaviour with fixed tests. Its GitHub Actions workflow is the delivery pipeline for tested code.</w:t>
      </w:r>
    </w:p>
    <w:p>
      <w:pPr>
        <w:pStyle w:val="ListBullet"/>
      </w:pPr>
      <w:r>
        <w:rPr>
          <w:rFonts w:ascii="Aptos" w:hAnsi="Aptos"/>
        </w:rPr>
        <w:t>It fetches and transforms Open Brewery data from Bronze to Silver to Gold Delta tables.</w:t>
      </w:r>
    </w:p>
    <w:p>
      <w:pPr>
        <w:pStyle w:val="ListBullet"/>
      </w:pPr>
      <w:r>
        <w:rPr>
          <w:rFonts w:ascii="Aptos" w:hAnsi="Aptos"/>
        </w:rPr>
        <w:t>It builds a normal Python wheel from src/brewery_pipeline.</w:t>
      </w:r>
    </w:p>
    <w:p>
      <w:pPr>
        <w:pStyle w:val="ListBullet"/>
      </w:pPr>
      <w:r>
        <w:rPr>
          <w:rFonts w:ascii="Aptos" w:hAnsi="Aptos"/>
        </w:rPr>
        <w:t>It delivers glue/glue_job.py separately because that file is the Glue script entry point.</w:t>
      </w:r>
    </w:p>
    <w:p>
      <w:pPr>
        <w:pStyle w:val="ListBullet"/>
      </w:pPr>
      <w:r>
        <w:rPr>
          <w:rFonts w:ascii="Aptos" w:hAnsi="Aptos"/>
        </w:rPr>
        <w:t>It publishes only after a main push has passed lint, test, and packaging.</w:t>
      </w:r>
    </w:p>
    <w:p>
      <w:pPr>
        <w:pStyle w:val="Heading2"/>
      </w:pPr>
      <w:r>
        <w:t>Environment belongs to infrastructure</w:t>
      </w:r>
    </w:p>
    <w:p>
      <w:r>
        <w:rPr>
          <w:rFonts w:ascii="Aptos" w:hAnsi="Aptos"/>
        </w:rPr>
      </w:r>
    </w:p>
    <w:p>
      <w:r>
        <w:rPr>
          <w:rFonts w:ascii="Aptos" w:hAnsi="Aptos"/>
        </w:rPr>
        <w:t>A code commit is not itself a development, staging, or production deployment. The code repository currently releases its successful main build to the development artifact prefix. A later infrastructure PR decides which immutable artifact SHA a dev, staging, or production Glue job should use. This keeps application source history simple and makes environment promotion an explicit infrastructure review.</w:t>
      </w:r>
    </w:p>
    <w:p>
      <w:pPr>
        <w:pStyle w:val="Heading2"/>
      </w:pPr>
      <w:r>
        <w:t>Promotion example</w:t>
      </w:r>
    </w:p>
    <w:p>
      <w:pPr>
        <w:pStyle w:val="Code"/>
      </w:pPr>
      <w:r>
        <w:rPr>
          <w:rFonts w:ascii="Menlo" w:hAnsi="Menlo"/>
          <w:sz w:val="14"/>
        </w:rPr>
        <w:t>Code repo main commit 4a1b...</w:t>
        <w:br/>
      </w:r>
      <w:r>
        <w:rPr>
          <w:rFonts w:ascii="Menlo" w:hAnsi="Menlo"/>
          <w:sz w:val="14"/>
        </w:rPr>
        <w:t xml:space="preserve">  -&gt; publishes s3://lead-de-dev-artifacts/glue-artifacts/4a1b.../</w:t>
        <w:br/>
      </w:r>
      <w:r>
        <w:rPr>
          <w:rFonts w:ascii="Menlo" w:hAnsi="Menlo"/>
          <w:sz w:val="14"/>
        </w:rPr>
        <w:br/>
      </w:r>
      <w:r>
        <w:rPr>
          <w:rFonts w:ascii="Menlo" w:hAnsi="Menlo"/>
          <w:sz w:val="14"/>
        </w:rPr>
        <w:t>Infrastructure dev change</w:t>
        <w:br/>
      </w:r>
      <w:r>
        <w:rPr>
          <w:rFonts w:ascii="Menlo" w:hAnsi="Menlo"/>
          <w:sz w:val="14"/>
        </w:rPr>
        <w:t xml:space="preserve">  -&gt; sets glue_artifact_sha = "4a1b..."</w:t>
        <w:br/>
      </w:r>
      <w:r>
        <w:rPr>
          <w:rFonts w:ascii="Menlo" w:hAnsi="Menlo"/>
          <w:sz w:val="14"/>
        </w:rPr>
        <w:t xml:space="preserve">  -&gt; Glue dev runs that artifact</w:t>
        <w:br/>
      </w:r>
      <w:r>
        <w:rPr>
          <w:rFonts w:ascii="Menlo" w:hAnsi="Menlo"/>
          <w:sz w:val="14"/>
        </w:rPr>
        <w:br/>
      </w:r>
      <w:r>
        <w:rPr>
          <w:rFonts w:ascii="Menlo" w:hAnsi="Menlo"/>
          <w:sz w:val="14"/>
        </w:rPr>
        <w:t>After acceptance, staging infrastructure change</w:t>
        <w:br/>
      </w:r>
      <w:r>
        <w:rPr>
          <w:rFonts w:ascii="Menlo" w:hAnsi="Menlo"/>
          <w:sz w:val="14"/>
        </w:rPr>
        <w:t xml:space="preserve">  -&gt; references the same reviewed source version from the staging artifact distribution strategy</w:t>
        <w:br/>
      </w:r>
      <w:r>
        <w:rPr>
          <w:rFonts w:ascii="Menlo" w:hAnsi="Menlo"/>
          <w:sz w:val="14"/>
        </w:rPr>
        <w:t xml:space="preserve">  -&gt; Glue staging runs the promoted version</w:t>
        <w:br/>
      </w:r>
      <w:r>
        <w:rPr>
          <w:rFonts w:ascii="Menlo" w:hAnsi="Menlo"/>
          <w:sz w:val="14"/>
        </w:rPr>
        <w:br/>
      </w:r>
      <w:r>
        <w:rPr>
          <w:rFonts w:ascii="Menlo" w:hAnsi="Menlo"/>
          <w:sz w:val="14"/>
        </w:rPr>
        <w:t>Production follows only after a reviewed production change.</w:t>
      </w:r>
    </w:p>
    <w:p>
      <w:r>
        <w:rPr>
          <w:rFonts w:ascii="Aptos" w:hAnsi="Aptos"/>
        </w:rPr>
        <w:t>The current project has only a dev publisher and a dev artifact bucket flow. Before staging or production publishing is added, decide whether promotion copies verified artifacts between buckets, lets a separate restricted publisher publish to each environment, or uses a central immutable release bucket. Do not silently broaden the dev publisher role.</w:t>
      </w:r>
    </w:p>
    <w:p>
      <w:pPr>
        <w:pStyle w:val="Heading1"/>
      </w:pPr>
      <w:r>
        <w:t>4. Secure artifact publishing implementation</w:t>
      </w:r>
    </w:p>
    <w:p>
      <w:pPr>
        <w:pStyle w:val="Heading2"/>
      </w:pPr>
      <w:r>
        <w:t>Infrastructure side: github_oidc.tf</w:t>
      </w:r>
    </w:p>
    <w:p>
      <w:r>
        <w:rPr>
          <w:rFonts w:ascii="Aptos" w:hAnsi="Aptos"/>
        </w:rPr>
        <w:t>The OIDC provider is account-wide, so the Terraform resources use count = var.environment == "dev" ? 1 : 0. This ensures a staging or production Terraform apply does not attempt to create a second instance of the same GitHub identity provider. Because count turns an object into a collection, references use [0] on the one instance created in dev.</w:t>
      </w:r>
    </w:p>
    <w:p>
      <w:r>
        <w:rPr>
          <w:rFonts w:ascii="Aptos" w:hAnsi="Aptos"/>
        </w:rPr>
        <w:t>The assume-role policy has two conditions. The audience must be sts.amazonaws.com, preventing the token from being used for a different audience. The subject must exactly name the repository and main branch. A workflow from another branch, another fork, or another repository does not satisfy the condition.</w:t>
      </w:r>
    </w:p>
    <w:p>
      <w:r>
        <w:rPr>
          <w:rFonts w:ascii="Aptos" w:hAnsi="Aptos"/>
        </w:rPr>
        <w:t>The publishing policy differentiates between a bucket-level permission and an object-level permission. ListBucket must use the bucket ARN and is narrowed by s3:prefix. PutObject, AbortMultipartUpload, and ListMultipartUploadParts use object ARNs below glue-artifacts/*. The role has no GetObject, DeleteObject, or write permission elsewhere.</w:t>
      </w:r>
    </w:p>
    <w:p>
      <w:pPr>
        <w:pStyle w:val="Heading2"/>
      </w:pPr>
      <w:r>
        <w:t>Code side: .github/workflows/test.yml</w:t>
      </w:r>
    </w:p>
    <w:p>
      <w:r>
        <w:rPr>
          <w:rFonts w:ascii="Aptos" w:hAnsi="Aptos"/>
        </w:rPr>
        <w:t>The workflow always runs the quality gate. The two AWS steps have their own if condition; therefore GitHub still executes tests for a pull request while it skips AWS authentication and S3 upload. This is visible as skipped steps in the pull-request Action run, which is correct behaviour, not a failed publish.</w:t>
      </w:r>
    </w:p>
    <w:p>
      <w:r>
        <w:rPr>
          <w:rFonts w:ascii="Aptos" w:hAnsi="Aptos"/>
        </w:rPr>
        <w:t>aws-actions/configure-aws-credentials exchanges the GitHub OIDC token for temporary AWS credentials. allowed-account-ids catches an accidental role assumption from the wrong account. role-session-name gives CloudTrail and AWS audit views a run-specific label.</w:t>
      </w:r>
    </w:p>
    <w:p>
      <w:r>
        <w:rPr>
          <w:rFonts w:ascii="Aptos" w:hAnsi="Aptos"/>
        </w:rPr>
        <w:t>The upload step uses GITHUB_SHA, not a branch name, a build number, or latest. The SHA makes the S3 folder stable and reviewable. The preflight list check rejects an accidental attempt to publish again to an already occupied commit path.</w:t>
      </w:r>
    </w:p>
    <w:p>
      <w:pPr>
        <w:pStyle w:val="Heading2"/>
      </w:pPr>
      <w:r>
        <w:t>Artifact layout</w:t>
      </w:r>
    </w:p>
    <w:p>
      <w:pPr>
        <w:pStyle w:val="Code"/>
      </w:pPr>
      <w:r>
        <w:rPr>
          <w:rFonts w:ascii="Menlo" w:hAnsi="Menlo"/>
          <w:sz w:val="14"/>
        </w:rPr>
        <w:t>s3://lead-de-dev-artifacts/</w:t>
        <w:br/>
      </w:r>
      <w:r>
        <w:rPr>
          <w:rFonts w:ascii="Menlo" w:hAnsi="Menlo"/>
          <w:sz w:val="14"/>
        </w:rPr>
        <w:t xml:space="preserve">  glue-artifacts/</w:t>
        <w:br/>
      </w:r>
      <w:r>
        <w:rPr>
          <w:rFonts w:ascii="Menlo" w:hAnsi="Menlo"/>
          <w:sz w:val="14"/>
        </w:rPr>
        <w:t xml:space="preserve">    4a1b2c3d.../</w:t>
        <w:br/>
      </w:r>
      <w:r>
        <w:rPr>
          <w:rFonts w:ascii="Menlo" w:hAnsi="Menlo"/>
          <w:sz w:val="14"/>
        </w:rPr>
        <w:t xml:space="preserve">      brewery_pipeline-0.1.0-py3-none-any.whl</w:t>
        <w:br/>
      </w:r>
      <w:r>
        <w:rPr>
          <w:rFonts w:ascii="Menlo" w:hAnsi="Menlo"/>
          <w:sz w:val="14"/>
        </w:rPr>
        <w:t xml:space="preserve">      glue_job.py</w:t>
      </w:r>
    </w:p>
    <w:p>
      <w:pPr>
        <w:pStyle w:val="Heading2"/>
      </w:pPr>
      <w:r>
        <w:t>Why the build uses two files</w:t>
      </w:r>
    </w:p>
    <w:tbl>
      <w:tblPr>
        <w:tblStyle w:val="TableGrid"/>
        <w:tblW w:type="auto" w:w="0"/>
        <w:tblLayout w:type="fixed"/>
        <w:tblLook w:firstColumn="1" w:firstRow="1" w:lastColumn="0" w:lastRow="0" w:noHBand="0" w:noVBand="1" w:val="04A0"/>
      </w:tblPr>
      <w:tblGrid>
        <w:gridCol w:w="2469"/>
        <w:gridCol w:w="2469"/>
        <w:gridCol w:w="2469"/>
        <w:gridCol w:w="2469"/>
      </w:tblGrid>
      <w:tr>
        <w:trPr>
          <w:tblHeader w:val="true"/>
        </w:trPr>
        <w:tc>
          <w:tcPr>
            <w:tcW w:type="dxa" w:w="2088"/>
            <w:shd w:fill="1F4E78"/>
            <w:tcMar>
              <w:top w:w="90" w:type="dxa"/>
              <w:start w:w="120" w:type="dxa"/>
              <w:bottom w:w="90" w:type="dxa"/>
              <w:end w:w="120" w:type="dxa"/>
            </w:tcMar>
          </w:tcPr>
          <w:p>
            <w:pPr>
              <w:jc w:val="center"/>
            </w:pPr>
            <w:r>
              <w:rPr>
                <w:rFonts w:ascii="Aptos" w:hAnsi="Aptos"/>
                <w:b/>
                <w:color w:val="FFFFFF"/>
                <w:sz w:val="17"/>
              </w:rPr>
              <w:t>File</w:t>
            </w:r>
          </w:p>
        </w:tc>
        <w:tc>
          <w:tcPr>
            <w:tcW w:type="dxa" w:w="2664"/>
            <w:shd w:fill="1F4E78"/>
            <w:tcMar>
              <w:top w:w="90" w:type="dxa"/>
              <w:start w:w="120" w:type="dxa"/>
              <w:bottom w:w="90" w:type="dxa"/>
              <w:end w:w="120" w:type="dxa"/>
            </w:tcMar>
          </w:tcPr>
          <w:p>
            <w:pPr>
              <w:jc w:val="center"/>
            </w:pPr>
            <w:r>
              <w:rPr>
                <w:rFonts w:ascii="Aptos" w:hAnsi="Aptos"/>
                <w:b/>
                <w:color w:val="FFFFFF"/>
                <w:sz w:val="17"/>
              </w:rPr>
              <w:t>Produced from</w:t>
            </w:r>
          </w:p>
        </w:tc>
        <w:tc>
          <w:tcPr>
            <w:tcW w:type="dxa" w:w="2664"/>
            <w:shd w:fill="1F4E78"/>
            <w:tcMar>
              <w:top w:w="90" w:type="dxa"/>
              <w:start w:w="120" w:type="dxa"/>
              <w:bottom w:w="90" w:type="dxa"/>
              <w:end w:w="120" w:type="dxa"/>
            </w:tcMar>
          </w:tcPr>
          <w:p>
            <w:pPr>
              <w:jc w:val="center"/>
            </w:pPr>
            <w:r>
              <w:rPr>
                <w:rFonts w:ascii="Aptos" w:hAnsi="Aptos"/>
                <w:b/>
                <w:color w:val="FFFFFF"/>
                <w:sz w:val="17"/>
              </w:rPr>
              <w:t>Loaded by Glue as</w:t>
            </w:r>
          </w:p>
        </w:tc>
        <w:tc>
          <w:tcPr>
            <w:tcW w:type="dxa" w:w="3024"/>
            <w:shd w:fill="1F4E78"/>
            <w:tcMar>
              <w:top w:w="90" w:type="dxa"/>
              <w:start w:w="120" w:type="dxa"/>
              <w:bottom w:w="90" w:type="dxa"/>
              <w:end w:w="120" w:type="dxa"/>
            </w:tcMar>
          </w:tcPr>
          <w:p>
            <w:pPr>
              <w:jc w:val="center"/>
            </w:pPr>
            <w:r>
              <w:rPr>
                <w:rFonts w:ascii="Aptos" w:hAnsi="Aptos"/>
                <w:b/>
                <w:color w:val="FFFFFF"/>
                <w:sz w:val="17"/>
              </w:rPr>
              <w:t>Reason</w:t>
            </w:r>
          </w:p>
        </w:tc>
      </w:tr>
      <w:tr>
        <w:tc>
          <w:tcPr>
            <w:tcW w:type="dxa" w:w="2088"/>
            <w:tcMar>
              <w:top w:w="90" w:type="dxa"/>
              <w:start w:w="120" w:type="dxa"/>
              <w:bottom w:w="90" w:type="dxa"/>
              <w:end w:w="120" w:type="dxa"/>
            </w:tcMar>
          </w:tcPr>
          <w:p>
            <w:r>
              <w:rPr>
                <w:rFonts w:ascii="Aptos" w:hAnsi="Aptos"/>
                <w:sz w:val="17"/>
              </w:rPr>
              <w:t>glue_job.py</w:t>
            </w:r>
          </w:p>
        </w:tc>
        <w:tc>
          <w:tcPr>
            <w:tcW w:type="dxa" w:w="2664"/>
            <w:tcMar>
              <w:top w:w="90" w:type="dxa"/>
              <w:start w:w="120" w:type="dxa"/>
              <w:bottom w:w="90" w:type="dxa"/>
              <w:end w:w="120" w:type="dxa"/>
            </w:tcMar>
          </w:tcPr>
          <w:p>
            <w:r>
              <w:rPr>
                <w:rFonts w:ascii="Aptos" w:hAnsi="Aptos"/>
                <w:sz w:val="17"/>
              </w:rPr>
              <w:t>glue/glue_job.py</w:t>
            </w:r>
          </w:p>
        </w:tc>
        <w:tc>
          <w:tcPr>
            <w:tcW w:type="dxa" w:w="2664"/>
            <w:tcMar>
              <w:top w:w="90" w:type="dxa"/>
              <w:start w:w="120" w:type="dxa"/>
              <w:bottom w:w="90" w:type="dxa"/>
              <w:end w:w="120" w:type="dxa"/>
            </w:tcMar>
          </w:tcPr>
          <w:p>
            <w:r>
              <w:rPr>
                <w:rFonts w:ascii="Aptos" w:hAnsi="Aptos"/>
                <w:sz w:val="17"/>
              </w:rPr>
              <w:t>the job command script</w:t>
            </w:r>
          </w:p>
        </w:tc>
        <w:tc>
          <w:tcPr>
            <w:tcW w:type="dxa" w:w="3024"/>
            <w:tcMar>
              <w:top w:w="90" w:type="dxa"/>
              <w:start w:w="120" w:type="dxa"/>
              <w:bottom w:w="90" w:type="dxa"/>
              <w:end w:w="120" w:type="dxa"/>
            </w:tcMar>
          </w:tcPr>
          <w:p>
            <w:r>
              <w:rPr>
                <w:rFonts w:ascii="Aptos" w:hAnsi="Aptos"/>
                <w:sz w:val="17"/>
              </w:rPr>
              <w:t>keeps Glue-specific startup small and explicit</w:t>
            </w:r>
          </w:p>
        </w:tc>
      </w:tr>
      <w:tr>
        <w:tc>
          <w:tcPr>
            <w:tcW w:type="dxa" w:w="2088"/>
            <w:shd w:fill="EEF4F8"/>
            <w:tcMar>
              <w:top w:w="90" w:type="dxa"/>
              <w:start w:w="120" w:type="dxa"/>
              <w:bottom w:w="90" w:type="dxa"/>
              <w:end w:w="120" w:type="dxa"/>
            </w:tcMar>
          </w:tcPr>
          <w:p>
            <w:r>
              <w:rPr>
                <w:rFonts w:ascii="Aptos" w:hAnsi="Aptos"/>
                <w:sz w:val="17"/>
              </w:rPr>
              <w:t>brewery_pipeline wheel</w:t>
            </w:r>
          </w:p>
        </w:tc>
        <w:tc>
          <w:tcPr>
            <w:tcW w:type="dxa" w:w="2664"/>
            <w:shd w:fill="EEF4F8"/>
            <w:tcMar>
              <w:top w:w="90" w:type="dxa"/>
              <w:start w:w="120" w:type="dxa"/>
              <w:bottom w:w="90" w:type="dxa"/>
              <w:end w:w="120" w:type="dxa"/>
            </w:tcMar>
          </w:tcPr>
          <w:p>
            <w:r>
              <w:rPr>
                <w:rFonts w:ascii="Aptos" w:hAnsi="Aptos"/>
                <w:sz w:val="17"/>
              </w:rPr>
              <w:t>src/brewery_pipeline</w:t>
            </w:r>
          </w:p>
        </w:tc>
        <w:tc>
          <w:tcPr>
            <w:tcW w:type="dxa" w:w="2664"/>
            <w:shd w:fill="EEF4F8"/>
            <w:tcMar>
              <w:top w:w="90" w:type="dxa"/>
              <w:start w:w="120" w:type="dxa"/>
              <w:bottom w:w="90" w:type="dxa"/>
              <w:end w:w="120" w:type="dxa"/>
            </w:tcMar>
          </w:tcPr>
          <w:p>
            <w:r>
              <w:rPr>
                <w:rFonts w:ascii="Aptos" w:hAnsi="Aptos"/>
                <w:sz w:val="17"/>
              </w:rPr>
              <w:t>an additional Python package</w:t>
            </w:r>
          </w:p>
        </w:tc>
        <w:tc>
          <w:tcPr>
            <w:tcW w:type="dxa" w:w="3024"/>
            <w:shd w:fill="EEF4F8"/>
            <w:tcMar>
              <w:top w:w="90" w:type="dxa"/>
              <w:start w:w="120" w:type="dxa"/>
              <w:bottom w:w="90" w:type="dxa"/>
              <w:end w:w="120" w:type="dxa"/>
            </w:tcMar>
          </w:tcPr>
          <w:p>
            <w:r>
              <w:rPr>
                <w:rFonts w:ascii="Aptos" w:hAnsi="Aptos"/>
                <w:sz w:val="17"/>
              </w:rPr>
              <w:t>keeps transformation logic importable and testable outside Glue</w:t>
            </w:r>
          </w:p>
        </w:tc>
      </w:tr>
    </w:tbl>
    <w:p/>
    <w:p>
      <w:pPr>
        <w:pStyle w:val="Heading1"/>
      </w:pPr>
      <w:r>
        <w:t>5. What the current implementation guarantees and does not guarantee</w:t>
      </w:r>
    </w:p>
    <w:p>
      <w:pPr>
        <w:pStyle w:val="Heading2"/>
      </w:pPr>
      <w:r>
        <w:t>Guaranteed by the current configuration</w:t>
      </w:r>
    </w:p>
    <w:p>
      <w:pPr>
        <w:pStyle w:val="ListBullet"/>
      </w:pPr>
      <w:r>
        <w:rPr>
          <w:rFonts w:ascii="Aptos" w:hAnsi="Aptos"/>
        </w:rPr>
        <w:t>Only a token with the configured repository, branch, and audience claims can assume the publisher role.</w:t>
      </w:r>
    </w:p>
    <w:p>
      <w:pPr>
        <w:pStyle w:val="ListBullet"/>
      </w:pPr>
      <w:r>
        <w:rPr>
          <w:rFonts w:ascii="Aptos" w:hAnsi="Aptos"/>
        </w:rPr>
        <w:t>Only the development environment creates the account-wide OIDC provider and this dev publisher role.</w:t>
      </w:r>
    </w:p>
    <w:p>
      <w:pPr>
        <w:pStyle w:val="ListBullet"/>
      </w:pPr>
      <w:r>
        <w:rPr>
          <w:rFonts w:ascii="Aptos" w:hAnsi="Aptos"/>
        </w:rPr>
        <w:t>The publisher can list only the glue-artifacts prefix and write only objects under that prefix.</w:t>
      </w:r>
    </w:p>
    <w:p>
      <w:pPr>
        <w:pStyle w:val="ListBullet"/>
      </w:pPr>
      <w:r>
        <w:rPr>
          <w:rFonts w:ascii="Aptos" w:hAnsi="Aptos"/>
        </w:rPr>
        <w:t>A pull request cannot run the OIDC credentials or publish steps because the event is not a push to main.</w:t>
      </w:r>
    </w:p>
    <w:p>
      <w:pPr>
        <w:pStyle w:val="ListBullet"/>
      </w:pPr>
      <w:r>
        <w:rPr>
          <w:rFonts w:ascii="Aptos" w:hAnsi="Aptos"/>
        </w:rPr>
        <w:t>The workflow exits before upload if it sees any object already in the SHA-specific prefix.</w:t>
      </w:r>
    </w:p>
    <w:p>
      <w:pPr>
        <w:pStyle w:val="ListBullet"/>
      </w:pPr>
      <w:r>
        <w:rPr>
          <w:rFonts w:ascii="Aptos" w:hAnsi="Aptos"/>
        </w:rPr>
        <w:t>S3 bucket versioning is enabled, preserving old versions if an object is overwritten by a principal that has permission to do so.</w:t>
      </w:r>
    </w:p>
    <w:p>
      <w:pPr>
        <w:pStyle w:val="Heading2"/>
      </w:pPr>
      <w:r>
        <w:t>Important limitation: versioned does not mean WORM immutable</w:t>
      </w:r>
    </w:p>
    <w:p>
      <w:r>
        <w:rPr>
          <w:rFonts w:ascii="Aptos" w:hAnsi="Aptos"/>
        </w:rPr>
        <w:t>The current workflow enforces immutability as a delivery convention: it uses an unchanging commit path and refuses to overwrite a non-empty path. S3 versioning retains prior versions, but by itself does not prevent an identity with PutObject from creating a new current version at the same key. Do not claim a compliance-grade write-once guarantee from this design alone.</w:t>
      </w:r>
    </w:p>
    <w:p>
      <w:r>
        <w:rPr>
          <w:rFonts w:ascii="Aptos" w:hAnsi="Aptos"/>
        </w:rPr>
        <w:t>For a learning platform, the SHA path and refusal check are a strong practical milestone. For a production-grade release system, decide whether you need a release manifest with content hashes, S3 Object Lock retention, a separate release bucket and policy, or an artifact registry. Any choice must account for recovery from a partial upload and should be tested before being called immutable.</w:t>
      </w:r>
    </w:p>
    <w:p>
      <w:pPr>
        <w:pStyle w:val="Heading2"/>
      </w:pPr>
      <w:r>
        <w:t>Important limitation: Terraform CI still uses stored AWS keys</w:t>
      </w:r>
    </w:p>
    <w:p>
      <w:r>
        <w:rPr>
          <w:rFonts w:ascii="Aptos" w:hAnsi="Aptos"/>
        </w:rPr>
        <w:t>The data-jobs publisher has no stored AWS keys. The infrastructure workflow still reads AWS_ACCESS_KEY_ID and AWS_SECRET_ACCESS_KEY from GitHub Secrets. This is a separate identity boundary. It is not safe to replace those infrastructure credentials with the narrow artifact publisher role because Terraform needs a broad set of permissions to manage the platform.</w:t>
      </w:r>
    </w:p>
    <w:p>
      <w:r>
        <w:rPr>
          <w:rFonts w:ascii="Aptos" w:hAnsi="Aptos"/>
        </w:rPr>
        <w:t>A later improvement can give the infrastructure repository its own OIDC deployment role. Bootstrap must be planned carefully: use the existing credential path to create and validate the new deployment role, then migrate the Terraform workflow, then remove the old GitHub secrets after a successful OIDC apply. That migration is intentionally not part of the artifact publisher role.</w:t>
      </w:r>
    </w:p>
    <w:p>
      <w:pPr>
        <w:pStyle w:val="Heading2"/>
      </w:pPr>
      <w:r>
        <w:t>Important limitation: a library dependency must be reproducible</w:t>
      </w:r>
    </w:p>
    <w:p>
      <w:r>
        <w:rPr>
          <w:rFonts w:ascii="Aptos" w:hAnsi="Aptos"/>
        </w:rPr>
        <w:t>The package declares requests==2.32.3. AWS Glue 5.1 currently includes a requests version, but a runtime's preinstalled package list is a service detail and should not be your release contract. For a durable deployment, bundle and pin all non-Glue dependencies as a Glue-compatible wheel artifact or virtual environment. AWS recommends frozen artifacts such as a zip of wheels rather than resolving packages from PyPI during every job run.</w:t>
      </w:r>
    </w:p>
    <w:p>
      <w:r>
        <w:br w:type="page"/>
      </w:r>
    </w:p>
    <w:p>
      <w:pPr>
        <w:pStyle w:val="Heading1"/>
      </w:pPr>
      <w:r>
        <w:t>6. Next platform milestone: a Glue job pinned to an artifact</w:t>
      </w:r>
    </w:p>
    <w:p>
      <w:pPr>
        <w:pStyle w:val="Heading2"/>
      </w:pPr>
      <w:r>
        <w:t>What changes when a Glue job is added</w:t>
      </w:r>
    </w:p>
    <w:p>
      <w:r>
        <w:rPr>
          <w:rFonts w:ascii="Aptos" w:hAnsi="Aptos"/>
        </w:rPr>
        <w:t>Publishing puts tested files in a secure location. It does not cause a job to execute. Terraform must create a job definition that names the exact script and library location, chooses a Glue runtime, provides expected job arguments, and supplies an execution role. The execution role is deliberately different from the publisher role.</w:t>
      </w:r>
    </w:p>
    <w:p>
      <w:pPr>
        <w:pStyle w:val="Heading2"/>
      </w:pPr>
      <w:r>
        <w:t>Recommended runtime alignment</w:t>
      </w:r>
    </w:p>
    <w:p>
      <w:r>
        <w:rPr>
          <w:rFonts w:ascii="Aptos" w:hAnsi="Aptos"/>
        </w:rPr>
        <w:t>Use AWS Glue 5.1 for the first deployed job after confirming it is available in the target region and provider version. Glue 5.1 uses Python 3.11, Spark 3.5.6, and includes Delta Lake 3.3.2. The current local project declares Delta 3.3.2, which aligns. Its development PySpark dependency is 3.5.7; align the local test dependency to the Glue runtime's exact supported Spark version before relying on a local test as runtime compatibility evidence.</w:t>
      </w:r>
    </w:p>
    <w:p>
      <w:r>
        <w:rPr>
          <w:rFonts w:ascii="Aptos" w:hAnsi="Aptos"/>
        </w:rPr>
        <w:t>The code uses DeltaTable APIs, so set --datalake-formats to delta and provide the Delta Spark configuration. The Glue script should receive the pipeline wheel with --extra-py-files or, preferably for explicit package installation, through the dependency mechanism chosen in the dependency packaging decision.</w:t>
      </w:r>
    </w:p>
    <w:p>
      <w:pPr>
        <w:pStyle w:val="Heading2"/>
      </w:pPr>
      <w:r>
        <w:t>Artifact pinning contract</w:t>
      </w:r>
    </w:p>
    <w:tbl>
      <w:tblPr>
        <w:tblStyle w:val="TableGrid"/>
        <w:tblW w:type="auto" w:w="0"/>
        <w:tblLayout w:type="fixed"/>
        <w:tblLook w:firstColumn="1" w:firstRow="1" w:lastColumn="0" w:lastRow="0" w:noHBand="0" w:noVBand="1" w:val="04A0"/>
      </w:tblPr>
      <w:tblGrid>
        <w:gridCol w:w="3293"/>
        <w:gridCol w:w="3293"/>
        <w:gridCol w:w="3293"/>
      </w:tblGrid>
      <w:tr>
        <w:trPr>
          <w:tblHeader w:val="true"/>
        </w:trPr>
        <w:tc>
          <w:tcPr>
            <w:tcW w:type="dxa" w:w="2664"/>
            <w:shd w:fill="1F4E78"/>
            <w:tcMar>
              <w:top w:w="90" w:type="dxa"/>
              <w:start w:w="120" w:type="dxa"/>
              <w:bottom w:w="90" w:type="dxa"/>
              <w:end w:w="120" w:type="dxa"/>
            </w:tcMar>
          </w:tcPr>
          <w:p>
            <w:pPr>
              <w:jc w:val="center"/>
            </w:pPr>
            <w:r>
              <w:rPr>
                <w:rFonts w:ascii="Aptos" w:hAnsi="Aptos"/>
                <w:b/>
                <w:color w:val="FFFFFF"/>
                <w:sz w:val="17"/>
              </w:rPr>
              <w:t>Input</w:t>
            </w:r>
          </w:p>
        </w:tc>
        <w:tc>
          <w:tcPr>
            <w:tcW w:type="dxa" w:w="4104"/>
            <w:shd w:fill="1F4E78"/>
            <w:tcMar>
              <w:top w:w="90" w:type="dxa"/>
              <w:start w:w="120" w:type="dxa"/>
              <w:bottom w:w="90" w:type="dxa"/>
              <w:end w:w="120" w:type="dxa"/>
            </w:tcMar>
          </w:tcPr>
          <w:p>
            <w:pPr>
              <w:jc w:val="center"/>
            </w:pPr>
            <w:r>
              <w:rPr>
                <w:rFonts w:ascii="Aptos" w:hAnsi="Aptos"/>
                <w:b/>
                <w:color w:val="FFFFFF"/>
                <w:sz w:val="17"/>
              </w:rPr>
              <w:t>Why Terraform needs it</w:t>
            </w:r>
          </w:p>
        </w:tc>
        <w:tc>
          <w:tcPr>
            <w:tcW w:type="dxa" w:w="3528"/>
            <w:shd w:fill="1F4E78"/>
            <w:tcMar>
              <w:top w:w="90" w:type="dxa"/>
              <w:start w:w="120" w:type="dxa"/>
              <w:bottom w:w="90" w:type="dxa"/>
              <w:end w:w="120" w:type="dxa"/>
            </w:tcMar>
          </w:tcPr>
          <w:p>
            <w:pPr>
              <w:jc w:val="center"/>
            </w:pPr>
            <w:r>
              <w:rPr>
                <w:rFonts w:ascii="Aptos" w:hAnsi="Aptos"/>
                <w:b/>
                <w:color w:val="FFFFFF"/>
                <w:sz w:val="17"/>
              </w:rPr>
              <w:t>Example</w:t>
            </w:r>
          </w:p>
        </w:tc>
      </w:tr>
      <w:tr>
        <w:tc>
          <w:tcPr>
            <w:tcW w:type="dxa" w:w="2664"/>
            <w:tcMar>
              <w:top w:w="90" w:type="dxa"/>
              <w:start w:w="120" w:type="dxa"/>
              <w:bottom w:w="90" w:type="dxa"/>
              <w:end w:w="120" w:type="dxa"/>
            </w:tcMar>
          </w:tcPr>
          <w:p>
            <w:r>
              <w:rPr>
                <w:rFonts w:ascii="Aptos" w:hAnsi="Aptos"/>
                <w:sz w:val="17"/>
              </w:rPr>
              <w:t>glue_artifact_sha</w:t>
            </w:r>
          </w:p>
        </w:tc>
        <w:tc>
          <w:tcPr>
            <w:tcW w:type="dxa" w:w="4104"/>
            <w:tcMar>
              <w:top w:w="90" w:type="dxa"/>
              <w:start w:w="120" w:type="dxa"/>
              <w:bottom w:w="90" w:type="dxa"/>
              <w:end w:w="120" w:type="dxa"/>
            </w:tcMar>
          </w:tcPr>
          <w:p>
            <w:r>
              <w:rPr>
                <w:rFonts w:ascii="Aptos" w:hAnsi="Aptos"/>
                <w:sz w:val="17"/>
              </w:rPr>
              <w:t>the immutable source revision selected for execution</w:t>
            </w:r>
          </w:p>
        </w:tc>
        <w:tc>
          <w:tcPr>
            <w:tcW w:type="dxa" w:w="3528"/>
            <w:tcMar>
              <w:top w:w="90" w:type="dxa"/>
              <w:start w:w="120" w:type="dxa"/>
              <w:bottom w:w="90" w:type="dxa"/>
              <w:end w:w="120" w:type="dxa"/>
            </w:tcMar>
          </w:tcPr>
          <w:p>
            <w:r>
              <w:rPr>
                <w:rFonts w:ascii="Aptos" w:hAnsi="Aptos"/>
                <w:sz w:val="17"/>
              </w:rPr>
              <w:t>4a1b2c3d...</w:t>
            </w:r>
          </w:p>
        </w:tc>
      </w:tr>
      <w:tr>
        <w:tc>
          <w:tcPr>
            <w:tcW w:type="dxa" w:w="2664"/>
            <w:shd w:fill="EEF4F8"/>
            <w:tcMar>
              <w:top w:w="90" w:type="dxa"/>
              <w:start w:w="120" w:type="dxa"/>
              <w:bottom w:w="90" w:type="dxa"/>
              <w:end w:w="120" w:type="dxa"/>
            </w:tcMar>
          </w:tcPr>
          <w:p>
            <w:r>
              <w:rPr>
                <w:rFonts w:ascii="Aptos" w:hAnsi="Aptos"/>
                <w:sz w:val="17"/>
              </w:rPr>
              <w:t>glue_artifact_wheel_filename</w:t>
            </w:r>
          </w:p>
        </w:tc>
        <w:tc>
          <w:tcPr>
            <w:tcW w:type="dxa" w:w="4104"/>
            <w:shd w:fill="EEF4F8"/>
            <w:tcMar>
              <w:top w:w="90" w:type="dxa"/>
              <w:start w:w="120" w:type="dxa"/>
              <w:bottom w:w="90" w:type="dxa"/>
              <w:end w:w="120" w:type="dxa"/>
            </w:tcMar>
          </w:tcPr>
          <w:p>
            <w:r>
              <w:rPr>
                <w:rFonts w:ascii="Aptos" w:hAnsi="Aptos"/>
                <w:sz w:val="17"/>
              </w:rPr>
              <w:t>the exact built distribution file under that revision</w:t>
            </w:r>
          </w:p>
        </w:tc>
        <w:tc>
          <w:tcPr>
            <w:tcW w:type="dxa" w:w="3528"/>
            <w:shd w:fill="EEF4F8"/>
            <w:tcMar>
              <w:top w:w="90" w:type="dxa"/>
              <w:start w:w="120" w:type="dxa"/>
              <w:bottom w:w="90" w:type="dxa"/>
              <w:end w:w="120" w:type="dxa"/>
            </w:tcMar>
          </w:tcPr>
          <w:p>
            <w:r>
              <w:rPr>
                <w:rFonts w:ascii="Aptos" w:hAnsi="Aptos"/>
                <w:sz w:val="17"/>
              </w:rPr>
              <w:t>brewery_pipeline-0.1.0-py3-none-any.whl</w:t>
            </w:r>
          </w:p>
        </w:tc>
      </w:tr>
      <w:tr>
        <w:tc>
          <w:tcPr>
            <w:tcW w:type="dxa" w:w="2664"/>
            <w:tcMar>
              <w:top w:w="90" w:type="dxa"/>
              <w:start w:w="120" w:type="dxa"/>
              <w:bottom w:w="90" w:type="dxa"/>
              <w:end w:w="120" w:type="dxa"/>
            </w:tcMar>
          </w:tcPr>
          <w:p>
            <w:r>
              <w:rPr>
                <w:rFonts w:ascii="Aptos" w:hAnsi="Aptos"/>
                <w:sz w:val="17"/>
              </w:rPr>
              <w:t>environment</w:t>
            </w:r>
          </w:p>
        </w:tc>
        <w:tc>
          <w:tcPr>
            <w:tcW w:type="dxa" w:w="4104"/>
            <w:tcMar>
              <w:top w:w="90" w:type="dxa"/>
              <w:start w:w="120" w:type="dxa"/>
              <w:bottom w:w="90" w:type="dxa"/>
              <w:end w:w="120" w:type="dxa"/>
            </w:tcMar>
          </w:tcPr>
          <w:p>
            <w:r>
              <w:rPr>
                <w:rFonts w:ascii="Aptos" w:hAnsi="Aptos"/>
                <w:sz w:val="17"/>
              </w:rPr>
              <w:t>selects data locations and bucket names</w:t>
            </w:r>
          </w:p>
        </w:tc>
        <w:tc>
          <w:tcPr>
            <w:tcW w:type="dxa" w:w="3528"/>
            <w:tcMar>
              <w:top w:w="90" w:type="dxa"/>
              <w:start w:w="120" w:type="dxa"/>
              <w:bottom w:w="90" w:type="dxa"/>
              <w:end w:w="120" w:type="dxa"/>
            </w:tcMar>
          </w:tcPr>
          <w:p>
            <w:r>
              <w:rPr>
                <w:rFonts w:ascii="Aptos" w:hAnsi="Aptos"/>
                <w:sz w:val="17"/>
              </w:rPr>
              <w:t>dev</w:t>
            </w:r>
          </w:p>
        </w:tc>
      </w:tr>
      <w:tr>
        <w:tc>
          <w:tcPr>
            <w:tcW w:type="dxa" w:w="2664"/>
            <w:shd w:fill="EEF4F8"/>
            <w:tcMar>
              <w:top w:w="90" w:type="dxa"/>
              <w:start w:w="120" w:type="dxa"/>
              <w:bottom w:w="90" w:type="dxa"/>
              <w:end w:w="120" w:type="dxa"/>
            </w:tcMar>
          </w:tcPr>
          <w:p>
            <w:r>
              <w:rPr>
                <w:rFonts w:ascii="Aptos" w:hAnsi="Aptos"/>
                <w:sz w:val="17"/>
              </w:rPr>
              <w:t>batch_id at start</w:t>
            </w:r>
          </w:p>
        </w:tc>
        <w:tc>
          <w:tcPr>
            <w:tcW w:type="dxa" w:w="4104"/>
            <w:shd w:fill="EEF4F8"/>
            <w:tcMar>
              <w:top w:w="90" w:type="dxa"/>
              <w:start w:w="120" w:type="dxa"/>
              <w:bottom w:w="90" w:type="dxa"/>
              <w:end w:w="120" w:type="dxa"/>
            </w:tcMar>
          </w:tcPr>
          <w:p>
            <w:r>
              <w:rPr>
                <w:rFonts w:ascii="Aptos" w:hAnsi="Aptos"/>
                <w:sz w:val="17"/>
              </w:rPr>
              <w:t>identifies one logical run and makes retries safe</w:t>
            </w:r>
          </w:p>
        </w:tc>
        <w:tc>
          <w:tcPr>
            <w:tcW w:type="dxa" w:w="3528"/>
            <w:shd w:fill="EEF4F8"/>
            <w:tcMar>
              <w:top w:w="90" w:type="dxa"/>
              <w:start w:w="120" w:type="dxa"/>
              <w:bottom w:w="90" w:type="dxa"/>
              <w:end w:w="120" w:type="dxa"/>
            </w:tcMar>
          </w:tcPr>
          <w:p>
            <w:r>
              <w:rPr>
                <w:rFonts w:ascii="Aptos" w:hAnsi="Aptos"/>
                <w:sz w:val="17"/>
              </w:rPr>
              <w:t>brewery-page-1-2026-09-30</w:t>
            </w:r>
          </w:p>
        </w:tc>
      </w:tr>
    </w:tbl>
    <w:p/>
    <w:p>
      <w:r>
        <w:rPr>
          <w:rFonts w:ascii="Aptos" w:hAnsi="Aptos"/>
        </w:rPr>
        <w:t>Do not ask Terraform to infer a SHA by reading S3 latest. The SHA must be a reviewed input in the infrastructure change. This is the decision that turns a built artifact into deployed code.</w:t>
      </w:r>
    </w:p>
    <w:p>
      <w:pPr>
        <w:pStyle w:val="Heading2"/>
      </w:pPr>
      <w:r>
        <w:t>Execution role requirements</w:t>
      </w:r>
    </w:p>
    <w:p>
      <w:pPr>
        <w:pStyle w:val="ListBullet"/>
      </w:pPr>
      <w:r>
        <w:rPr>
          <w:rFonts w:ascii="Aptos" w:hAnsi="Aptos"/>
        </w:rPr>
        <w:t>Trust AWS Glue service, not GitHub Actions.</w:t>
      </w:r>
    </w:p>
    <w:p>
      <w:pPr>
        <w:pStyle w:val="ListBullet"/>
      </w:pPr>
      <w:r>
        <w:rPr>
          <w:rFonts w:ascii="Aptos" w:hAnsi="Aptos"/>
        </w:rPr>
        <w:t>Read exactly the selected script and wheel in the artifact prefix.</w:t>
      </w:r>
    </w:p>
    <w:p>
      <w:pPr>
        <w:pStyle w:val="ListBullet"/>
      </w:pPr>
      <w:r>
        <w:rPr>
          <w:rFonts w:ascii="Aptos" w:hAnsi="Aptos"/>
        </w:rPr>
        <w:t>Read, write, and delete files necessary for Delta operations in the dev Bronze, Silver, and Gold buckets.</w:t>
      </w:r>
    </w:p>
    <w:p>
      <w:pPr>
        <w:pStyle w:val="ListBullet"/>
      </w:pPr>
      <w:r>
        <w:rPr>
          <w:rFonts w:ascii="Aptos" w:hAnsi="Aptos"/>
        </w:rPr>
        <w:t>Write required Glue temporary data and CloudWatch job logs.</w:t>
      </w:r>
    </w:p>
    <w:p>
      <w:pPr>
        <w:pStyle w:val="ListBullet"/>
      </w:pPr>
      <w:r>
        <w:rPr>
          <w:rFonts w:ascii="Aptos" w:hAnsi="Aptos"/>
        </w:rPr>
        <w:t>Have no publishing permission and no access to staging or production data during the dev rollout.</w:t>
      </w:r>
    </w:p>
    <w:p>
      <w:pPr>
        <w:pStyle w:val="Heading2"/>
      </w:pPr>
      <w:r>
        <w:t>What the Glue job does at runtime</w:t>
      </w:r>
    </w:p>
    <w:p>
      <w:pPr>
        <w:ind w:left="432" w:hanging="317"/>
      </w:pPr>
      <w:r>
        <w:rPr>
          <w:rFonts w:ascii="Aptos" w:hAnsi="Aptos"/>
        </w:rPr>
        <w:t>1.  Glue starts the script selected by Terraform and adds the selected package to Python's import path.</w:t>
      </w:r>
    </w:p>
    <w:p>
      <w:pPr>
        <w:ind w:left="432" w:hanging="317"/>
      </w:pPr>
      <w:r>
        <w:rPr>
          <w:rFonts w:ascii="Aptos" w:hAnsi="Aptos"/>
        </w:rPr>
        <w:t>2.  glue_job.py reads JOB_NAME, environment, page, per_page, and batch_id with getResolvedOptions.</w:t>
      </w:r>
    </w:p>
    <w:p>
      <w:pPr>
        <w:ind w:left="432" w:hanging="317"/>
      </w:pPr>
      <w:r>
        <w:rPr>
          <w:rFonts w:ascii="Aptos" w:hAnsi="Aptos"/>
        </w:rPr>
        <w:t>3.  The script builds a GlueContext and Spark session, runs the pipeline, derives environment-specific S3 table paths, writes Bronze and quality outputs, updates Silver, refreshes Gold, and commits the Glue job.</w:t>
      </w:r>
    </w:p>
    <w:p>
      <w:pPr>
        <w:ind w:left="432" w:hanging="317"/>
      </w:pPr>
      <w:r>
        <w:rPr>
          <w:rFonts w:ascii="Aptos" w:hAnsi="Aptos"/>
        </w:rPr>
        <w:t>4.  The Delta helpers turn a retry using the same source ID and batch ID into an insert-only no-op for Bronze and audit tables, while Silver is refreshed by brewery ID.</w:t>
      </w:r>
    </w:p>
    <w:p>
      <w:pPr>
        <w:pStyle w:val="Heading1"/>
      </w:pPr>
      <w:r>
        <w:t>7. Runbook from the current state</w:t>
      </w:r>
    </w:p>
    <w:p>
      <w:pPr>
        <w:pStyle w:val="Heading2"/>
      </w:pPr>
      <w:r>
        <w:t>Phase 1: reconcile the corrected main branch design</w:t>
      </w:r>
    </w:p>
    <w:p>
      <w:r>
        <w:rPr>
          <w:rFonts w:ascii="Aptos" w:hAnsi="Aptos"/>
        </w:rPr>
        <w:t>The working trees recorded for this guide already show the corrected refs/heads/main values. If the currently deployed Terraform role still trusts refs/heads/dev, the code publish must wait until this infrastructure correction is applied.</w:t>
      </w:r>
    </w:p>
    <w:p>
      <w:pPr>
        <w:ind w:left="432" w:hanging="317"/>
      </w:pPr>
      <w:r>
        <w:rPr>
          <w:rFonts w:ascii="Aptos" w:hAnsi="Aptos"/>
        </w:rPr>
        <w:t>1.  In the infrastructure repository, confirm github_oidc.tf names repo:sk03167/data-platform-jobs:ref:refs/heads/main.</w:t>
      </w:r>
    </w:p>
    <w:p>
      <w:pPr>
        <w:ind w:left="432" w:hanging="317"/>
      </w:pPr>
      <w:r>
        <w:rPr>
          <w:rFonts w:ascii="Aptos" w:hAnsi="Aptos"/>
        </w:rPr>
        <w:t>2.  Run terraform fmt -check -recursive. Open a pull request targeting the infrastructure dev branch and review the Terraform plan.</w:t>
      </w:r>
    </w:p>
    <w:p>
      <w:pPr>
        <w:ind w:left="432" w:hanging="317"/>
      </w:pPr>
      <w:r>
        <w:rPr>
          <w:rFonts w:ascii="Aptos" w:hAnsi="Aptos"/>
        </w:rPr>
        <w:t>3.  Merge into infrastructure dev. Verify the Terraform Automated Apply updates the IAM trust policy successfully.</w:t>
      </w:r>
    </w:p>
    <w:p>
      <w:pPr>
        <w:ind w:left="432" w:hanging="317"/>
      </w:pPr>
      <w:r>
        <w:rPr>
          <w:rFonts w:ascii="Aptos" w:hAnsi="Aptos"/>
        </w:rPr>
        <w:t>4.  In the code repository, confirm .github/workflows/test.yml triggers on main and both AWS steps test refs/heads/main.</w:t>
      </w:r>
    </w:p>
    <w:p>
      <w:pPr>
        <w:ind w:left="432" w:hanging="317"/>
      </w:pPr>
      <w:r>
        <w:rPr>
          <w:rFonts w:ascii="Aptos" w:hAnsi="Aptos"/>
        </w:rPr>
        <w:t>5.  Merge the code workflow change into the code repository main branch.</w:t>
      </w:r>
    </w:p>
    <w:p>
      <w:pPr>
        <w:pStyle w:val="Heading2"/>
      </w:pPr>
      <w:r>
        <w:t>Phase 2: verify the first publish</w:t>
      </w:r>
    </w:p>
    <w:p>
      <w:pPr>
        <w:ind w:left="432" w:hanging="317"/>
      </w:pPr>
      <w:r>
        <w:rPr>
          <w:rFonts w:ascii="Aptos" w:hAnsi="Aptos"/>
        </w:rPr>
        <w:t>1.  Open the Action triggered by the main push, not the earlier pull-request Action run.</w:t>
      </w:r>
    </w:p>
    <w:p>
      <w:pPr>
        <w:ind w:left="432" w:hanging="317"/>
      </w:pPr>
      <w:r>
        <w:rPr>
          <w:rFonts w:ascii="Aptos" w:hAnsi="Aptos"/>
        </w:rPr>
        <w:t>2.  Confirm Configure AWS credentials for artifact publishing is green. A failure here indicates a trust-policy claim mismatch, incorrect role ARN, disabled OIDC permission, or wrong AWS account.</w:t>
      </w:r>
    </w:p>
    <w:p>
      <w:pPr>
        <w:ind w:left="432" w:hanging="317"/>
      </w:pPr>
      <w:r>
        <w:rPr>
          <w:rFonts w:ascii="Aptos" w:hAnsi="Aptos"/>
        </w:rPr>
        <w:t>3.  Confirm Publish immutable Glue artifacts is green and captures the printed S3 list.</w:t>
      </w:r>
    </w:p>
    <w:p>
      <w:pPr>
        <w:ind w:left="432" w:hanging="317"/>
      </w:pPr>
      <w:r>
        <w:rPr>
          <w:rFonts w:ascii="Aptos" w:hAnsi="Aptos"/>
        </w:rPr>
        <w:t>4.  Record the triggering full commit SHA and exact wheel filename from the logs.</w:t>
      </w:r>
    </w:p>
    <w:p>
      <w:pPr>
        <w:ind w:left="432" w:hanging="317"/>
      </w:pPr>
      <w:r>
        <w:rPr>
          <w:rFonts w:ascii="Aptos" w:hAnsi="Aptos"/>
        </w:rPr>
        <w:t>5.  Use the AWS S3 console or aws s3 ls to verify the exact prefix contains glue_job.py and one wheel.</w:t>
      </w:r>
    </w:p>
    <w:p>
      <w:pPr>
        <w:pStyle w:val="Heading2"/>
      </w:pPr>
      <w:r>
        <w:t>Phase 3: prepare the Glue deployment change</w:t>
      </w:r>
    </w:p>
    <w:p>
      <w:pPr>
        <w:ind w:left="432" w:hanging="317"/>
      </w:pPr>
      <w:r>
        <w:rPr>
          <w:rFonts w:ascii="Aptos" w:hAnsi="Aptos"/>
        </w:rPr>
        <w:t>1.  Choose the exact published SHA, not a branch name or a moving alias.</w:t>
      </w:r>
    </w:p>
    <w:p>
      <w:pPr>
        <w:ind w:left="432" w:hanging="317"/>
      </w:pPr>
      <w:r>
        <w:rPr>
          <w:rFonts w:ascii="Aptos" w:hAnsi="Aptos"/>
        </w:rPr>
        <w:t>2.  Add the Glue execution role, its constrained data and artifact policy, and aws_glue_job to the infrastructure repository. A reference implementation appears in Appendix C.</w:t>
      </w:r>
    </w:p>
    <w:p>
      <w:pPr>
        <w:ind w:left="432" w:hanging="317"/>
      </w:pPr>
      <w:r>
        <w:rPr>
          <w:rFonts w:ascii="Aptos" w:hAnsi="Aptos"/>
        </w:rPr>
        <w:t>3.  Add the artifact SHA and wheel filename to the dev tfvars file only after they exist in S3.</w:t>
      </w:r>
    </w:p>
    <w:p>
      <w:pPr>
        <w:ind w:left="432" w:hanging="317"/>
      </w:pPr>
      <w:r>
        <w:rPr>
          <w:rFonts w:ascii="Aptos" w:hAnsi="Aptos"/>
        </w:rPr>
        <w:t>4.  Plan against the dev workspace. Review both the IAM policy scope and each S3 path in command.script_location and --extra-py-files.</w:t>
      </w:r>
    </w:p>
    <w:p>
      <w:pPr>
        <w:ind w:left="432" w:hanging="317"/>
      </w:pPr>
      <w:r>
        <w:rPr>
          <w:rFonts w:ascii="Aptos" w:hAnsi="Aptos"/>
        </w:rPr>
        <w:t>5.  Apply through the infrastructure dev merge flow, then run the job manually with a unique batch_id.</w:t>
      </w:r>
    </w:p>
    <w:p>
      <w:pPr>
        <w:pStyle w:val="Heading2"/>
      </w:pPr>
      <w:r>
        <w:t>Phase 4: prove the deployed job</w:t>
      </w:r>
    </w:p>
    <w:p>
      <w:pPr>
        <w:ind w:left="432" w:hanging="317"/>
      </w:pPr>
      <w:r>
        <w:rPr>
          <w:rFonts w:ascii="Aptos" w:hAnsi="Aptos"/>
        </w:rPr>
        <w:t>1.  Run the Glue job with a small page and per_page value.</w:t>
      </w:r>
    </w:p>
    <w:p>
      <w:pPr>
        <w:ind w:left="432" w:hanging="317"/>
      </w:pPr>
      <w:r>
        <w:rPr>
          <w:rFonts w:ascii="Aptos" w:hAnsi="Aptos"/>
        </w:rPr>
        <w:t>2.  Inspect CloudWatch logs for import, API, Spark, Delta, and IAM errors.</w:t>
      </w:r>
    </w:p>
    <w:p>
      <w:pPr>
        <w:ind w:left="432" w:hanging="317"/>
      </w:pPr>
      <w:r>
        <w:rPr>
          <w:rFonts w:ascii="Aptos" w:hAnsi="Aptos"/>
        </w:rPr>
        <w:t>3.  Verify the expected Bronze, quarantine, null report, duplicate ID, curated, and Gold Delta paths in the dev buckets.</w:t>
      </w:r>
    </w:p>
    <w:p>
      <w:pPr>
        <w:ind w:left="432" w:hanging="317"/>
      </w:pPr>
      <w:r>
        <w:rPr>
          <w:rFonts w:ascii="Aptos" w:hAnsi="Aptos"/>
        </w:rPr>
        <w:t>4.  Run the exact same job arguments a second time. Verify the retry-safe table does not duplicate Bronze rows.</w:t>
      </w:r>
    </w:p>
    <w:p>
      <w:pPr>
        <w:ind w:left="432" w:hanging="317"/>
      </w:pPr>
      <w:r>
        <w:rPr>
          <w:rFonts w:ascii="Aptos" w:hAnsi="Aptos"/>
        </w:rPr>
        <w:t>5.  Only then promote the design to a distinct staging/prod artifact and execution pattern.</w:t>
      </w:r>
    </w:p>
    <w:p>
      <w:pPr>
        <w:pStyle w:val="Heading1"/>
      </w:pPr>
      <w:r>
        <w:t>8. Troubleshooting and verification</w:t>
      </w:r>
    </w:p>
    <w:p>
      <w:pPr>
        <w:pStyle w:val="Heading2"/>
      </w:pPr>
      <w:r>
        <w:t>Pull request shows AWS steps as skipped</w:t>
      </w:r>
    </w:p>
    <w:p>
      <w:r>
        <w:rPr>
          <w:rFonts w:ascii="Aptos" w:hAnsi="Aptos"/>
        </w:rPr>
        <w:t>This is expected. The current workflow deliberately requires a push event and refs/heads/main. Pull requests still prove quality but do not request AWS credentials. The fix is not to loosen the if condition; merge the approved pull request and inspect the new main push run.</w:t>
      </w:r>
    </w:p>
    <w:p>
      <w:pPr>
        <w:pStyle w:val="Heading2"/>
      </w:pPr>
      <w:r>
        <w:t>Merge into main did not trigger a publish run</w:t>
      </w:r>
    </w:p>
    <w:p>
      <w:r>
        <w:rPr>
          <w:rFonts w:ascii="Aptos" w:hAnsi="Aptos"/>
        </w:rPr>
        <w:t>Check the workflow file on the main branch and verify that the merge commit includes the workflow change. Confirm the event is a push to main. If the workflow used branches: dev or tests refs/heads/dev, that configuration represents the older incorrect branch assumption and will not run for this repository. Replace both trigger and conditions with main, then merge that correction.</w:t>
      </w:r>
    </w:p>
    <w:p>
      <w:pPr>
        <w:pStyle w:val="Heading2"/>
      </w:pPr>
      <w:r>
        <w:t>Configure AWS credentials fails</w:t>
      </w:r>
    </w:p>
    <w:tbl>
      <w:tblPr>
        <w:tblStyle w:val="TableGrid"/>
        <w:tblW w:type="auto" w:w="0"/>
        <w:tblLayout w:type="fixed"/>
        <w:tblLook w:firstColumn="1" w:firstRow="1" w:lastColumn="0" w:lastRow="0" w:noHBand="0" w:noVBand="1" w:val="04A0"/>
      </w:tblPr>
      <w:tblGrid>
        <w:gridCol w:w="3293"/>
        <w:gridCol w:w="3293"/>
        <w:gridCol w:w="3293"/>
      </w:tblGrid>
      <w:tr>
        <w:trPr>
          <w:tblHeader w:val="true"/>
        </w:trPr>
        <w:tc>
          <w:tcPr>
            <w:tcW w:type="dxa" w:w="2376"/>
            <w:shd w:fill="1F4E78"/>
            <w:tcMar>
              <w:top w:w="90" w:type="dxa"/>
              <w:start w:w="120" w:type="dxa"/>
              <w:bottom w:w="90" w:type="dxa"/>
              <w:end w:w="120" w:type="dxa"/>
            </w:tcMar>
          </w:tcPr>
          <w:p>
            <w:pPr>
              <w:jc w:val="center"/>
            </w:pPr>
            <w:r>
              <w:rPr>
                <w:rFonts w:ascii="Aptos" w:hAnsi="Aptos"/>
                <w:b/>
                <w:color w:val="FFFFFF"/>
                <w:sz w:val="17"/>
              </w:rPr>
              <w:t>Likely cause</w:t>
            </w:r>
          </w:p>
        </w:tc>
        <w:tc>
          <w:tcPr>
            <w:tcW w:type="dxa" w:w="3096"/>
            <w:shd w:fill="1F4E78"/>
            <w:tcMar>
              <w:top w:w="90" w:type="dxa"/>
              <w:start w:w="120" w:type="dxa"/>
              <w:bottom w:w="90" w:type="dxa"/>
              <w:end w:w="120" w:type="dxa"/>
            </w:tcMar>
          </w:tcPr>
          <w:p>
            <w:pPr>
              <w:jc w:val="center"/>
            </w:pPr>
            <w:r>
              <w:rPr>
                <w:rFonts w:ascii="Aptos" w:hAnsi="Aptos"/>
                <w:b/>
                <w:color w:val="FFFFFF"/>
                <w:sz w:val="17"/>
              </w:rPr>
              <w:t>Evidence</w:t>
            </w:r>
          </w:p>
        </w:tc>
        <w:tc>
          <w:tcPr>
            <w:tcW w:type="dxa" w:w="4896"/>
            <w:shd w:fill="1F4E78"/>
            <w:tcMar>
              <w:top w:w="90" w:type="dxa"/>
              <w:start w:w="120" w:type="dxa"/>
              <w:bottom w:w="90" w:type="dxa"/>
              <w:end w:w="120" w:type="dxa"/>
            </w:tcMar>
          </w:tcPr>
          <w:p>
            <w:pPr>
              <w:jc w:val="center"/>
            </w:pPr>
            <w:r>
              <w:rPr>
                <w:rFonts w:ascii="Aptos" w:hAnsi="Aptos"/>
                <w:b/>
                <w:color w:val="FFFFFF"/>
                <w:sz w:val="17"/>
              </w:rPr>
              <w:t>Resolution</w:t>
            </w:r>
          </w:p>
        </w:tc>
      </w:tr>
      <w:tr>
        <w:tc>
          <w:tcPr>
            <w:tcW w:type="dxa" w:w="2376"/>
            <w:tcMar>
              <w:top w:w="90" w:type="dxa"/>
              <w:start w:w="120" w:type="dxa"/>
              <w:bottom w:w="90" w:type="dxa"/>
              <w:end w:w="120" w:type="dxa"/>
            </w:tcMar>
          </w:tcPr>
          <w:p>
            <w:r>
              <w:rPr>
                <w:rFonts w:ascii="Aptos" w:hAnsi="Aptos"/>
                <w:sz w:val="17"/>
              </w:rPr>
              <w:t>Trust subject names the wrong branch</w:t>
            </w:r>
          </w:p>
        </w:tc>
        <w:tc>
          <w:tcPr>
            <w:tcW w:type="dxa" w:w="3096"/>
            <w:tcMar>
              <w:top w:w="90" w:type="dxa"/>
              <w:start w:w="120" w:type="dxa"/>
              <w:bottom w:w="90" w:type="dxa"/>
              <w:end w:w="120" w:type="dxa"/>
            </w:tcMar>
          </w:tcPr>
          <w:p>
            <w:r>
              <w:rPr>
                <w:rFonts w:ascii="Aptos" w:hAnsi="Aptos"/>
                <w:sz w:val="17"/>
              </w:rPr>
              <w:t>AccessDenied from AssumeRoleWithWebIdentity</w:t>
            </w:r>
          </w:p>
        </w:tc>
        <w:tc>
          <w:tcPr>
            <w:tcW w:type="dxa" w:w="4896"/>
            <w:tcMar>
              <w:top w:w="90" w:type="dxa"/>
              <w:start w:w="120" w:type="dxa"/>
              <w:bottom w:w="90" w:type="dxa"/>
              <w:end w:w="120" w:type="dxa"/>
            </w:tcMar>
          </w:tcPr>
          <w:p>
            <w:r>
              <w:rPr>
                <w:rFonts w:ascii="Aptos" w:hAnsi="Aptos"/>
                <w:sz w:val="17"/>
              </w:rPr>
              <w:t>Make trust policy and workflow both use refs/heads/main, then apply the Terraform change first.</w:t>
            </w:r>
          </w:p>
        </w:tc>
      </w:tr>
      <w:tr>
        <w:tc>
          <w:tcPr>
            <w:tcW w:type="dxa" w:w="2376"/>
            <w:shd w:fill="EEF4F8"/>
            <w:tcMar>
              <w:top w:w="90" w:type="dxa"/>
              <w:start w:w="120" w:type="dxa"/>
              <w:bottom w:w="90" w:type="dxa"/>
              <w:end w:w="120" w:type="dxa"/>
            </w:tcMar>
          </w:tcPr>
          <w:p>
            <w:r>
              <w:rPr>
                <w:rFonts w:ascii="Aptos" w:hAnsi="Aptos"/>
                <w:sz w:val="17"/>
              </w:rPr>
              <w:t>id-token permission missing</w:t>
            </w:r>
          </w:p>
        </w:tc>
        <w:tc>
          <w:tcPr>
            <w:tcW w:type="dxa" w:w="3096"/>
            <w:shd w:fill="EEF4F8"/>
            <w:tcMar>
              <w:top w:w="90" w:type="dxa"/>
              <w:start w:w="120" w:type="dxa"/>
              <w:bottom w:w="90" w:type="dxa"/>
              <w:end w:w="120" w:type="dxa"/>
            </w:tcMar>
          </w:tcPr>
          <w:p>
            <w:r>
              <w:rPr>
                <w:rFonts w:ascii="Aptos" w:hAnsi="Aptos"/>
                <w:sz w:val="17"/>
              </w:rPr>
              <w:t>Action says it cannot request an ID token</w:t>
            </w:r>
          </w:p>
        </w:tc>
        <w:tc>
          <w:tcPr>
            <w:tcW w:type="dxa" w:w="4896"/>
            <w:shd w:fill="EEF4F8"/>
            <w:tcMar>
              <w:top w:w="90" w:type="dxa"/>
              <w:start w:w="120" w:type="dxa"/>
              <w:bottom w:w="90" w:type="dxa"/>
              <w:end w:w="120" w:type="dxa"/>
            </w:tcMar>
          </w:tcPr>
          <w:p>
            <w:r>
              <w:rPr>
                <w:rFonts w:ascii="Aptos" w:hAnsi="Aptos"/>
                <w:sz w:val="17"/>
              </w:rPr>
              <w:t>Set permissions.id-token: write at workflow level or job level.</w:t>
            </w:r>
          </w:p>
        </w:tc>
      </w:tr>
      <w:tr>
        <w:tc>
          <w:tcPr>
            <w:tcW w:type="dxa" w:w="2376"/>
            <w:tcMar>
              <w:top w:w="90" w:type="dxa"/>
              <w:start w:w="120" w:type="dxa"/>
              <w:bottom w:w="90" w:type="dxa"/>
              <w:end w:w="120" w:type="dxa"/>
            </w:tcMar>
          </w:tcPr>
          <w:p>
            <w:r>
              <w:rPr>
                <w:rFonts w:ascii="Aptos" w:hAnsi="Aptos"/>
                <w:sz w:val="17"/>
              </w:rPr>
              <w:t>Role ARN or account is wrong</w:t>
            </w:r>
          </w:p>
        </w:tc>
        <w:tc>
          <w:tcPr>
            <w:tcW w:type="dxa" w:w="3096"/>
            <w:tcMar>
              <w:top w:w="90" w:type="dxa"/>
              <w:start w:w="120" w:type="dxa"/>
              <w:bottom w:w="90" w:type="dxa"/>
              <w:end w:w="120" w:type="dxa"/>
            </w:tcMar>
          </w:tcPr>
          <w:p>
            <w:r>
              <w:rPr>
                <w:rFonts w:ascii="Aptos" w:hAnsi="Aptos"/>
                <w:sz w:val="17"/>
              </w:rPr>
              <w:t>allowed-account-ids failure or missing role</w:t>
            </w:r>
          </w:p>
        </w:tc>
        <w:tc>
          <w:tcPr>
            <w:tcW w:type="dxa" w:w="4896"/>
            <w:tcMar>
              <w:top w:w="90" w:type="dxa"/>
              <w:start w:w="120" w:type="dxa"/>
              <w:bottom w:w="90" w:type="dxa"/>
              <w:end w:w="120" w:type="dxa"/>
            </w:tcMar>
          </w:tcPr>
          <w:p>
            <w:r>
              <w:rPr>
                <w:rFonts w:ascii="Aptos" w:hAnsi="Aptos"/>
                <w:sz w:val="17"/>
              </w:rPr>
              <w:t>Use Terraform's dev_jobs_artifact_publisher_role_arn output exactly.</w:t>
            </w:r>
          </w:p>
        </w:tc>
      </w:tr>
      <w:tr>
        <w:tc>
          <w:tcPr>
            <w:tcW w:type="dxa" w:w="2376"/>
            <w:shd w:fill="EEF4F8"/>
            <w:tcMar>
              <w:top w:w="90" w:type="dxa"/>
              <w:start w:w="120" w:type="dxa"/>
              <w:bottom w:w="90" w:type="dxa"/>
              <w:end w:w="120" w:type="dxa"/>
            </w:tcMar>
          </w:tcPr>
          <w:p>
            <w:r>
              <w:rPr>
                <w:rFonts w:ascii="Aptos" w:hAnsi="Aptos"/>
                <w:sz w:val="17"/>
              </w:rPr>
              <w:t>Provider was not applied</w:t>
            </w:r>
          </w:p>
        </w:tc>
        <w:tc>
          <w:tcPr>
            <w:tcW w:type="dxa" w:w="3096"/>
            <w:shd w:fill="EEF4F8"/>
            <w:tcMar>
              <w:top w:w="90" w:type="dxa"/>
              <w:start w:w="120" w:type="dxa"/>
              <w:bottom w:w="90" w:type="dxa"/>
              <w:end w:w="120" w:type="dxa"/>
            </w:tcMar>
          </w:tcPr>
          <w:p>
            <w:r>
              <w:rPr>
                <w:rFonts w:ascii="Aptos" w:hAnsi="Aptos"/>
                <w:sz w:val="17"/>
              </w:rPr>
              <w:t>role absent in IAM</w:t>
            </w:r>
          </w:p>
        </w:tc>
        <w:tc>
          <w:tcPr>
            <w:tcW w:type="dxa" w:w="4896"/>
            <w:shd w:fill="EEF4F8"/>
            <w:tcMar>
              <w:top w:w="90" w:type="dxa"/>
              <w:start w:w="120" w:type="dxa"/>
              <w:bottom w:w="90" w:type="dxa"/>
              <w:end w:w="120" w:type="dxa"/>
            </w:tcMar>
          </w:tcPr>
          <w:p>
            <w:r>
              <w:rPr>
                <w:rFonts w:ascii="Aptos" w:hAnsi="Aptos"/>
                <w:sz w:val="17"/>
              </w:rPr>
              <w:t>Review the infrastructure dev apply before retesting the jobs workflow.</w:t>
            </w:r>
          </w:p>
        </w:tc>
      </w:tr>
    </w:tbl>
    <w:p/>
    <w:p>
      <w:pPr>
        <w:pStyle w:val="Heading2"/>
      </w:pPr>
      <w:r>
        <w:t>Publish rejects an existing path</w:t>
      </w:r>
    </w:p>
    <w:p>
      <w:r>
        <w:rPr>
          <w:rFonts w:ascii="Aptos" w:hAnsi="Aptos"/>
        </w:rPr>
        <w:t>This is the intended protection against overwrite. First inspect that prefix. If both files are correct, treat the prior publish as the artifact of record and use its SHA. If it is partial or incorrect, do not silently overwrite it. Investigate the workflow failure, fix the source, and publish a new commit SHA. This preserves an auditable lineage.</w:t>
      </w:r>
    </w:p>
    <w:p>
      <w:pPr>
        <w:pStyle w:val="Heading2"/>
      </w:pPr>
      <w:r>
        <w:t>Glue cannot import brewery_pipeline</w:t>
      </w:r>
    </w:p>
    <w:p>
      <w:r>
        <w:rPr>
          <w:rFonts w:ascii="Aptos" w:hAnsi="Aptos"/>
        </w:rPr>
        <w:t>Check that Terraform uses the exact wheel filename shown by the publish workflow. Verify Glue sees the library location in its job arguments. Then confirm the wheel contains brewery_pipeline at its root. If the import succeeds locally but not in Glue, examine the packaging mode and any unresolved third-party dependency such as requests. Prefer a frozen dependency bundle or approved Glue virtual environment for a stable production-like run.</w:t>
      </w:r>
    </w:p>
    <w:p>
      <w:pPr>
        <w:pStyle w:val="Heading2"/>
      </w:pPr>
      <w:r>
        <w:t>Glue Delta errors</w:t>
      </w:r>
    </w:p>
    <w:p>
      <w:r>
        <w:rPr>
          <w:rFonts w:ascii="Aptos" w:hAnsi="Aptos"/>
        </w:rPr>
        <w:t>Verify the Glue version and Delta configuration together. The job needs the Delta data lake framework and the associated Spark configuration. Also verify the execution role can list and write all required objects in the data-bucket paths; Delta writes metadata and data files and may remove superseded files during a merge or overwrite.</w:t>
      </w:r>
    </w:p>
    <w:p>
      <w:pPr>
        <w:pStyle w:val="Heading1"/>
      </w:pPr>
      <w:r>
        <w:t>9. Security hardening backlog</w:t>
      </w:r>
    </w:p>
    <w:tbl>
      <w:tblPr>
        <w:tblStyle w:val="TableGrid"/>
        <w:tblW w:type="auto" w:w="0"/>
        <w:tblLayout w:type="fixed"/>
        <w:tblLook w:firstColumn="1" w:firstRow="1" w:lastColumn="0" w:lastRow="0" w:noHBand="0" w:noVBand="1" w:val="04A0"/>
      </w:tblPr>
      <w:tblGrid>
        <w:gridCol w:w="2469"/>
        <w:gridCol w:w="2469"/>
        <w:gridCol w:w="2469"/>
        <w:gridCol w:w="2469"/>
      </w:tblGrid>
      <w:tr>
        <w:trPr>
          <w:tblHeader w:val="true"/>
        </w:trPr>
        <w:tc>
          <w:tcPr>
            <w:tcW w:type="dxa" w:w="936"/>
            <w:shd w:fill="1F4E78"/>
            <w:tcMar>
              <w:top w:w="90" w:type="dxa"/>
              <w:start w:w="120" w:type="dxa"/>
              <w:bottom w:w="90" w:type="dxa"/>
              <w:end w:w="120" w:type="dxa"/>
            </w:tcMar>
          </w:tcPr>
          <w:p>
            <w:pPr>
              <w:jc w:val="center"/>
            </w:pPr>
            <w:r>
              <w:rPr>
                <w:rFonts w:ascii="Aptos" w:hAnsi="Aptos"/>
                <w:b/>
                <w:color w:val="FFFFFF"/>
                <w:sz w:val="17"/>
              </w:rPr>
              <w:t>Priority</w:t>
            </w:r>
          </w:p>
        </w:tc>
        <w:tc>
          <w:tcPr>
            <w:tcW w:type="dxa" w:w="3240"/>
            <w:shd w:fill="1F4E78"/>
            <w:tcMar>
              <w:top w:w="90" w:type="dxa"/>
              <w:start w:w="120" w:type="dxa"/>
              <w:bottom w:w="90" w:type="dxa"/>
              <w:end w:w="120" w:type="dxa"/>
            </w:tcMar>
          </w:tcPr>
          <w:p>
            <w:pPr>
              <w:jc w:val="center"/>
            </w:pPr>
            <w:r>
              <w:rPr>
                <w:rFonts w:ascii="Aptos" w:hAnsi="Aptos"/>
                <w:b/>
                <w:color w:val="FFFFFF"/>
                <w:sz w:val="17"/>
              </w:rPr>
              <w:t>Improvement</w:t>
            </w:r>
          </w:p>
        </w:tc>
        <w:tc>
          <w:tcPr>
            <w:tcW w:type="dxa" w:w="3816"/>
            <w:shd w:fill="1F4E78"/>
            <w:tcMar>
              <w:top w:w="90" w:type="dxa"/>
              <w:start w:w="120" w:type="dxa"/>
              <w:bottom w:w="90" w:type="dxa"/>
              <w:end w:w="120" w:type="dxa"/>
            </w:tcMar>
          </w:tcPr>
          <w:p>
            <w:pPr>
              <w:jc w:val="center"/>
            </w:pPr>
            <w:r>
              <w:rPr>
                <w:rFonts w:ascii="Aptos" w:hAnsi="Aptos"/>
                <w:b/>
                <w:color w:val="FFFFFF"/>
                <w:sz w:val="17"/>
              </w:rPr>
              <w:t>Why it matters</w:t>
            </w:r>
          </w:p>
        </w:tc>
        <w:tc>
          <w:tcPr>
            <w:tcW w:type="dxa" w:w="2376"/>
            <w:shd w:fill="1F4E78"/>
            <w:tcMar>
              <w:top w:w="90" w:type="dxa"/>
              <w:start w:w="120" w:type="dxa"/>
              <w:bottom w:w="90" w:type="dxa"/>
              <w:end w:w="120" w:type="dxa"/>
            </w:tcMar>
          </w:tcPr>
          <w:p>
            <w:pPr>
              <w:jc w:val="center"/>
            </w:pPr>
            <w:r>
              <w:rPr>
                <w:rFonts w:ascii="Aptos" w:hAnsi="Aptos"/>
                <w:b/>
                <w:color w:val="FFFFFF"/>
                <w:sz w:val="17"/>
              </w:rPr>
              <w:t>When</w:t>
            </w:r>
          </w:p>
        </w:tc>
      </w:tr>
      <w:tr>
        <w:tc>
          <w:tcPr>
            <w:tcW w:type="dxa" w:w="936"/>
            <w:tcMar>
              <w:top w:w="90" w:type="dxa"/>
              <w:start w:w="120" w:type="dxa"/>
              <w:bottom w:w="90" w:type="dxa"/>
              <w:end w:w="120" w:type="dxa"/>
            </w:tcMar>
          </w:tcPr>
          <w:p>
            <w:r>
              <w:rPr>
                <w:rFonts w:ascii="Aptos" w:hAnsi="Aptos"/>
                <w:sz w:val="17"/>
              </w:rPr>
              <w:t>P0</w:t>
            </w:r>
          </w:p>
        </w:tc>
        <w:tc>
          <w:tcPr>
            <w:tcW w:type="dxa" w:w="3240"/>
            <w:tcMar>
              <w:top w:w="90" w:type="dxa"/>
              <w:start w:w="120" w:type="dxa"/>
              <w:bottom w:w="90" w:type="dxa"/>
              <w:end w:w="120" w:type="dxa"/>
            </w:tcMar>
          </w:tcPr>
          <w:p>
            <w:r>
              <w:rPr>
                <w:rFonts w:ascii="Aptos" w:hAnsi="Aptos"/>
                <w:sz w:val="17"/>
              </w:rPr>
              <w:t>Apply the main-branch trust correction before code publishing</w:t>
            </w:r>
          </w:p>
        </w:tc>
        <w:tc>
          <w:tcPr>
            <w:tcW w:type="dxa" w:w="3816"/>
            <w:tcMar>
              <w:top w:w="90" w:type="dxa"/>
              <w:start w:w="120" w:type="dxa"/>
              <w:bottom w:w="90" w:type="dxa"/>
              <w:end w:w="120" w:type="dxa"/>
            </w:tcMar>
          </w:tcPr>
          <w:p>
            <w:r>
              <w:rPr>
                <w:rFonts w:ascii="Aptos" w:hAnsi="Aptos"/>
                <w:sz w:val="17"/>
              </w:rPr>
              <w:t>prevents a predictable OIDC AssumeRole failure</w:t>
            </w:r>
          </w:p>
        </w:tc>
        <w:tc>
          <w:tcPr>
            <w:tcW w:type="dxa" w:w="2376"/>
            <w:tcMar>
              <w:top w:w="90" w:type="dxa"/>
              <w:start w:w="120" w:type="dxa"/>
              <w:bottom w:w="90" w:type="dxa"/>
              <w:end w:w="120" w:type="dxa"/>
            </w:tcMar>
          </w:tcPr>
          <w:p>
            <w:r>
              <w:rPr>
                <w:rFonts w:ascii="Aptos" w:hAnsi="Aptos"/>
                <w:sz w:val="17"/>
              </w:rPr>
              <w:t>now</w:t>
            </w:r>
          </w:p>
        </w:tc>
      </w:tr>
      <w:tr>
        <w:tc>
          <w:tcPr>
            <w:tcW w:type="dxa" w:w="936"/>
            <w:shd w:fill="EEF4F8"/>
            <w:tcMar>
              <w:top w:w="90" w:type="dxa"/>
              <w:start w:w="120" w:type="dxa"/>
              <w:bottom w:w="90" w:type="dxa"/>
              <w:end w:w="120" w:type="dxa"/>
            </w:tcMar>
          </w:tcPr>
          <w:p>
            <w:r>
              <w:rPr>
                <w:rFonts w:ascii="Aptos" w:hAnsi="Aptos"/>
                <w:sz w:val="17"/>
              </w:rPr>
              <w:t>P0</w:t>
            </w:r>
          </w:p>
        </w:tc>
        <w:tc>
          <w:tcPr>
            <w:tcW w:type="dxa" w:w="3240"/>
            <w:shd w:fill="EEF4F8"/>
            <w:tcMar>
              <w:top w:w="90" w:type="dxa"/>
              <w:start w:w="120" w:type="dxa"/>
              <w:bottom w:w="90" w:type="dxa"/>
              <w:end w:w="120" w:type="dxa"/>
            </w:tcMar>
          </w:tcPr>
          <w:p>
            <w:r>
              <w:rPr>
                <w:rFonts w:ascii="Aptos" w:hAnsi="Aptos"/>
                <w:sz w:val="17"/>
              </w:rPr>
              <w:t>Create distinct Glue execution role</w:t>
            </w:r>
          </w:p>
        </w:tc>
        <w:tc>
          <w:tcPr>
            <w:tcW w:type="dxa" w:w="3816"/>
            <w:shd w:fill="EEF4F8"/>
            <w:tcMar>
              <w:top w:w="90" w:type="dxa"/>
              <w:start w:w="120" w:type="dxa"/>
              <w:bottom w:w="90" w:type="dxa"/>
              <w:end w:w="120" w:type="dxa"/>
            </w:tcMar>
          </w:tcPr>
          <w:p>
            <w:r>
              <w:rPr>
                <w:rFonts w:ascii="Aptos" w:hAnsi="Aptos"/>
                <w:sz w:val="17"/>
              </w:rPr>
              <w:t>publisher must never gain data-plane permissions</w:t>
            </w:r>
          </w:p>
        </w:tc>
        <w:tc>
          <w:tcPr>
            <w:tcW w:type="dxa" w:w="2376"/>
            <w:shd w:fill="EEF4F8"/>
            <w:tcMar>
              <w:top w:w="90" w:type="dxa"/>
              <w:start w:w="120" w:type="dxa"/>
              <w:bottom w:w="90" w:type="dxa"/>
              <w:end w:w="120" w:type="dxa"/>
            </w:tcMar>
          </w:tcPr>
          <w:p>
            <w:r>
              <w:rPr>
                <w:rFonts w:ascii="Aptos" w:hAnsi="Aptos"/>
                <w:sz w:val="17"/>
              </w:rPr>
              <w:t>before Glue job</w:t>
            </w:r>
          </w:p>
        </w:tc>
      </w:tr>
      <w:tr>
        <w:tc>
          <w:tcPr>
            <w:tcW w:type="dxa" w:w="936"/>
            <w:tcMar>
              <w:top w:w="90" w:type="dxa"/>
              <w:start w:w="120" w:type="dxa"/>
              <w:bottom w:w="90" w:type="dxa"/>
              <w:end w:w="120" w:type="dxa"/>
            </w:tcMar>
          </w:tcPr>
          <w:p>
            <w:r>
              <w:rPr>
                <w:rFonts w:ascii="Aptos" w:hAnsi="Aptos"/>
                <w:sz w:val="17"/>
              </w:rPr>
              <w:t>P1</w:t>
            </w:r>
          </w:p>
        </w:tc>
        <w:tc>
          <w:tcPr>
            <w:tcW w:type="dxa" w:w="3240"/>
            <w:tcMar>
              <w:top w:w="90" w:type="dxa"/>
              <w:start w:w="120" w:type="dxa"/>
              <w:bottom w:w="90" w:type="dxa"/>
              <w:end w:w="120" w:type="dxa"/>
            </w:tcMar>
          </w:tcPr>
          <w:p>
            <w:r>
              <w:rPr>
                <w:rFonts w:ascii="Aptos" w:hAnsi="Aptos"/>
                <w:sz w:val="17"/>
              </w:rPr>
              <w:t>Bundle runtime dependencies as frozen wheels or a Glue venv</w:t>
            </w:r>
          </w:p>
        </w:tc>
        <w:tc>
          <w:tcPr>
            <w:tcW w:type="dxa" w:w="3816"/>
            <w:tcMar>
              <w:top w:w="90" w:type="dxa"/>
              <w:start w:w="120" w:type="dxa"/>
              <w:bottom w:w="90" w:type="dxa"/>
              <w:end w:w="120" w:type="dxa"/>
            </w:tcMar>
          </w:tcPr>
          <w:p>
            <w:r>
              <w:rPr>
                <w:rFonts w:ascii="Aptos" w:hAnsi="Aptos"/>
                <w:sz w:val="17"/>
              </w:rPr>
              <w:t>prevents runtime resolution and version drift</w:t>
            </w:r>
          </w:p>
        </w:tc>
        <w:tc>
          <w:tcPr>
            <w:tcW w:type="dxa" w:w="2376"/>
            <w:tcMar>
              <w:top w:w="90" w:type="dxa"/>
              <w:start w:w="120" w:type="dxa"/>
              <w:bottom w:w="90" w:type="dxa"/>
              <w:end w:w="120" w:type="dxa"/>
            </w:tcMar>
          </w:tcPr>
          <w:p>
            <w:r>
              <w:rPr>
                <w:rFonts w:ascii="Aptos" w:hAnsi="Aptos"/>
                <w:sz w:val="17"/>
              </w:rPr>
              <w:t>before production-like runs</w:t>
            </w:r>
          </w:p>
        </w:tc>
      </w:tr>
      <w:tr>
        <w:tc>
          <w:tcPr>
            <w:tcW w:type="dxa" w:w="936"/>
            <w:shd w:fill="EEF4F8"/>
            <w:tcMar>
              <w:top w:w="90" w:type="dxa"/>
              <w:start w:w="120" w:type="dxa"/>
              <w:bottom w:w="90" w:type="dxa"/>
              <w:end w:w="120" w:type="dxa"/>
            </w:tcMar>
          </w:tcPr>
          <w:p>
            <w:r>
              <w:rPr>
                <w:rFonts w:ascii="Aptos" w:hAnsi="Aptos"/>
                <w:sz w:val="17"/>
              </w:rPr>
              <w:t>P1</w:t>
            </w:r>
          </w:p>
        </w:tc>
        <w:tc>
          <w:tcPr>
            <w:tcW w:type="dxa" w:w="3240"/>
            <w:shd w:fill="EEF4F8"/>
            <w:tcMar>
              <w:top w:w="90" w:type="dxa"/>
              <w:start w:w="120" w:type="dxa"/>
              <w:bottom w:w="90" w:type="dxa"/>
              <w:end w:w="120" w:type="dxa"/>
            </w:tcMar>
          </w:tcPr>
          <w:p>
            <w:r>
              <w:rPr>
                <w:rFonts w:ascii="Aptos" w:hAnsi="Aptos"/>
                <w:sz w:val="17"/>
              </w:rPr>
              <w:t>Migrate Terraform CI to a separate OIDC deployment role</w:t>
            </w:r>
          </w:p>
        </w:tc>
        <w:tc>
          <w:tcPr>
            <w:tcW w:type="dxa" w:w="3816"/>
            <w:shd w:fill="EEF4F8"/>
            <w:tcMar>
              <w:top w:w="90" w:type="dxa"/>
              <w:start w:w="120" w:type="dxa"/>
              <w:bottom w:w="90" w:type="dxa"/>
              <w:end w:w="120" w:type="dxa"/>
            </w:tcMar>
          </w:tcPr>
          <w:p>
            <w:r>
              <w:rPr>
                <w:rFonts w:ascii="Aptos" w:hAnsi="Aptos"/>
                <w:sz w:val="17"/>
              </w:rPr>
              <w:t>removes remaining stored AWS credentials from GitHub</w:t>
            </w:r>
          </w:p>
        </w:tc>
        <w:tc>
          <w:tcPr>
            <w:tcW w:type="dxa" w:w="2376"/>
            <w:shd w:fill="EEF4F8"/>
            <w:tcMar>
              <w:top w:w="90" w:type="dxa"/>
              <w:start w:w="120" w:type="dxa"/>
              <w:bottom w:w="90" w:type="dxa"/>
              <w:end w:w="120" w:type="dxa"/>
            </w:tcMar>
          </w:tcPr>
          <w:p>
            <w:r>
              <w:rPr>
                <w:rFonts w:ascii="Aptos" w:hAnsi="Aptos"/>
                <w:sz w:val="17"/>
              </w:rPr>
              <w:t>after safe bootstrap plan</w:t>
            </w:r>
          </w:p>
        </w:tc>
      </w:tr>
      <w:tr>
        <w:tc>
          <w:tcPr>
            <w:tcW w:type="dxa" w:w="936"/>
            <w:tcMar>
              <w:top w:w="90" w:type="dxa"/>
              <w:start w:w="120" w:type="dxa"/>
              <w:bottom w:w="90" w:type="dxa"/>
              <w:end w:w="120" w:type="dxa"/>
            </w:tcMar>
          </w:tcPr>
          <w:p>
            <w:r>
              <w:rPr>
                <w:rFonts w:ascii="Aptos" w:hAnsi="Aptos"/>
                <w:sz w:val="17"/>
              </w:rPr>
              <w:t>P1</w:t>
            </w:r>
          </w:p>
        </w:tc>
        <w:tc>
          <w:tcPr>
            <w:tcW w:type="dxa" w:w="3240"/>
            <w:tcMar>
              <w:top w:w="90" w:type="dxa"/>
              <w:start w:w="120" w:type="dxa"/>
              <w:bottom w:w="90" w:type="dxa"/>
              <w:end w:w="120" w:type="dxa"/>
            </w:tcMar>
          </w:tcPr>
          <w:p>
            <w:r>
              <w:rPr>
                <w:rFonts w:ascii="Aptos" w:hAnsi="Aptos"/>
                <w:sz w:val="17"/>
              </w:rPr>
              <w:t>Pin GitHub Actions to reviewed commit SHAs</w:t>
            </w:r>
          </w:p>
        </w:tc>
        <w:tc>
          <w:tcPr>
            <w:tcW w:type="dxa" w:w="3816"/>
            <w:tcMar>
              <w:top w:w="90" w:type="dxa"/>
              <w:start w:w="120" w:type="dxa"/>
              <w:bottom w:w="90" w:type="dxa"/>
              <w:end w:w="120" w:type="dxa"/>
            </w:tcMar>
          </w:tcPr>
          <w:p>
            <w:r>
              <w:rPr>
                <w:rFonts w:ascii="Aptos" w:hAnsi="Aptos"/>
                <w:sz w:val="17"/>
              </w:rPr>
              <w:t>tags can move; a commit SHA fixes action code</w:t>
            </w:r>
          </w:p>
        </w:tc>
        <w:tc>
          <w:tcPr>
            <w:tcW w:type="dxa" w:w="2376"/>
            <w:tcMar>
              <w:top w:w="90" w:type="dxa"/>
              <w:start w:w="120" w:type="dxa"/>
              <w:bottom w:w="90" w:type="dxa"/>
              <w:end w:w="120" w:type="dxa"/>
            </w:tcMar>
          </w:tcPr>
          <w:p>
            <w:r>
              <w:rPr>
                <w:rFonts w:ascii="Aptos" w:hAnsi="Aptos"/>
                <w:sz w:val="17"/>
              </w:rPr>
              <w:t>security hardening pass</w:t>
            </w:r>
          </w:p>
        </w:tc>
      </w:tr>
      <w:tr>
        <w:tc>
          <w:tcPr>
            <w:tcW w:type="dxa" w:w="936"/>
            <w:shd w:fill="EEF4F8"/>
            <w:tcMar>
              <w:top w:w="90" w:type="dxa"/>
              <w:start w:w="120" w:type="dxa"/>
              <w:bottom w:w="90" w:type="dxa"/>
              <w:end w:w="120" w:type="dxa"/>
            </w:tcMar>
          </w:tcPr>
          <w:p>
            <w:r>
              <w:rPr>
                <w:rFonts w:ascii="Aptos" w:hAnsi="Aptos"/>
                <w:sz w:val="17"/>
              </w:rPr>
              <w:t>P2</w:t>
            </w:r>
          </w:p>
        </w:tc>
        <w:tc>
          <w:tcPr>
            <w:tcW w:type="dxa" w:w="3240"/>
            <w:shd w:fill="EEF4F8"/>
            <w:tcMar>
              <w:top w:w="90" w:type="dxa"/>
              <w:start w:w="120" w:type="dxa"/>
              <w:bottom w:w="90" w:type="dxa"/>
              <w:end w:w="120" w:type="dxa"/>
            </w:tcMar>
          </w:tcPr>
          <w:p>
            <w:r>
              <w:rPr>
                <w:rFonts w:ascii="Aptos" w:hAnsi="Aptos"/>
                <w:sz w:val="17"/>
              </w:rPr>
              <w:t>Add a release manifest containing SHA256 digests</w:t>
            </w:r>
          </w:p>
        </w:tc>
        <w:tc>
          <w:tcPr>
            <w:tcW w:type="dxa" w:w="3816"/>
            <w:shd w:fill="EEF4F8"/>
            <w:tcMar>
              <w:top w:w="90" w:type="dxa"/>
              <w:start w:w="120" w:type="dxa"/>
              <w:bottom w:w="90" w:type="dxa"/>
              <w:end w:w="120" w:type="dxa"/>
            </w:tcMar>
          </w:tcPr>
          <w:p>
            <w:r>
              <w:rPr>
                <w:rFonts w:ascii="Aptos" w:hAnsi="Aptos"/>
                <w:sz w:val="17"/>
              </w:rPr>
              <w:t>makes artifact integrity independently verifiable</w:t>
            </w:r>
          </w:p>
        </w:tc>
        <w:tc>
          <w:tcPr>
            <w:tcW w:type="dxa" w:w="2376"/>
            <w:shd w:fill="EEF4F8"/>
            <w:tcMar>
              <w:top w:w="90" w:type="dxa"/>
              <w:start w:w="120" w:type="dxa"/>
              <w:bottom w:w="90" w:type="dxa"/>
              <w:end w:w="120" w:type="dxa"/>
            </w:tcMar>
          </w:tcPr>
          <w:p>
            <w:r>
              <w:rPr>
                <w:rFonts w:ascii="Aptos" w:hAnsi="Aptos"/>
                <w:sz w:val="17"/>
              </w:rPr>
              <w:t>after first publish</w:t>
            </w:r>
          </w:p>
        </w:tc>
      </w:tr>
      <w:tr>
        <w:tc>
          <w:tcPr>
            <w:tcW w:type="dxa" w:w="936"/>
            <w:tcMar>
              <w:top w:w="90" w:type="dxa"/>
              <w:start w:w="120" w:type="dxa"/>
              <w:bottom w:w="90" w:type="dxa"/>
              <w:end w:w="120" w:type="dxa"/>
            </w:tcMar>
          </w:tcPr>
          <w:p>
            <w:r>
              <w:rPr>
                <w:rFonts w:ascii="Aptos" w:hAnsi="Aptos"/>
                <w:sz w:val="17"/>
              </w:rPr>
              <w:t>P2</w:t>
            </w:r>
          </w:p>
        </w:tc>
        <w:tc>
          <w:tcPr>
            <w:tcW w:type="dxa" w:w="3240"/>
            <w:tcMar>
              <w:top w:w="90" w:type="dxa"/>
              <w:start w:w="120" w:type="dxa"/>
              <w:bottom w:w="90" w:type="dxa"/>
              <w:end w:w="120" w:type="dxa"/>
            </w:tcMar>
          </w:tcPr>
          <w:p>
            <w:r>
              <w:rPr>
                <w:rFonts w:ascii="Aptos" w:hAnsi="Aptos"/>
                <w:sz w:val="17"/>
              </w:rPr>
              <w:t>Evaluate WORM / retention requirements</w:t>
            </w:r>
          </w:p>
        </w:tc>
        <w:tc>
          <w:tcPr>
            <w:tcW w:type="dxa" w:w="3816"/>
            <w:tcMar>
              <w:top w:w="90" w:type="dxa"/>
              <w:start w:w="120" w:type="dxa"/>
              <w:bottom w:w="90" w:type="dxa"/>
              <w:end w:w="120" w:type="dxa"/>
            </w:tcMar>
          </w:tcPr>
          <w:p>
            <w:r>
              <w:rPr>
                <w:rFonts w:ascii="Aptos" w:hAnsi="Aptos"/>
                <w:sz w:val="17"/>
              </w:rPr>
              <w:t>S3 versioning alone is not tamper-proof immutability</w:t>
            </w:r>
          </w:p>
        </w:tc>
        <w:tc>
          <w:tcPr>
            <w:tcW w:type="dxa" w:w="2376"/>
            <w:tcMar>
              <w:top w:w="90" w:type="dxa"/>
              <w:start w:w="120" w:type="dxa"/>
              <w:bottom w:w="90" w:type="dxa"/>
              <w:end w:w="120" w:type="dxa"/>
            </w:tcMar>
          </w:tcPr>
          <w:p>
            <w:r>
              <w:rPr>
                <w:rFonts w:ascii="Aptos" w:hAnsi="Aptos"/>
                <w:sz w:val="17"/>
              </w:rPr>
              <w:t>before compliance claim</w:t>
            </w:r>
          </w:p>
        </w:tc>
      </w:tr>
      <w:tr>
        <w:tc>
          <w:tcPr>
            <w:tcW w:type="dxa" w:w="936"/>
            <w:shd w:fill="EEF4F8"/>
            <w:tcMar>
              <w:top w:w="90" w:type="dxa"/>
              <w:start w:w="120" w:type="dxa"/>
              <w:bottom w:w="90" w:type="dxa"/>
              <w:end w:w="120" w:type="dxa"/>
            </w:tcMar>
          </w:tcPr>
          <w:p>
            <w:r>
              <w:rPr>
                <w:rFonts w:ascii="Aptos" w:hAnsi="Aptos"/>
                <w:sz w:val="17"/>
              </w:rPr>
              <w:t>P2</w:t>
            </w:r>
          </w:p>
        </w:tc>
        <w:tc>
          <w:tcPr>
            <w:tcW w:type="dxa" w:w="3240"/>
            <w:shd w:fill="EEF4F8"/>
            <w:tcMar>
              <w:top w:w="90" w:type="dxa"/>
              <w:start w:w="120" w:type="dxa"/>
              <w:bottom w:w="90" w:type="dxa"/>
              <w:end w:w="120" w:type="dxa"/>
            </w:tcMar>
          </w:tcPr>
          <w:p>
            <w:r>
              <w:rPr>
                <w:rFonts w:ascii="Aptos" w:hAnsi="Aptos"/>
                <w:sz w:val="17"/>
              </w:rPr>
              <w:t>Add staging/prod publisher and promotion design</w:t>
            </w:r>
          </w:p>
        </w:tc>
        <w:tc>
          <w:tcPr>
            <w:tcW w:type="dxa" w:w="3816"/>
            <w:shd w:fill="EEF4F8"/>
            <w:tcMar>
              <w:top w:w="90" w:type="dxa"/>
              <w:start w:w="120" w:type="dxa"/>
              <w:bottom w:w="90" w:type="dxa"/>
              <w:end w:w="120" w:type="dxa"/>
            </w:tcMar>
          </w:tcPr>
          <w:p>
            <w:r>
              <w:rPr>
                <w:rFonts w:ascii="Aptos" w:hAnsi="Aptos"/>
                <w:sz w:val="17"/>
              </w:rPr>
              <w:t>prevents accidental dev-role expansion</w:t>
            </w:r>
          </w:p>
        </w:tc>
        <w:tc>
          <w:tcPr>
            <w:tcW w:type="dxa" w:w="2376"/>
            <w:shd w:fill="EEF4F8"/>
            <w:tcMar>
              <w:top w:w="90" w:type="dxa"/>
              <w:start w:w="120" w:type="dxa"/>
              <w:bottom w:w="90" w:type="dxa"/>
              <w:end w:w="120" w:type="dxa"/>
            </w:tcMar>
          </w:tcPr>
          <w:p>
            <w:r>
              <w:rPr>
                <w:rFonts w:ascii="Aptos" w:hAnsi="Aptos"/>
                <w:sz w:val="17"/>
              </w:rPr>
              <w:t>after dev Glue works</w:t>
            </w:r>
          </w:p>
        </w:tc>
      </w:tr>
      <w:tr>
        <w:tc>
          <w:tcPr>
            <w:tcW w:type="dxa" w:w="936"/>
            <w:tcMar>
              <w:top w:w="90" w:type="dxa"/>
              <w:start w:w="120" w:type="dxa"/>
              <w:bottom w:w="90" w:type="dxa"/>
              <w:end w:w="120" w:type="dxa"/>
            </w:tcMar>
          </w:tcPr>
          <w:p>
            <w:r>
              <w:rPr>
                <w:rFonts w:ascii="Aptos" w:hAnsi="Aptos"/>
                <w:sz w:val="17"/>
              </w:rPr>
              <w:t>P2</w:t>
            </w:r>
          </w:p>
        </w:tc>
        <w:tc>
          <w:tcPr>
            <w:tcW w:type="dxa" w:w="3240"/>
            <w:tcMar>
              <w:top w:w="90" w:type="dxa"/>
              <w:start w:w="120" w:type="dxa"/>
              <w:bottom w:w="90" w:type="dxa"/>
              <w:end w:w="120" w:type="dxa"/>
            </w:tcMar>
          </w:tcPr>
          <w:p>
            <w:r>
              <w:rPr>
                <w:rFonts w:ascii="Aptos" w:hAnsi="Aptos"/>
                <w:sz w:val="17"/>
              </w:rPr>
              <w:t>Add data quality and job failure alarms</w:t>
            </w:r>
          </w:p>
        </w:tc>
        <w:tc>
          <w:tcPr>
            <w:tcW w:type="dxa" w:w="3816"/>
            <w:tcMar>
              <w:top w:w="90" w:type="dxa"/>
              <w:start w:w="120" w:type="dxa"/>
              <w:bottom w:w="90" w:type="dxa"/>
              <w:end w:w="120" w:type="dxa"/>
            </w:tcMar>
          </w:tcPr>
          <w:p>
            <w:r>
              <w:rPr>
                <w:rFonts w:ascii="Aptos" w:hAnsi="Aptos"/>
                <w:sz w:val="17"/>
              </w:rPr>
              <w:t>turns a working job into an operable service</w:t>
            </w:r>
          </w:p>
        </w:tc>
        <w:tc>
          <w:tcPr>
            <w:tcW w:type="dxa" w:w="2376"/>
            <w:tcMar>
              <w:top w:w="90" w:type="dxa"/>
              <w:start w:w="120" w:type="dxa"/>
              <w:bottom w:w="90" w:type="dxa"/>
              <w:end w:w="120" w:type="dxa"/>
            </w:tcMar>
          </w:tcPr>
          <w:p>
            <w:r>
              <w:rPr>
                <w:rFonts w:ascii="Aptos" w:hAnsi="Aptos"/>
                <w:sz w:val="17"/>
              </w:rPr>
              <w:t>after first successful job</w:t>
            </w:r>
          </w:p>
        </w:tc>
      </w:tr>
    </w:tbl>
    <w:p/>
    <w:p>
      <w:pPr>
        <w:pStyle w:val="Heading2"/>
      </w:pPr>
      <w:r>
        <w:t>Review questions before each promotion</w:t>
      </w:r>
    </w:p>
    <w:p>
      <w:pPr>
        <w:pStyle w:val="ListBullet"/>
      </w:pPr>
      <w:r>
        <w:rPr>
          <w:rFonts w:ascii="Aptos" w:hAnsi="Aptos"/>
        </w:rPr>
        <w:t>Which exact commit SHA is being deployed, and where was it tested?</w:t>
      </w:r>
    </w:p>
    <w:p>
      <w:pPr>
        <w:pStyle w:val="ListBullet"/>
      </w:pPr>
      <w:r>
        <w:rPr>
          <w:rFonts w:ascii="Aptos" w:hAnsi="Aptos"/>
        </w:rPr>
        <w:t>Which role is taking the action, and is it the smallest correct role?</w:t>
      </w:r>
    </w:p>
    <w:p>
      <w:pPr>
        <w:pStyle w:val="ListBullet"/>
      </w:pPr>
      <w:r>
        <w:rPr>
          <w:rFonts w:ascii="Aptos" w:hAnsi="Aptos"/>
        </w:rPr>
        <w:t>Which bucket and prefix does the role touch?</w:t>
      </w:r>
    </w:p>
    <w:p>
      <w:pPr>
        <w:pStyle w:val="ListBullet"/>
      </w:pPr>
      <w:r>
        <w:rPr>
          <w:rFonts w:ascii="Aptos" w:hAnsi="Aptos"/>
        </w:rPr>
        <w:t>Does the change introduce a mutable latest pointer or an unpinned dependency?</w:t>
      </w:r>
    </w:p>
    <w:p>
      <w:pPr>
        <w:pStyle w:val="ListBullet"/>
      </w:pPr>
      <w:r>
        <w:rPr>
          <w:rFonts w:ascii="Aptos" w:hAnsi="Aptos"/>
        </w:rPr>
        <w:t>Can a retry be identified and made safe with the same batch ID?</w:t>
      </w:r>
    </w:p>
    <w:p>
      <w:pPr>
        <w:pStyle w:val="ListBullet"/>
      </w:pPr>
      <w:r>
        <w:rPr>
          <w:rFonts w:ascii="Aptos" w:hAnsi="Aptos"/>
        </w:rPr>
        <w:t>What would prove success, and where would an operator look first if it failed?</w:t>
      </w:r>
    </w:p>
    <w:p>
      <w:r>
        <w:br w:type="page"/>
      </w:r>
    </w:p>
    <w:p>
      <w:pPr>
        <w:pStyle w:val="Heading1"/>
      </w:pPr>
      <w:r>
        <w:t>Appendix A. Infrastructure repository file reference</w:t>
      </w:r>
    </w:p>
    <w:p>
      <w:r>
        <w:rPr>
          <w:rFonts w:ascii="Aptos" w:hAnsi="Aptos"/>
        </w:rPr>
        <w:t>This appendix records the current working-tree contents of the infrastructure repository. Each file is followed by an explanation of its purpose. The book treats these as a review snapshot; the future Glue reference appears separately in Appendix C rather than pretending it is already deployed.</w:t>
      </w:r>
    </w:p>
    <w:p>
      <w:pPr>
        <w:pStyle w:val="Heading2"/>
      </w:pPr>
      <w:r>
        <w:t>providers.tf</w:t>
      </w:r>
    </w:p>
    <w:p>
      <w:r>
        <w:rPr>
          <w:rFonts w:ascii="Aptos" w:hAnsi="Aptos"/>
          <w:b/>
        </w:rPr>
        <w:t>Repository:</w:t>
      </w:r>
      <w:r>
        <w:rPr>
          <w:rFonts w:ascii="Aptos" w:hAnsi="Aptos"/>
        </w:rPr>
        <w:t xml:space="preserve"> infrastructure. Purpose: Terraform and provider bootstrap</w:t>
      </w:r>
    </w:p>
    <w:p>
      <w:r>
        <w:rPr>
          <w:rFonts w:ascii="Aptos" w:hAnsi="Aptos"/>
        </w:rPr>
        <w:t>Declares the Terraform version and AWS provider range, configures the remote S3 state backend, retains DynamoDB locking for the existing state model, and sets the AWS region. The backend must exist before normal Terraform deployment can work.</w:t>
      </w:r>
    </w:p>
    <w:p>
      <w:r>
        <w:rPr>
          <w:rFonts w:ascii="Aptos" w:hAnsi="Aptos"/>
          <w:b/>
        </w:rPr>
        <w:t>Current working-tree content:</w:t>
      </w:r>
      <w:r>
        <w:rPr>
          <w:rFonts w:ascii="Aptos" w:hAnsi="Aptos"/>
        </w:rPr>
      </w:r>
    </w:p>
    <w:p>
      <w:pPr>
        <w:pStyle w:val="Code"/>
      </w:pPr>
      <w:r>
        <w:rPr>
          <w:rFonts w:ascii="Menlo" w:hAnsi="Menlo"/>
          <w:sz w:val="14"/>
        </w:rPr>
        <w:t>terraform {</w:t>
        <w:br/>
      </w:r>
      <w:r>
        <w:rPr>
          <w:rFonts w:ascii="Menlo" w:hAnsi="Menlo"/>
          <w:sz w:val="14"/>
        </w:rPr>
        <w:t xml:space="preserve">  required_version = "&gt;= 1.5.0"</w:t>
        <w:br/>
      </w:r>
      <w:r>
        <w:rPr>
          <w:rFonts w:ascii="Menlo" w:hAnsi="Menlo"/>
          <w:sz w:val="14"/>
        </w:rPr>
        <w:t xml:space="preserve">  required_providers {</w:t>
        <w:br/>
      </w:r>
      <w:r>
        <w:rPr>
          <w:rFonts w:ascii="Menlo" w:hAnsi="Menlo"/>
          <w:sz w:val="14"/>
        </w:rPr>
        <w:t xml:space="preserve">    aws = {</w:t>
        <w:br/>
      </w:r>
      <w:r>
        <w:rPr>
          <w:rFonts w:ascii="Menlo" w:hAnsi="Menlo"/>
          <w:sz w:val="14"/>
        </w:rPr>
        <w:t xml:space="preserve">      source  = "hashicorp/aws"</w:t>
        <w:br/>
      </w:r>
      <w:r>
        <w:rPr>
          <w:rFonts w:ascii="Menlo" w:hAnsi="Menlo"/>
          <w:sz w:val="14"/>
        </w:rPr>
        <w:t xml:space="preserve">      version = "~&gt; 5.0"</w:t>
        <w:br/>
      </w:r>
      <w:r>
        <w:rPr>
          <w:rFonts w:ascii="Menlo" w:hAnsi="Menlo"/>
          <w:sz w:val="14"/>
        </w:rPr>
        <w:t xml:space="preserve">    }</w:t>
        <w:br/>
      </w:r>
      <w:r>
        <w:rPr>
          <w:rFonts w:ascii="Menlo" w:hAnsi="Menlo"/>
          <w:sz w:val="14"/>
        </w:rPr>
        <w:t xml:space="preserve">  }</w:t>
        <w:br/>
      </w:r>
      <w:r>
        <w:rPr>
          <w:rFonts w:ascii="Menlo" w:hAnsi="Menlo"/>
          <w:sz w:val="14"/>
        </w:rPr>
        <w:t xml:space="preserve">  backend "s3" {</w:t>
        <w:br/>
      </w:r>
      <w:r>
        <w:rPr>
          <w:rFonts w:ascii="Menlo" w:hAnsi="Menlo"/>
          <w:sz w:val="14"/>
        </w:rPr>
        <w:t xml:space="preserve">    bucket         = "lead-de-global-tfstate-bucket" # Must be globally unique, change 'yourname'</w:t>
        <w:br/>
      </w:r>
      <w:r>
        <w:rPr>
          <w:rFonts w:ascii="Menlo" w:hAnsi="Menlo"/>
          <w:sz w:val="14"/>
        </w:rPr>
        <w:t xml:space="preserve">    key            = "data-platform/terraform.tfstate"</w:t>
        <w:br/>
      </w:r>
      <w:r>
        <w:rPr>
          <w:rFonts w:ascii="Menlo" w:hAnsi="Menlo"/>
          <w:sz w:val="14"/>
        </w:rPr>
        <w:t xml:space="preserve">    region         = "us-east-1"</w:t>
        <w:br/>
      </w:r>
      <w:r>
        <w:rPr>
          <w:rFonts w:ascii="Menlo" w:hAnsi="Menlo"/>
          <w:sz w:val="14"/>
        </w:rPr>
        <w:t xml:space="preserve">    encrypt        = true</w:t>
        <w:br/>
      </w:r>
      <w:r>
        <w:rPr>
          <w:rFonts w:ascii="Menlo" w:hAnsi="Menlo"/>
          <w:sz w:val="14"/>
        </w:rPr>
        <w:t xml:space="preserve">    dynamodb_table = "terraform-state-lock" # Retained for existing workspace locking.</w:t>
        <w:br/>
      </w:r>
      <w:r>
        <w:rPr>
          <w:rFonts w:ascii="Menlo" w:hAnsi="Menlo"/>
          <w:sz w:val="14"/>
        </w:rPr>
        <w:t xml:space="preserve">  }</w:t>
        <w:br/>
      </w:r>
      <w:r>
        <w:rPr>
          <w:rFonts w:ascii="Menlo" w:hAnsi="Menlo"/>
          <w:sz w:val="14"/>
        </w:rPr>
        <w:br/>
      </w:r>
      <w:r>
        <w:rPr>
          <w:rFonts w:ascii="Menlo" w:hAnsi="Menlo"/>
          <w:sz w:val="14"/>
        </w:rPr>
        <w:t>}</w:t>
        <w:br/>
      </w:r>
      <w:r>
        <w:rPr>
          <w:rFonts w:ascii="Menlo" w:hAnsi="Menlo"/>
          <w:sz w:val="14"/>
        </w:rPr>
        <w:br/>
      </w:r>
      <w:r>
        <w:rPr>
          <w:rFonts w:ascii="Menlo" w:hAnsi="Menlo"/>
          <w:sz w:val="14"/>
        </w:rPr>
        <w:t>provider "aws" {</w:t>
        <w:br/>
      </w:r>
      <w:r>
        <w:rPr>
          <w:rFonts w:ascii="Menlo" w:hAnsi="Menlo"/>
          <w:sz w:val="14"/>
        </w:rPr>
        <w:t xml:space="preserve">  region = "us-east-1"</w:t>
        <w:br/>
      </w:r>
      <w:r>
        <w:rPr>
          <w:rFonts w:ascii="Menlo" w:hAnsi="Menlo"/>
          <w:sz w:val="14"/>
        </w:rPr>
        <w:t>}</w:t>
      </w:r>
    </w:p>
    <w:p>
      <w:r>
        <w:br w:type="page"/>
      </w:r>
    </w:p>
    <w:p>
      <w:pPr>
        <w:pStyle w:val="Heading2"/>
      </w:pPr>
      <w:r>
        <w:t>variables.tf</w:t>
      </w:r>
    </w:p>
    <w:p>
      <w:r>
        <w:rPr>
          <w:rFonts w:ascii="Aptos" w:hAnsi="Aptos"/>
          <w:b/>
        </w:rPr>
        <w:t>Repository:</w:t>
      </w:r>
      <w:r>
        <w:rPr>
          <w:rFonts w:ascii="Aptos" w:hAnsi="Aptos"/>
        </w:rPr>
        <w:t xml:space="preserve"> infrastructure. Purpose: Root input contract</w:t>
      </w:r>
    </w:p>
    <w:p>
      <w:r>
        <w:rPr>
          <w:rFonts w:ascii="Aptos" w:hAnsi="Aptos"/>
        </w:rPr>
        <w:t>Defines environment selection plus optional secret, notification, and alarm inputs. The environment validation protects resource naming from unrecognized strings.</w:t>
      </w:r>
    </w:p>
    <w:p>
      <w:r>
        <w:rPr>
          <w:rFonts w:ascii="Aptos" w:hAnsi="Aptos"/>
          <w:b/>
        </w:rPr>
        <w:t>Current working-tree content:</w:t>
      </w:r>
      <w:r>
        <w:rPr>
          <w:rFonts w:ascii="Aptos" w:hAnsi="Aptos"/>
        </w:rPr>
      </w:r>
    </w:p>
    <w:p>
      <w:pPr>
        <w:pStyle w:val="Code"/>
      </w:pPr>
      <w:r>
        <w:rPr>
          <w:rFonts w:ascii="Menlo" w:hAnsi="Menlo"/>
          <w:sz w:val="14"/>
        </w:rPr>
        <w:t>variable "db_password" {</w:t>
        <w:br/>
      </w:r>
      <w:r>
        <w:rPr>
          <w:rFonts w:ascii="Menlo" w:hAnsi="Menlo"/>
          <w:sz w:val="14"/>
        </w:rPr>
        <w:t xml:space="preserve">  type        = string</w:t>
        <w:br/>
      </w:r>
      <w:r>
        <w:rPr>
          <w:rFonts w:ascii="Menlo" w:hAnsi="Menlo"/>
          <w:sz w:val="14"/>
        </w:rPr>
        <w:t xml:space="preserve">  sensitive   = true</w:t>
        <w:br/>
      </w:r>
      <w:r>
        <w:rPr>
          <w:rFonts w:ascii="Menlo" w:hAnsi="Menlo"/>
          <w:sz w:val="14"/>
        </w:rPr>
        <w:t xml:space="preserve">  nullable    = true</w:t>
        <w:br/>
      </w:r>
      <w:r>
        <w:rPr>
          <w:rFonts w:ascii="Menlo" w:hAnsi="Menlo"/>
          <w:sz w:val="14"/>
        </w:rPr>
        <w:t xml:space="preserve">  default     = null</w:t>
        <w:br/>
      </w:r>
      <w:r>
        <w:rPr>
          <w:rFonts w:ascii="Menlo" w:hAnsi="Menlo"/>
          <w:sz w:val="14"/>
        </w:rPr>
        <w:t xml:space="preserve">  description = "Optional lab secret. Set through TF_VAR_db_password, never a committed tfvars file."</w:t>
        <w:br/>
      </w:r>
      <w:r>
        <w:rPr>
          <w:rFonts w:ascii="Menlo" w:hAnsi="Menlo"/>
          <w:sz w:val="14"/>
        </w:rPr>
        <w:t>}</w:t>
        <w:br/>
      </w:r>
      <w:r>
        <w:rPr>
          <w:rFonts w:ascii="Menlo" w:hAnsi="Menlo"/>
          <w:sz w:val="14"/>
        </w:rPr>
        <w:br/>
      </w:r>
      <w:r>
        <w:rPr>
          <w:rFonts w:ascii="Menlo" w:hAnsi="Menlo"/>
          <w:sz w:val="14"/>
        </w:rPr>
        <w:t>variable "alert_email_addresses" {</w:t>
        <w:br/>
      </w:r>
      <w:r>
        <w:rPr>
          <w:rFonts w:ascii="Menlo" w:hAnsi="Menlo"/>
          <w:sz w:val="14"/>
        </w:rPr>
        <w:t xml:space="preserve">  type        = set(string)</w:t>
        <w:br/>
      </w:r>
      <w:r>
        <w:rPr>
          <w:rFonts w:ascii="Menlo" w:hAnsi="Menlo"/>
          <w:sz w:val="14"/>
        </w:rPr>
        <w:t xml:space="preserve">  default     = []</w:t>
        <w:br/>
      </w:r>
      <w:r>
        <w:rPr>
          <w:rFonts w:ascii="Menlo" w:hAnsi="Menlo"/>
          <w:sz w:val="14"/>
        </w:rPr>
        <w:t xml:space="preserve">  description = "Optional confirmed email recipients for data-operations alerts."</w:t>
        <w:br/>
      </w:r>
      <w:r>
        <w:rPr>
          <w:rFonts w:ascii="Menlo" w:hAnsi="Menlo"/>
          <w:sz w:val="14"/>
        </w:rPr>
        <w:t>}</w:t>
        <w:br/>
      </w:r>
      <w:r>
        <w:rPr>
          <w:rFonts w:ascii="Menlo" w:hAnsi="Menlo"/>
          <w:sz w:val="14"/>
        </w:rPr>
        <w:br/>
      </w:r>
      <w:r>
        <w:rPr>
          <w:rFonts w:ascii="Menlo" w:hAnsi="Menlo"/>
          <w:sz w:val="14"/>
        </w:rPr>
        <w:t>variable "gold_minimum_object_count" {</w:t>
        <w:br/>
      </w:r>
      <w:r>
        <w:rPr>
          <w:rFonts w:ascii="Menlo" w:hAnsi="Menlo"/>
          <w:sz w:val="14"/>
        </w:rPr>
        <w:t xml:space="preserve">  type        = number</w:t>
        <w:br/>
      </w:r>
      <w:r>
        <w:rPr>
          <w:rFonts w:ascii="Menlo" w:hAnsi="Menlo"/>
          <w:sz w:val="14"/>
        </w:rPr>
        <w:t xml:space="preserve">  default     = 1</w:t>
        <w:br/>
      </w:r>
      <w:r>
        <w:rPr>
          <w:rFonts w:ascii="Menlo" w:hAnsi="Menlo"/>
          <w:sz w:val="14"/>
        </w:rPr>
        <w:t xml:space="preserve">  description = "Alert when daily Gold object count drops below this value."</w:t>
        <w:br/>
      </w:r>
      <w:r>
        <w:rPr>
          <w:rFonts w:ascii="Menlo" w:hAnsi="Menlo"/>
          <w:sz w:val="14"/>
        </w:rPr>
        <w:t>}</w:t>
        <w:br/>
      </w:r>
      <w:r>
        <w:rPr>
          <w:rFonts w:ascii="Menlo" w:hAnsi="Menlo"/>
          <w:sz w:val="14"/>
        </w:rPr>
        <w:br/>
      </w:r>
      <w:r>
        <w:rPr>
          <w:rFonts w:ascii="Menlo" w:hAnsi="Menlo"/>
          <w:sz w:val="14"/>
        </w:rPr>
        <w:t>variable "environment" {</w:t>
        <w:br/>
      </w:r>
      <w:r>
        <w:rPr>
          <w:rFonts w:ascii="Menlo" w:hAnsi="Menlo"/>
          <w:sz w:val="14"/>
        </w:rPr>
        <w:t xml:space="preserve">  type        = string</w:t>
        <w:br/>
      </w:r>
      <w:r>
        <w:rPr>
          <w:rFonts w:ascii="Menlo" w:hAnsi="Menlo"/>
          <w:sz w:val="14"/>
        </w:rPr>
        <w:t xml:space="preserve">  description = "Deployment target: dev, staging, or prod."</w:t>
        <w:br/>
      </w:r>
      <w:r>
        <w:rPr>
          <w:rFonts w:ascii="Menlo" w:hAnsi="Menlo"/>
          <w:sz w:val="14"/>
        </w:rPr>
        <w:br/>
      </w:r>
      <w:r>
        <w:rPr>
          <w:rFonts w:ascii="Menlo" w:hAnsi="Menlo"/>
          <w:sz w:val="14"/>
        </w:rPr>
        <w:t xml:space="preserve">  validation {</w:t>
        <w:br/>
      </w:r>
      <w:r>
        <w:rPr>
          <w:rFonts w:ascii="Menlo" w:hAnsi="Menlo"/>
          <w:sz w:val="14"/>
        </w:rPr>
        <w:t xml:space="preserve">    condition     = contains(["dev", "staging", "prod"], var.environment)</w:t>
        <w:br/>
      </w:r>
      <w:r>
        <w:rPr>
          <w:rFonts w:ascii="Menlo" w:hAnsi="Menlo"/>
          <w:sz w:val="14"/>
        </w:rPr>
        <w:t xml:space="preserve">    error_message = "environment must be dev, staging, or prod."</w:t>
        <w:br/>
      </w:r>
      <w:r>
        <w:rPr>
          <w:rFonts w:ascii="Menlo" w:hAnsi="Menlo"/>
          <w:sz w:val="14"/>
        </w:rPr>
        <w:t xml:space="preserve">  }</w:t>
        <w:br/>
      </w:r>
      <w:r>
        <w:rPr>
          <w:rFonts w:ascii="Menlo" w:hAnsi="Menlo"/>
          <w:sz w:val="14"/>
        </w:rPr>
        <w:t>}</w:t>
      </w:r>
    </w:p>
    <w:p>
      <w:r>
        <w:br w:type="page"/>
      </w:r>
    </w:p>
    <w:p>
      <w:pPr>
        <w:pStyle w:val="Heading2"/>
      </w:pPr>
      <w:r>
        <w:t>main.tf</w:t>
      </w:r>
    </w:p>
    <w:p>
      <w:r>
        <w:rPr>
          <w:rFonts w:ascii="Aptos" w:hAnsi="Aptos"/>
          <w:b/>
        </w:rPr>
        <w:t>Repository:</w:t>
      </w:r>
      <w:r>
        <w:rPr>
          <w:rFonts w:ascii="Aptos" w:hAnsi="Aptos"/>
        </w:rPr>
        <w:t xml:space="preserve"> infrastructure. Purpose: Root platform composition</w:t>
      </w:r>
    </w:p>
    <w:p>
      <w:r>
        <w:rPr>
          <w:rFonts w:ascii="Aptos" w:hAnsi="Aptos"/>
        </w:rPr>
        <w:t>Instantiates the data lake and artifact bucket modules, then defines the database secret, operations SNS topic, subscriptions, and the Gold bucket object-count alarm.</w:t>
      </w:r>
    </w:p>
    <w:p>
      <w:r>
        <w:rPr>
          <w:rFonts w:ascii="Aptos" w:hAnsi="Aptos"/>
          <w:b/>
        </w:rPr>
        <w:t>Current working-tree content:</w:t>
      </w:r>
      <w:r>
        <w:rPr>
          <w:rFonts w:ascii="Aptos" w:hAnsi="Aptos"/>
        </w:rPr>
      </w:r>
    </w:p>
    <w:p>
      <w:pPr>
        <w:pStyle w:val="Code"/>
      </w:pPr>
      <w:r>
        <w:rPr>
          <w:rFonts w:ascii="Menlo" w:hAnsi="Menlo"/>
          <w:sz w:val="14"/>
        </w:rPr>
        <w:t># 1. Instantiate the modular architecture</w:t>
        <w:br/>
      </w:r>
      <w:r>
        <w:rPr>
          <w:rFonts w:ascii="Menlo" w:hAnsi="Menlo"/>
          <w:sz w:val="14"/>
        </w:rPr>
        <w:t>module "data_lake" {</w:t>
        <w:br/>
      </w:r>
      <w:r>
        <w:rPr>
          <w:rFonts w:ascii="Menlo" w:hAnsi="Menlo"/>
          <w:sz w:val="14"/>
        </w:rPr>
        <w:t xml:space="preserve">  source      = "./modules/data_lake"</w:t>
        <w:br/>
      </w:r>
      <w:r>
        <w:rPr>
          <w:rFonts w:ascii="Menlo" w:hAnsi="Menlo"/>
          <w:sz w:val="14"/>
        </w:rPr>
        <w:t xml:space="preserve">  environment = var.environment</w:t>
        <w:br/>
      </w:r>
      <w:r>
        <w:rPr>
          <w:rFonts w:ascii="Menlo" w:hAnsi="Menlo"/>
          <w:sz w:val="14"/>
        </w:rPr>
        <w:t>}</w:t>
        <w:br/>
      </w:r>
      <w:r>
        <w:rPr>
          <w:rFonts w:ascii="Menlo" w:hAnsi="Menlo"/>
          <w:sz w:val="14"/>
        </w:rPr>
        <w:t>module "glue_artifacts" {</w:t>
        <w:br/>
      </w:r>
      <w:r>
        <w:rPr>
          <w:rFonts w:ascii="Menlo" w:hAnsi="Menlo"/>
          <w:sz w:val="14"/>
        </w:rPr>
        <w:t xml:space="preserve">  source      = "./modules/artifact_bucket"</w:t>
        <w:br/>
      </w:r>
      <w:r>
        <w:rPr>
          <w:rFonts w:ascii="Menlo" w:hAnsi="Menlo"/>
          <w:sz w:val="14"/>
        </w:rPr>
        <w:t xml:space="preserve">  environment = var.environment</w:t>
        <w:br/>
      </w:r>
      <w:r>
        <w:rPr>
          <w:rFonts w:ascii="Menlo" w:hAnsi="Menlo"/>
          <w:sz w:val="14"/>
        </w:rPr>
        <w:t>}</w:t>
        <w:br/>
      </w:r>
      <w:r>
        <w:rPr>
          <w:rFonts w:ascii="Menlo" w:hAnsi="Menlo"/>
          <w:sz w:val="14"/>
        </w:rPr>
        <w:br/>
      </w:r>
      <w:r>
        <w:rPr>
          <w:rFonts w:ascii="Menlo" w:hAnsi="Menlo"/>
          <w:sz w:val="14"/>
        </w:rPr>
        <w:t># 2. Secret Isolation: Securely vault operational passwords</w:t>
        <w:br/>
      </w:r>
      <w:r>
        <w:rPr>
          <w:rFonts w:ascii="Menlo" w:hAnsi="Menlo"/>
          <w:sz w:val="14"/>
        </w:rPr>
        <w:t>resource "aws_secretsmanager_secret" "db_secret" {</w:t>
        <w:br/>
      </w:r>
      <w:r>
        <w:rPr>
          <w:rFonts w:ascii="Menlo" w:hAnsi="Menlo"/>
          <w:sz w:val="14"/>
        </w:rPr>
        <w:t xml:space="preserve">  name                    = "${var.environment}-lakehouse-db-credentials" # 👈 DYNAMIC NAME</w:t>
        <w:br/>
      </w:r>
      <w:r>
        <w:rPr>
          <w:rFonts w:ascii="Menlo" w:hAnsi="Menlo"/>
          <w:sz w:val="14"/>
        </w:rPr>
        <w:t xml:space="preserve">  recovery_window_in_days = var.environment == "dev" ? 0 : 7</w:t>
        <w:br/>
      </w:r>
      <w:r>
        <w:rPr>
          <w:rFonts w:ascii="Menlo" w:hAnsi="Menlo"/>
          <w:sz w:val="14"/>
        </w:rPr>
        <w:t>}</w:t>
        <w:br/>
      </w:r>
      <w:r>
        <w:rPr>
          <w:rFonts w:ascii="Menlo" w:hAnsi="Menlo"/>
          <w:sz w:val="14"/>
        </w:rPr>
        <w:br/>
      </w:r>
      <w:r>
        <w:rPr>
          <w:rFonts w:ascii="Menlo" w:hAnsi="Menlo"/>
          <w:sz w:val="14"/>
        </w:rPr>
        <w:t>resource "aws_secretsmanager_secret_version" "db_secret_val" {</w:t>
        <w:br/>
      </w:r>
      <w:r>
        <w:rPr>
          <w:rFonts w:ascii="Menlo" w:hAnsi="Menlo"/>
          <w:sz w:val="14"/>
        </w:rPr>
        <w:t xml:space="preserve">  count     = var.db_password == null ? 0 : 1</w:t>
        <w:br/>
      </w:r>
      <w:r>
        <w:rPr>
          <w:rFonts w:ascii="Menlo" w:hAnsi="Menlo"/>
          <w:sz w:val="14"/>
        </w:rPr>
        <w:t xml:space="preserve">  secret_id = aws_secretsmanager_secret.db_secret.id</w:t>
        <w:br/>
      </w:r>
      <w:r>
        <w:rPr>
          <w:rFonts w:ascii="Menlo" w:hAnsi="Menlo"/>
          <w:sz w:val="14"/>
        </w:rPr>
        <w:t xml:space="preserve">  secret_string = jsonencode({</w:t>
        <w:br/>
      </w:r>
      <w:r>
        <w:rPr>
          <w:rFonts w:ascii="Menlo" w:hAnsi="Menlo"/>
          <w:sz w:val="14"/>
        </w:rPr>
        <w:t xml:space="preserve">    username = "lakehouse_admin"</w:t>
        <w:br/>
      </w:r>
      <w:r>
        <w:rPr>
          <w:rFonts w:ascii="Menlo" w:hAnsi="Menlo"/>
          <w:sz w:val="14"/>
        </w:rPr>
        <w:t xml:space="preserve">    password = var.db_password</w:t>
        <w:br/>
      </w:r>
      <w:r>
        <w:rPr>
          <w:rFonts w:ascii="Menlo" w:hAnsi="Menlo"/>
          <w:sz w:val="14"/>
        </w:rPr>
        <w:t xml:space="preserve">  })</w:t>
        <w:br/>
      </w:r>
      <w:r>
        <w:rPr>
          <w:rFonts w:ascii="Menlo" w:hAnsi="Menlo"/>
          <w:sz w:val="14"/>
        </w:rPr>
        <w:t>}</w:t>
        <w:br/>
      </w:r>
      <w:r>
        <w:rPr>
          <w:rFonts w:ascii="Menlo" w:hAnsi="Menlo"/>
          <w:sz w:val="14"/>
        </w:rPr>
        <w:br/>
      </w:r>
      <w:r>
        <w:rPr>
          <w:rFonts w:ascii="Menlo" w:hAnsi="Menlo"/>
          <w:sz w:val="14"/>
        </w:rPr>
        <w:t># 3. Operational Monitoring: SNS Alert Topic for Data Ops</w:t>
        <w:br/>
      </w:r>
      <w:r>
        <w:rPr>
          <w:rFonts w:ascii="Menlo" w:hAnsi="Menlo"/>
          <w:sz w:val="14"/>
        </w:rPr>
        <w:t>resource "aws_sns_topic" "data_ops_alerts" {</w:t>
        <w:br/>
      </w:r>
      <w:r>
        <w:rPr>
          <w:rFonts w:ascii="Menlo" w:hAnsi="Menlo"/>
          <w:sz w:val="14"/>
        </w:rPr>
        <w:t xml:space="preserve">  name = "${var.environment}-data-ops-lakehouse-alerts"</w:t>
        <w:br/>
      </w:r>
      <w:r>
        <w:rPr>
          <w:rFonts w:ascii="Menlo" w:hAnsi="Menlo"/>
          <w:sz w:val="14"/>
        </w:rPr>
        <w:t>}</w:t>
        <w:br/>
      </w:r>
      <w:r>
        <w:rPr>
          <w:rFonts w:ascii="Menlo" w:hAnsi="Menlo"/>
          <w:sz w:val="14"/>
        </w:rPr>
        <w:br/>
      </w:r>
      <w:r>
        <w:rPr>
          <w:rFonts w:ascii="Menlo" w:hAnsi="Menlo"/>
          <w:sz w:val="14"/>
        </w:rPr>
        <w:t>resource "aws_sns_topic_subscription" "email_alerts" {</w:t>
        <w:br/>
      </w:r>
      <w:r>
        <w:rPr>
          <w:rFonts w:ascii="Menlo" w:hAnsi="Menlo"/>
          <w:sz w:val="14"/>
        </w:rPr>
        <w:t xml:space="preserve">  for_each  = var.alert_email_addresses</w:t>
        <w:br/>
      </w:r>
      <w:r>
        <w:rPr>
          <w:rFonts w:ascii="Menlo" w:hAnsi="Menlo"/>
          <w:sz w:val="14"/>
        </w:rPr>
        <w:t xml:space="preserve">  topic_arn = aws_sns_topic.data_ops_alerts.arn</w:t>
        <w:br/>
      </w:r>
      <w:r>
        <w:rPr>
          <w:rFonts w:ascii="Menlo" w:hAnsi="Menlo"/>
          <w:sz w:val="14"/>
        </w:rPr>
        <w:t xml:space="preserve">  protocol  = "email"</w:t>
        <w:br/>
      </w:r>
      <w:r>
        <w:rPr>
          <w:rFonts w:ascii="Menlo" w:hAnsi="Menlo"/>
          <w:sz w:val="14"/>
        </w:rPr>
        <w:t xml:space="preserve">  endpoint  = each.value</w:t>
        <w:br/>
      </w:r>
      <w:r>
        <w:rPr>
          <w:rFonts w:ascii="Menlo" w:hAnsi="Menlo"/>
          <w:sz w:val="14"/>
        </w:rPr>
        <w:t>}</w:t>
        <w:br/>
      </w:r>
      <w:r>
        <w:rPr>
          <w:rFonts w:ascii="Menlo" w:hAnsi="Menlo"/>
          <w:sz w:val="14"/>
        </w:rPr>
        <w:br/>
      </w:r>
      <w:r>
        <w:rPr>
          <w:rFonts w:ascii="Menlo" w:hAnsi="Menlo"/>
          <w:sz w:val="14"/>
        </w:rPr>
        <w:t># 4. Proactive Alerting: CloudWatch Alarm tracking production gold tier integrity</w:t>
        <w:br/>
      </w:r>
      <w:r>
        <w:rPr>
          <w:rFonts w:ascii="Menlo" w:hAnsi="Menlo"/>
          <w:sz w:val="14"/>
        </w:rPr>
        <w:t>resource "aws_cloudwatch_metric_alarm" "gold_data_loss_alarm" {</w:t>
        <w:br/>
      </w:r>
      <w:r>
        <w:rPr>
          <w:rFonts w:ascii="Menlo" w:hAnsi="Menlo"/>
          <w:sz w:val="14"/>
        </w:rPr>
        <w:t xml:space="preserve">  alarm_name          = "${var.environment}-gold-bucket-integrity-alert"</w:t>
        <w:br/>
      </w:r>
      <w:r>
        <w:rPr>
          <w:rFonts w:ascii="Menlo" w:hAnsi="Menlo"/>
          <w:sz w:val="14"/>
        </w:rPr>
        <w:t xml:space="preserve">  comparison_operator = "LessThanThreshold"</w:t>
        <w:br/>
      </w:r>
      <w:r>
        <w:rPr>
          <w:rFonts w:ascii="Menlo" w:hAnsi="Menlo"/>
          <w:sz w:val="14"/>
        </w:rPr>
        <w:t xml:space="preserve">  evaluation_periods  = 1</w:t>
        <w:br/>
      </w:r>
      <w:r>
        <w:rPr>
          <w:rFonts w:ascii="Menlo" w:hAnsi="Menlo"/>
          <w:sz w:val="14"/>
        </w:rPr>
        <w:t xml:space="preserve">  metric_name         = "NumberOfObjects"</w:t>
        <w:br/>
      </w:r>
      <w:r>
        <w:rPr>
          <w:rFonts w:ascii="Menlo" w:hAnsi="Menlo"/>
          <w:sz w:val="14"/>
        </w:rPr>
        <w:t xml:space="preserve">  namespace           = "AWS/S3"</w:t>
        <w:br/>
      </w:r>
      <w:r>
        <w:rPr>
          <w:rFonts w:ascii="Menlo" w:hAnsi="Menlo"/>
          <w:sz w:val="14"/>
        </w:rPr>
        <w:t xml:space="preserve">  period              = 86400 # S3 storage metrics are emitted daily.</w:t>
        <w:br/>
      </w:r>
      <w:r>
        <w:rPr>
          <w:rFonts w:ascii="Menlo" w:hAnsi="Menlo"/>
          <w:sz w:val="14"/>
        </w:rPr>
        <w:t xml:space="preserve">  statistic           = "Average"</w:t>
        <w:br/>
      </w:r>
      <w:r>
        <w:rPr>
          <w:rFonts w:ascii="Menlo" w:hAnsi="Menlo"/>
          <w:sz w:val="14"/>
        </w:rPr>
        <w:t xml:space="preserve">  threshold           = var.gold_minimum_object_count</w:t>
        <w:br/>
      </w:r>
      <w:r>
        <w:rPr>
          <w:rFonts w:ascii="Menlo" w:hAnsi="Menlo"/>
          <w:sz w:val="14"/>
        </w:rPr>
        <w:t xml:space="preserve">  alarm_description   = "Fires instantly if files inside the production Gold layer are dropped or deleted."</w:t>
        <w:br/>
      </w:r>
      <w:r>
        <w:rPr>
          <w:rFonts w:ascii="Menlo" w:hAnsi="Menlo"/>
          <w:sz w:val="14"/>
        </w:rPr>
        <w:t xml:space="preserve">  alarm_actions       = [aws_sns_topic.data_ops_alerts.arn]</w:t>
        <w:br/>
      </w:r>
      <w:r>
        <w:rPr>
          <w:rFonts w:ascii="Menlo" w:hAnsi="Menlo"/>
          <w:sz w:val="14"/>
        </w:rPr>
        <w:t xml:space="preserve">  treat_missing_data  = "breaching"</w:t>
        <w:br/>
      </w:r>
      <w:r>
        <w:rPr>
          <w:rFonts w:ascii="Menlo" w:hAnsi="Menlo"/>
          <w:sz w:val="14"/>
        </w:rPr>
        <w:br/>
      </w:r>
      <w:r>
        <w:rPr>
          <w:rFonts w:ascii="Menlo" w:hAnsi="Menlo"/>
          <w:sz w:val="14"/>
        </w:rPr>
        <w:t xml:space="preserve">  dimensions = {</w:t>
        <w:br/>
      </w:r>
      <w:r>
        <w:rPr>
          <w:rFonts w:ascii="Menlo" w:hAnsi="Menlo"/>
          <w:sz w:val="14"/>
        </w:rPr>
        <w:t xml:space="preserve">    BucketName  = "lead-de-${var.environment}-gold-data"</w:t>
        <w:br/>
      </w:r>
      <w:r>
        <w:rPr>
          <w:rFonts w:ascii="Menlo" w:hAnsi="Menlo"/>
          <w:sz w:val="14"/>
        </w:rPr>
        <w:t xml:space="preserve">    StorageType = "AllStorageTypes"</w:t>
        <w:br/>
      </w:r>
      <w:r>
        <w:rPr>
          <w:rFonts w:ascii="Menlo" w:hAnsi="Menlo"/>
          <w:sz w:val="14"/>
        </w:rPr>
        <w:t xml:space="preserve">  }</w:t>
        <w:br/>
      </w:r>
      <w:r>
        <w:rPr>
          <w:rFonts w:ascii="Menlo" w:hAnsi="Menlo"/>
          <w:sz w:val="14"/>
        </w:rPr>
        <w:t>}</w:t>
      </w:r>
    </w:p>
    <w:p>
      <w:r>
        <w:br w:type="page"/>
      </w:r>
    </w:p>
    <w:p>
      <w:pPr>
        <w:pStyle w:val="Heading2"/>
      </w:pPr>
      <w:r>
        <w:t>networking.tf</w:t>
      </w:r>
    </w:p>
    <w:p>
      <w:r>
        <w:rPr>
          <w:rFonts w:ascii="Aptos" w:hAnsi="Aptos"/>
          <w:b/>
        </w:rPr>
        <w:t>Repository:</w:t>
      </w:r>
      <w:r>
        <w:rPr>
          <w:rFonts w:ascii="Aptos" w:hAnsi="Aptos"/>
        </w:rPr>
        <w:t xml:space="preserve"> infrastructure. Purpose: Learning VPC and S3 private route</w:t>
      </w:r>
    </w:p>
    <w:p>
      <w:r>
        <w:rPr>
          <w:rFonts w:ascii="Aptos" w:hAnsi="Aptos"/>
        </w:rPr>
        <w:t>Creates a VPC, one private subnet, its route table, and an S3 gateway endpoint. It is not yet connected to a Glue job; later Glue VPC execution needs additional networking and security-group decisions.</w:t>
      </w:r>
    </w:p>
    <w:p>
      <w:r>
        <w:rPr>
          <w:rFonts w:ascii="Aptos" w:hAnsi="Aptos"/>
          <w:b/>
        </w:rPr>
        <w:t>Current working-tree content:</w:t>
      </w:r>
      <w:r>
        <w:rPr>
          <w:rFonts w:ascii="Aptos" w:hAnsi="Aptos"/>
        </w:rPr>
      </w:r>
    </w:p>
    <w:p>
      <w:pPr>
        <w:pStyle w:val="Code"/>
      </w:pPr>
      <w:r>
        <w:rPr>
          <w:rFonts w:ascii="Menlo" w:hAnsi="Menlo"/>
          <w:sz w:val="14"/>
        </w:rPr>
        <w:t># networking.tf</w:t>
        <w:br/>
      </w:r>
      <w:r>
        <w:rPr>
          <w:rFonts w:ascii="Menlo" w:hAnsi="Menlo"/>
          <w:sz w:val="14"/>
        </w:rPr>
        <w:br/>
      </w:r>
      <w:r>
        <w:rPr>
          <w:rFonts w:ascii="Menlo" w:hAnsi="Menlo"/>
          <w:sz w:val="14"/>
        </w:rPr>
        <w:t># 1. Base VPC Layout</w:t>
        <w:br/>
      </w:r>
      <w:r>
        <w:rPr>
          <w:rFonts w:ascii="Menlo" w:hAnsi="Menlo"/>
          <w:sz w:val="14"/>
        </w:rPr>
        <w:t>resource "aws_vpc" "data_platform_vpc" {</w:t>
        <w:br/>
      </w:r>
      <w:r>
        <w:rPr>
          <w:rFonts w:ascii="Menlo" w:hAnsi="Menlo"/>
          <w:sz w:val="14"/>
        </w:rPr>
        <w:t xml:space="preserve">  cidr_block           = "10.0.0.0/16"</w:t>
        <w:br/>
      </w:r>
      <w:r>
        <w:rPr>
          <w:rFonts w:ascii="Menlo" w:hAnsi="Menlo"/>
          <w:sz w:val="14"/>
        </w:rPr>
        <w:t xml:space="preserve">  enable_dns_hostnames = true</w:t>
        <w:br/>
      </w:r>
      <w:r>
        <w:rPr>
          <w:rFonts w:ascii="Menlo" w:hAnsi="Menlo"/>
          <w:sz w:val="14"/>
        </w:rPr>
        <w:t xml:space="preserve">  enable_dns_support   = true</w:t>
        <w:br/>
      </w:r>
      <w:r>
        <w:rPr>
          <w:rFonts w:ascii="Menlo" w:hAnsi="Menlo"/>
          <w:sz w:val="14"/>
        </w:rPr>
        <w:t xml:space="preserve">  tags                 = { Name = "${var.environment}-data-platform-vpc" }</w:t>
        <w:br/>
      </w:r>
      <w:r>
        <w:rPr>
          <w:rFonts w:ascii="Menlo" w:hAnsi="Menlo"/>
          <w:sz w:val="14"/>
        </w:rPr>
        <w:t>}</w:t>
        <w:br/>
      </w:r>
      <w:r>
        <w:rPr>
          <w:rFonts w:ascii="Menlo" w:hAnsi="Menlo"/>
          <w:sz w:val="14"/>
        </w:rPr>
        <w:br/>
      </w:r>
      <w:r>
        <w:rPr>
          <w:rFonts w:ascii="Menlo" w:hAnsi="Menlo"/>
          <w:sz w:val="14"/>
        </w:rPr>
        <w:t># 2. Private Subnet for Compute Clusters (Databricks/Airflow)</w:t>
        <w:br/>
      </w:r>
      <w:r>
        <w:rPr>
          <w:rFonts w:ascii="Menlo" w:hAnsi="Menlo"/>
          <w:sz w:val="14"/>
        </w:rPr>
        <w:t>resource "aws_subnet" "private_compute_a" {</w:t>
        <w:br/>
      </w:r>
      <w:r>
        <w:rPr>
          <w:rFonts w:ascii="Menlo" w:hAnsi="Menlo"/>
          <w:sz w:val="14"/>
        </w:rPr>
        <w:t xml:space="preserve">  vpc_id            = aws_vpc.data_platform_vpc.id</w:t>
        <w:br/>
      </w:r>
      <w:r>
        <w:rPr>
          <w:rFonts w:ascii="Menlo" w:hAnsi="Menlo"/>
          <w:sz w:val="14"/>
        </w:rPr>
        <w:t xml:space="preserve">  cidr_block        = "10.0.1.0/24"</w:t>
        <w:br/>
      </w:r>
      <w:r>
        <w:rPr>
          <w:rFonts w:ascii="Menlo" w:hAnsi="Menlo"/>
          <w:sz w:val="14"/>
        </w:rPr>
        <w:t xml:space="preserve">  availability_zone = "us-east-1a"</w:t>
        <w:br/>
      </w:r>
      <w:r>
        <w:rPr>
          <w:rFonts w:ascii="Menlo" w:hAnsi="Menlo"/>
          <w:sz w:val="14"/>
        </w:rPr>
        <w:t xml:space="preserve">  tags              = { Name = "${var.environment}-private-compute-1a" }</w:t>
        <w:br/>
      </w:r>
      <w:r>
        <w:rPr>
          <w:rFonts w:ascii="Menlo" w:hAnsi="Menlo"/>
          <w:sz w:val="14"/>
        </w:rPr>
        <w:t>}</w:t>
        <w:br/>
      </w:r>
      <w:r>
        <w:rPr>
          <w:rFonts w:ascii="Menlo" w:hAnsi="Menlo"/>
          <w:sz w:val="14"/>
        </w:rPr>
        <w:br/>
      </w:r>
      <w:r>
        <w:rPr>
          <w:rFonts w:ascii="Menlo" w:hAnsi="Menlo"/>
          <w:sz w:val="14"/>
        </w:rPr>
        <w:t># 3. Route Table for Private Subnets</w:t>
        <w:br/>
      </w:r>
      <w:r>
        <w:rPr>
          <w:rFonts w:ascii="Menlo" w:hAnsi="Menlo"/>
          <w:sz w:val="14"/>
        </w:rPr>
        <w:t>resource "aws_route_table" "private_rt" {</w:t>
        <w:br/>
      </w:r>
      <w:r>
        <w:rPr>
          <w:rFonts w:ascii="Menlo" w:hAnsi="Menlo"/>
          <w:sz w:val="14"/>
        </w:rPr>
        <w:t xml:space="preserve">  vpc_id = aws_vpc.data_platform_vpc.id</w:t>
        <w:br/>
      </w:r>
      <w:r>
        <w:rPr>
          <w:rFonts w:ascii="Menlo" w:hAnsi="Menlo"/>
          <w:sz w:val="14"/>
        </w:rPr>
        <w:t xml:space="preserve">  tags   = { Name = "${var.environment}-private-rt" }</w:t>
        <w:br/>
      </w:r>
      <w:r>
        <w:rPr>
          <w:rFonts w:ascii="Menlo" w:hAnsi="Menlo"/>
          <w:sz w:val="14"/>
        </w:rPr>
        <w:t>}</w:t>
        <w:br/>
      </w:r>
      <w:r>
        <w:rPr>
          <w:rFonts w:ascii="Menlo" w:hAnsi="Menlo"/>
          <w:sz w:val="14"/>
        </w:rPr>
        <w:br/>
      </w:r>
      <w:r>
        <w:rPr>
          <w:rFonts w:ascii="Menlo" w:hAnsi="Menlo"/>
          <w:sz w:val="14"/>
        </w:rPr>
        <w:t>resource "aws_route_table_association" "private_assoc" {</w:t>
        <w:br/>
      </w:r>
      <w:r>
        <w:rPr>
          <w:rFonts w:ascii="Menlo" w:hAnsi="Menlo"/>
          <w:sz w:val="14"/>
        </w:rPr>
        <w:t xml:space="preserve">  subnet_id      = aws_subnet.private_compute_a.id</w:t>
        <w:br/>
      </w:r>
      <w:r>
        <w:rPr>
          <w:rFonts w:ascii="Menlo" w:hAnsi="Menlo"/>
          <w:sz w:val="14"/>
        </w:rPr>
        <w:t xml:space="preserve">  route_table_id = aws_route_table.private_rt.id</w:t>
        <w:br/>
      </w:r>
      <w:r>
        <w:rPr>
          <w:rFonts w:ascii="Menlo" w:hAnsi="Menlo"/>
          <w:sz w:val="14"/>
        </w:rPr>
        <w:t>}</w:t>
        <w:br/>
      </w:r>
      <w:r>
        <w:rPr>
          <w:rFonts w:ascii="Menlo" w:hAnsi="Menlo"/>
          <w:sz w:val="14"/>
        </w:rPr>
        <w:br/>
      </w:r>
      <w:r>
        <w:rPr>
          <w:rFonts w:ascii="Menlo" w:hAnsi="Menlo"/>
          <w:sz w:val="14"/>
        </w:rPr>
        <w:t># 4. S3 VPC Gateway Endpoint (Routes traffic internally to your S3 storage tiers)</w:t>
        <w:br/>
      </w:r>
      <w:r>
        <w:rPr>
          <w:rFonts w:ascii="Menlo" w:hAnsi="Menlo"/>
          <w:sz w:val="14"/>
        </w:rPr>
        <w:t>resource "aws_vpc_endpoint" "s3_endpoint" {</w:t>
        <w:br/>
      </w:r>
      <w:r>
        <w:rPr>
          <w:rFonts w:ascii="Menlo" w:hAnsi="Menlo"/>
          <w:sz w:val="14"/>
        </w:rPr>
        <w:t xml:space="preserve">  vpc_id            = aws_vpc.data_platform_vpc.id</w:t>
        <w:br/>
      </w:r>
      <w:r>
        <w:rPr>
          <w:rFonts w:ascii="Menlo" w:hAnsi="Menlo"/>
          <w:sz w:val="14"/>
        </w:rPr>
        <w:t xml:space="preserve">  service_name      = "com.amazonaws.us-east-1.s3"</w:t>
        <w:br/>
      </w:r>
      <w:r>
        <w:rPr>
          <w:rFonts w:ascii="Menlo" w:hAnsi="Menlo"/>
          <w:sz w:val="14"/>
        </w:rPr>
        <w:t xml:space="preserve">  vpc_endpoint_type = "Gateway"</w:t>
        <w:br/>
      </w:r>
      <w:r>
        <w:rPr>
          <w:rFonts w:ascii="Menlo" w:hAnsi="Menlo"/>
          <w:sz w:val="14"/>
        </w:rPr>
        <w:t xml:space="preserve">  route_table_ids   = [aws_route_table.private_rt.id]</w:t>
        <w:br/>
      </w:r>
      <w:r>
        <w:rPr>
          <w:rFonts w:ascii="Menlo" w:hAnsi="Menlo"/>
          <w:sz w:val="14"/>
        </w:rPr>
        <w:t xml:space="preserve">  tags              = { Name = "${var.environment}-s3-vpc-endpoint" }</w:t>
        <w:br/>
      </w:r>
      <w:r>
        <w:rPr>
          <w:rFonts w:ascii="Menlo" w:hAnsi="Menlo"/>
          <w:sz w:val="14"/>
        </w:rPr>
        <w:t>}</w:t>
      </w:r>
    </w:p>
    <w:p>
      <w:r>
        <w:br w:type="page"/>
      </w:r>
    </w:p>
    <w:p>
      <w:pPr>
        <w:pStyle w:val="Heading2"/>
      </w:pPr>
      <w:r>
        <w:t>github_oidc.tf</w:t>
      </w:r>
    </w:p>
    <w:p>
      <w:r>
        <w:rPr>
          <w:rFonts w:ascii="Aptos" w:hAnsi="Aptos"/>
          <w:b/>
        </w:rPr>
        <w:t>Repository:</w:t>
      </w:r>
      <w:r>
        <w:rPr>
          <w:rFonts w:ascii="Aptos" w:hAnsi="Aptos"/>
        </w:rPr>
        <w:t xml:space="preserve"> infrastructure. Purpose: Dev GitHub artifact publisher identity</w:t>
      </w:r>
    </w:p>
    <w:p>
      <w:r>
        <w:rPr>
          <w:rFonts w:ascii="Aptos" w:hAnsi="Aptos"/>
        </w:rPr>
        <w:t>Creates the GitHub OIDC provider only in dev, trusts only data-platform-jobs/main, grants only the artifact-prefix list/write actions, and exposes the role ARN for the jobs workflow.</w:t>
      </w:r>
    </w:p>
    <w:p>
      <w:r>
        <w:rPr>
          <w:rFonts w:ascii="Aptos" w:hAnsi="Aptos"/>
          <w:b/>
        </w:rPr>
        <w:t>Current working-tree content:</w:t>
      </w:r>
      <w:r>
        <w:rPr>
          <w:rFonts w:ascii="Aptos" w:hAnsi="Aptos"/>
        </w:rPr>
      </w:r>
    </w:p>
    <w:p>
      <w:pPr>
        <w:pStyle w:val="Code"/>
      </w:pPr>
      <w:r>
        <w:rPr>
          <w:rFonts w:ascii="Menlo" w:hAnsi="Menlo"/>
          <w:sz w:val="14"/>
        </w:rPr>
        <w:t>resource "aws_iam_openid_connect_provider" "github_actions" {</w:t>
        <w:br/>
      </w:r>
      <w:r>
        <w:rPr>
          <w:rFonts w:ascii="Menlo" w:hAnsi="Menlo"/>
          <w:sz w:val="14"/>
        </w:rPr>
        <w:t xml:space="preserve">  count          = var.environment == "dev" ? 1 : 0</w:t>
        <w:br/>
      </w:r>
      <w:r>
        <w:rPr>
          <w:rFonts w:ascii="Menlo" w:hAnsi="Menlo"/>
          <w:sz w:val="14"/>
        </w:rPr>
        <w:t xml:space="preserve">  url            = "https://token.actions.githubusercontent.com"</w:t>
        <w:br/>
      </w:r>
      <w:r>
        <w:rPr>
          <w:rFonts w:ascii="Menlo" w:hAnsi="Menlo"/>
          <w:sz w:val="14"/>
        </w:rPr>
        <w:t xml:space="preserve">  client_id_list = ["sts.amazonaws.com"]</w:t>
        <w:br/>
      </w:r>
      <w:r>
        <w:rPr>
          <w:rFonts w:ascii="Menlo" w:hAnsi="Menlo"/>
          <w:sz w:val="14"/>
        </w:rPr>
        <w:t>}</w:t>
        <w:br/>
      </w:r>
      <w:r>
        <w:rPr>
          <w:rFonts w:ascii="Menlo" w:hAnsi="Menlo"/>
          <w:sz w:val="14"/>
        </w:rPr>
        <w:br/>
      </w:r>
      <w:r>
        <w:rPr>
          <w:rFonts w:ascii="Menlo" w:hAnsi="Menlo"/>
          <w:sz w:val="14"/>
        </w:rPr>
        <w:t>data "aws_iam_policy_document" "github_jobs_publisher_assume_role" {</w:t>
        <w:br/>
      </w:r>
      <w:r>
        <w:rPr>
          <w:rFonts w:ascii="Menlo" w:hAnsi="Menlo"/>
          <w:sz w:val="14"/>
        </w:rPr>
        <w:t xml:space="preserve">  count = var.environment == "dev" ? 1 : 0</w:t>
        <w:br/>
      </w:r>
      <w:r>
        <w:rPr>
          <w:rFonts w:ascii="Menlo" w:hAnsi="Menlo"/>
          <w:sz w:val="14"/>
        </w:rPr>
        <w:t xml:space="preserve">  statement {</w:t>
        <w:br/>
      </w:r>
      <w:r>
        <w:rPr>
          <w:rFonts w:ascii="Menlo" w:hAnsi="Menlo"/>
          <w:sz w:val="14"/>
        </w:rPr>
        <w:t xml:space="preserve">    effect  = "Allow"</w:t>
        <w:br/>
      </w:r>
      <w:r>
        <w:rPr>
          <w:rFonts w:ascii="Menlo" w:hAnsi="Menlo"/>
          <w:sz w:val="14"/>
        </w:rPr>
        <w:t xml:space="preserve">    actions = ["sts:AssumeRoleWithWebIdentity"]</w:t>
        <w:br/>
      </w:r>
      <w:r>
        <w:rPr>
          <w:rFonts w:ascii="Menlo" w:hAnsi="Menlo"/>
          <w:sz w:val="14"/>
        </w:rPr>
        <w:br/>
      </w:r>
      <w:r>
        <w:rPr>
          <w:rFonts w:ascii="Menlo" w:hAnsi="Menlo"/>
          <w:sz w:val="14"/>
        </w:rPr>
        <w:t xml:space="preserve">    principals {</w:t>
        <w:br/>
      </w:r>
      <w:r>
        <w:rPr>
          <w:rFonts w:ascii="Menlo" w:hAnsi="Menlo"/>
          <w:sz w:val="14"/>
        </w:rPr>
        <w:t xml:space="preserve">      type        = "Federated"</w:t>
        <w:br/>
      </w:r>
      <w:r>
        <w:rPr>
          <w:rFonts w:ascii="Menlo" w:hAnsi="Menlo"/>
          <w:sz w:val="14"/>
        </w:rPr>
        <w:t xml:space="preserve">      identifiers = [aws_iam_openid_connect_provider.github_actions[0].arn]</w:t>
        <w:br/>
      </w:r>
      <w:r>
        <w:rPr>
          <w:rFonts w:ascii="Menlo" w:hAnsi="Menlo"/>
          <w:sz w:val="14"/>
        </w:rPr>
        <w:t xml:space="preserve">    }</w:t>
        <w:br/>
      </w:r>
      <w:r>
        <w:rPr>
          <w:rFonts w:ascii="Menlo" w:hAnsi="Menlo"/>
          <w:sz w:val="14"/>
        </w:rPr>
        <w:br/>
      </w:r>
      <w:r>
        <w:rPr>
          <w:rFonts w:ascii="Menlo" w:hAnsi="Menlo"/>
          <w:sz w:val="14"/>
        </w:rPr>
        <w:t xml:space="preserve">    condition {</w:t>
        <w:br/>
      </w:r>
      <w:r>
        <w:rPr>
          <w:rFonts w:ascii="Menlo" w:hAnsi="Menlo"/>
          <w:sz w:val="14"/>
        </w:rPr>
        <w:t xml:space="preserve">      test     = "StringEquals"</w:t>
        <w:br/>
      </w:r>
      <w:r>
        <w:rPr>
          <w:rFonts w:ascii="Menlo" w:hAnsi="Menlo"/>
          <w:sz w:val="14"/>
        </w:rPr>
        <w:t xml:space="preserve">      variable = "token.actions.githubusercontent.com:aud"</w:t>
        <w:br/>
      </w:r>
      <w:r>
        <w:rPr>
          <w:rFonts w:ascii="Menlo" w:hAnsi="Menlo"/>
          <w:sz w:val="14"/>
        </w:rPr>
        <w:t xml:space="preserve">      values   = ["sts.amazonaws.com"]</w:t>
        <w:br/>
      </w:r>
      <w:r>
        <w:rPr>
          <w:rFonts w:ascii="Menlo" w:hAnsi="Menlo"/>
          <w:sz w:val="14"/>
        </w:rPr>
        <w:t xml:space="preserve">    }</w:t>
        <w:br/>
      </w:r>
      <w:r>
        <w:rPr>
          <w:rFonts w:ascii="Menlo" w:hAnsi="Menlo"/>
          <w:sz w:val="14"/>
        </w:rPr>
        <w:br/>
      </w:r>
      <w:r>
        <w:rPr>
          <w:rFonts w:ascii="Menlo" w:hAnsi="Menlo"/>
          <w:sz w:val="14"/>
        </w:rPr>
        <w:t xml:space="preserve">    condition {</w:t>
        <w:br/>
      </w:r>
      <w:r>
        <w:rPr>
          <w:rFonts w:ascii="Menlo" w:hAnsi="Menlo"/>
          <w:sz w:val="14"/>
        </w:rPr>
        <w:t xml:space="preserve">      test     = "StringEquals"</w:t>
        <w:br/>
      </w:r>
      <w:r>
        <w:rPr>
          <w:rFonts w:ascii="Menlo" w:hAnsi="Menlo"/>
          <w:sz w:val="14"/>
        </w:rPr>
        <w:t xml:space="preserve">      variable = "token.actions.githubusercontent.com:sub"</w:t>
        <w:br/>
      </w:r>
      <w:r>
        <w:rPr>
          <w:rFonts w:ascii="Menlo" w:hAnsi="Menlo"/>
          <w:sz w:val="14"/>
        </w:rPr>
        <w:t xml:space="preserve">      values   = ["repo:sk03167/data-platform-jobs:ref:refs/heads/main"]</w:t>
        <w:br/>
      </w:r>
      <w:r>
        <w:rPr>
          <w:rFonts w:ascii="Menlo" w:hAnsi="Menlo"/>
          <w:sz w:val="14"/>
        </w:rPr>
        <w:t xml:space="preserve">    }</w:t>
        <w:br/>
      </w:r>
      <w:r>
        <w:rPr>
          <w:rFonts w:ascii="Menlo" w:hAnsi="Menlo"/>
          <w:sz w:val="14"/>
        </w:rPr>
        <w:t xml:space="preserve">  }</w:t>
        <w:br/>
      </w:r>
      <w:r>
        <w:rPr>
          <w:rFonts w:ascii="Menlo" w:hAnsi="Menlo"/>
          <w:sz w:val="14"/>
        </w:rPr>
        <w:t>}</w:t>
        <w:br/>
      </w:r>
      <w:r>
        <w:rPr>
          <w:rFonts w:ascii="Menlo" w:hAnsi="Menlo"/>
          <w:sz w:val="14"/>
        </w:rPr>
        <w:br/>
      </w:r>
      <w:r>
        <w:rPr>
          <w:rFonts w:ascii="Menlo" w:hAnsi="Menlo"/>
          <w:sz w:val="14"/>
        </w:rPr>
        <w:t>resource "aws_iam_role" "dev_jobs_artifact_publisher" {</w:t>
        <w:br/>
      </w:r>
      <w:r>
        <w:rPr>
          <w:rFonts w:ascii="Menlo" w:hAnsi="Menlo"/>
          <w:sz w:val="14"/>
        </w:rPr>
        <w:t xml:space="preserve">  count              = var.environment == "dev" ? 1 : 0</w:t>
        <w:br/>
      </w:r>
      <w:r>
        <w:rPr>
          <w:rFonts w:ascii="Menlo" w:hAnsi="Menlo"/>
          <w:sz w:val="14"/>
        </w:rPr>
        <w:t xml:space="preserve">  name               = "lead-de-dev-jobs-artifact-publisher"</w:t>
        <w:br/>
      </w:r>
      <w:r>
        <w:rPr>
          <w:rFonts w:ascii="Menlo" w:hAnsi="Menlo"/>
          <w:sz w:val="14"/>
        </w:rPr>
        <w:t xml:space="preserve">  assume_role_policy = data.aws_iam_policy_document.github_jobs_publisher_assume_role[0].json</w:t>
        <w:br/>
      </w:r>
      <w:r>
        <w:rPr>
          <w:rFonts w:ascii="Menlo" w:hAnsi="Menlo"/>
          <w:sz w:val="14"/>
        </w:rPr>
        <w:t>}</w:t>
        <w:br/>
      </w:r>
      <w:r>
        <w:rPr>
          <w:rFonts w:ascii="Menlo" w:hAnsi="Menlo"/>
          <w:sz w:val="14"/>
        </w:rPr>
        <w:br/>
      </w:r>
      <w:r>
        <w:rPr>
          <w:rFonts w:ascii="Menlo" w:hAnsi="Menlo"/>
          <w:sz w:val="14"/>
        </w:rPr>
        <w:t>data "aws_iam_policy_document" "dev_jobs_artifact_publish" {</w:t>
        <w:br/>
      </w:r>
      <w:r>
        <w:rPr>
          <w:rFonts w:ascii="Menlo" w:hAnsi="Menlo"/>
          <w:sz w:val="14"/>
        </w:rPr>
        <w:t xml:space="preserve">  count = var.environment == "dev" ? 1 : 0</w:t>
        <w:br/>
      </w:r>
      <w:r>
        <w:rPr>
          <w:rFonts w:ascii="Menlo" w:hAnsi="Menlo"/>
          <w:sz w:val="14"/>
        </w:rPr>
        <w:br/>
      </w:r>
      <w:r>
        <w:rPr>
          <w:rFonts w:ascii="Menlo" w:hAnsi="Menlo"/>
          <w:sz w:val="14"/>
        </w:rPr>
        <w:t xml:space="preserve">  statement {</w:t>
        <w:br/>
      </w:r>
      <w:r>
        <w:rPr>
          <w:rFonts w:ascii="Menlo" w:hAnsi="Menlo"/>
          <w:sz w:val="14"/>
        </w:rPr>
        <w:t xml:space="preserve">    sid       = "ListGlueArtifactPrefix"</w:t>
        <w:br/>
      </w:r>
      <w:r>
        <w:rPr>
          <w:rFonts w:ascii="Menlo" w:hAnsi="Menlo"/>
          <w:sz w:val="14"/>
        </w:rPr>
        <w:t xml:space="preserve">    effect    = "Allow"</w:t>
        <w:br/>
      </w:r>
      <w:r>
        <w:rPr>
          <w:rFonts w:ascii="Menlo" w:hAnsi="Menlo"/>
          <w:sz w:val="14"/>
        </w:rPr>
        <w:t xml:space="preserve">    actions   = ["s3:ListBucket"]</w:t>
        <w:br/>
      </w:r>
      <w:r>
        <w:rPr>
          <w:rFonts w:ascii="Menlo" w:hAnsi="Menlo"/>
          <w:sz w:val="14"/>
        </w:rPr>
        <w:t xml:space="preserve">    resources = [module.glue_artifacts.bucket_arn]</w:t>
        <w:br/>
      </w:r>
      <w:r>
        <w:rPr>
          <w:rFonts w:ascii="Menlo" w:hAnsi="Menlo"/>
          <w:sz w:val="14"/>
        </w:rPr>
        <w:br/>
      </w:r>
      <w:r>
        <w:rPr>
          <w:rFonts w:ascii="Menlo" w:hAnsi="Menlo"/>
          <w:sz w:val="14"/>
        </w:rPr>
        <w:t xml:space="preserve">    condition {</w:t>
        <w:br/>
      </w:r>
      <w:r>
        <w:rPr>
          <w:rFonts w:ascii="Menlo" w:hAnsi="Menlo"/>
          <w:sz w:val="14"/>
        </w:rPr>
        <w:t xml:space="preserve">      test     = "StringLike"</w:t>
        <w:br/>
      </w:r>
      <w:r>
        <w:rPr>
          <w:rFonts w:ascii="Menlo" w:hAnsi="Menlo"/>
          <w:sz w:val="14"/>
        </w:rPr>
        <w:t xml:space="preserve">      variable = "s3:prefix"</w:t>
        <w:br/>
      </w:r>
      <w:r>
        <w:rPr>
          <w:rFonts w:ascii="Menlo" w:hAnsi="Menlo"/>
          <w:sz w:val="14"/>
        </w:rPr>
        <w:t xml:space="preserve">      values   = ["glue-artifacts/*"]</w:t>
        <w:br/>
      </w:r>
      <w:r>
        <w:rPr>
          <w:rFonts w:ascii="Menlo" w:hAnsi="Menlo"/>
          <w:sz w:val="14"/>
        </w:rPr>
        <w:t xml:space="preserve">    }</w:t>
        <w:br/>
      </w:r>
      <w:r>
        <w:rPr>
          <w:rFonts w:ascii="Menlo" w:hAnsi="Menlo"/>
          <w:sz w:val="14"/>
        </w:rPr>
        <w:t xml:space="preserve">  }</w:t>
        <w:br/>
      </w:r>
      <w:r>
        <w:rPr>
          <w:rFonts w:ascii="Menlo" w:hAnsi="Menlo"/>
          <w:sz w:val="14"/>
        </w:rPr>
        <w:br/>
      </w:r>
      <w:r>
        <w:rPr>
          <w:rFonts w:ascii="Menlo" w:hAnsi="Menlo"/>
          <w:sz w:val="14"/>
        </w:rPr>
        <w:t xml:space="preserve">  statement {</w:t>
        <w:br/>
      </w:r>
      <w:r>
        <w:rPr>
          <w:rFonts w:ascii="Menlo" w:hAnsi="Menlo"/>
          <w:sz w:val="14"/>
        </w:rPr>
        <w:t xml:space="preserve">    sid    = "WriteGlueArtifactsOnly"</w:t>
        <w:br/>
      </w:r>
      <w:r>
        <w:rPr>
          <w:rFonts w:ascii="Menlo" w:hAnsi="Menlo"/>
          <w:sz w:val="14"/>
        </w:rPr>
        <w:t xml:space="preserve">    effect = "Allow"</w:t>
        <w:br/>
      </w:r>
      <w:r>
        <w:rPr>
          <w:rFonts w:ascii="Menlo" w:hAnsi="Menlo"/>
          <w:sz w:val="14"/>
        </w:rPr>
        <w:t xml:space="preserve">    actions = [</w:t>
        <w:br/>
      </w:r>
      <w:r>
        <w:rPr>
          <w:rFonts w:ascii="Menlo" w:hAnsi="Menlo"/>
          <w:sz w:val="14"/>
        </w:rPr>
        <w:t xml:space="preserve">      "s3:PutObject",</w:t>
        <w:br/>
      </w:r>
      <w:r>
        <w:rPr>
          <w:rFonts w:ascii="Menlo" w:hAnsi="Menlo"/>
          <w:sz w:val="14"/>
        </w:rPr>
        <w:t xml:space="preserve">      "s3:AbortMultipartUpload",</w:t>
        <w:br/>
      </w:r>
      <w:r>
        <w:rPr>
          <w:rFonts w:ascii="Menlo" w:hAnsi="Menlo"/>
          <w:sz w:val="14"/>
        </w:rPr>
        <w:t xml:space="preserve">      "s3:ListMultipartUploadParts",</w:t>
        <w:br/>
      </w:r>
      <w:r>
        <w:rPr>
          <w:rFonts w:ascii="Menlo" w:hAnsi="Menlo"/>
          <w:sz w:val="14"/>
        </w:rPr>
        <w:t xml:space="preserve">    ]</w:t>
        <w:br/>
      </w:r>
      <w:r>
        <w:rPr>
          <w:rFonts w:ascii="Menlo" w:hAnsi="Menlo"/>
          <w:sz w:val="14"/>
        </w:rPr>
        <w:t xml:space="preserve">    resources = ["${module.glue_artifacts.bucket_arn}/glue-artifacts/*"]</w:t>
        <w:br/>
      </w:r>
      <w:r>
        <w:rPr>
          <w:rFonts w:ascii="Menlo" w:hAnsi="Menlo"/>
          <w:sz w:val="14"/>
        </w:rPr>
        <w:t xml:space="preserve">  }</w:t>
        <w:br/>
      </w:r>
      <w:r>
        <w:rPr>
          <w:rFonts w:ascii="Menlo" w:hAnsi="Menlo"/>
          <w:sz w:val="14"/>
        </w:rPr>
        <w:t>}</w:t>
        <w:br/>
      </w:r>
      <w:r>
        <w:rPr>
          <w:rFonts w:ascii="Menlo" w:hAnsi="Menlo"/>
          <w:sz w:val="14"/>
        </w:rPr>
        <w:br/>
      </w:r>
      <w:r>
        <w:rPr>
          <w:rFonts w:ascii="Menlo" w:hAnsi="Menlo"/>
          <w:sz w:val="14"/>
        </w:rPr>
        <w:t>resource "aws_iam_role_policy" "dev_jobs_artifact_publish" {</w:t>
        <w:br/>
      </w:r>
      <w:r>
        <w:rPr>
          <w:rFonts w:ascii="Menlo" w:hAnsi="Menlo"/>
          <w:sz w:val="14"/>
        </w:rPr>
        <w:t xml:space="preserve">  count  = var.environment == "dev" ? 1 : 0</w:t>
        <w:br/>
      </w:r>
      <w:r>
        <w:rPr>
          <w:rFonts w:ascii="Menlo" w:hAnsi="Menlo"/>
          <w:sz w:val="14"/>
        </w:rPr>
        <w:t xml:space="preserve">  name   = "write-glue-artifacts-only"</w:t>
        <w:br/>
      </w:r>
      <w:r>
        <w:rPr>
          <w:rFonts w:ascii="Menlo" w:hAnsi="Menlo"/>
          <w:sz w:val="14"/>
        </w:rPr>
        <w:t xml:space="preserve">  role   = aws_iam_role.dev_jobs_artifact_publisher[0].id</w:t>
        <w:br/>
      </w:r>
      <w:r>
        <w:rPr>
          <w:rFonts w:ascii="Menlo" w:hAnsi="Menlo"/>
          <w:sz w:val="14"/>
        </w:rPr>
        <w:t xml:space="preserve">  policy = data.aws_iam_policy_document.dev_jobs_artifact_publish[0].json</w:t>
        <w:br/>
      </w:r>
      <w:r>
        <w:rPr>
          <w:rFonts w:ascii="Menlo" w:hAnsi="Menlo"/>
          <w:sz w:val="14"/>
        </w:rPr>
        <w:t>}</w:t>
        <w:br/>
      </w:r>
      <w:r>
        <w:rPr>
          <w:rFonts w:ascii="Menlo" w:hAnsi="Menlo"/>
          <w:sz w:val="14"/>
        </w:rPr>
        <w:br/>
      </w:r>
      <w:r>
        <w:rPr>
          <w:rFonts w:ascii="Menlo" w:hAnsi="Menlo"/>
          <w:sz w:val="14"/>
        </w:rPr>
        <w:t>output "dev_jobs_artifact_publisher_role_arn" {</w:t>
        <w:br/>
      </w:r>
      <w:r>
        <w:rPr>
          <w:rFonts w:ascii="Menlo" w:hAnsi="Menlo"/>
          <w:sz w:val="14"/>
        </w:rPr>
        <w:t xml:space="preserve">  description = "IAM role ARN assumed by data-platform-jobs CI to publish dev Glue artifacts."</w:t>
        <w:br/>
      </w:r>
      <w:r>
        <w:rPr>
          <w:rFonts w:ascii="Menlo" w:hAnsi="Menlo"/>
          <w:sz w:val="14"/>
        </w:rPr>
        <w:t xml:space="preserve">  value       = try(aws_iam_role.dev_jobs_artifact_publisher[0].arn, null)</w:t>
        <w:br/>
      </w:r>
      <w:r>
        <w:rPr>
          <w:rFonts w:ascii="Menlo" w:hAnsi="Menlo"/>
          <w:sz w:val="14"/>
        </w:rPr>
        <w:t>}</w:t>
      </w:r>
    </w:p>
    <w:p>
      <w:r>
        <w:br w:type="page"/>
      </w:r>
    </w:p>
    <w:p>
      <w:pPr>
        <w:pStyle w:val="Heading2"/>
      </w:pPr>
      <w:r>
        <w:t>modules/artifact_bucket/main.tf</w:t>
      </w:r>
    </w:p>
    <w:p>
      <w:r>
        <w:rPr>
          <w:rFonts w:ascii="Aptos" w:hAnsi="Aptos"/>
          <w:b/>
        </w:rPr>
        <w:t>Repository:</w:t>
      </w:r>
      <w:r>
        <w:rPr>
          <w:rFonts w:ascii="Aptos" w:hAnsi="Aptos"/>
        </w:rPr>
        <w:t xml:space="preserve"> infrastructure. Purpose: Artifact bucket implementation</w:t>
      </w:r>
    </w:p>
    <w:p>
      <w:r>
        <w:rPr>
          <w:rFonts w:ascii="Aptos" w:hAnsi="Aptos"/>
        </w:rPr>
        <w:t>Creates one environment-specific artifact bucket with public access blocked, versioning, and SSE-S3 encryption. force_destroy is allowed only in dev.</w:t>
      </w:r>
    </w:p>
    <w:p>
      <w:r>
        <w:rPr>
          <w:rFonts w:ascii="Aptos" w:hAnsi="Aptos"/>
          <w:b/>
        </w:rPr>
        <w:t>Current working-tree content:</w:t>
      </w:r>
      <w:r>
        <w:rPr>
          <w:rFonts w:ascii="Aptos" w:hAnsi="Aptos"/>
        </w:rPr>
      </w:r>
    </w:p>
    <w:p>
      <w:pPr>
        <w:pStyle w:val="Code"/>
      </w:pPr>
      <w:r>
        <w:rPr>
          <w:rFonts w:ascii="Menlo" w:hAnsi="Menlo"/>
          <w:sz w:val="14"/>
        </w:rPr>
        <w:t>resource "aws_s3_bucket" "this" {</w:t>
        <w:br/>
      </w:r>
      <w:r>
        <w:rPr>
          <w:rFonts w:ascii="Menlo" w:hAnsi="Menlo"/>
          <w:sz w:val="14"/>
        </w:rPr>
        <w:t xml:space="preserve">  bucket        = "lead-de-${var.environment}-artifacts"</w:t>
        <w:br/>
      </w:r>
      <w:r>
        <w:rPr>
          <w:rFonts w:ascii="Menlo" w:hAnsi="Menlo"/>
          <w:sz w:val="14"/>
        </w:rPr>
        <w:t xml:space="preserve">  force_destroy = var.environment == "dev"</w:t>
        <w:br/>
      </w:r>
      <w:r>
        <w:rPr>
          <w:rFonts w:ascii="Menlo" w:hAnsi="Menlo"/>
          <w:sz w:val="14"/>
        </w:rPr>
        <w:br/>
      </w:r>
      <w:r>
        <w:rPr>
          <w:rFonts w:ascii="Menlo" w:hAnsi="Menlo"/>
          <w:sz w:val="14"/>
        </w:rPr>
        <w:t xml:space="preserve">  tags = {</w:t>
        <w:br/>
      </w:r>
      <w:r>
        <w:rPr>
          <w:rFonts w:ascii="Menlo" w:hAnsi="Menlo"/>
          <w:sz w:val="14"/>
        </w:rPr>
        <w:t xml:space="preserve">    Environment = var.environment</w:t>
        <w:br/>
      </w:r>
      <w:r>
        <w:rPr>
          <w:rFonts w:ascii="Menlo" w:hAnsi="Menlo"/>
          <w:sz w:val="14"/>
        </w:rPr>
        <w:t xml:space="preserve">    Purpose     = "glue-artifacts"</w:t>
        <w:br/>
      </w:r>
      <w:r>
        <w:rPr>
          <w:rFonts w:ascii="Menlo" w:hAnsi="Menlo"/>
          <w:sz w:val="14"/>
        </w:rPr>
        <w:t xml:space="preserve">    ManagedBy   = "Terraform"</w:t>
        <w:br/>
      </w:r>
      <w:r>
        <w:rPr>
          <w:rFonts w:ascii="Menlo" w:hAnsi="Menlo"/>
          <w:sz w:val="14"/>
        </w:rPr>
        <w:t xml:space="preserve">  }</w:t>
        <w:br/>
      </w:r>
      <w:r>
        <w:rPr>
          <w:rFonts w:ascii="Menlo" w:hAnsi="Menlo"/>
          <w:sz w:val="14"/>
        </w:rPr>
        <w:t>}</w:t>
        <w:br/>
      </w:r>
      <w:r>
        <w:rPr>
          <w:rFonts w:ascii="Menlo" w:hAnsi="Menlo"/>
          <w:sz w:val="14"/>
        </w:rPr>
        <w:br/>
      </w:r>
      <w:r>
        <w:rPr>
          <w:rFonts w:ascii="Menlo" w:hAnsi="Menlo"/>
          <w:sz w:val="14"/>
        </w:rPr>
        <w:t>resource "aws_s3_bucket_public_access_block" "this" {</w:t>
        <w:br/>
      </w:r>
      <w:r>
        <w:rPr>
          <w:rFonts w:ascii="Menlo" w:hAnsi="Menlo"/>
          <w:sz w:val="14"/>
        </w:rPr>
        <w:t xml:space="preserve">  bucket = aws_s3_bucket.this.id</w:t>
        <w:br/>
      </w:r>
      <w:r>
        <w:rPr>
          <w:rFonts w:ascii="Menlo" w:hAnsi="Menlo"/>
          <w:sz w:val="14"/>
        </w:rPr>
        <w:br/>
      </w:r>
      <w:r>
        <w:rPr>
          <w:rFonts w:ascii="Menlo" w:hAnsi="Menlo"/>
          <w:sz w:val="14"/>
        </w:rPr>
        <w:t xml:space="preserve">  block_public_acls       = true</w:t>
        <w:br/>
      </w:r>
      <w:r>
        <w:rPr>
          <w:rFonts w:ascii="Menlo" w:hAnsi="Menlo"/>
          <w:sz w:val="14"/>
        </w:rPr>
        <w:t xml:space="preserve">  block_public_policy     = true</w:t>
        <w:br/>
      </w:r>
      <w:r>
        <w:rPr>
          <w:rFonts w:ascii="Menlo" w:hAnsi="Menlo"/>
          <w:sz w:val="14"/>
        </w:rPr>
        <w:t xml:space="preserve">  ignore_public_acls      = true</w:t>
        <w:br/>
      </w:r>
      <w:r>
        <w:rPr>
          <w:rFonts w:ascii="Menlo" w:hAnsi="Menlo"/>
          <w:sz w:val="14"/>
        </w:rPr>
        <w:t xml:space="preserve">  restrict_public_buckets = true</w:t>
        <w:br/>
      </w:r>
      <w:r>
        <w:rPr>
          <w:rFonts w:ascii="Menlo" w:hAnsi="Menlo"/>
          <w:sz w:val="14"/>
        </w:rPr>
        <w:t>}</w:t>
        <w:br/>
      </w:r>
      <w:r>
        <w:rPr>
          <w:rFonts w:ascii="Menlo" w:hAnsi="Menlo"/>
          <w:sz w:val="14"/>
        </w:rPr>
        <w:br/>
      </w:r>
      <w:r>
        <w:rPr>
          <w:rFonts w:ascii="Menlo" w:hAnsi="Menlo"/>
          <w:sz w:val="14"/>
        </w:rPr>
        <w:t>resource "aws_s3_bucket_versioning" "this" {</w:t>
        <w:br/>
      </w:r>
      <w:r>
        <w:rPr>
          <w:rFonts w:ascii="Menlo" w:hAnsi="Menlo"/>
          <w:sz w:val="14"/>
        </w:rPr>
        <w:t xml:space="preserve">  bucket = aws_s3_bucket.this.id</w:t>
        <w:br/>
      </w:r>
      <w:r>
        <w:rPr>
          <w:rFonts w:ascii="Menlo" w:hAnsi="Menlo"/>
          <w:sz w:val="14"/>
        </w:rPr>
        <w:br/>
      </w:r>
      <w:r>
        <w:rPr>
          <w:rFonts w:ascii="Menlo" w:hAnsi="Menlo"/>
          <w:sz w:val="14"/>
        </w:rPr>
        <w:t xml:space="preserve">  versioning_configuration {</w:t>
        <w:br/>
      </w:r>
      <w:r>
        <w:rPr>
          <w:rFonts w:ascii="Menlo" w:hAnsi="Menlo"/>
          <w:sz w:val="14"/>
        </w:rPr>
        <w:t xml:space="preserve">    status = "Enabled"</w:t>
        <w:br/>
      </w:r>
      <w:r>
        <w:rPr>
          <w:rFonts w:ascii="Menlo" w:hAnsi="Menlo"/>
          <w:sz w:val="14"/>
        </w:rPr>
        <w:t xml:space="preserve">  }</w:t>
        <w:br/>
      </w:r>
      <w:r>
        <w:rPr>
          <w:rFonts w:ascii="Menlo" w:hAnsi="Menlo"/>
          <w:sz w:val="14"/>
        </w:rPr>
        <w:t>}</w:t>
        <w:br/>
      </w:r>
      <w:r>
        <w:rPr>
          <w:rFonts w:ascii="Menlo" w:hAnsi="Menlo"/>
          <w:sz w:val="14"/>
        </w:rPr>
        <w:br/>
      </w:r>
      <w:r>
        <w:rPr>
          <w:rFonts w:ascii="Menlo" w:hAnsi="Menlo"/>
          <w:sz w:val="14"/>
        </w:rPr>
        <w:t>resource "aws_s3_bucket_server_side_encryption_configuration" "this" {</w:t>
        <w:br/>
      </w:r>
      <w:r>
        <w:rPr>
          <w:rFonts w:ascii="Menlo" w:hAnsi="Menlo"/>
          <w:sz w:val="14"/>
        </w:rPr>
        <w:t xml:space="preserve">  bucket = aws_s3_bucket.this.id</w:t>
        <w:br/>
      </w:r>
      <w:r>
        <w:rPr>
          <w:rFonts w:ascii="Menlo" w:hAnsi="Menlo"/>
          <w:sz w:val="14"/>
        </w:rPr>
        <w:br/>
      </w:r>
      <w:r>
        <w:rPr>
          <w:rFonts w:ascii="Menlo" w:hAnsi="Menlo"/>
          <w:sz w:val="14"/>
        </w:rPr>
        <w:t xml:space="preserve">  rule {</w:t>
        <w:br/>
      </w:r>
      <w:r>
        <w:rPr>
          <w:rFonts w:ascii="Menlo" w:hAnsi="Menlo"/>
          <w:sz w:val="14"/>
        </w:rPr>
        <w:t xml:space="preserve">    apply_server_side_encryption_by_default {</w:t>
        <w:br/>
      </w:r>
      <w:r>
        <w:rPr>
          <w:rFonts w:ascii="Menlo" w:hAnsi="Menlo"/>
          <w:sz w:val="14"/>
        </w:rPr>
        <w:t xml:space="preserve">      sse_algorithm = "AES256"</w:t>
        <w:br/>
      </w:r>
      <w:r>
        <w:rPr>
          <w:rFonts w:ascii="Menlo" w:hAnsi="Menlo"/>
          <w:sz w:val="14"/>
        </w:rPr>
        <w:t xml:space="preserve">    }</w:t>
        <w:br/>
      </w:r>
      <w:r>
        <w:rPr>
          <w:rFonts w:ascii="Menlo" w:hAnsi="Menlo"/>
          <w:sz w:val="14"/>
        </w:rPr>
        <w:t xml:space="preserve">  }</w:t>
        <w:br/>
      </w:r>
      <w:r>
        <w:rPr>
          <w:rFonts w:ascii="Menlo" w:hAnsi="Menlo"/>
          <w:sz w:val="14"/>
        </w:rPr>
        <w:t>}</w:t>
      </w:r>
    </w:p>
    <w:p>
      <w:r>
        <w:br w:type="page"/>
      </w:r>
    </w:p>
    <w:p>
      <w:pPr>
        <w:pStyle w:val="Heading2"/>
      </w:pPr>
      <w:r>
        <w:t>modules/artifact_bucket/variables.tf</w:t>
      </w:r>
    </w:p>
    <w:p>
      <w:r>
        <w:rPr>
          <w:rFonts w:ascii="Aptos" w:hAnsi="Aptos"/>
          <w:b/>
        </w:rPr>
        <w:t>Repository:</w:t>
      </w:r>
      <w:r>
        <w:rPr>
          <w:rFonts w:ascii="Aptos" w:hAnsi="Aptos"/>
        </w:rPr>
        <w:t xml:space="preserve"> infrastructure. Purpose: Artifact module input</w:t>
      </w:r>
    </w:p>
    <w:p>
      <w:r>
        <w:rPr>
          <w:rFonts w:ascii="Aptos" w:hAnsi="Aptos"/>
        </w:rPr>
        <w:t>Accepts and validates the target environment for artifact-bucket naming.</w:t>
      </w:r>
    </w:p>
    <w:p>
      <w:r>
        <w:rPr>
          <w:rFonts w:ascii="Aptos" w:hAnsi="Aptos"/>
          <w:b/>
        </w:rPr>
        <w:t>Current working-tree content:</w:t>
      </w:r>
      <w:r>
        <w:rPr>
          <w:rFonts w:ascii="Aptos" w:hAnsi="Aptos"/>
        </w:rPr>
      </w:r>
    </w:p>
    <w:p>
      <w:pPr>
        <w:pStyle w:val="Code"/>
      </w:pPr>
      <w:r>
        <w:rPr>
          <w:rFonts w:ascii="Menlo" w:hAnsi="Menlo"/>
          <w:sz w:val="14"/>
        </w:rPr>
        <w:t>variable "environment" {</w:t>
        <w:br/>
      </w:r>
      <w:r>
        <w:rPr>
          <w:rFonts w:ascii="Menlo" w:hAnsi="Menlo"/>
          <w:sz w:val="14"/>
        </w:rPr>
        <w:t xml:space="preserve">  type        = string</w:t>
        <w:br/>
      </w:r>
      <w:r>
        <w:rPr>
          <w:rFonts w:ascii="Menlo" w:hAnsi="Menlo"/>
          <w:sz w:val="14"/>
        </w:rPr>
        <w:t xml:space="preserve">  description = "Deployment environment for this artifact bucket."</w:t>
        <w:br/>
      </w:r>
      <w:r>
        <w:rPr>
          <w:rFonts w:ascii="Menlo" w:hAnsi="Menlo"/>
          <w:sz w:val="14"/>
        </w:rPr>
        <w:br/>
      </w:r>
      <w:r>
        <w:rPr>
          <w:rFonts w:ascii="Menlo" w:hAnsi="Menlo"/>
          <w:sz w:val="14"/>
        </w:rPr>
        <w:t xml:space="preserve">  validation {</w:t>
        <w:br/>
      </w:r>
      <w:r>
        <w:rPr>
          <w:rFonts w:ascii="Menlo" w:hAnsi="Menlo"/>
          <w:sz w:val="14"/>
        </w:rPr>
        <w:t xml:space="preserve">    condition     = contains(["dev", "staging", "prod"], var.environment)</w:t>
        <w:br/>
      </w:r>
      <w:r>
        <w:rPr>
          <w:rFonts w:ascii="Menlo" w:hAnsi="Menlo"/>
          <w:sz w:val="14"/>
        </w:rPr>
        <w:t xml:space="preserve">    error_message = "environment must be dev, staging, or prod."</w:t>
        <w:br/>
      </w:r>
      <w:r>
        <w:rPr>
          <w:rFonts w:ascii="Menlo" w:hAnsi="Menlo"/>
          <w:sz w:val="14"/>
        </w:rPr>
        <w:t xml:space="preserve">  }</w:t>
        <w:br/>
      </w:r>
      <w:r>
        <w:rPr>
          <w:rFonts w:ascii="Menlo" w:hAnsi="Menlo"/>
          <w:sz w:val="14"/>
        </w:rPr>
        <w:t>}</w:t>
      </w:r>
    </w:p>
    <w:p>
      <w:r>
        <w:br w:type="page"/>
      </w:r>
    </w:p>
    <w:p>
      <w:pPr>
        <w:pStyle w:val="Heading2"/>
      </w:pPr>
      <w:r>
        <w:t>modules/artifact_bucket/outputs.tf</w:t>
      </w:r>
    </w:p>
    <w:p>
      <w:r>
        <w:rPr>
          <w:rFonts w:ascii="Aptos" w:hAnsi="Aptos"/>
          <w:b/>
        </w:rPr>
        <w:t>Repository:</w:t>
      </w:r>
      <w:r>
        <w:rPr>
          <w:rFonts w:ascii="Aptos" w:hAnsi="Aptos"/>
        </w:rPr>
        <w:t xml:space="preserve"> infrastructure. Purpose: Artifact module contract</w:t>
      </w:r>
    </w:p>
    <w:p>
      <w:r>
        <w:rPr>
          <w:rFonts w:ascii="Aptos" w:hAnsi="Aptos"/>
        </w:rPr>
        <w:t>Exports the bucket name and ARN. github_oidc.tf uses the ARN instead of reconstructing it, so the policy remains tied to this module's resource.</w:t>
      </w:r>
    </w:p>
    <w:p>
      <w:r>
        <w:rPr>
          <w:rFonts w:ascii="Aptos" w:hAnsi="Aptos"/>
          <w:b/>
        </w:rPr>
        <w:t>Current working-tree content:</w:t>
      </w:r>
      <w:r>
        <w:rPr>
          <w:rFonts w:ascii="Aptos" w:hAnsi="Aptos"/>
        </w:rPr>
      </w:r>
    </w:p>
    <w:p>
      <w:pPr>
        <w:pStyle w:val="Code"/>
      </w:pPr>
      <w:r>
        <w:rPr>
          <w:rFonts w:ascii="Menlo" w:hAnsi="Menlo"/>
          <w:sz w:val="14"/>
        </w:rPr>
        <w:t>output "bucket_name" {</w:t>
        <w:br/>
      </w:r>
      <w:r>
        <w:rPr>
          <w:rFonts w:ascii="Menlo" w:hAnsi="Menlo"/>
          <w:sz w:val="14"/>
        </w:rPr>
        <w:t xml:space="preserve">  description = "Name of the environment's Glue artifact bucket."</w:t>
        <w:br/>
      </w:r>
      <w:r>
        <w:rPr>
          <w:rFonts w:ascii="Menlo" w:hAnsi="Menlo"/>
          <w:sz w:val="14"/>
        </w:rPr>
        <w:t xml:space="preserve">  value       = aws_s3_bucket.this.bucket</w:t>
        <w:br/>
      </w:r>
      <w:r>
        <w:rPr>
          <w:rFonts w:ascii="Menlo" w:hAnsi="Menlo"/>
          <w:sz w:val="14"/>
        </w:rPr>
        <w:t>}</w:t>
        <w:br/>
      </w:r>
      <w:r>
        <w:rPr>
          <w:rFonts w:ascii="Menlo" w:hAnsi="Menlo"/>
          <w:sz w:val="14"/>
        </w:rPr>
        <w:br/>
      </w:r>
      <w:r>
        <w:rPr>
          <w:rFonts w:ascii="Menlo" w:hAnsi="Menlo"/>
          <w:sz w:val="14"/>
        </w:rPr>
        <w:t>output "bucket_arn" {</w:t>
        <w:br/>
      </w:r>
      <w:r>
        <w:rPr>
          <w:rFonts w:ascii="Menlo" w:hAnsi="Menlo"/>
          <w:sz w:val="14"/>
        </w:rPr>
        <w:t xml:space="preserve">  description = "ARN of the environment's Glue artifact bucket."</w:t>
        <w:br/>
      </w:r>
      <w:r>
        <w:rPr>
          <w:rFonts w:ascii="Menlo" w:hAnsi="Menlo"/>
          <w:sz w:val="14"/>
        </w:rPr>
        <w:t xml:space="preserve">  value       = aws_s3_bucket.this.arn</w:t>
        <w:br/>
      </w:r>
      <w:r>
        <w:rPr>
          <w:rFonts w:ascii="Menlo" w:hAnsi="Menlo"/>
          <w:sz w:val="14"/>
        </w:rPr>
        <w:t>}</w:t>
      </w:r>
    </w:p>
    <w:p>
      <w:r>
        <w:br w:type="page"/>
      </w:r>
    </w:p>
    <w:p>
      <w:pPr>
        <w:pStyle w:val="Heading2"/>
      </w:pPr>
      <w:r>
        <w:t>modules/data_lake/main.tf</w:t>
      </w:r>
    </w:p>
    <w:p>
      <w:r>
        <w:rPr>
          <w:rFonts w:ascii="Aptos" w:hAnsi="Aptos"/>
          <w:b/>
        </w:rPr>
        <w:t>Repository:</w:t>
      </w:r>
      <w:r>
        <w:rPr>
          <w:rFonts w:ascii="Aptos" w:hAnsi="Aptos"/>
        </w:rPr>
        <w:t xml:space="preserve"> infrastructure. Purpose: Medallion bucket implementation</w:t>
      </w:r>
    </w:p>
    <w:p>
      <w:r>
        <w:rPr>
          <w:rFonts w:ascii="Aptos" w:hAnsi="Aptos"/>
        </w:rPr>
        <w:t>Uses for_each to create Bronze, Silver, and Gold buckets and applies public access blocking, metrics, versioning, encryption, and lifecycle rules.</w:t>
      </w:r>
    </w:p>
    <w:p>
      <w:r>
        <w:rPr>
          <w:rFonts w:ascii="Aptos" w:hAnsi="Aptos"/>
          <w:b/>
        </w:rPr>
        <w:t>Current working-tree content:</w:t>
      </w:r>
      <w:r>
        <w:rPr>
          <w:rFonts w:ascii="Aptos" w:hAnsi="Aptos"/>
        </w:rPr>
      </w:r>
    </w:p>
    <w:p>
      <w:pPr>
        <w:pStyle w:val="Code"/>
      </w:pPr>
      <w:r>
        <w:rPr>
          <w:rFonts w:ascii="Menlo" w:hAnsi="Menlo"/>
          <w:sz w:val="14"/>
        </w:rPr>
        <w:t>resource "aws_s3_bucket" "lake_bucket" {</w:t>
        <w:br/>
      </w:r>
      <w:r>
        <w:rPr>
          <w:rFonts w:ascii="Menlo" w:hAnsi="Menlo"/>
          <w:sz w:val="14"/>
        </w:rPr>
        <w:t xml:space="preserve">  for_each = toset(var.lake_layers)</w:t>
        <w:br/>
      </w:r>
      <w:r>
        <w:rPr>
          <w:rFonts w:ascii="Menlo" w:hAnsi="Menlo"/>
          <w:sz w:val="14"/>
        </w:rPr>
        <w:br/>
      </w:r>
      <w:r>
        <w:rPr>
          <w:rFonts w:ascii="Menlo" w:hAnsi="Menlo"/>
          <w:sz w:val="14"/>
        </w:rPr>
        <w:t xml:space="preserve">  bucket        = "lead-de-${var.environment}-${each.value}-data"</w:t>
        <w:br/>
      </w:r>
      <w:r>
        <w:rPr>
          <w:rFonts w:ascii="Menlo" w:hAnsi="Menlo"/>
          <w:sz w:val="14"/>
        </w:rPr>
        <w:t xml:space="preserve">  force_destroy = var.environment == "dev"</w:t>
        <w:br/>
      </w:r>
      <w:r>
        <w:rPr>
          <w:rFonts w:ascii="Menlo" w:hAnsi="Menlo"/>
          <w:sz w:val="14"/>
        </w:rPr>
        <w:br/>
      </w:r>
      <w:r>
        <w:rPr>
          <w:rFonts w:ascii="Menlo" w:hAnsi="Menlo"/>
          <w:sz w:val="14"/>
        </w:rPr>
        <w:t xml:space="preserve">  tags = {</w:t>
        <w:br/>
      </w:r>
      <w:r>
        <w:rPr>
          <w:rFonts w:ascii="Menlo" w:hAnsi="Menlo"/>
          <w:sz w:val="14"/>
        </w:rPr>
        <w:t xml:space="preserve">    Environment = var.environment</w:t>
        <w:br/>
      </w:r>
      <w:r>
        <w:rPr>
          <w:rFonts w:ascii="Menlo" w:hAnsi="Menlo"/>
          <w:sz w:val="14"/>
        </w:rPr>
        <w:t xml:space="preserve">    Layer       = each.value</w:t>
        <w:br/>
      </w:r>
      <w:r>
        <w:rPr>
          <w:rFonts w:ascii="Menlo" w:hAnsi="Menlo"/>
          <w:sz w:val="14"/>
        </w:rPr>
        <w:t xml:space="preserve">    ManagedBy   = "Terraform"</w:t>
        <w:br/>
      </w:r>
      <w:r>
        <w:rPr>
          <w:rFonts w:ascii="Menlo" w:hAnsi="Menlo"/>
          <w:sz w:val="14"/>
        </w:rPr>
        <w:t xml:space="preserve">  }</w:t>
        <w:br/>
      </w:r>
      <w:r>
        <w:rPr>
          <w:rFonts w:ascii="Menlo" w:hAnsi="Menlo"/>
          <w:sz w:val="14"/>
        </w:rPr>
        <w:t>}</w:t>
        <w:br/>
      </w:r>
      <w:r>
        <w:rPr>
          <w:rFonts w:ascii="Menlo" w:hAnsi="Menlo"/>
          <w:sz w:val="14"/>
        </w:rPr>
        <w:br/>
      </w:r>
      <w:r>
        <w:rPr>
          <w:rFonts w:ascii="Menlo" w:hAnsi="Menlo"/>
          <w:sz w:val="14"/>
        </w:rPr>
        <w:t>resource "aws_s3_bucket_public_access_block" "block_public" {</w:t>
        <w:br/>
      </w:r>
      <w:r>
        <w:rPr>
          <w:rFonts w:ascii="Menlo" w:hAnsi="Menlo"/>
          <w:sz w:val="14"/>
        </w:rPr>
        <w:t xml:space="preserve">  for_each = toset(var.lake_layers)</w:t>
        <w:br/>
      </w:r>
      <w:r>
        <w:rPr>
          <w:rFonts w:ascii="Menlo" w:hAnsi="Menlo"/>
          <w:sz w:val="14"/>
        </w:rPr>
        <w:t xml:space="preserve">  bucket   = aws_s3_bucket.lake_bucket[each.value].id</w:t>
        <w:br/>
      </w:r>
      <w:r>
        <w:rPr>
          <w:rFonts w:ascii="Menlo" w:hAnsi="Menlo"/>
          <w:sz w:val="14"/>
        </w:rPr>
        <w:br/>
      </w:r>
      <w:r>
        <w:rPr>
          <w:rFonts w:ascii="Menlo" w:hAnsi="Menlo"/>
          <w:sz w:val="14"/>
        </w:rPr>
        <w:t xml:space="preserve">  block_public_acls       = true</w:t>
        <w:br/>
      </w:r>
      <w:r>
        <w:rPr>
          <w:rFonts w:ascii="Menlo" w:hAnsi="Menlo"/>
          <w:sz w:val="14"/>
        </w:rPr>
        <w:t xml:space="preserve">  block_public_policy     = true</w:t>
        <w:br/>
      </w:r>
      <w:r>
        <w:rPr>
          <w:rFonts w:ascii="Menlo" w:hAnsi="Menlo"/>
          <w:sz w:val="14"/>
        </w:rPr>
        <w:t xml:space="preserve">  ignore_public_acls      = true</w:t>
        <w:br/>
      </w:r>
      <w:r>
        <w:rPr>
          <w:rFonts w:ascii="Menlo" w:hAnsi="Menlo"/>
          <w:sz w:val="14"/>
        </w:rPr>
        <w:t xml:space="preserve">  restrict_public_buckets = true</w:t>
        <w:br/>
      </w:r>
      <w:r>
        <w:rPr>
          <w:rFonts w:ascii="Menlo" w:hAnsi="Menlo"/>
          <w:sz w:val="14"/>
        </w:rPr>
        <w:t>}</w:t>
        <w:br/>
      </w:r>
      <w:r>
        <w:rPr>
          <w:rFonts w:ascii="Menlo" w:hAnsi="Menlo"/>
          <w:sz w:val="14"/>
        </w:rPr>
        <w:br/>
      </w:r>
      <w:r>
        <w:rPr>
          <w:rFonts w:ascii="Menlo" w:hAnsi="Menlo"/>
          <w:sz w:val="14"/>
        </w:rPr>
        <w:br/>
      </w:r>
      <w:r>
        <w:rPr>
          <w:rFonts w:ascii="Menlo" w:hAnsi="Menlo"/>
          <w:sz w:val="14"/>
        </w:rPr>
        <w:t># Request metrics are retained for future request-rate/error alarms.</w:t>
        <w:br/>
      </w:r>
      <w:r>
        <w:rPr>
          <w:rFonts w:ascii="Menlo" w:hAnsi="Menlo"/>
          <w:sz w:val="14"/>
        </w:rPr>
        <w:t>resource "aws_s3_bucket_metric" "bucket_metrics" {</w:t>
        <w:br/>
      </w:r>
      <w:r>
        <w:rPr>
          <w:rFonts w:ascii="Menlo" w:hAnsi="Menlo"/>
          <w:sz w:val="14"/>
        </w:rPr>
        <w:t xml:space="preserve">  for_each = toset(var.lake_layers)</w:t>
        <w:br/>
      </w:r>
      <w:r>
        <w:rPr>
          <w:rFonts w:ascii="Menlo" w:hAnsi="Menlo"/>
          <w:sz w:val="14"/>
        </w:rPr>
        <w:t xml:space="preserve">  bucket   = aws_s3_bucket.lake_bucket[each.value].id</w:t>
        <w:br/>
      </w:r>
      <w:r>
        <w:rPr>
          <w:rFonts w:ascii="Menlo" w:hAnsi="Menlo"/>
          <w:sz w:val="14"/>
        </w:rPr>
        <w:t xml:space="preserve">  name     = "EntireBucket"</w:t>
        <w:br/>
      </w:r>
      <w:r>
        <w:rPr>
          <w:rFonts w:ascii="Menlo" w:hAnsi="Menlo"/>
          <w:sz w:val="14"/>
        </w:rPr>
        <w:t>}</w:t>
        <w:br/>
      </w:r>
      <w:r>
        <w:rPr>
          <w:rFonts w:ascii="Menlo" w:hAnsi="Menlo"/>
          <w:sz w:val="14"/>
        </w:rPr>
        <w:br/>
      </w:r>
      <w:r>
        <w:rPr>
          <w:rFonts w:ascii="Menlo" w:hAnsi="Menlo"/>
          <w:sz w:val="14"/>
        </w:rPr>
        <w:t>resource "aws_s3_bucket_versioning" "lake_versioning" {</w:t>
        <w:br/>
      </w:r>
      <w:r>
        <w:rPr>
          <w:rFonts w:ascii="Menlo" w:hAnsi="Menlo"/>
          <w:sz w:val="14"/>
        </w:rPr>
        <w:t xml:space="preserve">  for_each = toset(var.lake_layers)</w:t>
        <w:br/>
      </w:r>
      <w:r>
        <w:rPr>
          <w:rFonts w:ascii="Menlo" w:hAnsi="Menlo"/>
          <w:sz w:val="14"/>
        </w:rPr>
        <w:t xml:space="preserve">  bucket   = aws_s3_bucket.lake_bucket[each.value].id</w:t>
        <w:br/>
      </w:r>
      <w:r>
        <w:rPr>
          <w:rFonts w:ascii="Menlo" w:hAnsi="Menlo"/>
          <w:sz w:val="14"/>
        </w:rPr>
        <w:br/>
      </w:r>
      <w:r>
        <w:rPr>
          <w:rFonts w:ascii="Menlo" w:hAnsi="Menlo"/>
          <w:sz w:val="14"/>
        </w:rPr>
        <w:t xml:space="preserve">  versioning_configuration {</w:t>
        <w:br/>
      </w:r>
      <w:r>
        <w:rPr>
          <w:rFonts w:ascii="Menlo" w:hAnsi="Menlo"/>
          <w:sz w:val="14"/>
        </w:rPr>
        <w:t xml:space="preserve">    status = "Enabled"</w:t>
        <w:br/>
      </w:r>
      <w:r>
        <w:rPr>
          <w:rFonts w:ascii="Menlo" w:hAnsi="Menlo"/>
          <w:sz w:val="14"/>
        </w:rPr>
        <w:t xml:space="preserve">  }</w:t>
        <w:br/>
      </w:r>
      <w:r>
        <w:rPr>
          <w:rFonts w:ascii="Menlo" w:hAnsi="Menlo"/>
          <w:sz w:val="14"/>
        </w:rPr>
        <w:t>}</w:t>
        <w:br/>
      </w:r>
      <w:r>
        <w:rPr>
          <w:rFonts w:ascii="Menlo" w:hAnsi="Menlo"/>
          <w:sz w:val="14"/>
        </w:rPr>
        <w:br/>
      </w:r>
      <w:r>
        <w:rPr>
          <w:rFonts w:ascii="Menlo" w:hAnsi="Menlo"/>
          <w:sz w:val="14"/>
        </w:rPr>
        <w:t>resource "aws_s3_bucket_server_side_encryption_configuration" "lake_encryption" {</w:t>
        <w:br/>
      </w:r>
      <w:r>
        <w:rPr>
          <w:rFonts w:ascii="Menlo" w:hAnsi="Menlo"/>
          <w:sz w:val="14"/>
        </w:rPr>
        <w:t xml:space="preserve">  for_each = toset(var.lake_layers)</w:t>
        <w:br/>
      </w:r>
      <w:r>
        <w:rPr>
          <w:rFonts w:ascii="Menlo" w:hAnsi="Menlo"/>
          <w:sz w:val="14"/>
        </w:rPr>
        <w:t xml:space="preserve">  bucket   = aws_s3_bucket.lake_bucket[each.value].id</w:t>
        <w:br/>
      </w:r>
      <w:r>
        <w:rPr>
          <w:rFonts w:ascii="Menlo" w:hAnsi="Menlo"/>
          <w:sz w:val="14"/>
        </w:rPr>
        <w:br/>
      </w:r>
      <w:r>
        <w:rPr>
          <w:rFonts w:ascii="Menlo" w:hAnsi="Menlo"/>
          <w:sz w:val="14"/>
        </w:rPr>
        <w:t xml:space="preserve">  rule {</w:t>
        <w:br/>
      </w:r>
      <w:r>
        <w:rPr>
          <w:rFonts w:ascii="Menlo" w:hAnsi="Menlo"/>
          <w:sz w:val="14"/>
        </w:rPr>
        <w:t xml:space="preserve">    apply_server_side_encryption_by_default {</w:t>
        <w:br/>
      </w:r>
      <w:r>
        <w:rPr>
          <w:rFonts w:ascii="Menlo" w:hAnsi="Menlo"/>
          <w:sz w:val="14"/>
        </w:rPr>
        <w:t xml:space="preserve">      sse_algorithm = "AES256"</w:t>
        <w:br/>
      </w:r>
      <w:r>
        <w:rPr>
          <w:rFonts w:ascii="Menlo" w:hAnsi="Menlo"/>
          <w:sz w:val="14"/>
        </w:rPr>
        <w:t xml:space="preserve">    }</w:t>
        <w:br/>
      </w:r>
      <w:r>
        <w:rPr>
          <w:rFonts w:ascii="Menlo" w:hAnsi="Menlo"/>
          <w:sz w:val="14"/>
        </w:rPr>
        <w:t xml:space="preserve">  }</w:t>
        <w:br/>
      </w:r>
      <w:r>
        <w:rPr>
          <w:rFonts w:ascii="Menlo" w:hAnsi="Menlo"/>
          <w:sz w:val="14"/>
        </w:rPr>
        <w:t>}</w:t>
        <w:br/>
      </w:r>
      <w:r>
        <w:rPr>
          <w:rFonts w:ascii="Menlo" w:hAnsi="Menlo"/>
          <w:sz w:val="14"/>
        </w:rPr>
        <w:br/>
      </w:r>
      <w:r>
        <w:rPr>
          <w:rFonts w:ascii="Menlo" w:hAnsi="Menlo"/>
          <w:sz w:val="14"/>
        </w:rPr>
        <w:t>resource "aws_s3_bucket_lifecycle_configuration" "lake_lifecycle" {</w:t>
        <w:br/>
      </w:r>
      <w:r>
        <w:rPr>
          <w:rFonts w:ascii="Menlo" w:hAnsi="Menlo"/>
          <w:sz w:val="14"/>
        </w:rPr>
        <w:t xml:space="preserve">  for_each = toset(var.lake_layers)</w:t>
        <w:br/>
      </w:r>
      <w:r>
        <w:rPr>
          <w:rFonts w:ascii="Menlo" w:hAnsi="Menlo"/>
          <w:sz w:val="14"/>
        </w:rPr>
        <w:t xml:space="preserve">  bucket   = aws_s3_bucket.lake_bucket[each.value].id</w:t>
        <w:br/>
      </w:r>
      <w:r>
        <w:rPr>
          <w:rFonts w:ascii="Menlo" w:hAnsi="Menlo"/>
          <w:sz w:val="14"/>
        </w:rPr>
        <w:br/>
      </w:r>
      <w:r>
        <w:rPr>
          <w:rFonts w:ascii="Menlo" w:hAnsi="Menlo"/>
          <w:sz w:val="14"/>
        </w:rPr>
        <w:t xml:space="preserve">  rule {</w:t>
        <w:br/>
      </w:r>
      <w:r>
        <w:rPr>
          <w:rFonts w:ascii="Menlo" w:hAnsi="Menlo"/>
          <w:sz w:val="14"/>
        </w:rPr>
        <w:t xml:space="preserve">    id     = "expire-noncurrent-versions"</w:t>
        <w:br/>
      </w:r>
      <w:r>
        <w:rPr>
          <w:rFonts w:ascii="Menlo" w:hAnsi="Menlo"/>
          <w:sz w:val="14"/>
        </w:rPr>
        <w:t xml:space="preserve">    status = "Enabled"</w:t>
        <w:br/>
      </w:r>
      <w:r>
        <w:rPr>
          <w:rFonts w:ascii="Menlo" w:hAnsi="Menlo"/>
          <w:sz w:val="14"/>
        </w:rPr>
        <w:t xml:space="preserve">    filter {}</w:t>
        <w:br/>
      </w:r>
      <w:r>
        <w:rPr>
          <w:rFonts w:ascii="Menlo" w:hAnsi="Menlo"/>
          <w:sz w:val="14"/>
        </w:rPr>
        <w:br/>
      </w:r>
      <w:r>
        <w:rPr>
          <w:rFonts w:ascii="Menlo" w:hAnsi="Menlo"/>
          <w:sz w:val="14"/>
        </w:rPr>
        <w:t xml:space="preserve">    noncurrent_version_expiration {</w:t>
        <w:br/>
      </w:r>
      <w:r>
        <w:rPr>
          <w:rFonts w:ascii="Menlo" w:hAnsi="Menlo"/>
          <w:sz w:val="14"/>
        </w:rPr>
        <w:t xml:space="preserve">      noncurrent_days = 30</w:t>
        <w:br/>
      </w:r>
      <w:r>
        <w:rPr>
          <w:rFonts w:ascii="Menlo" w:hAnsi="Menlo"/>
          <w:sz w:val="14"/>
        </w:rPr>
        <w:t xml:space="preserve">    }</w:t>
        <w:br/>
      </w:r>
      <w:r>
        <w:rPr>
          <w:rFonts w:ascii="Menlo" w:hAnsi="Menlo"/>
          <w:sz w:val="14"/>
        </w:rPr>
        <w:t xml:space="preserve">  }</w:t>
        <w:br/>
      </w:r>
      <w:r>
        <w:rPr>
          <w:rFonts w:ascii="Menlo" w:hAnsi="Menlo"/>
          <w:sz w:val="14"/>
        </w:rPr>
        <w:t>}</w:t>
      </w:r>
    </w:p>
    <w:p>
      <w:r>
        <w:br w:type="page"/>
      </w:r>
    </w:p>
    <w:p>
      <w:pPr>
        <w:pStyle w:val="Heading2"/>
      </w:pPr>
      <w:r>
        <w:t>modules/data_lake/variables.tf</w:t>
      </w:r>
    </w:p>
    <w:p>
      <w:r>
        <w:rPr>
          <w:rFonts w:ascii="Aptos" w:hAnsi="Aptos"/>
          <w:b/>
        </w:rPr>
        <w:t>Repository:</w:t>
      </w:r>
      <w:r>
        <w:rPr>
          <w:rFonts w:ascii="Aptos" w:hAnsi="Aptos"/>
        </w:rPr>
        <w:t xml:space="preserve"> infrastructure. Purpose: Data lake module inputs</w:t>
      </w:r>
    </w:p>
    <w:p>
      <w:r>
        <w:rPr>
          <w:rFonts w:ascii="Aptos" w:hAnsi="Aptos"/>
        </w:rPr>
        <w:t>Defines the environment and list of medallion layer names. The comment mentioning Platinum does not match the current default list, which remains Bronze, Silver, Gold.</w:t>
      </w:r>
    </w:p>
    <w:p>
      <w:r>
        <w:rPr>
          <w:rFonts w:ascii="Aptos" w:hAnsi="Aptos"/>
          <w:b/>
        </w:rPr>
        <w:t>Current working-tree content:</w:t>
      </w:r>
      <w:r>
        <w:rPr>
          <w:rFonts w:ascii="Aptos" w:hAnsi="Aptos"/>
        </w:rPr>
      </w:r>
    </w:p>
    <w:p>
      <w:pPr>
        <w:pStyle w:val="Code"/>
      </w:pPr>
      <w:r>
        <w:rPr>
          <w:rFonts w:ascii="Menlo" w:hAnsi="Menlo"/>
          <w:sz w:val="14"/>
        </w:rPr>
        <w:t>variable "environment" {</w:t>
        <w:br/>
      </w:r>
      <w:r>
        <w:rPr>
          <w:rFonts w:ascii="Menlo" w:hAnsi="Menlo"/>
          <w:sz w:val="14"/>
        </w:rPr>
        <w:t xml:space="preserve">  type        = string</w:t>
        <w:br/>
      </w:r>
      <w:r>
        <w:rPr>
          <w:rFonts w:ascii="Menlo" w:hAnsi="Menlo"/>
          <w:sz w:val="14"/>
        </w:rPr>
        <w:t xml:space="preserve">  description = "Explicit resource configuration target (dev, staging, prod)."</w:t>
        <w:br/>
      </w:r>
      <w:r>
        <w:rPr>
          <w:rFonts w:ascii="Menlo" w:hAnsi="Menlo"/>
          <w:sz w:val="14"/>
        </w:rPr>
        <w:t>}</w:t>
        <w:br/>
      </w:r>
      <w:r>
        <w:rPr>
          <w:rFonts w:ascii="Menlo" w:hAnsi="Menlo"/>
          <w:sz w:val="14"/>
        </w:rPr>
        <w:br/>
      </w:r>
      <w:r>
        <w:rPr>
          <w:rFonts w:ascii="Menlo" w:hAnsi="Menlo"/>
          <w:sz w:val="14"/>
        </w:rPr>
        <w:t>variable "lake_layers" {</w:t>
        <w:br/>
      </w:r>
      <w:r>
        <w:rPr>
          <w:rFonts w:ascii="Menlo" w:hAnsi="Menlo"/>
          <w:sz w:val="14"/>
        </w:rPr>
        <w:t xml:space="preserve">  type        = list(string)</w:t>
        <w:br/>
      </w:r>
      <w:r>
        <w:rPr>
          <w:rFonts w:ascii="Menlo" w:hAnsi="Menlo"/>
          <w:sz w:val="14"/>
        </w:rPr>
        <w:t xml:space="preserve">  default     = ["bronze", "silver", "gold"] # 👈 ADDED PLATINUM HERE</w:t>
        <w:br/>
      </w:r>
      <w:r>
        <w:rPr>
          <w:rFonts w:ascii="Menlo" w:hAnsi="Menlo"/>
          <w:sz w:val="14"/>
        </w:rPr>
        <w:t xml:space="preserve">  description = "Medallion data architecture tiers"</w:t>
        <w:br/>
      </w:r>
      <w:r>
        <w:rPr>
          <w:rFonts w:ascii="Menlo" w:hAnsi="Menlo"/>
          <w:sz w:val="14"/>
        </w:rPr>
        <w:t>}</w:t>
      </w:r>
    </w:p>
    <w:p>
      <w:r>
        <w:br w:type="page"/>
      </w:r>
    </w:p>
    <w:p>
      <w:pPr>
        <w:pStyle w:val="Heading2"/>
      </w:pPr>
      <w:r>
        <w:t>environments/dev.tfvars</w:t>
      </w:r>
    </w:p>
    <w:p>
      <w:r>
        <w:rPr>
          <w:rFonts w:ascii="Aptos" w:hAnsi="Aptos"/>
          <w:b/>
        </w:rPr>
        <w:t>Repository:</w:t>
      </w:r>
      <w:r>
        <w:rPr>
          <w:rFonts w:ascii="Aptos" w:hAnsi="Aptos"/>
        </w:rPr>
        <w:t xml:space="preserve"> infrastructure. Purpose: Development explicit inputs</w:t>
      </w:r>
    </w:p>
    <w:p>
      <w:r>
        <w:rPr>
          <w:rFonts w:ascii="Aptos" w:hAnsi="Aptos"/>
        </w:rPr>
        <w:t>Selects environment = dev. Future Glue artifact pin values belong here once the dev artifact exists.</w:t>
      </w:r>
    </w:p>
    <w:p>
      <w:r>
        <w:rPr>
          <w:rFonts w:ascii="Aptos" w:hAnsi="Aptos"/>
          <w:b/>
        </w:rPr>
        <w:t>Current working-tree content:</w:t>
      </w:r>
      <w:r>
        <w:rPr>
          <w:rFonts w:ascii="Aptos" w:hAnsi="Aptos"/>
        </w:rPr>
      </w:r>
    </w:p>
    <w:p>
      <w:pPr>
        <w:pStyle w:val="Code"/>
      </w:pPr>
      <w:r>
        <w:rPr>
          <w:rFonts w:ascii="Menlo" w:hAnsi="Menlo"/>
          <w:sz w:val="14"/>
        </w:rPr>
        <w:t>environment = "dev"</w:t>
      </w:r>
    </w:p>
    <w:p>
      <w:r>
        <w:br w:type="page"/>
      </w:r>
    </w:p>
    <w:p>
      <w:pPr>
        <w:pStyle w:val="Heading2"/>
      </w:pPr>
      <w:r>
        <w:t>environments/staging.tfvars</w:t>
      </w:r>
    </w:p>
    <w:p>
      <w:r>
        <w:rPr>
          <w:rFonts w:ascii="Aptos" w:hAnsi="Aptos"/>
          <w:b/>
        </w:rPr>
        <w:t>Repository:</w:t>
      </w:r>
      <w:r>
        <w:rPr>
          <w:rFonts w:ascii="Aptos" w:hAnsi="Aptos"/>
        </w:rPr>
        <w:t xml:space="preserve"> infrastructure. Purpose: Staging explicit inputs</w:t>
      </w:r>
    </w:p>
    <w:p>
      <w:r>
        <w:rPr>
          <w:rFonts w:ascii="Aptos" w:hAnsi="Aptos"/>
        </w:rPr>
        <w:t>Selects environment = staging. It should not receive the dev-only publisher or Glue job until a separate promotion design is implemented.</w:t>
      </w:r>
    </w:p>
    <w:p>
      <w:r>
        <w:rPr>
          <w:rFonts w:ascii="Aptos" w:hAnsi="Aptos"/>
          <w:b/>
        </w:rPr>
        <w:t>Current working-tree content:</w:t>
      </w:r>
      <w:r>
        <w:rPr>
          <w:rFonts w:ascii="Aptos" w:hAnsi="Aptos"/>
        </w:rPr>
      </w:r>
    </w:p>
    <w:p>
      <w:pPr>
        <w:pStyle w:val="Code"/>
      </w:pPr>
      <w:r>
        <w:rPr>
          <w:rFonts w:ascii="Menlo" w:hAnsi="Menlo"/>
          <w:sz w:val="14"/>
        </w:rPr>
        <w:t>environment = "staging"</w:t>
      </w:r>
    </w:p>
    <w:p>
      <w:r>
        <w:br w:type="page"/>
      </w:r>
    </w:p>
    <w:p>
      <w:pPr>
        <w:pStyle w:val="Heading2"/>
      </w:pPr>
      <w:r>
        <w:t>environments/prod.tfvars</w:t>
      </w:r>
    </w:p>
    <w:p>
      <w:r>
        <w:rPr>
          <w:rFonts w:ascii="Aptos" w:hAnsi="Aptos"/>
          <w:b/>
        </w:rPr>
        <w:t>Repository:</w:t>
      </w:r>
      <w:r>
        <w:rPr>
          <w:rFonts w:ascii="Aptos" w:hAnsi="Aptos"/>
        </w:rPr>
        <w:t xml:space="preserve"> infrastructure. Purpose: Production explicit inputs</w:t>
      </w:r>
    </w:p>
    <w:p>
      <w:r>
        <w:rPr>
          <w:rFonts w:ascii="Aptos" w:hAnsi="Aptos"/>
        </w:rPr>
        <w:t>Selects environment = prod. It is intentionally minimal at this learning stage.</w:t>
      </w:r>
    </w:p>
    <w:p>
      <w:r>
        <w:rPr>
          <w:rFonts w:ascii="Aptos" w:hAnsi="Aptos"/>
          <w:b/>
        </w:rPr>
        <w:t>Current working-tree content:</w:t>
      </w:r>
      <w:r>
        <w:rPr>
          <w:rFonts w:ascii="Aptos" w:hAnsi="Aptos"/>
        </w:rPr>
      </w:r>
    </w:p>
    <w:p>
      <w:pPr>
        <w:pStyle w:val="Code"/>
      </w:pPr>
      <w:r>
        <w:rPr>
          <w:rFonts w:ascii="Menlo" w:hAnsi="Menlo"/>
          <w:sz w:val="14"/>
        </w:rPr>
        <w:t>environment = "prod"</w:t>
      </w:r>
    </w:p>
    <w:p>
      <w:r>
        <w:br w:type="page"/>
      </w:r>
    </w:p>
    <w:p>
      <w:pPr>
        <w:pStyle w:val="Heading2"/>
      </w:pPr>
      <w:r>
        <w:t>.github/workflows/terraform-ci.yml</w:t>
      </w:r>
    </w:p>
    <w:p>
      <w:r>
        <w:rPr>
          <w:rFonts w:ascii="Aptos" w:hAnsi="Aptos"/>
          <w:b/>
        </w:rPr>
        <w:t>Repository:</w:t>
      </w:r>
      <w:r>
        <w:rPr>
          <w:rFonts w:ascii="Aptos" w:hAnsi="Aptos"/>
        </w:rPr>
        <w:t xml:space="preserve"> infrastructure. Purpose: Infrastructure CI/CD</w:t>
      </w:r>
    </w:p>
    <w:p>
      <w:r>
        <w:rPr>
          <w:rFonts w:ascii="Aptos" w:hAnsi="Aptos"/>
        </w:rPr>
        <w:t>Plans pull requests and applies pushes across dev, staging, and main. It currently uses stored AWS secrets, which is intentionally tracked as separate future work.</w:t>
      </w:r>
    </w:p>
    <w:p>
      <w:r>
        <w:rPr>
          <w:rFonts w:ascii="Aptos" w:hAnsi="Aptos"/>
          <w:b/>
        </w:rPr>
        <w:t>Current working-tree content:</w:t>
      </w:r>
      <w:r>
        <w:rPr>
          <w:rFonts w:ascii="Aptos" w:hAnsi="Aptos"/>
        </w:rPr>
      </w:r>
    </w:p>
    <w:p>
      <w:pPr>
        <w:pStyle w:val="Code"/>
      </w:pPr>
      <w:r>
        <w:rPr>
          <w:rFonts w:ascii="Menlo" w:hAnsi="Menlo"/>
          <w:sz w:val="14"/>
        </w:rPr>
        <w:t>name: "Terraform Data Platform Multi-Env CI/CD"</w:t>
        <w:br/>
      </w:r>
      <w:r>
        <w:rPr>
          <w:rFonts w:ascii="Menlo" w:hAnsi="Menlo"/>
          <w:sz w:val="14"/>
        </w:rPr>
        <w:br/>
      </w:r>
      <w:r>
        <w:rPr>
          <w:rFonts w:ascii="Menlo" w:hAnsi="Menlo"/>
          <w:sz w:val="14"/>
        </w:rPr>
        <w:t>on:</w:t>
        <w:br/>
      </w:r>
      <w:r>
        <w:rPr>
          <w:rFonts w:ascii="Menlo" w:hAnsi="Menlo"/>
          <w:sz w:val="14"/>
        </w:rPr>
        <w:t xml:space="preserve">  push:</w:t>
        <w:br/>
      </w:r>
      <w:r>
        <w:rPr>
          <w:rFonts w:ascii="Menlo" w:hAnsi="Menlo"/>
          <w:sz w:val="14"/>
        </w:rPr>
        <w:t xml:space="preserve">    branches:</w:t>
        <w:br/>
      </w:r>
      <w:r>
        <w:rPr>
          <w:rFonts w:ascii="Menlo" w:hAnsi="Menlo"/>
          <w:sz w:val="14"/>
        </w:rPr>
        <w:t xml:space="preserve">      - dev</w:t>
        <w:br/>
      </w:r>
      <w:r>
        <w:rPr>
          <w:rFonts w:ascii="Menlo" w:hAnsi="Menlo"/>
          <w:sz w:val="14"/>
        </w:rPr>
        <w:t xml:space="preserve">      - staging</w:t>
        <w:br/>
      </w:r>
      <w:r>
        <w:rPr>
          <w:rFonts w:ascii="Menlo" w:hAnsi="Menlo"/>
          <w:sz w:val="14"/>
        </w:rPr>
        <w:t xml:space="preserve">      - main</w:t>
        <w:br/>
      </w:r>
      <w:r>
        <w:rPr>
          <w:rFonts w:ascii="Menlo" w:hAnsi="Menlo"/>
          <w:sz w:val="14"/>
        </w:rPr>
        <w:t xml:space="preserve">  pull_request:</w:t>
        <w:br/>
      </w:r>
      <w:r>
        <w:rPr>
          <w:rFonts w:ascii="Menlo" w:hAnsi="Menlo"/>
          <w:sz w:val="14"/>
        </w:rPr>
        <w:t xml:space="preserve">    branches:</w:t>
        <w:br/>
      </w:r>
      <w:r>
        <w:rPr>
          <w:rFonts w:ascii="Menlo" w:hAnsi="Menlo"/>
          <w:sz w:val="14"/>
        </w:rPr>
        <w:t xml:space="preserve">      - dev</w:t>
        <w:br/>
      </w:r>
      <w:r>
        <w:rPr>
          <w:rFonts w:ascii="Menlo" w:hAnsi="Menlo"/>
          <w:sz w:val="14"/>
        </w:rPr>
        <w:t xml:space="preserve">      - staging</w:t>
        <w:br/>
      </w:r>
      <w:r>
        <w:rPr>
          <w:rFonts w:ascii="Menlo" w:hAnsi="Menlo"/>
          <w:sz w:val="14"/>
        </w:rPr>
        <w:t xml:space="preserve">      - main</w:t>
        <w:br/>
      </w:r>
      <w:r>
        <w:rPr>
          <w:rFonts w:ascii="Menlo" w:hAnsi="Menlo"/>
          <w:sz w:val="14"/>
        </w:rPr>
        <w:br/>
      </w:r>
      <w:r>
        <w:rPr>
          <w:rFonts w:ascii="Menlo" w:hAnsi="Menlo"/>
          <w:sz w:val="14"/>
        </w:rPr>
        <w:t>permissions:</w:t>
        <w:br/>
      </w:r>
      <w:r>
        <w:rPr>
          <w:rFonts w:ascii="Menlo" w:hAnsi="Menlo"/>
          <w:sz w:val="14"/>
        </w:rPr>
        <w:t xml:space="preserve">  contents: read</w:t>
        <w:br/>
      </w:r>
      <w:r>
        <w:rPr>
          <w:rFonts w:ascii="Menlo" w:hAnsi="Menlo"/>
          <w:sz w:val="14"/>
        </w:rPr>
        <w:br/>
      </w:r>
      <w:r>
        <w:rPr>
          <w:rFonts w:ascii="Menlo" w:hAnsi="Menlo"/>
          <w:sz w:val="14"/>
        </w:rPr>
        <w:t>jobs:</w:t>
        <w:br/>
      </w:r>
      <w:r>
        <w:rPr>
          <w:rFonts w:ascii="Menlo" w:hAnsi="Menlo"/>
          <w:sz w:val="14"/>
        </w:rPr>
        <w:t xml:space="preserve">  terraform:</w:t>
        <w:br/>
      </w:r>
      <w:r>
        <w:rPr>
          <w:rFonts w:ascii="Menlo" w:hAnsi="Menlo"/>
          <w:sz w:val="14"/>
        </w:rPr>
        <w:t xml:space="preserve">    name: "Data Infrastructure Deployment Pipeline"</w:t>
        <w:br/>
      </w:r>
      <w:r>
        <w:rPr>
          <w:rFonts w:ascii="Menlo" w:hAnsi="Menlo"/>
          <w:sz w:val="14"/>
        </w:rPr>
        <w:t xml:space="preserve">    runs-on: ubuntu-latest</w:t>
        <w:br/>
      </w:r>
      <w:r>
        <w:rPr>
          <w:rFonts w:ascii="Menlo" w:hAnsi="Menlo"/>
          <w:sz w:val="14"/>
        </w:rPr>
        <w:t xml:space="preserve">    env:</w:t>
        <w:br/>
      </w:r>
      <w:r>
        <w:rPr>
          <w:rFonts w:ascii="Menlo" w:hAnsi="Menlo"/>
          <w:sz w:val="14"/>
        </w:rPr>
        <w:t xml:space="preserve">      AWS_ACCESS_KEY_ID: ${{ secrets.AWS_ACCESS_KEY_ID }}</w:t>
        <w:br/>
      </w:r>
      <w:r>
        <w:rPr>
          <w:rFonts w:ascii="Menlo" w:hAnsi="Menlo"/>
          <w:sz w:val="14"/>
        </w:rPr>
        <w:t xml:space="preserve">      AWS_SECRET_ACCESS_KEY: ${{ secrets.AWS_SECRET_ACCESS_KEY }}</w:t>
        <w:br/>
      </w:r>
      <w:r>
        <w:rPr>
          <w:rFonts w:ascii="Menlo" w:hAnsi="Menlo"/>
          <w:sz w:val="14"/>
        </w:rPr>
        <w:t xml:space="preserve">      AWS_REGION: "us-east-1"</w:t>
        <w:br/>
      </w:r>
      <w:r>
        <w:rPr>
          <w:rFonts w:ascii="Menlo" w:hAnsi="Menlo"/>
          <w:sz w:val="14"/>
        </w:rPr>
        <w:t xml:space="preserve">      TF_VAR_db_password: ${{ secrets.DB_PASSWORD }}</w:t>
        <w:br/>
      </w:r>
      <w:r>
        <w:rPr>
          <w:rFonts w:ascii="Menlo" w:hAnsi="Menlo"/>
          <w:sz w:val="14"/>
        </w:rPr>
        <w:br/>
      </w:r>
      <w:r>
        <w:rPr>
          <w:rFonts w:ascii="Menlo" w:hAnsi="Menlo"/>
          <w:sz w:val="14"/>
        </w:rPr>
        <w:t xml:space="preserve">    steps:</w:t>
        <w:br/>
      </w:r>
      <w:r>
        <w:rPr>
          <w:rFonts w:ascii="Menlo" w:hAnsi="Menlo"/>
          <w:sz w:val="14"/>
        </w:rPr>
        <w:t xml:space="preserve">      - name: Checkout Code</w:t>
        <w:br/>
      </w:r>
      <w:r>
        <w:rPr>
          <w:rFonts w:ascii="Menlo" w:hAnsi="Menlo"/>
          <w:sz w:val="14"/>
        </w:rPr>
        <w:t xml:space="preserve">        uses: actions/checkout@v4</w:t>
        <w:br/>
      </w:r>
      <w:r>
        <w:rPr>
          <w:rFonts w:ascii="Menlo" w:hAnsi="Menlo"/>
          <w:sz w:val="14"/>
        </w:rPr>
        <w:br/>
      </w:r>
      <w:r>
        <w:rPr>
          <w:rFonts w:ascii="Menlo" w:hAnsi="Menlo"/>
          <w:sz w:val="14"/>
        </w:rPr>
        <w:t xml:space="preserve">      - name: Setup Terraform</w:t>
        <w:br/>
      </w:r>
      <w:r>
        <w:rPr>
          <w:rFonts w:ascii="Menlo" w:hAnsi="Menlo"/>
          <w:sz w:val="14"/>
        </w:rPr>
        <w:t xml:space="preserve">        uses: hashicorp/setup-terraform@v3</w:t>
        <w:br/>
      </w:r>
      <w:r>
        <w:rPr>
          <w:rFonts w:ascii="Menlo" w:hAnsi="Menlo"/>
          <w:sz w:val="14"/>
        </w:rPr>
        <w:t xml:space="preserve">        with:</w:t>
        <w:br/>
      </w:r>
      <w:r>
        <w:rPr>
          <w:rFonts w:ascii="Menlo" w:hAnsi="Menlo"/>
          <w:sz w:val="14"/>
        </w:rPr>
        <w:t xml:space="preserve">          terraform_version: 1.7.0</w:t>
        <w:br/>
      </w:r>
      <w:r>
        <w:rPr>
          <w:rFonts w:ascii="Menlo" w:hAnsi="Menlo"/>
          <w:sz w:val="14"/>
        </w:rPr>
        <w:br/>
      </w:r>
      <w:r>
        <w:rPr>
          <w:rFonts w:ascii="Menlo" w:hAnsi="Menlo"/>
          <w:sz w:val="14"/>
        </w:rPr>
        <w:t xml:space="preserve">      - name: Terraform Format Check</w:t>
        <w:br/>
      </w:r>
      <w:r>
        <w:rPr>
          <w:rFonts w:ascii="Menlo" w:hAnsi="Menlo"/>
          <w:sz w:val="14"/>
        </w:rPr>
        <w:t xml:space="preserve">        run: terraform fmt -check -recursive</w:t>
        <w:br/>
      </w:r>
      <w:r>
        <w:rPr>
          <w:rFonts w:ascii="Menlo" w:hAnsi="Menlo"/>
          <w:sz w:val="14"/>
        </w:rPr>
        <w:br/>
      </w:r>
      <w:r>
        <w:rPr>
          <w:rFonts w:ascii="Menlo" w:hAnsi="Menlo"/>
          <w:sz w:val="14"/>
        </w:rPr>
        <w:t xml:space="preserve">      # Map the PR base branch or pushed branch to an explicit deployment environment.</w:t>
        <w:br/>
      </w:r>
      <w:r>
        <w:rPr>
          <w:rFonts w:ascii="Menlo" w:hAnsi="Menlo"/>
          <w:sz w:val="14"/>
        </w:rPr>
        <w:t xml:space="preserve">      - name: Select target environment</w:t>
        <w:br/>
      </w:r>
      <w:r>
        <w:rPr>
          <w:rFonts w:ascii="Menlo" w:hAnsi="Menlo"/>
          <w:sz w:val="14"/>
        </w:rPr>
        <w:t xml:space="preserve">        run: |</w:t>
        <w:br/>
      </w:r>
      <w:r>
        <w:rPr>
          <w:rFonts w:ascii="Menlo" w:hAnsi="Menlo"/>
          <w:sz w:val="14"/>
        </w:rPr>
        <w:t xml:space="preserve">          if [ "${{ github.base_ref }}" = "main" ] || [ "${{ github.ref }}" = "refs/heads/main" ]; then</w:t>
        <w:br/>
      </w:r>
      <w:r>
        <w:rPr>
          <w:rFonts w:ascii="Menlo" w:hAnsi="Menlo"/>
          <w:sz w:val="14"/>
        </w:rPr>
        <w:t xml:space="preserve">            echo "TARGET_ENV=prod" &gt;&gt; $GITHUB_ENV</w:t>
        <w:br/>
      </w:r>
      <w:r>
        <w:rPr>
          <w:rFonts w:ascii="Menlo" w:hAnsi="Menlo"/>
          <w:sz w:val="14"/>
        </w:rPr>
        <w:t xml:space="preserve">          elif [ "${{ github.base_ref }}" = "staging" ] || [ "${{ github.ref }}" = "refs/heads/staging" ]; then</w:t>
        <w:br/>
      </w:r>
      <w:r>
        <w:rPr>
          <w:rFonts w:ascii="Menlo" w:hAnsi="Menlo"/>
          <w:sz w:val="14"/>
        </w:rPr>
        <w:t xml:space="preserve">            echo "TARGET_ENV=staging" &gt;&gt; $GITHUB_ENV</w:t>
        <w:br/>
      </w:r>
      <w:r>
        <w:rPr>
          <w:rFonts w:ascii="Menlo" w:hAnsi="Menlo"/>
          <w:sz w:val="14"/>
        </w:rPr>
        <w:t xml:space="preserve">          else</w:t>
        <w:br/>
      </w:r>
      <w:r>
        <w:rPr>
          <w:rFonts w:ascii="Menlo" w:hAnsi="Menlo"/>
          <w:sz w:val="14"/>
        </w:rPr>
        <w:t xml:space="preserve">            echo "TARGET_ENV=dev" &gt;&gt; $GITHUB_ENV</w:t>
        <w:br/>
      </w:r>
      <w:r>
        <w:rPr>
          <w:rFonts w:ascii="Menlo" w:hAnsi="Menlo"/>
          <w:sz w:val="14"/>
        </w:rPr>
        <w:t xml:space="preserve">          fi</w:t>
        <w:br/>
      </w:r>
      <w:r>
        <w:rPr>
          <w:rFonts w:ascii="Menlo" w:hAnsi="Menlo"/>
          <w:sz w:val="14"/>
        </w:rPr>
        <w:br/>
      </w:r>
      <w:r>
        <w:rPr>
          <w:rFonts w:ascii="Menlo" w:hAnsi="Menlo"/>
          <w:sz w:val="14"/>
        </w:rPr>
        <w:t xml:space="preserve">      - name: Terraform Init</w:t>
        <w:br/>
      </w:r>
      <w:r>
        <w:rPr>
          <w:rFonts w:ascii="Menlo" w:hAnsi="Menlo"/>
          <w:sz w:val="14"/>
        </w:rPr>
        <w:t xml:space="preserve">        run: terraform init -no-color</w:t>
        <w:br/>
      </w:r>
      <w:r>
        <w:rPr>
          <w:rFonts w:ascii="Menlo" w:hAnsi="Menlo"/>
          <w:sz w:val="14"/>
        </w:rPr>
        <w:br/>
      </w:r>
      <w:r>
        <w:rPr>
          <w:rFonts w:ascii="Menlo" w:hAnsi="Menlo"/>
          <w:sz w:val="14"/>
        </w:rPr>
        <w:t xml:space="preserve">      # Workspaces partition the shared backend state. The tfvars file below</w:t>
        <w:br/>
      </w:r>
      <w:r>
        <w:rPr>
          <w:rFonts w:ascii="Menlo" w:hAnsi="Menlo"/>
          <w:sz w:val="14"/>
        </w:rPr>
        <w:t xml:space="preserve">      # separately makes the resource configuration explicit.</w:t>
        <w:br/>
      </w:r>
      <w:r>
        <w:rPr>
          <w:rFonts w:ascii="Menlo" w:hAnsi="Menlo"/>
          <w:sz w:val="14"/>
        </w:rPr>
        <w:t xml:space="preserve">      - name: Select Terraform workspace</w:t>
        <w:br/>
      </w:r>
      <w:r>
        <w:rPr>
          <w:rFonts w:ascii="Menlo" w:hAnsi="Menlo"/>
          <w:sz w:val="14"/>
        </w:rPr>
        <w:t xml:space="preserve">        run: |</w:t>
        <w:br/>
      </w:r>
      <w:r>
        <w:rPr>
          <w:rFonts w:ascii="Menlo" w:hAnsi="Menlo"/>
          <w:sz w:val="14"/>
        </w:rPr>
        <w:t xml:space="preserve">          terraform workspace select "$TARGET_ENV" || terraform workspace new "$TARGET_ENV"</w:t>
        <w:br/>
      </w:r>
      <w:r>
        <w:rPr>
          <w:rFonts w:ascii="Menlo" w:hAnsi="Menlo"/>
          <w:sz w:val="14"/>
        </w:rPr>
        <w:br/>
      </w:r>
      <w:r>
        <w:rPr>
          <w:rFonts w:ascii="Menlo" w:hAnsi="Menlo"/>
          <w:sz w:val="14"/>
        </w:rPr>
        <w:t xml:space="preserve">      # 🔍 Automated Quality Control: Run Plan previews on all Pull Requests</w:t>
        <w:br/>
      </w:r>
      <w:r>
        <w:rPr>
          <w:rFonts w:ascii="Menlo" w:hAnsi="Menlo"/>
          <w:sz w:val="14"/>
        </w:rPr>
        <w:t xml:space="preserve">      - name: Terraform Plan Preview</w:t>
        <w:br/>
      </w:r>
      <w:r>
        <w:rPr>
          <w:rFonts w:ascii="Menlo" w:hAnsi="Menlo"/>
          <w:sz w:val="14"/>
        </w:rPr>
        <w:t xml:space="preserve">        if: github.event_name == 'pull_request'</w:t>
        <w:br/>
      </w:r>
      <w:r>
        <w:rPr>
          <w:rFonts w:ascii="Menlo" w:hAnsi="Menlo"/>
          <w:sz w:val="14"/>
        </w:rPr>
        <w:t xml:space="preserve">        run: terraform plan -no-color -input=false -var-file="environments/${TARGET_ENV}.tfvars"</w:t>
        <w:br/>
      </w:r>
      <w:r>
        <w:rPr>
          <w:rFonts w:ascii="Menlo" w:hAnsi="Menlo"/>
          <w:sz w:val="14"/>
        </w:rPr>
        <w:br/>
      </w:r>
      <w:r>
        <w:rPr>
          <w:rFonts w:ascii="Menlo" w:hAnsi="Menlo"/>
          <w:sz w:val="14"/>
        </w:rPr>
        <w:t xml:space="preserve">      # ⚡ Production-Grade Isolation: Apply changes ONLY during direct pushes/merges to target tracks</w:t>
        <w:br/>
      </w:r>
      <w:r>
        <w:rPr>
          <w:rFonts w:ascii="Menlo" w:hAnsi="Menlo"/>
          <w:sz w:val="14"/>
        </w:rPr>
        <w:t xml:space="preserve">      - name: Terraform Automated Apply</w:t>
        <w:br/>
      </w:r>
      <w:r>
        <w:rPr>
          <w:rFonts w:ascii="Menlo" w:hAnsi="Menlo"/>
          <w:sz w:val="14"/>
        </w:rPr>
        <w:t xml:space="preserve">        if: github.event_name == 'push'</w:t>
        <w:br/>
      </w:r>
      <w:r>
        <w:rPr>
          <w:rFonts w:ascii="Menlo" w:hAnsi="Menlo"/>
          <w:sz w:val="14"/>
        </w:rPr>
        <w:t xml:space="preserve">        run: terraform apply -auto-approve -no-color -input=false -var-file="environments/${TARGET_ENV}.tfvars"</w:t>
      </w:r>
    </w:p>
    <w:p>
      <w:r>
        <w:br w:type="page"/>
      </w:r>
    </w:p>
    <w:p>
      <w:pPr>
        <w:pStyle w:val="Heading2"/>
      </w:pPr>
      <w:r>
        <w:t>.gitignore</w:t>
      </w:r>
    </w:p>
    <w:p>
      <w:r>
        <w:rPr>
          <w:rFonts w:ascii="Aptos" w:hAnsi="Aptos"/>
          <w:b/>
        </w:rPr>
        <w:t>Repository:</w:t>
      </w:r>
      <w:r>
        <w:rPr>
          <w:rFonts w:ascii="Aptos" w:hAnsi="Aptos"/>
        </w:rPr>
        <w:t xml:space="preserve"> infrastructure. Purpose: Infrastructure secret and state hygiene</w:t>
      </w:r>
    </w:p>
    <w:p>
      <w:r>
        <w:rPr>
          <w:rFonts w:ascii="Aptos" w:hAnsi="Aptos"/>
        </w:rPr>
        <w:t>Excludes provider data, local state, local terraform.tfvars, credential text files, and backup files from source control.</w:t>
      </w:r>
    </w:p>
    <w:p>
      <w:r>
        <w:rPr>
          <w:rFonts w:ascii="Aptos" w:hAnsi="Aptos"/>
          <w:b/>
        </w:rPr>
        <w:t>Current working-tree content:</w:t>
      </w:r>
      <w:r>
        <w:rPr>
          <w:rFonts w:ascii="Aptos" w:hAnsi="Aptos"/>
        </w:rPr>
      </w:r>
    </w:p>
    <w:p>
      <w:pPr>
        <w:pStyle w:val="Code"/>
      </w:pPr>
      <w:r>
        <w:rPr>
          <w:rFonts w:ascii="Menlo" w:hAnsi="Menlo"/>
          <w:sz w:val="14"/>
        </w:rPr>
        <w:t>.terraform/</w:t>
        <w:br/>
      </w:r>
      <w:r>
        <w:rPr>
          <w:rFonts w:ascii="Menlo" w:hAnsi="Menlo"/>
          <w:sz w:val="14"/>
        </w:rPr>
        <w:t>*.tfstate</w:t>
        <w:br/>
      </w:r>
      <w:r>
        <w:rPr>
          <w:rFonts w:ascii="Menlo" w:hAnsi="Menlo"/>
          <w:sz w:val="14"/>
        </w:rPr>
        <w:t>*.tfstate.backup</w:t>
        <w:br/>
      </w:r>
      <w:r>
        <w:rPr>
          <w:rFonts w:ascii="Menlo" w:hAnsi="Menlo"/>
          <w:sz w:val="14"/>
        </w:rPr>
        <w:t>terraform.tfvars</w:t>
        <w:br/>
      </w:r>
      <w:r>
        <w:rPr>
          <w:rFonts w:ascii="Menlo" w:hAnsi="Menlo"/>
          <w:sz w:val="14"/>
        </w:rPr>
        <w:t>creds.txt</w:t>
        <w:br/>
      </w:r>
      <w:r>
        <w:rPr>
          <w:rFonts w:ascii="Menlo" w:hAnsi="Menlo"/>
          <w:sz w:val="14"/>
        </w:rPr>
        <w:t>*.bak</w:t>
      </w:r>
    </w:p>
    <w:p>
      <w:r>
        <w:br w:type="page"/>
      </w:r>
    </w:p>
    <w:p>
      <w:pPr>
        <w:pStyle w:val="Heading2"/>
      </w:pPr>
      <w:r>
        <w:t>README.md</w:t>
      </w:r>
    </w:p>
    <w:p>
      <w:r>
        <w:rPr>
          <w:rFonts w:ascii="Aptos" w:hAnsi="Aptos"/>
          <w:b/>
        </w:rPr>
        <w:t>Repository:</w:t>
      </w:r>
      <w:r>
        <w:rPr>
          <w:rFonts w:ascii="Aptos" w:hAnsi="Aptos"/>
        </w:rPr>
        <w:t xml:space="preserve"> infrastructure. Purpose: Infrastructure project handbook</w:t>
      </w:r>
    </w:p>
    <w:p>
      <w:r>
        <w:rPr>
          <w:rFonts w:ascii="Aptos" w:hAnsi="Aptos"/>
        </w:rPr>
        <w:t>Documents architecture decisions and current learning path. It needs a future documentation update to reflect the final main-to-dev artifact publisher decision.</w:t>
      </w:r>
    </w:p>
    <w:p>
      <w:r>
        <w:rPr>
          <w:rFonts w:ascii="Aptos" w:hAnsi="Aptos"/>
          <w:b/>
        </w:rPr>
        <w:t>Current working-tree content:</w:t>
      </w:r>
      <w:r>
        <w:rPr>
          <w:rFonts w:ascii="Aptos" w:hAnsi="Aptos"/>
        </w:rPr>
      </w:r>
    </w:p>
    <w:p>
      <w:pPr>
        <w:pStyle w:val="Code"/>
      </w:pPr>
      <w:r>
        <w:rPr>
          <w:rFonts w:ascii="Menlo" w:hAnsi="Menlo"/>
          <w:sz w:val="14"/>
        </w:rPr>
        <w:t># 🏛️ Multi-Environment Medallion Data Platform Foundation</w:t>
        <w:br/>
      </w:r>
      <w:r>
        <w:rPr>
          <w:rFonts w:ascii="Menlo" w:hAnsi="Menlo"/>
          <w:sz w:val="14"/>
        </w:rPr>
        <w:br/>
      </w:r>
      <w:r>
        <w:rPr>
          <w:rFonts w:ascii="Menlo" w:hAnsi="Menlo"/>
          <w:sz w:val="14"/>
        </w:rPr>
        <w:t>This repository is a learning-oriented AWS data-platform foundation. Terraform workspaces isolate state for `dev`, `staging`, and `prod`, while explicit environment files control resource names and configuration.</w:t>
        <w:br/>
      </w:r>
      <w:r>
        <w:rPr>
          <w:rFonts w:ascii="Menlo" w:hAnsi="Menlo"/>
          <w:sz w:val="14"/>
        </w:rPr>
        <w:br/>
      </w:r>
      <w:r>
        <w:rPr>
          <w:rFonts w:ascii="Menlo" w:hAnsi="Menlo"/>
          <w:sz w:val="14"/>
        </w:rPr>
        <w:t>---</w:t>
        <w:br/>
      </w:r>
      <w:r>
        <w:rPr>
          <w:rFonts w:ascii="Menlo" w:hAnsi="Menlo"/>
          <w:sz w:val="14"/>
        </w:rPr>
        <w:br/>
      </w:r>
      <w:r>
        <w:rPr>
          <w:rFonts w:ascii="Menlo" w:hAnsi="Menlo"/>
          <w:sz w:val="14"/>
        </w:rPr>
        <w:t>## 📂 Project Repository Anatomy</w:t>
        <w:br/>
      </w:r>
      <w:r>
        <w:rPr>
          <w:rFonts w:ascii="Menlo" w:hAnsi="Menlo"/>
          <w:sz w:val="14"/>
        </w:rPr>
        <w:br/>
      </w:r>
      <w:r>
        <w:rPr>
          <w:rFonts w:ascii="Menlo" w:hAnsi="Menlo"/>
          <w:sz w:val="14"/>
        </w:rPr>
        <w:t>```text</w:t>
        <w:br/>
      </w:r>
      <w:r>
        <w:rPr>
          <w:rFonts w:ascii="Menlo" w:hAnsi="Menlo"/>
          <w:sz w:val="14"/>
        </w:rPr>
        <w:t>learn-terraform-get-started-aws/</w:t>
        <w:br/>
      </w:r>
      <w:r>
        <w:rPr>
          <w:rFonts w:ascii="Menlo" w:hAnsi="Menlo"/>
          <w:sz w:val="14"/>
        </w:rPr>
        <w:t>├── .github/workflows/</w:t>
        <w:br/>
      </w:r>
      <w:r>
        <w:rPr>
          <w:rFonts w:ascii="Menlo" w:hAnsi="Menlo"/>
          <w:sz w:val="14"/>
        </w:rPr>
        <w:t>│   └── terraform-ci.yml      # CI/CD engine with Git branch-to-workspace auto-mapping</w:t>
        <w:br/>
      </w:r>
      <w:r>
        <w:rPr>
          <w:rFonts w:ascii="Menlo" w:hAnsi="Menlo"/>
          <w:sz w:val="14"/>
        </w:rPr>
        <w:t>├── environments/             # Explicit dev, staging, and prod input values</w:t>
        <w:br/>
      </w:r>
      <w:r>
        <w:rPr>
          <w:rFonts w:ascii="Menlo" w:hAnsi="Menlo"/>
          <w:sz w:val="14"/>
        </w:rPr>
        <w:t>├── modules/</w:t>
        <w:br/>
      </w:r>
      <w:r>
        <w:rPr>
          <w:rFonts w:ascii="Menlo" w:hAnsi="Menlo"/>
          <w:sz w:val="14"/>
        </w:rPr>
        <w:t>│   ├── artifact_bucket/      # Versioned, encrypted Glue code-artifact storage</w:t>
        <w:br/>
      </w:r>
      <w:r>
        <w:rPr>
          <w:rFonts w:ascii="Menlo" w:hAnsi="Menlo"/>
          <w:sz w:val="14"/>
        </w:rPr>
        <w:t>│   └── data_lake/</w:t>
        <w:br/>
      </w:r>
      <w:r>
        <w:rPr>
          <w:rFonts w:ascii="Menlo" w:hAnsi="Menlo"/>
          <w:sz w:val="14"/>
        </w:rPr>
        <w:t>│       ├── main.tf           # Loop-driven logic building dynamic storage tiers</w:t>
        <w:br/>
      </w:r>
      <w:r>
        <w:rPr>
          <w:rFonts w:ascii="Menlo" w:hAnsi="Menlo"/>
          <w:sz w:val="14"/>
        </w:rPr>
        <w:t>│       └── variables.tf      # Modular input configurations</w:t>
        <w:br/>
      </w:r>
      <w:r>
        <w:rPr>
          <w:rFonts w:ascii="Menlo" w:hAnsi="Menlo"/>
          <w:sz w:val="14"/>
        </w:rPr>
        <w:t>├── .gitignore                # Protects secrets from leaking to GitHub</w:t>
        <w:br/>
      </w:r>
      <w:r>
        <w:rPr>
          <w:rFonts w:ascii="Menlo" w:hAnsi="Menlo"/>
          <w:sz w:val="14"/>
        </w:rPr>
        <w:t>├── main.tf                   # Secrets, alerts, and environment-specific resource configuration</w:t>
        <w:br/>
      </w:r>
      <w:r>
        <w:rPr>
          <w:rFonts w:ascii="Menlo" w:hAnsi="Menlo"/>
          <w:sz w:val="14"/>
        </w:rPr>
        <w:t>├── providers.tf              # Provider settings, Remote S3 Backend, and State Locking</w:t>
        <w:br/>
      </w:r>
      <w:r>
        <w:rPr>
          <w:rFonts w:ascii="Menlo" w:hAnsi="Menlo"/>
          <w:sz w:val="14"/>
        </w:rPr>
        <w:t>├── variables.tf              # Sensitive variable schemas</w:t>
        <w:br/>
      </w:r>
      <w:r>
        <w:rPr>
          <w:rFonts w:ascii="Menlo" w:hAnsi="Menlo"/>
          <w:sz w:val="14"/>
        </w:rPr>
        <w:t>└── terraform.tfvars          # Local secret values (Never Committed)</w:t>
        <w:br/>
      </w:r>
      <w:r>
        <w:rPr>
          <w:rFonts w:ascii="Menlo" w:hAnsi="Menlo"/>
          <w:sz w:val="14"/>
        </w:rPr>
        <w:t>```</w:t>
        <w:br/>
      </w:r>
      <w:r>
        <w:rPr>
          <w:rFonts w:ascii="Menlo" w:hAnsi="Menlo"/>
          <w:sz w:val="14"/>
        </w:rPr>
        <w:br/>
      </w:r>
      <w:r>
        <w:rPr>
          <w:rFonts w:ascii="Menlo" w:hAnsi="Menlo"/>
          <w:sz w:val="14"/>
        </w:rPr>
        <w:t>---</w:t>
        <w:br/>
      </w:r>
      <w:r>
        <w:rPr>
          <w:rFonts w:ascii="Menlo" w:hAnsi="Menlo"/>
          <w:sz w:val="14"/>
        </w:rPr>
        <w:br/>
      </w:r>
      <w:r>
        <w:rPr>
          <w:rFonts w:ascii="Menlo" w:hAnsi="Menlo"/>
          <w:sz w:val="14"/>
        </w:rPr>
        <w:t>## 🛠️ Code Deep Dive &amp; Operational Rationale</w:t>
        <w:br/>
      </w:r>
      <w:r>
        <w:rPr>
          <w:rFonts w:ascii="Menlo" w:hAnsi="Menlo"/>
          <w:sz w:val="14"/>
        </w:rPr>
        <w:br/>
      </w:r>
      <w:r>
        <w:rPr>
          <w:rFonts w:ascii="Menlo" w:hAnsi="Menlo"/>
          <w:sz w:val="14"/>
        </w:rPr>
        <w:t>### 1. `providers.tf` (Global Strategy &amp; Remote State Backend)</w:t>
        <w:br/>
      </w:r>
      <w:r>
        <w:rPr>
          <w:rFonts w:ascii="Menlo" w:hAnsi="Menlo"/>
          <w:sz w:val="14"/>
        </w:rPr>
        <w:t>Defines the shared S3 backend. Workspaces partition its state, while environment `.tfvars` files explicitly set values used by resources.</w:t>
        <w:br/>
      </w:r>
      <w:r>
        <w:rPr>
          <w:rFonts w:ascii="Menlo" w:hAnsi="Menlo"/>
          <w:sz w:val="14"/>
        </w:rPr>
        <w:t>```hcl</w:t>
        <w:br/>
      </w:r>
      <w:r>
        <w:rPr>
          <w:rFonts w:ascii="Menlo" w:hAnsi="Menlo"/>
          <w:sz w:val="14"/>
        </w:rPr>
        <w:t>terraform {</w:t>
        <w:br/>
      </w:r>
      <w:r>
        <w:rPr>
          <w:rFonts w:ascii="Menlo" w:hAnsi="Menlo"/>
          <w:sz w:val="14"/>
        </w:rPr>
        <w:t xml:space="preserve">  required_version = "&gt;= 1.5.0"</w:t>
        <w:br/>
      </w:r>
      <w:r>
        <w:rPr>
          <w:rFonts w:ascii="Menlo" w:hAnsi="Menlo"/>
          <w:sz w:val="14"/>
        </w:rPr>
        <w:t xml:space="preserve">  required_providers {</w:t>
        <w:br/>
      </w:r>
      <w:r>
        <w:rPr>
          <w:rFonts w:ascii="Menlo" w:hAnsi="Menlo"/>
          <w:sz w:val="14"/>
        </w:rPr>
        <w:t xml:space="preserve">    aws = { source = "hashicorp/aws", version = "~&gt; 5.0" }</w:t>
        <w:br/>
      </w:r>
      <w:r>
        <w:rPr>
          <w:rFonts w:ascii="Menlo" w:hAnsi="Menlo"/>
          <w:sz w:val="14"/>
        </w:rPr>
        <w:t xml:space="preserve">  }</w:t>
        <w:br/>
      </w:r>
      <w:r>
        <w:rPr>
          <w:rFonts w:ascii="Menlo" w:hAnsi="Menlo"/>
          <w:sz w:val="14"/>
        </w:rPr>
        <w:br/>
      </w:r>
      <w:r>
        <w:rPr>
          <w:rFonts w:ascii="Menlo" w:hAnsi="Menlo"/>
          <w:sz w:val="14"/>
        </w:rPr>
        <w:t xml:space="preserve">  backend "s3" {</w:t>
        <w:br/>
      </w:r>
      <w:r>
        <w:rPr>
          <w:rFonts w:ascii="Menlo" w:hAnsi="Menlo"/>
          <w:sz w:val="14"/>
        </w:rPr>
        <w:t xml:space="preserve">    bucket         = "lead-de-global-tfstate-bucket" </w:t>
        <w:br/>
      </w:r>
      <w:r>
        <w:rPr>
          <w:rFonts w:ascii="Menlo" w:hAnsi="Menlo"/>
          <w:sz w:val="14"/>
        </w:rPr>
        <w:t xml:space="preserve">    key            = "data-platform/terraform.tfstate"</w:t>
        <w:br/>
      </w:r>
      <w:r>
        <w:rPr>
          <w:rFonts w:ascii="Menlo" w:hAnsi="Menlo"/>
          <w:sz w:val="14"/>
        </w:rPr>
        <w:t xml:space="preserve">    region         = "us-east-1"</w:t>
        <w:br/>
      </w:r>
      <w:r>
        <w:rPr>
          <w:rFonts w:ascii="Menlo" w:hAnsi="Menlo"/>
          <w:sz w:val="14"/>
        </w:rPr>
        <w:t xml:space="preserve">    encrypt        = true</w:t>
        <w:br/>
      </w:r>
      <w:r>
        <w:rPr>
          <w:rFonts w:ascii="Menlo" w:hAnsi="Menlo"/>
          <w:sz w:val="14"/>
        </w:rPr>
        <w:t xml:space="preserve">    dynamodb_table = "terraform-state-lock" </w:t>
        <w:br/>
      </w:r>
      <w:r>
        <w:rPr>
          <w:rFonts w:ascii="Menlo" w:hAnsi="Menlo"/>
          <w:sz w:val="14"/>
        </w:rPr>
        <w:t xml:space="preserve">  }</w:t>
        <w:br/>
      </w:r>
      <w:r>
        <w:rPr>
          <w:rFonts w:ascii="Menlo" w:hAnsi="Menlo"/>
          <w:sz w:val="14"/>
        </w:rPr>
        <w:t>}</w:t>
        <w:br/>
      </w:r>
      <w:r>
        <w:rPr>
          <w:rFonts w:ascii="Menlo" w:hAnsi="Menlo"/>
          <w:sz w:val="14"/>
        </w:rPr>
        <w:br/>
      </w:r>
      <w:r>
        <w:rPr>
          <w:rFonts w:ascii="Menlo" w:hAnsi="Menlo"/>
          <w:sz w:val="14"/>
        </w:rPr>
        <w:t>provider "aws" { region = "us-east-1" }</w:t>
        <w:br/>
      </w:r>
      <w:r>
        <w:rPr>
          <w:rFonts w:ascii="Menlo" w:hAnsi="Menlo"/>
          <w:sz w:val="14"/>
        </w:rPr>
        <w:t>```</w:t>
        <w:br/>
      </w:r>
      <w:r>
        <w:rPr>
          <w:rFonts w:ascii="Menlo" w:hAnsi="Menlo"/>
          <w:sz w:val="14"/>
        </w:rPr>
        <w:br/>
      </w:r>
      <w:r>
        <w:rPr>
          <w:rFonts w:ascii="Menlo" w:hAnsi="Menlo"/>
          <w:sz w:val="14"/>
        </w:rPr>
        <w:t>### 2. `modules/data_lake/main.tf` (Modular Abstraction Engine)</w:t>
        <w:br/>
      </w:r>
      <w:r>
        <w:rPr>
          <w:rFonts w:ascii="Menlo" w:hAnsi="Menlo"/>
          <w:sz w:val="14"/>
        </w:rPr>
        <w:t>Eliminates copy-pasted block redundancies. It iterates through the medallion layers and applies public-access blocking, versioning, encryption, and lifecycle protection. Only dev permits forced deletion.</w:t>
        <w:br/>
      </w:r>
      <w:r>
        <w:rPr>
          <w:rFonts w:ascii="Menlo" w:hAnsi="Menlo"/>
          <w:sz w:val="14"/>
        </w:rPr>
        <w:t>```hcl</w:t>
        <w:br/>
      </w:r>
      <w:r>
        <w:rPr>
          <w:rFonts w:ascii="Menlo" w:hAnsi="Menlo"/>
          <w:sz w:val="14"/>
        </w:rPr>
        <w:t>resource "aws_s3_bucket" "lake_bucket" {</w:t>
        <w:br/>
      </w:r>
      <w:r>
        <w:rPr>
          <w:rFonts w:ascii="Menlo" w:hAnsi="Menlo"/>
          <w:sz w:val="14"/>
        </w:rPr>
        <w:t xml:space="preserve">  for_each      = toset(var.lake_layers)</w:t>
        <w:br/>
      </w:r>
      <w:r>
        <w:rPr>
          <w:rFonts w:ascii="Menlo" w:hAnsi="Menlo"/>
          <w:sz w:val="14"/>
        </w:rPr>
        <w:t xml:space="preserve">  bucket        = "lead-de-${var.environment}-${each.value}-data"</w:t>
        <w:br/>
      </w:r>
      <w:r>
        <w:rPr>
          <w:rFonts w:ascii="Menlo" w:hAnsi="Menlo"/>
          <w:sz w:val="14"/>
        </w:rPr>
        <w:t xml:space="preserve">  force_destroy = var.environment == "dev"</w:t>
        <w:br/>
      </w:r>
      <w:r>
        <w:rPr>
          <w:rFonts w:ascii="Menlo" w:hAnsi="Menlo"/>
          <w:sz w:val="14"/>
        </w:rPr>
        <w:t xml:space="preserve">  tags          = { Environment = var.environment, Layer = each.value, ManagedBy = "Terraform" }</w:t>
        <w:br/>
      </w:r>
      <w:r>
        <w:rPr>
          <w:rFonts w:ascii="Menlo" w:hAnsi="Menlo"/>
          <w:sz w:val="14"/>
        </w:rPr>
        <w:t>}</w:t>
        <w:br/>
      </w:r>
      <w:r>
        <w:rPr>
          <w:rFonts w:ascii="Menlo" w:hAnsi="Menlo"/>
          <w:sz w:val="14"/>
        </w:rPr>
        <w:br/>
      </w:r>
      <w:r>
        <w:rPr>
          <w:rFonts w:ascii="Menlo" w:hAnsi="Menlo"/>
          <w:sz w:val="14"/>
        </w:rPr>
        <w:t>resource "aws_s3_bucket_metric" "bucket_metrics" {</w:t>
        <w:br/>
      </w:r>
      <w:r>
        <w:rPr>
          <w:rFonts w:ascii="Menlo" w:hAnsi="Menlo"/>
          <w:sz w:val="14"/>
        </w:rPr>
        <w:t xml:space="preserve">  for_each = toset(var.lake_layers)</w:t>
        <w:br/>
      </w:r>
      <w:r>
        <w:rPr>
          <w:rFonts w:ascii="Menlo" w:hAnsi="Menlo"/>
          <w:sz w:val="14"/>
        </w:rPr>
        <w:t xml:space="preserve">  bucket   = aws_s3_bucket.lake_bucket[each.value].id</w:t>
        <w:br/>
      </w:r>
      <w:r>
        <w:rPr>
          <w:rFonts w:ascii="Menlo" w:hAnsi="Menlo"/>
          <w:sz w:val="14"/>
        </w:rPr>
        <w:t xml:space="preserve">  name     = "EntireBucket"</w:t>
        <w:br/>
      </w:r>
      <w:r>
        <w:rPr>
          <w:rFonts w:ascii="Menlo" w:hAnsi="Menlo"/>
          <w:sz w:val="14"/>
        </w:rPr>
        <w:t>}</w:t>
        <w:br/>
      </w:r>
      <w:r>
        <w:rPr>
          <w:rFonts w:ascii="Menlo" w:hAnsi="Menlo"/>
          <w:sz w:val="14"/>
        </w:rPr>
        <w:t>```</w:t>
        <w:br/>
      </w:r>
      <w:r>
        <w:rPr>
          <w:rFonts w:ascii="Menlo" w:hAnsi="Menlo"/>
          <w:sz w:val="14"/>
        </w:rPr>
        <w:br/>
      </w:r>
      <w:r>
        <w:rPr>
          <w:rFonts w:ascii="Menlo" w:hAnsi="Menlo"/>
          <w:sz w:val="14"/>
        </w:rPr>
        <w:t>### 3. `main.tf` (Explicit Environment Configuration &amp; Alerting)</w:t>
        <w:br/>
      </w:r>
      <w:r>
        <w:rPr>
          <w:rFonts w:ascii="Menlo" w:hAnsi="Menlo"/>
          <w:sz w:val="14"/>
        </w:rPr>
        <w:t>Uses `var.environment`, supplied by an environment `.tfvars` file, for resource naming. The selected Terraform workspace remains responsible only for state isolation.</w:t>
        <w:br/>
      </w:r>
      <w:r>
        <w:rPr>
          <w:rFonts w:ascii="Menlo" w:hAnsi="Menlo"/>
          <w:sz w:val="14"/>
        </w:rPr>
        <w:t>```hcl</w:t>
        <w:br/>
      </w:r>
      <w:r>
        <w:rPr>
          <w:rFonts w:ascii="Menlo" w:hAnsi="Menlo"/>
          <w:sz w:val="14"/>
        </w:rPr>
        <w:t>module "data_lake" {</w:t>
        <w:br/>
      </w:r>
      <w:r>
        <w:rPr>
          <w:rFonts w:ascii="Menlo" w:hAnsi="Menlo"/>
          <w:sz w:val="14"/>
        </w:rPr>
        <w:t xml:space="preserve">  source      = "./modules/data_lake"</w:t>
        <w:br/>
      </w:r>
      <w:r>
        <w:rPr>
          <w:rFonts w:ascii="Menlo" w:hAnsi="Menlo"/>
          <w:sz w:val="14"/>
        </w:rPr>
        <w:t xml:space="preserve">  environment = var.environment</w:t>
        <w:br/>
      </w:r>
      <w:r>
        <w:rPr>
          <w:rFonts w:ascii="Menlo" w:hAnsi="Menlo"/>
          <w:sz w:val="14"/>
        </w:rPr>
        <w:t>}</w:t>
        <w:br/>
      </w:r>
      <w:r>
        <w:rPr>
          <w:rFonts w:ascii="Menlo" w:hAnsi="Menlo"/>
          <w:sz w:val="14"/>
        </w:rPr>
        <w:br/>
      </w:r>
      <w:r>
        <w:rPr>
          <w:rFonts w:ascii="Menlo" w:hAnsi="Menlo"/>
          <w:sz w:val="14"/>
        </w:rPr>
        <w:t>resource "aws_secretsmanager_secret" "db_secret" {</w:t>
        <w:br/>
      </w:r>
      <w:r>
        <w:rPr>
          <w:rFonts w:ascii="Menlo" w:hAnsi="Menlo"/>
          <w:sz w:val="14"/>
        </w:rPr>
        <w:t xml:space="preserve">  name                    = "${var.environment}-lakehouse-db-credentials"</w:t>
        <w:br/>
      </w:r>
      <w:r>
        <w:rPr>
          <w:rFonts w:ascii="Menlo" w:hAnsi="Menlo"/>
          <w:sz w:val="14"/>
        </w:rPr>
        <w:t xml:space="preserve">  recovery_window_in_days = var.environment == "dev" ? 0 : 7</w:t>
        <w:br/>
      </w:r>
      <w:r>
        <w:rPr>
          <w:rFonts w:ascii="Menlo" w:hAnsi="Menlo"/>
          <w:sz w:val="14"/>
        </w:rPr>
        <w:t>}</w:t>
        <w:br/>
      </w:r>
      <w:r>
        <w:rPr>
          <w:rFonts w:ascii="Menlo" w:hAnsi="Menlo"/>
          <w:sz w:val="14"/>
        </w:rPr>
        <w:br/>
      </w:r>
      <w:r>
        <w:rPr>
          <w:rFonts w:ascii="Menlo" w:hAnsi="Menlo"/>
          <w:sz w:val="14"/>
        </w:rPr>
        <w:t>resource "aws_secretsmanager_secret_version" "db_secret_val" {</w:t>
        <w:br/>
      </w:r>
      <w:r>
        <w:rPr>
          <w:rFonts w:ascii="Menlo" w:hAnsi="Menlo"/>
          <w:sz w:val="14"/>
        </w:rPr>
        <w:t xml:space="preserve">  secret_id     = aws_secretsmanager_secret.db_secret.id</w:t>
        <w:br/>
      </w:r>
      <w:r>
        <w:rPr>
          <w:rFonts w:ascii="Menlo" w:hAnsi="Menlo"/>
          <w:sz w:val="14"/>
        </w:rPr>
        <w:t xml:space="preserve">  secret_string = jsonencode({ username = "lakehouse_admin", password = var.db_password })</w:t>
        <w:br/>
      </w:r>
      <w:r>
        <w:rPr>
          <w:rFonts w:ascii="Menlo" w:hAnsi="Menlo"/>
          <w:sz w:val="14"/>
        </w:rPr>
        <w:t>}</w:t>
        <w:br/>
      </w:r>
      <w:r>
        <w:rPr>
          <w:rFonts w:ascii="Menlo" w:hAnsi="Menlo"/>
          <w:sz w:val="14"/>
        </w:rPr>
        <w:br/>
      </w:r>
      <w:r>
        <w:rPr>
          <w:rFonts w:ascii="Menlo" w:hAnsi="Menlo"/>
          <w:sz w:val="14"/>
        </w:rPr>
        <w:t>resource "aws_sns_topic" "data_ops_alerts" { name = "${var.environment}-data-ops-alerts" }</w:t>
        <w:br/>
      </w:r>
      <w:r>
        <w:rPr>
          <w:rFonts w:ascii="Menlo" w:hAnsi="Menlo"/>
          <w:sz w:val="14"/>
        </w:rPr>
        <w:br/>
      </w:r>
      <w:r>
        <w:rPr>
          <w:rFonts w:ascii="Menlo" w:hAnsi="Menlo"/>
          <w:sz w:val="14"/>
        </w:rPr>
        <w:t>resource "aws_cloudwatch_metric_alarm" "gold_data_loss_alarm" {</w:t>
        <w:br/>
      </w:r>
      <w:r>
        <w:rPr>
          <w:rFonts w:ascii="Menlo" w:hAnsi="Menlo"/>
          <w:sz w:val="14"/>
        </w:rPr>
        <w:t xml:space="preserve">  alarm_name          = "${var.environment}-gold-bucket-integrity-alert"</w:t>
        <w:br/>
      </w:r>
      <w:r>
        <w:rPr>
          <w:rFonts w:ascii="Menlo" w:hAnsi="Menlo"/>
          <w:sz w:val="14"/>
        </w:rPr>
        <w:t xml:space="preserve">  comparison_operator = "LessThanThreshold"</w:t>
        <w:br/>
      </w:r>
      <w:r>
        <w:rPr>
          <w:rFonts w:ascii="Menlo" w:hAnsi="Menlo"/>
          <w:sz w:val="14"/>
        </w:rPr>
        <w:t xml:space="preserve">  evaluation_periods  = "1"</w:t>
        <w:br/>
      </w:r>
      <w:r>
        <w:rPr>
          <w:rFonts w:ascii="Menlo" w:hAnsi="Menlo"/>
          <w:sz w:val="14"/>
        </w:rPr>
        <w:t xml:space="preserve">  metric_name         = "NumberOfObjects"</w:t>
        <w:br/>
      </w:r>
      <w:r>
        <w:rPr>
          <w:rFonts w:ascii="Menlo" w:hAnsi="Menlo"/>
          <w:sz w:val="14"/>
        </w:rPr>
        <w:t xml:space="preserve">  namespace           = "AWS/S3"</w:t>
        <w:br/>
      </w:r>
      <w:r>
        <w:rPr>
          <w:rFonts w:ascii="Menlo" w:hAnsi="Menlo"/>
          <w:sz w:val="14"/>
        </w:rPr>
        <w:t xml:space="preserve">  period              = "86400"</w:t>
        <w:br/>
      </w:r>
      <w:r>
        <w:rPr>
          <w:rFonts w:ascii="Menlo" w:hAnsi="Menlo"/>
          <w:sz w:val="14"/>
        </w:rPr>
        <w:t xml:space="preserve">  statistic           = "Average"</w:t>
        <w:br/>
      </w:r>
      <w:r>
        <w:rPr>
          <w:rFonts w:ascii="Menlo" w:hAnsi="Menlo"/>
          <w:sz w:val="14"/>
        </w:rPr>
        <w:t xml:space="preserve">  threshold           = "1"</w:t>
        <w:br/>
      </w:r>
      <w:r>
        <w:rPr>
          <w:rFonts w:ascii="Menlo" w:hAnsi="Menlo"/>
          <w:sz w:val="14"/>
        </w:rPr>
        <w:t xml:space="preserve">  alarm_actions       = [aws_sns_topic.data_ops_alerts.arn]</w:t>
        <w:br/>
      </w:r>
      <w:r>
        <w:rPr>
          <w:rFonts w:ascii="Menlo" w:hAnsi="Menlo"/>
          <w:sz w:val="14"/>
        </w:rPr>
        <w:t xml:space="preserve">  dimensions          = { BucketName = "lead-de-${var.environment}-gold-data", StorageType = "AllStorageTypes" }</w:t>
        <w:br/>
      </w:r>
      <w:r>
        <w:rPr>
          <w:rFonts w:ascii="Menlo" w:hAnsi="Menlo"/>
          <w:sz w:val="14"/>
        </w:rPr>
        <w:t>}</w:t>
        <w:br/>
      </w:r>
      <w:r>
        <w:rPr>
          <w:rFonts w:ascii="Menlo" w:hAnsi="Menlo"/>
          <w:sz w:val="14"/>
        </w:rPr>
        <w:t>```</w:t>
        <w:br/>
      </w:r>
      <w:r>
        <w:rPr>
          <w:rFonts w:ascii="Menlo" w:hAnsi="Menlo"/>
          <w:sz w:val="14"/>
        </w:rPr>
        <w:br/>
      </w:r>
      <w:r>
        <w:rPr>
          <w:rFonts w:ascii="Menlo" w:hAnsi="Menlo"/>
          <w:sz w:val="14"/>
        </w:rPr>
        <w:t>### 4. `.github/workflows/terraform-ci.yml` (GitOps Multi-Branch CI/CD Pipeline)</w:t>
        <w:br/>
      </w:r>
      <w:r>
        <w:rPr>
          <w:rFonts w:ascii="Menlo" w:hAnsi="Menlo"/>
          <w:sz w:val="14"/>
        </w:rPr>
        <w:t>Automates platform deployment governance using shell-mapping criteria to identify active base branches (`dev`, `staging`, `main`), match them immediately to the correct **Terraform Workspace**, and isolate the infrastructure blast radius:</w:t>
        <w:br/>
      </w:r>
      <w:r>
        <w:rPr>
          <w:rFonts w:ascii="Menlo" w:hAnsi="Menlo"/>
          <w:sz w:val="14"/>
        </w:rPr>
        <w:t>```yaml</w:t>
        <w:br/>
      </w:r>
      <w:r>
        <w:rPr>
          <w:rFonts w:ascii="Menlo" w:hAnsi="Menlo"/>
          <w:sz w:val="14"/>
        </w:rPr>
        <w:t xml:space="preserve">      # Map the active branch to a workspace and matching explicit input file.</w:t>
        <w:br/>
      </w:r>
      <w:r>
        <w:rPr>
          <w:rFonts w:ascii="Menlo" w:hAnsi="Menlo"/>
          <w:sz w:val="14"/>
        </w:rPr>
        <w:t xml:space="preserve">      - name: Select Active Workspace</w:t>
        <w:br/>
      </w:r>
      <w:r>
        <w:rPr>
          <w:rFonts w:ascii="Menlo" w:hAnsi="Menlo"/>
          <w:sz w:val="14"/>
        </w:rPr>
        <w:t xml:space="preserve">        run: |</w:t>
        <w:br/>
      </w:r>
      <w:r>
        <w:rPr>
          <w:rFonts w:ascii="Menlo" w:hAnsi="Menlo"/>
          <w:sz w:val="14"/>
        </w:rPr>
        <w:t xml:space="preserve">          if [ "${{ github.base_ref }}" = "main" ] || [ "${{ github.ref }}" = "refs/heads/main" ]; then</w:t>
        <w:br/>
      </w:r>
      <w:r>
        <w:rPr>
          <w:rFonts w:ascii="Menlo" w:hAnsi="Menlo"/>
          <w:sz w:val="14"/>
        </w:rPr>
        <w:t xml:space="preserve">            echo "TARGET_ENV=prod" &gt;&gt; $GITHUB_ENV</w:t>
        <w:br/>
      </w:r>
      <w:r>
        <w:rPr>
          <w:rFonts w:ascii="Menlo" w:hAnsi="Menlo"/>
          <w:sz w:val="14"/>
        </w:rPr>
        <w:t xml:space="preserve">          elif [ "${{ github.base_ref }}" = "staging" ] || [ "${{ github.ref }}" = "refs/heads/staging" ]; then</w:t>
        <w:br/>
      </w:r>
      <w:r>
        <w:rPr>
          <w:rFonts w:ascii="Menlo" w:hAnsi="Menlo"/>
          <w:sz w:val="14"/>
        </w:rPr>
        <w:t xml:space="preserve">            echo "TARGET_ENV=staging" &gt;&gt; $GITHUB_ENV</w:t>
        <w:br/>
      </w:r>
      <w:r>
        <w:rPr>
          <w:rFonts w:ascii="Menlo" w:hAnsi="Menlo"/>
          <w:sz w:val="14"/>
        </w:rPr>
        <w:t xml:space="preserve">          else</w:t>
        <w:br/>
      </w:r>
      <w:r>
        <w:rPr>
          <w:rFonts w:ascii="Menlo" w:hAnsi="Menlo"/>
          <w:sz w:val="14"/>
        </w:rPr>
        <w:t xml:space="preserve">            echo "TARGET_ENV=dev" &gt;&gt; $GITHUB_ENV</w:t>
        <w:br/>
      </w:r>
      <w:r>
        <w:rPr>
          <w:rFonts w:ascii="Menlo" w:hAnsi="Menlo"/>
          <w:sz w:val="14"/>
        </w:rPr>
        <w:t xml:space="preserve">          fi</w:t>
        <w:br/>
      </w:r>
      <w:r>
        <w:rPr>
          <w:rFonts w:ascii="Menlo" w:hAnsi="Menlo"/>
          <w:sz w:val="14"/>
        </w:rPr>
        <w:br/>
      </w:r>
      <w:r>
        <w:rPr>
          <w:rFonts w:ascii="Menlo" w:hAnsi="Menlo"/>
          <w:sz w:val="14"/>
        </w:rPr>
        <w:t xml:space="preserve">      - name: Switch Workspace</w:t>
        <w:br/>
      </w:r>
      <w:r>
        <w:rPr>
          <w:rFonts w:ascii="Menlo" w:hAnsi="Menlo"/>
          <w:sz w:val="14"/>
        </w:rPr>
        <w:t xml:space="preserve">        run: terraform workspace select ${{ env.TARGET_ENV }} || terraform workspace new ${{ env.TARGET_ENV }}</w:t>
        <w:br/>
      </w:r>
      <w:r>
        <w:rPr>
          <w:rFonts w:ascii="Menlo" w:hAnsi="Menlo"/>
          <w:sz w:val="14"/>
        </w:rPr>
        <w:br/>
      </w:r>
      <w:r>
        <w:rPr>
          <w:rFonts w:ascii="Menlo" w:hAnsi="Menlo"/>
          <w:sz w:val="14"/>
        </w:rPr>
        <w:t xml:space="preserve">      - name: Terraform Plan Preview</w:t>
        <w:br/>
      </w:r>
      <w:r>
        <w:rPr>
          <w:rFonts w:ascii="Menlo" w:hAnsi="Menlo"/>
          <w:sz w:val="14"/>
        </w:rPr>
        <w:t xml:space="preserve">        run: terraform plan -var-file="environments/${{ env.TARGET_ENV }}.tfvars"</w:t>
        <w:br/>
      </w:r>
      <w:r>
        <w:rPr>
          <w:rFonts w:ascii="Menlo" w:hAnsi="Menlo"/>
          <w:sz w:val="14"/>
        </w:rPr>
        <w:t>```</w:t>
        <w:br/>
      </w:r>
      <w:r>
        <w:rPr>
          <w:rFonts w:ascii="Menlo" w:hAnsi="Menlo"/>
          <w:sz w:val="14"/>
        </w:rPr>
        <w:br/>
      </w:r>
      <w:r>
        <w:rPr>
          <w:rFonts w:ascii="Menlo" w:hAnsi="Menlo"/>
          <w:sz w:val="14"/>
        </w:rPr>
        <w:t>### 5. `modules/artifact_bucket` (Deployable Code Storage)</w:t>
        <w:br/>
      </w:r>
      <w:r>
        <w:rPr>
          <w:rFonts w:ascii="Menlo" w:hAnsi="Menlo"/>
          <w:sz w:val="14"/>
        </w:rPr>
        <w:t>The data-jobs repository builds two deployable pieces: a Python wheel containing</w:t>
        <w:br/>
      </w:r>
      <w:r>
        <w:rPr>
          <w:rFonts w:ascii="Menlo" w:hAnsi="Menlo"/>
          <w:sz w:val="14"/>
        </w:rPr>
        <w:t>reusable pipeline code and a small Glue entry script. This module creates a</w:t>
        <w:br/>
      </w:r>
      <w:r>
        <w:rPr>
          <w:rFonts w:ascii="Menlo" w:hAnsi="Menlo"/>
          <w:sz w:val="14"/>
        </w:rPr>
        <w:t>separate bucket for those artifacts instead of mixing them with Bronze/Silver/</w:t>
        <w:br/>
      </w:r>
      <w:r>
        <w:rPr>
          <w:rFonts w:ascii="Menlo" w:hAnsi="Menlo"/>
          <w:sz w:val="14"/>
        </w:rPr>
        <w:t>Gold data:</w:t>
        <w:br/>
      </w:r>
      <w:r>
        <w:rPr>
          <w:rFonts w:ascii="Menlo" w:hAnsi="Menlo"/>
          <w:sz w:val="14"/>
        </w:rPr>
        <w:br/>
      </w:r>
      <w:r>
        <w:rPr>
          <w:rFonts w:ascii="Menlo" w:hAnsi="Menlo"/>
          <w:sz w:val="14"/>
        </w:rPr>
        <w:t>```text</w:t>
        <w:br/>
      </w:r>
      <w:r>
        <w:rPr>
          <w:rFonts w:ascii="Menlo" w:hAnsi="Menlo"/>
          <w:sz w:val="14"/>
        </w:rPr>
        <w:t>lead-de-dev-artifacts</w:t>
        <w:br/>
      </w:r>
      <w:r>
        <w:rPr>
          <w:rFonts w:ascii="Menlo" w:hAnsi="Menlo"/>
          <w:sz w:val="14"/>
        </w:rPr>
        <w:t>lead-de-staging-artifacts</w:t>
        <w:br/>
      </w:r>
      <w:r>
        <w:rPr>
          <w:rFonts w:ascii="Menlo" w:hAnsi="Menlo"/>
          <w:sz w:val="14"/>
        </w:rPr>
        <w:t>lead-de-prod-artifacts</w:t>
        <w:br/>
      </w:r>
      <w:r>
        <w:rPr>
          <w:rFonts w:ascii="Menlo" w:hAnsi="Menlo"/>
          <w:sz w:val="14"/>
        </w:rPr>
        <w:t>```</w:t>
        <w:br/>
      </w:r>
      <w:r>
        <w:rPr>
          <w:rFonts w:ascii="Menlo" w:hAnsi="Menlo"/>
          <w:sz w:val="14"/>
        </w:rPr>
        <w:br/>
      </w:r>
      <w:r>
        <w:rPr>
          <w:rFonts w:ascii="Menlo" w:hAnsi="Menlo"/>
          <w:sz w:val="14"/>
        </w:rPr>
        <w:t>The bucket blocks public access, enables versioning, uses S3-managed encryption,</w:t>
        <w:br/>
      </w:r>
      <w:r>
        <w:rPr>
          <w:rFonts w:ascii="Menlo" w:hAnsi="Menlo"/>
          <w:sz w:val="14"/>
        </w:rPr>
        <w:t>and permits `force_destroy` only in `dev`. Its name and ARN are module outputs</w:t>
        <w:br/>
      </w:r>
      <w:r>
        <w:rPr>
          <w:rFonts w:ascii="Menlo" w:hAnsi="Menlo"/>
          <w:sz w:val="14"/>
        </w:rPr>
        <w:t>so a later GitHub OIDC publishing role can receive access to this one bucket</w:t>
        <w:br/>
      </w:r>
      <w:r>
        <w:rPr>
          <w:rFonts w:ascii="Menlo" w:hAnsi="Menlo"/>
          <w:sz w:val="14"/>
        </w:rPr>
        <w:t>rather than broad S3 permissions.</w:t>
        <w:br/>
      </w:r>
      <w:r>
        <w:rPr>
          <w:rFonts w:ascii="Menlo" w:hAnsi="Menlo"/>
          <w:sz w:val="14"/>
        </w:rPr>
        <w:br/>
      </w:r>
      <w:r>
        <w:rPr>
          <w:rFonts w:ascii="Menlo" w:hAnsi="Menlo"/>
          <w:sz w:val="14"/>
        </w:rPr>
        <w:t>---</w:t>
        <w:br/>
      </w:r>
      <w:r>
        <w:rPr>
          <w:rFonts w:ascii="Menlo" w:hAnsi="Menlo"/>
          <w:sz w:val="14"/>
        </w:rPr>
        <w:br/>
      </w:r>
      <w:r>
        <w:rPr>
          <w:rFonts w:ascii="Menlo" w:hAnsi="Menlo"/>
          <w:sz w:val="14"/>
        </w:rPr>
        <w:t>## 🧭 Infrastructure Learning Path and Decisions</w:t>
        <w:br/>
      </w:r>
      <w:r>
        <w:rPr>
          <w:rFonts w:ascii="Menlo" w:hAnsi="Menlo"/>
          <w:sz w:val="14"/>
        </w:rPr>
        <w:br/>
      </w:r>
      <w:r>
        <w:rPr>
          <w:rFonts w:ascii="Menlo" w:hAnsi="Menlo"/>
          <w:sz w:val="14"/>
        </w:rPr>
        <w:t>### From implicit workspaces to explicit environment inputs</w:t>
        <w:br/>
      </w:r>
      <w:r>
        <w:rPr>
          <w:rFonts w:ascii="Menlo" w:hAnsi="Menlo"/>
          <w:sz w:val="14"/>
        </w:rPr>
        <w:t>The first version used `terraform.workspace` both to isolate state and to name</w:t>
        <w:br/>
      </w:r>
      <w:r>
        <w:rPr>
          <w:rFonts w:ascii="Menlo" w:hAnsi="Menlo"/>
          <w:sz w:val="14"/>
        </w:rPr>
        <w:t>resources. That worked for a small lab, but it made resource configuration</w:t>
        <w:br/>
      </w:r>
      <w:r>
        <w:rPr>
          <w:rFonts w:ascii="Menlo" w:hAnsi="Menlo"/>
          <w:sz w:val="14"/>
        </w:rPr>
        <w:t>depend on hidden CLI state: the same command could describe a different</w:t>
        <w:br/>
      </w:r>
      <w:r>
        <w:rPr>
          <w:rFonts w:ascii="Menlo" w:hAnsi="Menlo"/>
          <w:sz w:val="14"/>
        </w:rPr>
        <w:t>environment if the wrong workspace was selected.</w:t>
        <w:br/>
      </w:r>
      <w:r>
        <w:rPr>
          <w:rFonts w:ascii="Menlo" w:hAnsi="Menlo"/>
          <w:sz w:val="14"/>
        </w:rPr>
        <w:br/>
      </w:r>
      <w:r>
        <w:rPr>
          <w:rFonts w:ascii="Menlo" w:hAnsi="Menlo"/>
          <w:sz w:val="14"/>
        </w:rPr>
        <w:t>The current design separates the concerns:</w:t>
        <w:br/>
      </w:r>
      <w:r>
        <w:rPr>
          <w:rFonts w:ascii="Menlo" w:hAnsi="Menlo"/>
          <w:sz w:val="14"/>
        </w:rPr>
        <w:br/>
      </w:r>
      <w:r>
        <w:rPr>
          <w:rFonts w:ascii="Menlo" w:hAnsi="Menlo"/>
          <w:sz w:val="14"/>
        </w:rPr>
        <w:t>```text</w:t>
        <w:br/>
      </w:r>
      <w:r>
        <w:rPr>
          <w:rFonts w:ascii="Menlo" w:hAnsi="Menlo"/>
          <w:sz w:val="14"/>
        </w:rPr>
        <w:t>Terraform workspace  → isolates remote state</w:t>
        <w:br/>
      </w:r>
      <w:r>
        <w:rPr>
          <w:rFonts w:ascii="Menlo" w:hAnsi="Menlo"/>
          <w:sz w:val="14"/>
        </w:rPr>
        <w:t>environment tfvars    → explicitly selects resource configuration</w:t>
        <w:br/>
      </w:r>
      <w:r>
        <w:rPr>
          <w:rFonts w:ascii="Menlo" w:hAnsi="Menlo"/>
          <w:sz w:val="14"/>
        </w:rPr>
        <w:t>```</w:t>
        <w:br/>
      </w:r>
      <w:r>
        <w:rPr>
          <w:rFonts w:ascii="Menlo" w:hAnsi="Menlo"/>
          <w:sz w:val="14"/>
        </w:rPr>
        <w:br/>
      </w:r>
      <w:r>
        <w:rPr>
          <w:rFonts w:ascii="Menlo" w:hAnsi="Menlo"/>
          <w:sz w:val="14"/>
        </w:rPr>
        <w:t>Each environment file sets `environment = "dev"`, `"staging"`, or `"prod"`.</w:t>
        <w:br/>
      </w:r>
      <w:r>
        <w:rPr>
          <w:rFonts w:ascii="Menlo" w:hAnsi="Menlo"/>
          <w:sz w:val="14"/>
        </w:rPr>
        <w:t>Resources use `var.environment`; workspaces remain in the workflow to keep</w:t>
        <w:br/>
      </w:r>
      <w:r>
        <w:rPr>
          <w:rFonts w:ascii="Menlo" w:hAnsi="Menlo"/>
          <w:sz w:val="14"/>
        </w:rPr>
        <w:t>their state files separate. This makes a plan reviewable from its command line:</w:t>
        <w:br/>
      </w:r>
      <w:r>
        <w:rPr>
          <w:rFonts w:ascii="Menlo" w:hAnsi="Menlo"/>
          <w:sz w:val="14"/>
        </w:rPr>
        <w:br/>
      </w:r>
      <w:r>
        <w:rPr>
          <w:rFonts w:ascii="Menlo" w:hAnsi="Menlo"/>
          <w:sz w:val="14"/>
        </w:rPr>
        <w:t>```bash</w:t>
        <w:br/>
      </w:r>
      <w:r>
        <w:rPr>
          <w:rFonts w:ascii="Menlo" w:hAnsi="Menlo"/>
          <w:sz w:val="14"/>
        </w:rPr>
        <w:t>terraform workspace select dev</w:t>
        <w:br/>
      </w:r>
      <w:r>
        <w:rPr>
          <w:rFonts w:ascii="Menlo" w:hAnsi="Menlo"/>
          <w:sz w:val="14"/>
        </w:rPr>
        <w:t>terraform plan -var-file=environments/dev.tfvars</w:t>
        <w:br/>
      </w:r>
      <w:r>
        <w:rPr>
          <w:rFonts w:ascii="Menlo" w:hAnsi="Menlo"/>
          <w:sz w:val="14"/>
        </w:rPr>
        <w:t>```</w:t>
        <w:br/>
      </w:r>
      <w:r>
        <w:rPr>
          <w:rFonts w:ascii="Menlo" w:hAnsi="Menlo"/>
          <w:sz w:val="14"/>
        </w:rPr>
        <w:br/>
      </w:r>
      <w:r>
        <w:rPr>
          <w:rFonts w:ascii="Menlo" w:hAnsi="Menlo"/>
          <w:sz w:val="14"/>
        </w:rPr>
        <w:t>### Branches are deployment tracks, not merely labels</w:t>
        <w:br/>
      </w:r>
      <w:r>
        <w:rPr>
          <w:rFonts w:ascii="Menlo" w:hAnsi="Menlo"/>
          <w:sz w:val="14"/>
        </w:rPr>
        <w:t>Terraform CI maps a PR base branch or a direct push to one matching workspace</w:t>
        <w:br/>
      </w:r>
      <w:r>
        <w:rPr>
          <w:rFonts w:ascii="Menlo" w:hAnsi="Menlo"/>
          <w:sz w:val="14"/>
        </w:rPr>
        <w:t>and `.tfvars` file:</w:t>
        <w:br/>
      </w:r>
      <w:r>
        <w:rPr>
          <w:rFonts w:ascii="Menlo" w:hAnsi="Menlo"/>
          <w:sz w:val="14"/>
        </w:rPr>
        <w:br/>
      </w:r>
      <w:r>
        <w:rPr>
          <w:rFonts w:ascii="Menlo" w:hAnsi="Menlo"/>
          <w:sz w:val="14"/>
        </w:rPr>
        <w:t>```text</w:t>
        <w:br/>
      </w:r>
      <w:r>
        <w:rPr>
          <w:rFonts w:ascii="Menlo" w:hAnsi="Menlo"/>
          <w:sz w:val="14"/>
        </w:rPr>
        <w:t>feature PR → dev     → dev workspace + environments/dev.tfvars</w:t>
        <w:br/>
      </w:r>
      <w:r>
        <w:rPr>
          <w:rFonts w:ascii="Menlo" w:hAnsi="Menlo"/>
          <w:sz w:val="14"/>
        </w:rPr>
        <w:t>dev → staging         → staging workspace + environments/staging.tfvars</w:t>
        <w:br/>
      </w:r>
      <w:r>
        <w:rPr>
          <w:rFonts w:ascii="Menlo" w:hAnsi="Menlo"/>
          <w:sz w:val="14"/>
        </w:rPr>
        <w:t>staging → main        → prod workspace + environments/prod.tfvars</w:t>
        <w:br/>
      </w:r>
      <w:r>
        <w:rPr>
          <w:rFonts w:ascii="Menlo" w:hAnsi="Menlo"/>
          <w:sz w:val="14"/>
        </w:rPr>
        <w:t>```</w:t>
        <w:br/>
      </w:r>
      <w:r>
        <w:rPr>
          <w:rFonts w:ascii="Menlo" w:hAnsi="Menlo"/>
          <w:sz w:val="14"/>
        </w:rPr>
        <w:br/>
      </w:r>
      <w:r>
        <w:rPr>
          <w:rFonts w:ascii="Menlo" w:hAnsi="Menlo"/>
          <w:sz w:val="14"/>
        </w:rPr>
        <w:t>Pull requests run a plan. A merge/direct push to the target track runs the</w:t>
        <w:br/>
      </w:r>
      <w:r>
        <w:rPr>
          <w:rFonts w:ascii="Menlo" w:hAnsi="Menlo"/>
          <w:sz w:val="14"/>
        </w:rPr>
        <w:t>apply. This is why the Glue artifact bucket was planned on a feature branch,</w:t>
        <w:br/>
      </w:r>
      <w:r>
        <w:rPr>
          <w:rFonts w:ascii="Menlo" w:hAnsi="Menlo"/>
          <w:sz w:val="14"/>
        </w:rPr>
        <w:t>merged to `dev`, and created by the `dev` deployment pipeline rather than by a</w:t>
        <w:br/>
      </w:r>
      <w:r>
        <w:rPr>
          <w:rFonts w:ascii="Menlo" w:hAnsi="Menlo"/>
          <w:sz w:val="14"/>
        </w:rPr>
        <w:t>manual apply.</w:t>
        <w:br/>
      </w:r>
      <w:r>
        <w:rPr>
          <w:rFonts w:ascii="Menlo" w:hAnsi="Menlo"/>
          <w:sz w:val="14"/>
        </w:rPr>
        <w:br/>
      </w:r>
      <w:r>
        <w:rPr>
          <w:rFonts w:ascii="Menlo" w:hAnsi="Menlo"/>
          <w:sz w:val="14"/>
        </w:rPr>
        <w:t>### A source-control lesson: deployed is not the same as merged</w:t>
        <w:br/>
      </w:r>
      <w:r>
        <w:rPr>
          <w:rFonts w:ascii="Menlo" w:hAnsi="Menlo"/>
          <w:sz w:val="14"/>
        </w:rPr>
        <w:t>While adding the artifact bucket, a plan against `feat/add_vpc` showed</w:t>
        <w:br/>
      </w:r>
      <w:r>
        <w:rPr>
          <w:rFonts w:ascii="Menlo" w:hAnsi="Menlo"/>
          <w:sz w:val="14"/>
        </w:rPr>
        <w:t>`No changes`: its explicit-environment and VPC configuration had already been</w:t>
        <w:br/>
      </w:r>
      <w:r>
        <w:rPr>
          <w:rFonts w:ascii="Menlo" w:hAnsi="Menlo"/>
          <w:sz w:val="14"/>
        </w:rPr>
        <w:t>applied to `dev`. The same configuration was missing from `main`, however.</w:t>
        <w:br/>
      </w:r>
      <w:r>
        <w:rPr>
          <w:rFonts w:ascii="Menlo" w:hAnsi="Menlo"/>
          <w:sz w:val="14"/>
        </w:rPr>
        <w:br/>
      </w:r>
      <w:r>
        <w:rPr>
          <w:rFonts w:ascii="Menlo" w:hAnsi="Menlo"/>
          <w:sz w:val="14"/>
        </w:rPr>
        <w:t>The correct fix was not to deploy the older `main` configuration again. The</w:t>
        <w:br/>
      </w:r>
      <w:r>
        <w:rPr>
          <w:rFonts w:ascii="Menlo" w:hAnsi="Menlo"/>
          <w:sz w:val="14"/>
        </w:rPr>
        <w:t>branch was first promoted into `main`, then the artifact-bucket feature was</w:t>
        <w:br/>
      </w:r>
      <w:r>
        <w:rPr>
          <w:rFonts w:ascii="Menlo" w:hAnsi="Menlo"/>
          <w:sz w:val="14"/>
        </w:rPr>
        <w:t>rebased onto that baseline. This preserved a one-to-one relationship between</w:t>
        <w:br/>
      </w:r>
      <w:r>
        <w:rPr>
          <w:rFonts w:ascii="Menlo" w:hAnsi="Menlo"/>
          <w:sz w:val="14"/>
        </w:rPr>
        <w:t>the deployed state, the approved branch history, and future plans.</w:t>
        <w:br/>
      </w:r>
      <w:r>
        <w:rPr>
          <w:rFonts w:ascii="Menlo" w:hAnsi="Menlo"/>
          <w:sz w:val="14"/>
        </w:rPr>
        <w:br/>
      </w:r>
      <w:r>
        <w:rPr>
          <w:rFonts w:ascii="Menlo" w:hAnsi="Menlo"/>
          <w:sz w:val="14"/>
        </w:rPr>
        <w:t>### Artifact delivery boundary</w:t>
        <w:br/>
      </w:r>
      <w:r>
        <w:rPr>
          <w:rFonts w:ascii="Menlo" w:hAnsi="Menlo"/>
          <w:sz w:val="14"/>
        </w:rPr>
        <w:t>The data-jobs repository now lint-tests-builds the Glue script and wheel in CI,</w:t>
        <w:br/>
      </w:r>
      <w:r>
        <w:rPr>
          <w:rFonts w:ascii="Menlo" w:hAnsi="Menlo"/>
          <w:sz w:val="14"/>
        </w:rPr>
        <w:t>then stores a short-lived GitHub Actions artifact for inspection. This Terraform</w:t>
        <w:br/>
      </w:r>
      <w:r>
        <w:rPr>
          <w:rFonts w:ascii="Menlo" w:hAnsi="Menlo"/>
          <w:sz w:val="14"/>
        </w:rPr>
        <w:t>repository now provides the dev artifact bucket. The next step is restricted</w:t>
        <w:br/>
      </w:r>
      <w:r>
        <w:rPr>
          <w:rFonts w:ascii="Menlo" w:hAnsi="Menlo"/>
          <w:sz w:val="14"/>
        </w:rPr>
        <w:t>GitHub OIDC publishing from `main` into immutable Git-SHA paths, followed by a</w:t>
        <w:br/>
      </w:r>
      <w:r>
        <w:rPr>
          <w:rFonts w:ascii="Menlo" w:hAnsi="Menlo"/>
          <w:sz w:val="14"/>
        </w:rPr>
        <w:t>Glue job that pins an exact published artifact.</w:t>
        <w:br/>
      </w:r>
      <w:r>
        <w:rPr>
          <w:rFonts w:ascii="Menlo" w:hAnsi="Menlo"/>
          <w:sz w:val="14"/>
        </w:rPr>
        <w:br/>
      </w:r>
      <w:r>
        <w:rPr>
          <w:rFonts w:ascii="Menlo" w:hAnsi="Menlo"/>
          <w:sz w:val="14"/>
        </w:rPr>
        <w:t>### Known backend follow-up</w:t>
        <w:br/>
      </w:r>
      <w:r>
        <w:rPr>
          <w:rFonts w:ascii="Menlo" w:hAnsi="Menlo"/>
          <w:sz w:val="14"/>
        </w:rPr>
        <w:t>Terraform currently warns that the S3 backend `dynamodb_table` parameter is</w:t>
        <w:br/>
      </w:r>
      <w:r>
        <w:rPr>
          <w:rFonts w:ascii="Menlo" w:hAnsi="Menlo"/>
          <w:sz w:val="14"/>
        </w:rPr>
        <w:t>deprecated. State locking still works today; a future maintenance change should</w:t>
        <w:br/>
      </w:r>
      <w:r>
        <w:rPr>
          <w:rFonts w:ascii="Menlo" w:hAnsi="Menlo"/>
          <w:sz w:val="14"/>
        </w:rPr>
        <w:t>migrate the backend to `use_lockfile` after confirming the team no longer needs</w:t>
        <w:br/>
      </w:r>
      <w:r>
        <w:rPr>
          <w:rFonts w:ascii="Menlo" w:hAnsi="Menlo"/>
          <w:sz w:val="14"/>
        </w:rPr>
        <w:t>the DynamoDB lock table.</w:t>
        <w:br/>
      </w:r>
      <w:r>
        <w:rPr>
          <w:rFonts w:ascii="Menlo" w:hAnsi="Menlo"/>
          <w:sz w:val="14"/>
        </w:rPr>
        <w:br/>
      </w:r>
      <w:r>
        <w:rPr>
          <w:rFonts w:ascii="Menlo" w:hAnsi="Menlo"/>
          <w:sz w:val="14"/>
        </w:rPr>
        <w:t>---</w:t>
        <w:br/>
      </w:r>
      <w:r>
        <w:rPr>
          <w:rFonts w:ascii="Menlo" w:hAnsi="Menlo"/>
          <w:sz w:val="14"/>
        </w:rPr>
        <w:br/>
      </w:r>
      <w:r>
        <w:rPr>
          <w:rFonts w:ascii="Menlo" w:hAnsi="Menlo"/>
          <w:sz w:val="14"/>
        </w:rPr>
        <w:t>## ⚡ The Enterprise Production Lifecycle Playbook</w:t>
        <w:br/>
      </w:r>
      <w:r>
        <w:rPr>
          <w:rFonts w:ascii="Menlo" w:hAnsi="Menlo"/>
          <w:sz w:val="14"/>
        </w:rPr>
        <w:br/>
      </w:r>
      <w:r>
        <w:rPr>
          <w:rFonts w:ascii="Menlo" w:hAnsi="Menlo"/>
          <w:sz w:val="14"/>
        </w:rPr>
        <w:t>### 🏁 1. Initial State Backend Bootstrapping</w:t>
        <w:br/>
      </w:r>
      <w:r>
        <w:rPr>
          <w:rFonts w:ascii="Menlo" w:hAnsi="Menlo"/>
          <w:sz w:val="14"/>
        </w:rPr>
        <w:t>Execute these administrative actions via the AWS CLI to provision the remote backend storage components before launching your code modules:</w:t>
        <w:br/>
      </w:r>
      <w:r>
        <w:rPr>
          <w:rFonts w:ascii="Menlo" w:hAnsi="Menlo"/>
          <w:sz w:val="14"/>
        </w:rPr>
        <w:t>```bash</w:t>
        <w:br/>
      </w:r>
      <w:r>
        <w:rPr>
          <w:rFonts w:ascii="Menlo" w:hAnsi="Menlo"/>
          <w:sz w:val="14"/>
        </w:rPr>
        <w:t>aws s3api create-bucket --bucket lead-de-global-tfstate-bucket --region us-east-1</w:t>
        <w:br/>
      </w:r>
      <w:r>
        <w:rPr>
          <w:rFonts w:ascii="Menlo" w:hAnsi="Menlo"/>
          <w:sz w:val="14"/>
        </w:rPr>
        <w:t>aws s3api put-bucket-versioning --bucket lead-de-global-tfstate-bucket --versioning-configuration Status=Enabled</w:t>
        <w:br/>
      </w:r>
      <w:r>
        <w:rPr>
          <w:rFonts w:ascii="Menlo" w:hAnsi="Menlo"/>
          <w:sz w:val="14"/>
        </w:rPr>
        <w:t>```</w:t>
        <w:br/>
      </w:r>
      <w:r>
        <w:rPr>
          <w:rFonts w:ascii="Menlo" w:hAnsi="Menlo"/>
          <w:sz w:val="14"/>
        </w:rPr>
        <w:br/>
      </w:r>
      <w:r>
        <w:rPr>
          <w:rFonts w:ascii="Menlo" w:hAnsi="Menlo"/>
          <w:sz w:val="14"/>
        </w:rPr>
        <w:t>### 🔀 2. Multi-Branch Progression Model</w:t>
        <w:br/>
      </w:r>
      <w:r>
        <w:rPr>
          <w:rFonts w:ascii="Menlo" w:hAnsi="Menlo"/>
          <w:sz w:val="14"/>
        </w:rPr>
        <w:t>To deploy updates securely without configuration drift, code modifications must flow sequentially up the environment branch ladder:</w:t>
        <w:br/>
      </w:r>
      <w:r>
        <w:rPr>
          <w:rFonts w:ascii="Menlo" w:hAnsi="Menlo"/>
          <w:sz w:val="14"/>
        </w:rPr>
        <w:t>1. Developer cuts a local branch from `dev` (`feat/change-parameters`).</w:t>
        <w:br/>
      </w:r>
      <w:r>
        <w:rPr>
          <w:rFonts w:ascii="Menlo" w:hAnsi="Menlo"/>
          <w:sz w:val="14"/>
        </w:rPr>
        <w:t>2. Open a Pull Request targeting **`dev`** ➡️ CI selects the **Dev Workspace** and passes `environments/dev.tfvars` to `terraform plan`.</w:t>
        <w:br/>
      </w:r>
      <w:r>
        <w:rPr>
          <w:rFonts w:ascii="Menlo" w:hAnsi="Menlo"/>
          <w:sz w:val="14"/>
        </w:rPr>
        <w:t>3. PR Merge to `dev` triggers `terraform apply` ➡️ updates roll out exclusively onto your Dev cloud assets.</w:t>
        <w:br/>
      </w:r>
      <w:r>
        <w:rPr>
          <w:rFonts w:ascii="Menlo" w:hAnsi="Menlo"/>
          <w:sz w:val="14"/>
        </w:rPr>
        <w:t>4. Promote verified code from `dev` ➡️ `staging` branch via a new PR, which runs checks against the isolated **Staging Workspace** partition (`env:/staging/...`).</w:t>
        <w:br/>
      </w:r>
      <w:r>
        <w:rPr>
          <w:rFonts w:ascii="Menlo" w:hAnsi="Menlo"/>
          <w:sz w:val="14"/>
        </w:rPr>
        <w:t>5. Final promotion from `staging` ➡️ `main` releases the fully validated updates cleanly onto the production architecture track.</w:t>
        <w:br/>
      </w:r>
      <w:r>
        <w:rPr>
          <w:rFonts w:ascii="Menlo" w:hAnsi="Menlo"/>
          <w:sz w:val="14"/>
        </w:rPr>
        <w:br/>
      </w:r>
      <w:r>
        <w:rPr>
          <w:rFonts w:ascii="Menlo" w:hAnsi="Menlo"/>
          <w:sz w:val="14"/>
        </w:rPr>
        <w:t>### 🔬 3. Local Infrastructure Drift Remediation</w:t>
        <w:br/>
      </w:r>
      <w:r>
        <w:rPr>
          <w:rFonts w:ascii="Menlo" w:hAnsi="Menlo"/>
          <w:sz w:val="14"/>
        </w:rPr>
        <w:t>If an asset is deleted or modified manually outside your pipeline controls via web dashboards, the decentralized state structure instantly captures and patches the drift:</w:t>
        <w:br/>
      </w:r>
      <w:r>
        <w:rPr>
          <w:rFonts w:ascii="Menlo" w:hAnsi="Menlo"/>
          <w:sz w:val="14"/>
        </w:rPr>
        <w:t>```bash</w:t>
        <w:br/>
      </w:r>
      <w:r>
        <w:rPr>
          <w:rFonts w:ascii="Menlo" w:hAnsi="Menlo"/>
          <w:sz w:val="14"/>
        </w:rPr>
        <w:t># 1. Simulate an external deletion event</w:t>
        <w:br/>
      </w:r>
      <w:r>
        <w:rPr>
          <w:rFonts w:ascii="Menlo" w:hAnsi="Menlo"/>
          <w:sz w:val="14"/>
        </w:rPr>
        <w:t>aws s3 rb s3://lead-de-dev-bronze-data --force</w:t>
        <w:br/>
      </w:r>
      <w:r>
        <w:rPr>
          <w:rFonts w:ascii="Menlo" w:hAnsi="Menlo"/>
          <w:sz w:val="14"/>
        </w:rPr>
        <w:br/>
      </w:r>
      <w:r>
        <w:rPr>
          <w:rFonts w:ascii="Menlo" w:hAnsi="Menlo"/>
          <w:sz w:val="14"/>
        </w:rPr>
        <w:t># 2. Audit reality against the code blueprint</w:t>
        <w:br/>
      </w:r>
      <w:r>
        <w:rPr>
          <w:rFonts w:ascii="Menlo" w:hAnsi="Menlo"/>
          <w:sz w:val="14"/>
        </w:rPr>
        <w:t>terraform workspace select dev</w:t>
        <w:br/>
      </w:r>
      <w:r>
        <w:rPr>
          <w:rFonts w:ascii="Menlo" w:hAnsi="Menlo"/>
          <w:sz w:val="14"/>
        </w:rPr>
        <w:t>terraform plan -var-file=environments/dev.tfvars</w:t>
        <w:br/>
      </w:r>
      <w:r>
        <w:rPr>
          <w:rFonts w:ascii="Menlo" w:hAnsi="Menlo"/>
          <w:sz w:val="14"/>
        </w:rPr>
        <w:br/>
      </w:r>
      <w:r>
        <w:rPr>
          <w:rFonts w:ascii="Menlo" w:hAnsi="Menlo"/>
          <w:sz w:val="14"/>
        </w:rPr>
        <w:t># 3. Heal the environment instantly</w:t>
        <w:br/>
      </w:r>
      <w:r>
        <w:rPr>
          <w:rFonts w:ascii="Menlo" w:hAnsi="Menlo"/>
          <w:sz w:val="14"/>
        </w:rPr>
        <w:t>terraform apply -var-file=environments/dev.tfvars</w:t>
        <w:br/>
      </w:r>
      <w:r>
        <w:rPr>
          <w:rFonts w:ascii="Menlo" w:hAnsi="Menlo"/>
          <w:sz w:val="14"/>
        </w:rPr>
        <w:t>```</w:t>
        <w:br/>
      </w:r>
      <w:r>
        <w:rPr>
          <w:rFonts w:ascii="Menlo" w:hAnsi="Menlo"/>
          <w:sz w:val="14"/>
        </w:rPr>
        <w:br/>
      </w:r>
      <w:r>
        <w:rPr>
          <w:rFonts w:ascii="Menlo" w:hAnsi="Menlo"/>
          <w:sz w:val="14"/>
        </w:rPr>
        <w:t>### 🧼 4. Complete Environment Teardown</w:t>
        <w:br/>
      </w:r>
      <w:r>
        <w:rPr>
          <w:rFonts w:ascii="Menlo" w:hAnsi="Menlo"/>
          <w:sz w:val="14"/>
        </w:rPr>
        <w:t>To practice sound resource cost optimization controls and prevent running up unexpected cloud utility fees when testing architectures, completely erase temporary environments using the teardown sequence:</w:t>
        <w:br/>
      </w:r>
      <w:r>
        <w:rPr>
          <w:rFonts w:ascii="Menlo" w:hAnsi="Menlo"/>
          <w:sz w:val="14"/>
        </w:rPr>
        <w:t>```bash</w:t>
        <w:br/>
      </w:r>
      <w:r>
        <w:rPr>
          <w:rFonts w:ascii="Menlo" w:hAnsi="Menlo"/>
          <w:sz w:val="14"/>
        </w:rPr>
        <w:t>terraform workspace select dev &amp;&amp; terraform destroy -var-file=environments/dev.tfvars</w:t>
        <w:br/>
      </w:r>
      <w:r>
        <w:rPr>
          <w:rFonts w:ascii="Menlo" w:hAnsi="Menlo"/>
          <w:sz w:val="14"/>
        </w:rPr>
        <w:t>terraform workspace select staging &amp;&amp; terraform destroy -var-file=environments/staging.tfvars</w:t>
        <w:br/>
      </w:r>
      <w:r>
        <w:rPr>
          <w:rFonts w:ascii="Menlo" w:hAnsi="Menlo"/>
          <w:sz w:val="14"/>
        </w:rPr>
        <w:t>terraform workspace select prod &amp;&amp; terraform destroy -var-file=environments/prod.tfvars</w:t>
        <w:br/>
      </w:r>
      <w:r>
        <w:rPr>
          <w:rFonts w:ascii="Menlo" w:hAnsi="Menlo"/>
          <w:sz w:val="14"/>
        </w:rPr>
        <w:t>terraform workspace select default</w:t>
        <w:br/>
      </w:r>
      <w:r>
        <w:rPr>
          <w:rFonts w:ascii="Menlo" w:hAnsi="Menlo"/>
          <w:sz w:val="14"/>
        </w:rPr>
        <w:t>```</w:t>
        <w:br/>
      </w:r>
      <w:r>
        <w:rPr>
          <w:rFonts w:ascii="Menlo" w:hAnsi="Menlo"/>
          <w:sz w:val="14"/>
        </w:rPr>
        <w:br/>
      </w:r>
      <w:r>
        <w:rPr>
          <w:rFonts w:ascii="Menlo" w:hAnsi="Menlo"/>
          <w:sz w:val="14"/>
        </w:rPr>
        <w:t>---</w:t>
        <w:br/>
      </w:r>
      <w:r>
        <w:rPr>
          <w:rFonts w:ascii="Menlo" w:hAnsi="Menlo"/>
          <w:sz w:val="14"/>
        </w:rPr>
        <w:br/>
      </w:r>
      <w:r>
        <w:rPr>
          <w:rFonts w:ascii="Menlo" w:hAnsi="Menlo"/>
          <w:sz w:val="14"/>
        </w:rPr>
        <w:t>## 🚀 Future Platform Roadmap &amp; Next Targets</w:t>
        <w:br/>
      </w:r>
      <w:r>
        <w:rPr>
          <w:rFonts w:ascii="Menlo" w:hAnsi="Menlo"/>
          <w:sz w:val="14"/>
        </w:rPr>
        <w:br/>
      </w:r>
      <w:r>
        <w:rPr>
          <w:rFonts w:ascii="Menlo" w:hAnsi="Menlo"/>
          <w:sz w:val="14"/>
        </w:rPr>
        <w:t>As we scale this foundational architecture into a production-ready enterprise lakehouse, the following milestones represent our next targets:</w:t>
        <w:br/>
      </w:r>
      <w:r>
        <w:rPr>
          <w:rFonts w:ascii="Menlo" w:hAnsi="Menlo"/>
          <w:sz w:val="14"/>
        </w:rPr>
        <w:br/>
      </w:r>
      <w:r>
        <w:rPr>
          <w:rFonts w:ascii="Menlo" w:hAnsi="Menlo"/>
          <w:sz w:val="14"/>
        </w:rPr>
        <w:t>### 📡 Target 1: Networking &amp; IAM Security Hardening</w:t>
        <w:br/>
      </w:r>
      <w:r>
        <w:rPr>
          <w:rFonts w:ascii="Menlo" w:hAnsi="Menlo"/>
          <w:sz w:val="14"/>
        </w:rPr>
        <w:t>* **Objective:** Remove the storage endpoints from the public internet entirely.</w:t>
        <w:br/>
      </w:r>
      <w:r>
        <w:rPr>
          <w:rFonts w:ascii="Menlo" w:hAnsi="Menlo"/>
          <w:sz w:val="14"/>
        </w:rPr>
        <w:t>* **Execution:** Wrap the medallion layers inside an **AWS VPC with Private Subnets**. Set up **S3 VPC Gateway Endpoints** so your compute clusters route data internally without traveling over public transit. Enforce strict **IAM Role Assume Policies** and Service Control Policies (SCPs) to establish ironclad Least Privilege limits.</w:t>
        <w:br/>
      </w:r>
      <w:r>
        <w:rPr>
          <w:rFonts w:ascii="Menlo" w:hAnsi="Menlo"/>
          <w:sz w:val="14"/>
        </w:rPr>
        <w:br/>
      </w:r>
      <w:r>
        <w:rPr>
          <w:rFonts w:ascii="Menlo" w:hAnsi="Menlo"/>
          <w:sz w:val="14"/>
        </w:rPr>
        <w:t>### ❄️ Target 2: Databricks &amp; Snowflake Native Provider Integration</w:t>
        <w:br/>
      </w:r>
      <w:r>
        <w:rPr>
          <w:rFonts w:ascii="Menlo" w:hAnsi="Menlo"/>
          <w:sz w:val="14"/>
        </w:rPr>
        <w:t>* **Objective:** Provision actual computing structures, role assignments, and schemas cleanly through code.</w:t>
        <w:br/>
      </w:r>
      <w:r>
        <w:rPr>
          <w:rFonts w:ascii="Menlo" w:hAnsi="Menlo"/>
          <w:sz w:val="14"/>
        </w:rPr>
        <w:t>* **Execution:** Add the HashiCorp **Databricks and Snowflake Terraform Providers** to our global `providers.tf` configuration blocks. This will allow us to manage cluster policies, Unity Catalog metastores, virtual compute warehouses, access controls (RBAC), and table schemas natively alongside our cloud storage foundation using standard GitOps pipelines.</w:t>
        <w:br/>
      </w:r>
      <w:r>
        <w:rPr>
          <w:rFonts w:ascii="Menlo" w:hAnsi="Menlo"/>
          <w:sz w:val="14"/>
        </w:rPr>
        <w:br/>
      </w:r>
      <w:r>
        <w:rPr>
          <w:rFonts w:ascii="Menlo" w:hAnsi="Menlo"/>
          <w:sz w:val="14"/>
        </w:rPr>
        <w:t>### 🌪️ Target 3: Orchestration Infrastructure with IaC</w:t>
        <w:br/>
      </w:r>
      <w:r>
        <w:rPr>
          <w:rFonts w:ascii="Menlo" w:hAnsi="Menlo"/>
          <w:sz w:val="14"/>
        </w:rPr>
        <w:t>* **Objective:** Automate production data workflow pipelines using managed orchestrators.</w:t>
        <w:br/>
      </w:r>
      <w:r>
        <w:rPr>
          <w:rFonts w:ascii="Menlo" w:hAnsi="Menlo"/>
          <w:sz w:val="14"/>
        </w:rPr>
        <w:t>* **Execution:** Provision an **AWS MWAA (Managed Workflows for Apache Airflow)** instance or a **Prefect Cloud Agent** framework completely via Terraform. This layer will manage the dynamic scheduling, execution dependencies, and pipeline workflows driving data moving across the Gold, Silver, and Bronze storage layers.</w:t>
      </w:r>
    </w:p>
    <w:p>
      <w:r>
        <w:br w:type="page"/>
      </w:r>
    </w:p>
    <w:p>
      <w:pPr>
        <w:pStyle w:val="Heading1"/>
      </w:pPr>
      <w:r>
        <w:t>Appendix B. Data jobs repository file reference</w:t>
      </w:r>
    </w:p>
    <w:p>
      <w:r>
        <w:rPr>
          <w:rFonts w:ascii="Aptos" w:hAnsi="Aptos"/>
        </w:rPr>
        <w:t>This appendix records the current working-tree contents of the data jobs repository. The source package stays independent of AWS resource creation so that it remains locally testable. The workflow is the only code-repository component that needs AWS awareness, and it has only the role ARN, region, bucket name, and prefix convention necessary for publishing.</w:t>
      </w:r>
    </w:p>
    <w:p>
      <w:pPr>
        <w:pStyle w:val="Heading2"/>
      </w:pPr>
      <w:r>
        <w:t>README.md</w:t>
      </w:r>
    </w:p>
    <w:p>
      <w:r>
        <w:rPr>
          <w:rFonts w:ascii="Aptos" w:hAnsi="Aptos"/>
          <w:b/>
        </w:rPr>
        <w:t>Repository:</w:t>
      </w:r>
      <w:r>
        <w:rPr>
          <w:rFonts w:ascii="Aptos" w:hAnsi="Aptos"/>
        </w:rPr>
        <w:t xml:space="preserve"> data-platform-jobs. Purpose: Repository introduction and operating contract</w:t>
      </w:r>
    </w:p>
    <w:p>
      <w:r>
        <w:rPr>
          <w:rFonts w:ascii="Aptos" w:hAnsi="Aptos"/>
        </w:rPr>
        <w:t>Explains the job's Bronze to Silver to Gold data flow, its packaging boundary, local development, test contract, and CI delivery model. Its current narrative should be updated after the first successful OIDC publish so it describes an implemented capability rather than a future step.</w:t>
      </w:r>
    </w:p>
    <w:p>
      <w:r>
        <w:rPr>
          <w:rFonts w:ascii="Aptos" w:hAnsi="Aptos"/>
          <w:b/>
        </w:rPr>
        <w:t>Current working-tree content:</w:t>
      </w:r>
      <w:r>
        <w:rPr>
          <w:rFonts w:ascii="Aptos" w:hAnsi="Aptos"/>
        </w:rPr>
      </w:r>
    </w:p>
    <w:p>
      <w:pPr>
        <w:pStyle w:val="Code"/>
      </w:pPr>
      <w:r>
        <w:rPr>
          <w:rFonts w:ascii="Menlo" w:hAnsi="Menlo"/>
          <w:sz w:val="14"/>
        </w:rPr>
        <w:t># Data Platform Jobs</w:t>
        <w:br/>
      </w:r>
      <w:r>
        <w:rPr>
          <w:rFonts w:ascii="Menlo" w:hAnsi="Menlo"/>
          <w:sz w:val="14"/>
        </w:rPr>
        <w:br/>
      </w:r>
      <w:r>
        <w:rPr>
          <w:rFonts w:ascii="Menlo" w:hAnsi="Menlo"/>
          <w:sz w:val="14"/>
        </w:rPr>
        <w:t>Deployable Python jobs for an AWS Glue learning data platform. This repository</w:t>
        <w:br/>
      </w:r>
      <w:r>
        <w:rPr>
          <w:rFonts w:ascii="Menlo" w:hAnsi="Menlo"/>
          <w:sz w:val="14"/>
        </w:rPr>
        <w:t>owns the data-product code, local tests, package build, and code CI. Its paired</w:t>
        <w:br/>
      </w:r>
      <w:r>
        <w:rPr>
          <w:rFonts w:ascii="Menlo" w:hAnsi="Menlo"/>
          <w:sz w:val="14"/>
        </w:rPr>
        <w:t>Terraform repository owns AWS infrastructure, IAM, and Glue job configuration.</w:t>
        <w:br/>
      </w:r>
      <w:r>
        <w:rPr>
          <w:rFonts w:ascii="Menlo" w:hAnsi="Menlo"/>
          <w:sz w:val="14"/>
        </w:rPr>
        <w:br/>
      </w:r>
      <w:r>
        <w:rPr>
          <w:rFonts w:ascii="Menlo" w:hAnsi="Menlo"/>
          <w:sz w:val="14"/>
        </w:rPr>
        <w:t>## What the current job does</w:t>
        <w:br/>
      </w:r>
      <w:r>
        <w:rPr>
          <w:rFonts w:ascii="Menlo" w:hAnsi="Menlo"/>
          <w:sz w:val="14"/>
        </w:rPr>
        <w:br/>
      </w:r>
      <w:r>
        <w:rPr>
          <w:rFonts w:ascii="Menlo" w:hAnsi="Menlo"/>
          <w:sz w:val="14"/>
        </w:rPr>
        <w:t>`brewery_pipeline` fetches a bounded page from the public Open Brewery DB API</w:t>
        <w:br/>
      </w:r>
      <w:r>
        <w:rPr>
          <w:rFonts w:ascii="Menlo" w:hAnsi="Menlo"/>
          <w:sz w:val="14"/>
        </w:rPr>
        <w:t>and produces a small Bronze → Silver → Gold Delta Lake pipeline:</w:t>
        <w:br/>
      </w:r>
      <w:r>
        <w:rPr>
          <w:rFonts w:ascii="Menlo" w:hAnsi="Menlo"/>
          <w:sz w:val="14"/>
        </w:rPr>
        <w:br/>
      </w:r>
      <w:r>
        <w:rPr>
          <w:rFonts w:ascii="Menlo" w:hAnsi="Menlo"/>
          <w:sz w:val="14"/>
        </w:rPr>
        <w:t>```text</w:t>
        <w:br/>
      </w:r>
      <w:r>
        <w:rPr>
          <w:rFonts w:ascii="Menlo" w:hAnsi="Menlo"/>
          <w:sz w:val="14"/>
        </w:rPr>
        <w:t>Open Brewery DB</w:t>
        <w:br/>
      </w:r>
      <w:r>
        <w:rPr>
          <w:rFonts w:ascii="Menlo" w:hAnsi="Menlo"/>
          <w:sz w:val="14"/>
        </w:rPr>
        <w:t xml:space="preserve">      │</w:t>
        <w:br/>
      </w:r>
      <w:r>
        <w:rPr>
          <w:rFonts w:ascii="Menlo" w:hAnsi="Menlo"/>
          <w:sz w:val="14"/>
        </w:rPr>
        <w:t xml:space="preserve">      ▼</w:t>
        <w:br/>
      </w:r>
      <w:r>
        <w:rPr>
          <w:rFonts w:ascii="Menlo" w:hAnsi="Menlo"/>
          <w:sz w:val="14"/>
        </w:rPr>
        <w:t>Bronze: typed raw records + ingestion metadata</w:t>
        <w:br/>
      </w:r>
      <w:r>
        <w:rPr>
          <w:rFonts w:ascii="Menlo" w:hAnsi="Menlo"/>
          <w:sz w:val="14"/>
        </w:rPr>
        <w:t xml:space="preserve">      │</w:t>
        <w:br/>
      </w:r>
      <w:r>
        <w:rPr>
          <w:rFonts w:ascii="Menlo" w:hAnsi="Menlo"/>
          <w:sz w:val="14"/>
        </w:rPr>
        <w:t xml:space="preserve">      ├── invalid required fields → quarantine</w:t>
        <w:br/>
      </w:r>
      <w:r>
        <w:rPr>
          <w:rFonts w:ascii="Menlo" w:hAnsi="Menlo"/>
          <w:sz w:val="14"/>
        </w:rPr>
        <w:t xml:space="preserve">      ▼</w:t>
        <w:br/>
      </w:r>
      <w:r>
        <w:rPr>
          <w:rFonts w:ascii="Menlo" w:hAnsi="Menlo"/>
          <w:sz w:val="14"/>
        </w:rPr>
        <w:t>Silver: valid, deduplicated brewery records</w:t>
        <w:br/>
      </w:r>
      <w:r>
        <w:rPr>
          <w:rFonts w:ascii="Menlo" w:hAnsi="Menlo"/>
          <w:sz w:val="14"/>
        </w:rPr>
        <w:t xml:space="preserve">      ▼</w:t>
        <w:br/>
      </w:r>
      <w:r>
        <w:rPr>
          <w:rFonts w:ascii="Menlo" w:hAnsi="Menlo"/>
          <w:sz w:val="14"/>
        </w:rPr>
        <w:t>Gold: country/type brewery summary and coordinate coverage</w:t>
        <w:br/>
      </w:r>
      <w:r>
        <w:rPr>
          <w:rFonts w:ascii="Menlo" w:hAnsi="Menlo"/>
          <w:sz w:val="14"/>
        </w:rPr>
        <w:t>```</w:t>
        <w:br/>
      </w:r>
      <w:r>
        <w:rPr>
          <w:rFonts w:ascii="Menlo" w:hAnsi="Menlo"/>
          <w:sz w:val="14"/>
        </w:rPr>
        <w:br/>
      </w:r>
      <w:r>
        <w:rPr>
          <w:rFonts w:ascii="Menlo" w:hAnsi="Menlo"/>
          <w:sz w:val="14"/>
        </w:rPr>
        <w:t>The Glue entry point accepts an `environment`, `page`, `per_page`, and stable</w:t>
        <w:br/>
      </w:r>
      <w:r>
        <w:rPr>
          <w:rFonts w:ascii="Menlo" w:hAnsi="Menlo"/>
          <w:sz w:val="14"/>
        </w:rPr>
        <w:t>`batch_id`. It resolves environment-specific S3 paths such as</w:t>
        <w:br/>
      </w:r>
      <w:r>
        <w:rPr>
          <w:rFonts w:ascii="Menlo" w:hAnsi="Menlo"/>
          <w:sz w:val="14"/>
        </w:rPr>
        <w:t>`lead-de-dev-bronze-data` and writes Delta tables there.</w:t>
        <w:br/>
      </w:r>
      <w:r>
        <w:rPr>
          <w:rFonts w:ascii="Menlo" w:hAnsi="Menlo"/>
          <w:sz w:val="14"/>
        </w:rPr>
        <w:br/>
      </w:r>
      <w:r>
        <w:rPr>
          <w:rFonts w:ascii="Menlo" w:hAnsi="Menlo"/>
          <w:sz w:val="14"/>
        </w:rPr>
        <w:t>## Repository layout</w:t>
        <w:br/>
      </w:r>
      <w:r>
        <w:rPr>
          <w:rFonts w:ascii="Menlo" w:hAnsi="Menlo"/>
          <w:sz w:val="14"/>
        </w:rPr>
        <w:br/>
      </w:r>
      <w:r>
        <w:rPr>
          <w:rFonts w:ascii="Menlo" w:hAnsi="Menlo"/>
          <w:sz w:val="14"/>
        </w:rPr>
        <w:t>```text</w:t>
        <w:br/>
      </w:r>
      <w:r>
        <w:rPr>
          <w:rFonts w:ascii="Menlo" w:hAnsi="Menlo"/>
          <w:sz w:val="14"/>
        </w:rPr>
        <w:t>glue/glue_job.py                 AWS Glue entry script</w:t>
        <w:br/>
      </w:r>
      <w:r>
        <w:rPr>
          <w:rFonts w:ascii="Menlo" w:hAnsi="Menlo"/>
          <w:sz w:val="14"/>
        </w:rPr>
        <w:t>src/brewery_pipeline/pipeline.py Reusable Bronze/Silver/Gold pipeline logic</w:t>
        <w:br/>
      </w:r>
      <w:r>
        <w:rPr>
          <w:rFonts w:ascii="Menlo" w:hAnsi="Menlo"/>
          <w:sz w:val="14"/>
        </w:rPr>
        <w:t>tests/                           Pytest suite and fixed input fixtures</w:t>
        <w:br/>
      </w:r>
      <w:r>
        <w:rPr>
          <w:rFonts w:ascii="Menlo" w:hAnsi="Menlo"/>
          <w:sz w:val="14"/>
        </w:rPr>
        <w:t>pyproject.toml                   Package metadata and dependency definitions</w:t>
        <w:br/>
      </w:r>
      <w:r>
        <w:rPr>
          <w:rFonts w:ascii="Menlo" w:hAnsi="Menlo"/>
          <w:sz w:val="14"/>
        </w:rPr>
        <w:t>.github/workflows/test.yml       Lint, test, package-build, and artifact CI</w:t>
        <w:br/>
      </w:r>
      <w:r>
        <w:rPr>
          <w:rFonts w:ascii="Menlo" w:hAnsi="Menlo"/>
          <w:sz w:val="14"/>
        </w:rPr>
        <w:t>```</w:t>
        <w:br/>
      </w:r>
      <w:r>
        <w:rPr>
          <w:rFonts w:ascii="Menlo" w:hAnsi="Menlo"/>
          <w:sz w:val="14"/>
        </w:rPr>
        <w:br/>
      </w:r>
      <w:r>
        <w:rPr>
          <w:rFonts w:ascii="Menlo" w:hAnsi="Menlo"/>
          <w:sz w:val="14"/>
        </w:rPr>
        <w:t>The Glue script is intentionally outside `src/`. The wheel contains only</w:t>
        <w:br/>
      </w:r>
      <w:r>
        <w:rPr>
          <w:rFonts w:ascii="Menlo" w:hAnsi="Menlo"/>
          <w:sz w:val="14"/>
        </w:rPr>
        <w:t>reusable package code; Glue receives `glue_job.py` as its script and the wheel</w:t>
        <w:br/>
      </w:r>
      <w:r>
        <w:rPr>
          <w:rFonts w:ascii="Menlo" w:hAnsi="Menlo"/>
          <w:sz w:val="14"/>
        </w:rPr>
        <w:t>as an additional Python module.</w:t>
        <w:br/>
      </w:r>
      <w:r>
        <w:rPr>
          <w:rFonts w:ascii="Menlo" w:hAnsi="Menlo"/>
          <w:sz w:val="14"/>
        </w:rPr>
        <w:br/>
      </w:r>
      <w:r>
        <w:rPr>
          <w:rFonts w:ascii="Menlo" w:hAnsi="Menlo"/>
          <w:sz w:val="14"/>
        </w:rPr>
        <w:t>## Local development</w:t>
        <w:br/>
      </w:r>
      <w:r>
        <w:rPr>
          <w:rFonts w:ascii="Menlo" w:hAnsi="Menlo"/>
          <w:sz w:val="14"/>
        </w:rPr>
        <w:br/>
      </w:r>
      <w:r>
        <w:rPr>
          <w:rFonts w:ascii="Menlo" w:hAnsi="Menlo"/>
          <w:sz w:val="14"/>
        </w:rPr>
        <w:t>Prerequisites: Python 3.11 and Java 17. Spark needs the driver and worker to</w:t>
        <w:br/>
      </w:r>
      <w:r>
        <w:rPr>
          <w:rFonts w:ascii="Menlo" w:hAnsi="Menlo"/>
          <w:sz w:val="14"/>
        </w:rPr>
        <w:t>use the same Python minor version; the shared pytest fixture explicitly points</w:t>
        <w:br/>
      </w:r>
      <w:r>
        <w:rPr>
          <w:rFonts w:ascii="Menlo" w:hAnsi="Menlo"/>
          <w:sz w:val="14"/>
        </w:rPr>
        <w:t>both to the repository virtual environment.</w:t>
        <w:br/>
      </w:r>
      <w:r>
        <w:rPr>
          <w:rFonts w:ascii="Menlo" w:hAnsi="Menlo"/>
          <w:sz w:val="14"/>
        </w:rPr>
        <w:br/>
      </w:r>
      <w:r>
        <w:rPr>
          <w:rFonts w:ascii="Menlo" w:hAnsi="Menlo"/>
          <w:sz w:val="14"/>
        </w:rPr>
        <w:t>```bash</w:t>
        <w:br/>
      </w:r>
      <w:r>
        <w:rPr>
          <w:rFonts w:ascii="Menlo" w:hAnsi="Menlo"/>
          <w:sz w:val="14"/>
        </w:rPr>
        <w:t>python3.11 -m venv .venv</w:t>
        <w:br/>
      </w:r>
      <w:r>
        <w:rPr>
          <w:rFonts w:ascii="Menlo" w:hAnsi="Menlo"/>
          <w:sz w:val="14"/>
        </w:rPr>
        <w:t>.venv/bin/python -m pip install -e ".[dev]"</w:t>
        <w:br/>
      </w:r>
      <w:r>
        <w:rPr>
          <w:rFonts w:ascii="Menlo" w:hAnsi="Menlo"/>
          <w:sz w:val="14"/>
        </w:rPr>
        <w:br/>
      </w:r>
      <w:r>
        <w:rPr>
          <w:rFonts w:ascii="Menlo" w:hAnsi="Menlo"/>
          <w:sz w:val="14"/>
        </w:rPr>
        <w:t>JAVA_HOME=$(/usr/libexec/java_home -v 17) \</w:t>
        <w:br/>
      </w:r>
      <w:r>
        <w:rPr>
          <w:rFonts w:ascii="Menlo" w:hAnsi="Menlo"/>
          <w:sz w:val="14"/>
        </w:rPr>
        <w:t>PATH="$JAVA_HOME/bin:$PATH" \</w:t>
        <w:br/>
      </w:r>
      <w:r>
        <w:rPr>
          <w:rFonts w:ascii="Menlo" w:hAnsi="Menlo"/>
          <w:sz w:val="14"/>
        </w:rPr>
        <w:t>.venv/bin/python -m pytest -q</w:t>
        <w:br/>
      </w:r>
      <w:r>
        <w:rPr>
          <w:rFonts w:ascii="Menlo" w:hAnsi="Menlo"/>
          <w:sz w:val="14"/>
        </w:rPr>
        <w:t>```</w:t>
        <w:br/>
      </w:r>
      <w:r>
        <w:rPr>
          <w:rFonts w:ascii="Menlo" w:hAnsi="Menlo"/>
          <w:sz w:val="14"/>
        </w:rPr>
        <w:br/>
      </w:r>
      <w:r>
        <w:rPr>
          <w:rFonts w:ascii="Menlo" w:hAnsi="Menlo"/>
          <w:sz w:val="14"/>
        </w:rPr>
        <w:t>Run code-quality checks and build deployable artifacts locally with:</w:t>
        <w:br/>
      </w:r>
      <w:r>
        <w:rPr>
          <w:rFonts w:ascii="Menlo" w:hAnsi="Menlo"/>
          <w:sz w:val="14"/>
        </w:rPr>
        <w:br/>
      </w:r>
      <w:r>
        <w:rPr>
          <w:rFonts w:ascii="Menlo" w:hAnsi="Menlo"/>
          <w:sz w:val="14"/>
        </w:rPr>
        <w:t>```bash</w:t>
        <w:br/>
      </w:r>
      <w:r>
        <w:rPr>
          <w:rFonts w:ascii="Menlo" w:hAnsi="Menlo"/>
          <w:sz w:val="14"/>
        </w:rPr>
        <w:t>.venv/bin/python -m ruff check .</w:t>
        <w:br/>
      </w:r>
      <w:r>
        <w:rPr>
          <w:rFonts w:ascii="Menlo" w:hAnsi="Menlo"/>
          <w:sz w:val="14"/>
        </w:rPr>
        <w:t>.venv/bin/python -m build</w:t>
        <w:br/>
      </w:r>
      <w:r>
        <w:rPr>
          <w:rFonts w:ascii="Menlo" w:hAnsi="Menlo"/>
          <w:sz w:val="14"/>
        </w:rPr>
        <w:t>```</w:t>
        <w:br/>
      </w:r>
      <w:r>
        <w:rPr>
          <w:rFonts w:ascii="Menlo" w:hAnsi="Menlo"/>
          <w:sz w:val="14"/>
        </w:rPr>
        <w:br/>
      </w:r>
      <w:r>
        <w:rPr>
          <w:rFonts w:ascii="Menlo" w:hAnsi="Menlo"/>
          <w:sz w:val="14"/>
        </w:rPr>
        <w:t>`dist/` contains a source distribution and the deployable wheel. It is ignored</w:t>
        <w:br/>
      </w:r>
      <w:r>
        <w:rPr>
          <w:rFonts w:ascii="Menlo" w:hAnsi="Menlo"/>
          <w:sz w:val="14"/>
        </w:rPr>
        <w:t>by Git because CI creates the authoritative artifact for each run.</w:t>
        <w:br/>
      </w:r>
      <w:r>
        <w:rPr>
          <w:rFonts w:ascii="Menlo" w:hAnsi="Menlo"/>
          <w:sz w:val="14"/>
        </w:rPr>
        <w:br/>
      </w:r>
      <w:r>
        <w:rPr>
          <w:rFonts w:ascii="Menlo" w:hAnsi="Menlo"/>
          <w:sz w:val="14"/>
        </w:rPr>
        <w:t>## Tests and data contract</w:t>
        <w:br/>
      </w:r>
      <w:r>
        <w:rPr>
          <w:rFonts w:ascii="Menlo" w:hAnsi="Menlo"/>
          <w:sz w:val="14"/>
        </w:rPr>
        <w:br/>
      </w:r>
      <w:r>
        <w:rPr>
          <w:rFonts w:ascii="Menlo" w:hAnsi="Menlo"/>
          <w:sz w:val="14"/>
        </w:rPr>
        <w:t>Tests use small fixed JSON fixtures rather than the live API, so results are</w:t>
        <w:br/>
      </w:r>
      <w:r>
        <w:rPr>
          <w:rFonts w:ascii="Menlo" w:hAnsi="Menlo"/>
          <w:sz w:val="14"/>
        </w:rPr>
        <w:t>repeatable and do not depend on network availability or changing source data.</w:t>
        <w:br/>
      </w:r>
      <w:r>
        <w:rPr>
          <w:rFonts w:ascii="Menlo" w:hAnsi="Menlo"/>
          <w:sz w:val="14"/>
        </w:rPr>
        <w:br/>
      </w:r>
      <w:r>
        <w:rPr>
          <w:rFonts w:ascii="Menlo" w:hAnsi="Menlo"/>
          <w:sz w:val="14"/>
        </w:rPr>
        <w:t>The current suite verifies:</w:t>
        <w:br/>
      </w:r>
      <w:r>
        <w:rPr>
          <w:rFonts w:ascii="Menlo" w:hAnsi="Menlo"/>
          <w:sz w:val="14"/>
        </w:rPr>
        <w:br/>
      </w:r>
      <w:r>
        <w:rPr>
          <w:rFonts w:ascii="Menlo" w:hAnsi="Menlo"/>
          <w:sz w:val="14"/>
        </w:rPr>
        <w:t>- environment names resolve to the correct Bronze, Silver, and Gold S3 paths;</w:t>
        <w:br/>
      </w:r>
      <w:r>
        <w:rPr>
          <w:rFonts w:ascii="Menlo" w:hAnsi="Menlo"/>
          <w:sz w:val="14"/>
        </w:rPr>
        <w:t>- valid API data becomes typed Bronze data with `batch_id`, `ingested_at`, and</w:t>
        <w:br/>
      </w:r>
      <w:r>
        <w:rPr>
          <w:rFonts w:ascii="Menlo" w:hAnsi="Menlo"/>
          <w:sz w:val="14"/>
        </w:rPr>
        <w:t xml:space="preserve">  `ingested_date` metadata;</w:t>
        <w:br/>
      </w:r>
      <w:r>
        <w:rPr>
          <w:rFonts w:ascii="Menlo" w:hAnsi="Menlo"/>
          <w:sz w:val="14"/>
        </w:rPr>
        <w:t>- records missing required `id`, `name`, `city`, or `country` fields are</w:t>
        <w:br/>
      </w:r>
      <w:r>
        <w:rPr>
          <w:rFonts w:ascii="Menlo" w:hAnsi="Menlo"/>
          <w:sz w:val="14"/>
        </w:rPr>
        <w:t xml:space="preserve">  quarantined with a clear reason;</w:t>
        <w:br/>
      </w:r>
      <w:r>
        <w:rPr>
          <w:rFonts w:ascii="Menlo" w:hAnsi="Menlo"/>
          <w:sz w:val="14"/>
        </w:rPr>
        <w:t>- replaying the same source record with the same `batch_id` does not duplicate</w:t>
        <w:br/>
      </w:r>
      <w:r>
        <w:rPr>
          <w:rFonts w:ascii="Menlo" w:hAnsi="Menlo"/>
          <w:sz w:val="14"/>
        </w:rPr>
        <w:t xml:space="preserve">  the Bronze Delta table.</w:t>
        <w:br/>
      </w:r>
      <w:r>
        <w:rPr>
          <w:rFonts w:ascii="Menlo" w:hAnsi="Menlo"/>
          <w:sz w:val="14"/>
        </w:rPr>
        <w:br/>
      </w:r>
      <w:r>
        <w:rPr>
          <w:rFonts w:ascii="Menlo" w:hAnsi="Menlo"/>
          <w:sz w:val="14"/>
        </w:rPr>
        <w:t>The `batch_id` identifies one logical source extract. A retry must reuse the</w:t>
        <w:br/>
      </w:r>
      <w:r>
        <w:rPr>
          <w:rFonts w:ascii="Menlo" w:hAnsi="Menlo"/>
          <w:sz w:val="14"/>
        </w:rPr>
        <w:t>same value; for a manual run, `brewery-page-1-YYYY-MM-DD` is a clear format.</w:t>
        <w:br/>
      </w:r>
      <w:r>
        <w:rPr>
          <w:rFonts w:ascii="Menlo" w:hAnsi="Menlo"/>
          <w:sz w:val="14"/>
        </w:rPr>
        <w:br/>
      </w:r>
      <w:r>
        <w:rPr>
          <w:rFonts w:ascii="Menlo" w:hAnsi="Menlo"/>
          <w:sz w:val="14"/>
        </w:rPr>
        <w:t>## CI and artifact flow</w:t>
        <w:br/>
      </w:r>
      <w:r>
        <w:rPr>
          <w:rFonts w:ascii="Menlo" w:hAnsi="Menlo"/>
          <w:sz w:val="14"/>
        </w:rPr>
        <w:br/>
      </w:r>
      <w:r>
        <w:rPr>
          <w:rFonts w:ascii="Menlo" w:hAnsi="Menlo"/>
          <w:sz w:val="14"/>
        </w:rPr>
        <w:t>GitHub Actions runs on pull requests and pushes to `main`:</w:t>
        <w:br/>
      </w:r>
      <w:r>
        <w:rPr>
          <w:rFonts w:ascii="Menlo" w:hAnsi="Menlo"/>
          <w:sz w:val="14"/>
        </w:rPr>
        <w:br/>
      </w:r>
      <w:r>
        <w:rPr>
          <w:rFonts w:ascii="Menlo" w:hAnsi="Menlo"/>
          <w:sz w:val="14"/>
        </w:rPr>
        <w:t>```text</w:t>
        <w:br/>
      </w:r>
      <w:r>
        <w:rPr>
          <w:rFonts w:ascii="Menlo" w:hAnsi="Menlo"/>
          <w:sz w:val="14"/>
        </w:rPr>
        <w:t>Ruff lint → local Spark/Delta pytest suite → Python wheel build</w:t>
        <w:br/>
      </w:r>
      <w:r>
        <w:rPr>
          <w:rFonts w:ascii="Menlo" w:hAnsi="Menlo"/>
          <w:sz w:val="14"/>
        </w:rPr>
        <w:t>→ temporary GitHub Actions artifact</w:t>
        <w:br/>
      </w:r>
      <w:r>
        <w:rPr>
          <w:rFonts w:ascii="Menlo" w:hAnsi="Menlo"/>
          <w:sz w:val="14"/>
        </w:rPr>
        <w:t>```</w:t>
        <w:br/>
      </w:r>
      <w:r>
        <w:rPr>
          <w:rFonts w:ascii="Menlo" w:hAnsi="Menlo"/>
          <w:sz w:val="14"/>
        </w:rPr>
        <w:br/>
      </w:r>
      <w:r>
        <w:rPr>
          <w:rFonts w:ascii="Menlo" w:hAnsi="Menlo"/>
          <w:sz w:val="14"/>
        </w:rPr>
        <w:t>The workflow uploads `glue-artifacts`, containing the wheel and Glue script,</w:t>
        <w:br/>
      </w:r>
      <w:r>
        <w:rPr>
          <w:rFonts w:ascii="Menlo" w:hAnsi="Menlo"/>
          <w:sz w:val="14"/>
        </w:rPr>
        <w:t>for seven days. This validates packaging on a clean runner without AWS</w:t>
        <w:br/>
      </w:r>
      <w:r>
        <w:rPr>
          <w:rFonts w:ascii="Menlo" w:hAnsi="Menlo"/>
          <w:sz w:val="14"/>
        </w:rPr>
        <w:t>credentials. A later delivery step will publish immutable, Git-SHA-addressed</w:t>
        <w:br/>
      </w:r>
      <w:r>
        <w:rPr>
          <w:rFonts w:ascii="Menlo" w:hAnsi="Menlo"/>
          <w:sz w:val="14"/>
        </w:rPr>
        <w:t>artifacts to an S3 artifact bucket only after changes reach `main`.</w:t>
        <w:br/>
      </w:r>
      <w:r>
        <w:rPr>
          <w:rFonts w:ascii="Menlo" w:hAnsi="Menlo"/>
          <w:sz w:val="14"/>
        </w:rPr>
        <w:br/>
      </w:r>
      <w:r>
        <w:rPr>
          <w:rFonts w:ascii="Menlo" w:hAnsi="Menlo"/>
          <w:sz w:val="14"/>
        </w:rPr>
        <w:t>## What this project has taught me</w:t>
        <w:br/>
      </w:r>
      <w:r>
        <w:rPr>
          <w:rFonts w:ascii="Menlo" w:hAnsi="Menlo"/>
          <w:sz w:val="14"/>
        </w:rPr>
        <w:br/>
      </w:r>
      <w:r>
        <w:rPr>
          <w:rFonts w:ascii="Menlo" w:hAnsi="Menlo"/>
          <w:sz w:val="14"/>
        </w:rPr>
        <w:t>- A production Glue job can have one executable script while still keeping</w:t>
        <w:br/>
      </w:r>
      <w:r>
        <w:rPr>
          <w:rFonts w:ascii="Menlo" w:hAnsi="Menlo"/>
          <w:sz w:val="14"/>
        </w:rPr>
        <w:t xml:space="preserve">  testable pipeline code in a normal Python package.</w:t>
        <w:br/>
      </w:r>
      <w:r>
        <w:rPr>
          <w:rFonts w:ascii="Menlo" w:hAnsi="Menlo"/>
          <w:sz w:val="14"/>
        </w:rPr>
        <w:t>- `pyproject.toml` is the source of truth for packaging and dependencies;</w:t>
        <w:br/>
      </w:r>
      <w:r>
        <w:rPr>
          <w:rFonts w:ascii="Menlo" w:hAnsi="Menlo"/>
          <w:sz w:val="14"/>
        </w:rPr>
        <w:t xml:space="preserve">  editable installs are for development, while `python -m build` creates the</w:t>
        <w:br/>
      </w:r>
      <w:r>
        <w:rPr>
          <w:rFonts w:ascii="Menlo" w:hAnsi="Menlo"/>
          <w:sz w:val="14"/>
        </w:rPr>
        <w:t xml:space="preserve">  actual wheel.</w:t>
        <w:br/>
      </w:r>
      <w:r>
        <w:rPr>
          <w:rFonts w:ascii="Menlo" w:hAnsi="Menlo"/>
          <w:sz w:val="14"/>
        </w:rPr>
        <w:t>- Pytest fixtures provide controlled setup: JSON fixtures provide known source</w:t>
        <w:br/>
      </w:r>
      <w:r>
        <w:rPr>
          <w:rFonts w:ascii="Menlo" w:hAnsi="Menlo"/>
          <w:sz w:val="14"/>
        </w:rPr>
        <w:t xml:space="preserve">  data, while the session-scoped Spark fixture supplies a reusable local Spark</w:t>
        <w:br/>
      </w:r>
      <w:r>
        <w:rPr>
          <w:rFonts w:ascii="Menlo" w:hAnsi="Menlo"/>
          <w:sz w:val="14"/>
        </w:rPr>
        <w:t xml:space="preserve">  session.</w:t>
        <w:br/>
      </w:r>
      <w:r>
        <w:rPr>
          <w:rFonts w:ascii="Menlo" w:hAnsi="Menlo"/>
          <w:sz w:val="14"/>
        </w:rPr>
        <w:t>- Delta `MERGE` logic and a caller-supplied batch identifier are the basis of</w:t>
        <w:br/>
      </w:r>
      <w:r>
        <w:rPr>
          <w:rFonts w:ascii="Menlo" w:hAnsi="Menlo"/>
          <w:sz w:val="14"/>
        </w:rPr>
        <w:t xml:space="preserve">  retry-safe ingestion; a rerun is not automatically safe unless its identity</w:t>
        <w:br/>
      </w:r>
      <w:r>
        <w:rPr>
          <w:rFonts w:ascii="Menlo" w:hAnsi="Menlo"/>
          <w:sz w:val="14"/>
        </w:rPr>
        <w:t xml:space="preserve">  is designed deliberately.</w:t>
        <w:br/>
      </w:r>
      <w:r>
        <w:rPr>
          <w:rFonts w:ascii="Menlo" w:hAnsi="Menlo"/>
          <w:sz w:val="14"/>
        </w:rPr>
        <w:t>- CI must prove more than unit behavior: linting, a clean-environment Spark</w:t>
        <w:br/>
      </w:r>
      <w:r>
        <w:rPr>
          <w:rFonts w:ascii="Menlo" w:hAnsi="Menlo"/>
          <w:sz w:val="14"/>
        </w:rPr>
        <w:t xml:space="preserve">  test, and a package build catch different classes of failure.</w:t>
        <w:br/>
      </w:r>
      <w:r>
        <w:rPr>
          <w:rFonts w:ascii="Menlo" w:hAnsi="Menlo"/>
          <w:sz w:val="14"/>
        </w:rPr>
        <w:t>- The code and Terraform repositories have separate responsibilities: code CI</w:t>
        <w:br/>
      </w:r>
      <w:r>
        <w:rPr>
          <w:rFonts w:ascii="Menlo" w:hAnsi="Menlo"/>
          <w:sz w:val="14"/>
        </w:rPr>
        <w:t xml:space="preserve">  creates tested artifacts, while infrastructure CI controls where and how</w:t>
        <w:br/>
      </w:r>
      <w:r>
        <w:rPr>
          <w:rFonts w:ascii="Menlo" w:hAnsi="Menlo"/>
          <w:sz w:val="14"/>
        </w:rPr>
        <w:t xml:space="preserve">  those artifacts are deployed.</w:t>
        <w:br/>
      </w:r>
      <w:r>
        <w:rPr>
          <w:rFonts w:ascii="Menlo" w:hAnsi="Menlo"/>
          <w:sz w:val="14"/>
        </w:rPr>
        <w:br/>
      </w:r>
      <w:r>
        <w:rPr>
          <w:rFonts w:ascii="Menlo" w:hAnsi="Menlo"/>
          <w:sz w:val="14"/>
        </w:rPr>
        <w:t>## Current boundary</w:t>
        <w:br/>
      </w:r>
      <w:r>
        <w:rPr>
          <w:rFonts w:ascii="Menlo" w:hAnsi="Menlo"/>
          <w:sz w:val="14"/>
        </w:rPr>
        <w:br/>
      </w:r>
      <w:r>
        <w:rPr>
          <w:rFonts w:ascii="Menlo" w:hAnsi="Menlo"/>
          <w:sz w:val="14"/>
        </w:rPr>
        <w:t>This repository does not create AWS resources or publish to S3 yet. The next</w:t>
        <w:br/>
      </w:r>
      <w:r>
        <w:rPr>
          <w:rFonts w:ascii="Menlo" w:hAnsi="Menlo"/>
          <w:sz w:val="14"/>
        </w:rPr>
        <w:t>phase provisions the artifact bucket and restricted GitHub OIDC publishing in</w:t>
        <w:br/>
      </w:r>
      <w:r>
        <w:rPr>
          <w:rFonts w:ascii="Menlo" w:hAnsi="Menlo"/>
          <w:sz w:val="14"/>
        </w:rPr>
        <w:t>Terraform, then pins a tested artifact version in the Glue job configuration.</w:t>
      </w:r>
    </w:p>
    <w:p>
      <w:r>
        <w:br w:type="page"/>
      </w:r>
    </w:p>
    <w:p>
      <w:pPr>
        <w:pStyle w:val="Heading2"/>
      </w:pPr>
      <w:r>
        <w:t>pyproject.toml</w:t>
      </w:r>
    </w:p>
    <w:p>
      <w:r>
        <w:rPr>
          <w:rFonts w:ascii="Aptos" w:hAnsi="Aptos"/>
          <w:b/>
        </w:rPr>
        <w:t>Repository:</w:t>
      </w:r>
      <w:r>
        <w:rPr>
          <w:rFonts w:ascii="Aptos" w:hAnsi="Aptos"/>
        </w:rPr>
        <w:t xml:space="preserve"> data-platform-jobs. Purpose: Python build and dependency definition</w:t>
      </w:r>
    </w:p>
    <w:p>
      <w:r>
        <w:rPr>
          <w:rFonts w:ascii="Aptos" w:hAnsi="Aptos"/>
        </w:rPr>
        <w:t>Defines the wheel name/version, Python floor, runtime dependency requests, development test/build dependencies, src layout discovery, and pytest test path. The wheel filename used by Glue follows from its project name and version.</w:t>
      </w:r>
    </w:p>
    <w:p>
      <w:r>
        <w:rPr>
          <w:rFonts w:ascii="Aptos" w:hAnsi="Aptos"/>
          <w:b/>
        </w:rPr>
        <w:t>Current working-tree content:</w:t>
      </w:r>
      <w:r>
        <w:rPr>
          <w:rFonts w:ascii="Aptos" w:hAnsi="Aptos"/>
        </w:rPr>
      </w:r>
    </w:p>
    <w:p>
      <w:pPr>
        <w:pStyle w:val="Code"/>
      </w:pPr>
      <w:r>
        <w:rPr>
          <w:rFonts w:ascii="Menlo" w:hAnsi="Menlo"/>
          <w:sz w:val="14"/>
        </w:rPr>
        <w:t>[build-system]</w:t>
        <w:br/>
      </w:r>
      <w:r>
        <w:rPr>
          <w:rFonts w:ascii="Menlo" w:hAnsi="Menlo"/>
          <w:sz w:val="14"/>
        </w:rPr>
        <w:t>requires = ["setuptools&gt;=75"]</w:t>
        <w:br/>
      </w:r>
      <w:r>
        <w:rPr>
          <w:rFonts w:ascii="Menlo" w:hAnsi="Menlo"/>
          <w:sz w:val="14"/>
        </w:rPr>
        <w:t>build-backend = "setuptools.build_meta"</w:t>
        <w:br/>
      </w:r>
      <w:r>
        <w:rPr>
          <w:rFonts w:ascii="Menlo" w:hAnsi="Menlo"/>
          <w:sz w:val="14"/>
        </w:rPr>
        <w:br/>
      </w:r>
      <w:r>
        <w:rPr>
          <w:rFonts w:ascii="Menlo" w:hAnsi="Menlo"/>
          <w:sz w:val="14"/>
        </w:rPr>
        <w:t>[project]</w:t>
        <w:br/>
      </w:r>
      <w:r>
        <w:rPr>
          <w:rFonts w:ascii="Menlo" w:hAnsi="Menlo"/>
          <w:sz w:val="14"/>
        </w:rPr>
        <w:t>name = "brewery-pipeline"</w:t>
        <w:br/>
      </w:r>
      <w:r>
        <w:rPr>
          <w:rFonts w:ascii="Menlo" w:hAnsi="Menlo"/>
          <w:sz w:val="14"/>
        </w:rPr>
        <w:t>version = "0.1.0"</w:t>
        <w:br/>
      </w:r>
      <w:r>
        <w:rPr>
          <w:rFonts w:ascii="Menlo" w:hAnsi="Menlo"/>
          <w:sz w:val="14"/>
        </w:rPr>
        <w:t>description = "Open Brewery batch data pipeline"</w:t>
        <w:br/>
      </w:r>
      <w:r>
        <w:rPr>
          <w:rFonts w:ascii="Menlo" w:hAnsi="Menlo"/>
          <w:sz w:val="14"/>
        </w:rPr>
        <w:t>requires-python = "&gt;=3.10"</w:t>
        <w:br/>
      </w:r>
      <w:r>
        <w:rPr>
          <w:rFonts w:ascii="Menlo" w:hAnsi="Menlo"/>
          <w:sz w:val="14"/>
        </w:rPr>
        <w:t>dependencies = [</w:t>
        <w:br/>
      </w:r>
      <w:r>
        <w:rPr>
          <w:rFonts w:ascii="Menlo" w:hAnsi="Menlo"/>
          <w:sz w:val="14"/>
        </w:rPr>
        <w:t xml:space="preserve">  "requests==2.32.3",</w:t>
        <w:br/>
      </w:r>
      <w:r>
        <w:rPr>
          <w:rFonts w:ascii="Menlo" w:hAnsi="Menlo"/>
          <w:sz w:val="14"/>
        </w:rPr>
        <w:t>]</w:t>
        <w:br/>
      </w:r>
      <w:r>
        <w:rPr>
          <w:rFonts w:ascii="Menlo" w:hAnsi="Menlo"/>
          <w:sz w:val="14"/>
        </w:rPr>
        <w:br/>
      </w:r>
      <w:r>
        <w:rPr>
          <w:rFonts w:ascii="Menlo" w:hAnsi="Menlo"/>
          <w:sz w:val="14"/>
        </w:rPr>
        <w:t>[project.optional-dependencies]</w:t>
        <w:br/>
      </w:r>
      <w:r>
        <w:rPr>
          <w:rFonts w:ascii="Menlo" w:hAnsi="Menlo"/>
          <w:sz w:val="14"/>
        </w:rPr>
        <w:t>dev = [</w:t>
        <w:br/>
      </w:r>
      <w:r>
        <w:rPr>
          <w:rFonts w:ascii="Menlo" w:hAnsi="Menlo"/>
          <w:sz w:val="14"/>
        </w:rPr>
        <w:t xml:space="preserve">  "delta-spark==3.3.2",</w:t>
        <w:br/>
      </w:r>
      <w:r>
        <w:rPr>
          <w:rFonts w:ascii="Menlo" w:hAnsi="Menlo"/>
          <w:sz w:val="14"/>
        </w:rPr>
        <w:t xml:space="preserve">  "pyspark==3.5.7",</w:t>
        <w:br/>
      </w:r>
      <w:r>
        <w:rPr>
          <w:rFonts w:ascii="Menlo" w:hAnsi="Menlo"/>
          <w:sz w:val="14"/>
        </w:rPr>
        <w:t xml:space="preserve">  "pytest==8.3.5",</w:t>
        <w:br/>
      </w:r>
      <w:r>
        <w:rPr>
          <w:rFonts w:ascii="Menlo" w:hAnsi="Menlo"/>
          <w:sz w:val="14"/>
        </w:rPr>
        <w:t xml:space="preserve">  "ruff==0.11.0",</w:t>
        <w:br/>
      </w:r>
      <w:r>
        <w:rPr>
          <w:rFonts w:ascii="Menlo" w:hAnsi="Menlo"/>
          <w:sz w:val="14"/>
        </w:rPr>
        <w:t xml:space="preserve">  "build==1.2.2.post1",</w:t>
        <w:br/>
      </w:r>
      <w:r>
        <w:rPr>
          <w:rFonts w:ascii="Menlo" w:hAnsi="Menlo"/>
          <w:sz w:val="14"/>
        </w:rPr>
        <w:t>]</w:t>
        <w:br/>
      </w:r>
      <w:r>
        <w:rPr>
          <w:rFonts w:ascii="Menlo" w:hAnsi="Menlo"/>
          <w:sz w:val="14"/>
        </w:rPr>
        <w:br/>
      </w:r>
      <w:r>
        <w:rPr>
          <w:rFonts w:ascii="Menlo" w:hAnsi="Menlo"/>
          <w:sz w:val="14"/>
        </w:rPr>
        <w:t>[tool.setuptools.packages.find]</w:t>
        <w:br/>
      </w:r>
      <w:r>
        <w:rPr>
          <w:rFonts w:ascii="Menlo" w:hAnsi="Menlo"/>
          <w:sz w:val="14"/>
        </w:rPr>
        <w:t>where = ["src"]</w:t>
        <w:br/>
      </w:r>
      <w:r>
        <w:rPr>
          <w:rFonts w:ascii="Menlo" w:hAnsi="Menlo"/>
          <w:sz w:val="14"/>
        </w:rPr>
        <w:br/>
      </w:r>
      <w:r>
        <w:rPr>
          <w:rFonts w:ascii="Menlo" w:hAnsi="Menlo"/>
          <w:sz w:val="14"/>
        </w:rPr>
        <w:t>[tool.pytest.ini_options]</w:t>
        <w:br/>
      </w:r>
      <w:r>
        <w:rPr>
          <w:rFonts w:ascii="Menlo" w:hAnsi="Menlo"/>
          <w:sz w:val="14"/>
        </w:rPr>
        <w:t>testpaths = ["tests"]</w:t>
      </w:r>
    </w:p>
    <w:p>
      <w:r>
        <w:br w:type="page"/>
      </w:r>
    </w:p>
    <w:p>
      <w:pPr>
        <w:pStyle w:val="Heading2"/>
      </w:pPr>
      <w:r>
        <w:t>glue/glue_job.py</w:t>
      </w:r>
    </w:p>
    <w:p>
      <w:r>
        <w:rPr>
          <w:rFonts w:ascii="Aptos" w:hAnsi="Aptos"/>
          <w:b/>
        </w:rPr>
        <w:t>Repository:</w:t>
      </w:r>
      <w:r>
        <w:rPr>
          <w:rFonts w:ascii="Aptos" w:hAnsi="Aptos"/>
        </w:rPr>
        <w:t xml:space="preserve"> data-platform-jobs. Purpose: Glue script entry point</w:t>
      </w:r>
    </w:p>
    <w:p>
      <w:r>
        <w:rPr>
          <w:rFonts w:ascii="Aptos" w:hAnsi="Aptos"/>
        </w:rPr>
        <w:t>Creates the Glue Spark context, resolves command-line arguments, calls importable pipeline functions, writes results, refreshes Gold, emits a completion log, and commits the Glue job.</w:t>
      </w:r>
    </w:p>
    <w:p>
      <w:r>
        <w:rPr>
          <w:rFonts w:ascii="Aptos" w:hAnsi="Aptos"/>
          <w:b/>
        </w:rPr>
        <w:t>Current working-tree content:</w:t>
      </w:r>
      <w:r>
        <w:rPr>
          <w:rFonts w:ascii="Aptos" w:hAnsi="Aptos"/>
        </w:rPr>
      </w:r>
    </w:p>
    <w:p>
      <w:pPr>
        <w:pStyle w:val="Code"/>
      </w:pPr>
      <w:r>
        <w:rPr>
          <w:rFonts w:ascii="Menlo" w:hAnsi="Menlo"/>
          <w:sz w:val="14"/>
        </w:rPr>
        <w:t>"""AWS Glue entry point for the Open Brewery batch pipeline."""</w:t>
        <w:br/>
      </w:r>
      <w:r>
        <w:rPr>
          <w:rFonts w:ascii="Menlo" w:hAnsi="Menlo"/>
          <w:sz w:val="14"/>
        </w:rPr>
        <w:br/>
      </w:r>
      <w:r>
        <w:rPr>
          <w:rFonts w:ascii="Menlo" w:hAnsi="Menlo"/>
          <w:sz w:val="14"/>
        </w:rPr>
        <w:t>import logging</w:t>
        <w:br/>
      </w:r>
      <w:r>
        <w:rPr>
          <w:rFonts w:ascii="Menlo" w:hAnsi="Menlo"/>
          <w:sz w:val="14"/>
        </w:rPr>
        <w:t>import sys</w:t>
        <w:br/>
      </w:r>
      <w:r>
        <w:rPr>
          <w:rFonts w:ascii="Menlo" w:hAnsi="Menlo"/>
          <w:sz w:val="14"/>
        </w:rPr>
        <w:br/>
      </w:r>
      <w:r>
        <w:rPr>
          <w:rFonts w:ascii="Menlo" w:hAnsi="Menlo"/>
          <w:sz w:val="14"/>
        </w:rPr>
        <w:t>from awsglue.context import GlueContext</w:t>
        <w:br/>
      </w:r>
      <w:r>
        <w:rPr>
          <w:rFonts w:ascii="Menlo" w:hAnsi="Menlo"/>
          <w:sz w:val="14"/>
        </w:rPr>
        <w:t>from awsglue.job import Job</w:t>
        <w:br/>
      </w:r>
      <w:r>
        <w:rPr>
          <w:rFonts w:ascii="Menlo" w:hAnsi="Menlo"/>
          <w:sz w:val="14"/>
        </w:rPr>
        <w:t>from awsglue.utils import getResolvedOptions</w:t>
        <w:br/>
      </w:r>
      <w:r>
        <w:rPr>
          <w:rFonts w:ascii="Menlo" w:hAnsi="Menlo"/>
          <w:sz w:val="14"/>
        </w:rPr>
        <w:t>from pyspark.context import SparkContext</w:t>
        <w:br/>
      </w:r>
      <w:r>
        <w:rPr>
          <w:rFonts w:ascii="Menlo" w:hAnsi="Menlo"/>
          <w:sz w:val="14"/>
        </w:rPr>
        <w:br/>
      </w:r>
      <w:r>
        <w:rPr>
          <w:rFonts w:ascii="Menlo" w:hAnsi="Menlo"/>
          <w:sz w:val="14"/>
        </w:rPr>
        <w:t>from brewery_pipeline.pipeline import (</w:t>
        <w:br/>
      </w:r>
      <w:r>
        <w:rPr>
          <w:rFonts w:ascii="Menlo" w:hAnsi="Menlo"/>
          <w:sz w:val="14"/>
        </w:rPr>
        <w:t xml:space="preserve">    build_paths,</w:t>
        <w:br/>
      </w:r>
      <w:r>
        <w:rPr>
          <w:rFonts w:ascii="Menlo" w:hAnsi="Menlo"/>
          <w:sz w:val="14"/>
        </w:rPr>
        <w:t xml:space="preserve">    refresh_gold,</w:t>
        <w:br/>
      </w:r>
      <w:r>
        <w:rPr>
          <w:rFonts w:ascii="Menlo" w:hAnsi="Menlo"/>
          <w:sz w:val="14"/>
        </w:rPr>
        <w:t xml:space="preserve">    run_pipeline,</w:t>
        <w:br/>
      </w:r>
      <w:r>
        <w:rPr>
          <w:rFonts w:ascii="Menlo" w:hAnsi="Menlo"/>
          <w:sz w:val="14"/>
        </w:rPr>
        <w:t xml:space="preserve">    write_pipeline_outputs,</w:t>
        <w:br/>
      </w:r>
      <w:r>
        <w:rPr>
          <w:rFonts w:ascii="Menlo" w:hAnsi="Menlo"/>
          <w:sz w:val="14"/>
        </w:rPr>
        <w:t>)</w:t>
        <w:br/>
      </w:r>
      <w:r>
        <w:rPr>
          <w:rFonts w:ascii="Menlo" w:hAnsi="Menlo"/>
          <w:sz w:val="14"/>
        </w:rPr>
        <w:br/>
      </w:r>
      <w:r>
        <w:rPr>
          <w:rFonts w:ascii="Menlo" w:hAnsi="Menlo"/>
          <w:sz w:val="14"/>
        </w:rPr>
        <w:t>logging.basicConfig(level=logging.INFO, format="%(levelname)s: %(message)s")</w:t>
        <w:br/>
      </w:r>
      <w:r>
        <w:rPr>
          <w:rFonts w:ascii="Menlo" w:hAnsi="Menlo"/>
          <w:sz w:val="14"/>
        </w:rPr>
        <w:br/>
      </w:r>
      <w:r>
        <w:rPr>
          <w:rFonts w:ascii="Menlo" w:hAnsi="Menlo"/>
          <w:sz w:val="14"/>
        </w:rPr>
        <w:br/>
      </w:r>
      <w:r>
        <w:rPr>
          <w:rFonts w:ascii="Menlo" w:hAnsi="Menlo"/>
          <w:sz w:val="14"/>
        </w:rPr>
        <w:t>def create_glue_spark():</w:t>
        <w:br/>
      </w:r>
      <w:r>
        <w:rPr>
          <w:rFonts w:ascii="Menlo" w:hAnsi="Menlo"/>
          <w:sz w:val="14"/>
        </w:rPr>
        <w:t xml:space="preserve">    """Return the Spark session managed by this Glue job."""</w:t>
        <w:br/>
      </w:r>
      <w:r>
        <w:rPr>
          <w:rFonts w:ascii="Menlo" w:hAnsi="Menlo"/>
          <w:sz w:val="14"/>
        </w:rPr>
        <w:t xml:space="preserve">    spark_context = SparkContext.getOrCreate()</w:t>
        <w:br/>
      </w:r>
      <w:r>
        <w:rPr>
          <w:rFonts w:ascii="Menlo" w:hAnsi="Menlo"/>
          <w:sz w:val="14"/>
        </w:rPr>
        <w:t xml:space="preserve">    glue_context = GlueContext(spark_context)</w:t>
        <w:br/>
      </w:r>
      <w:r>
        <w:rPr>
          <w:rFonts w:ascii="Menlo" w:hAnsi="Menlo"/>
          <w:sz w:val="14"/>
        </w:rPr>
        <w:t xml:space="preserve">    glue_context.spark_session.sparkContext.setLogLevel("WARN")</w:t>
        <w:br/>
      </w:r>
      <w:r>
        <w:rPr>
          <w:rFonts w:ascii="Menlo" w:hAnsi="Menlo"/>
          <w:sz w:val="14"/>
        </w:rPr>
        <w:t xml:space="preserve">    return glue_context, glue_context.spark_session</w:t>
        <w:br/>
      </w:r>
      <w:r>
        <w:rPr>
          <w:rFonts w:ascii="Menlo" w:hAnsi="Menlo"/>
          <w:sz w:val="14"/>
        </w:rPr>
        <w:br/>
      </w:r>
      <w:r>
        <w:rPr>
          <w:rFonts w:ascii="Menlo" w:hAnsi="Menlo"/>
          <w:sz w:val="14"/>
        </w:rPr>
        <w:br/>
      </w:r>
      <w:r>
        <w:rPr>
          <w:rFonts w:ascii="Menlo" w:hAnsi="Menlo"/>
          <w:sz w:val="14"/>
        </w:rPr>
        <w:t>def main() -&gt; None:</w:t>
        <w:br/>
      </w:r>
      <w:r>
        <w:rPr>
          <w:rFonts w:ascii="Menlo" w:hAnsi="Menlo"/>
          <w:sz w:val="14"/>
        </w:rPr>
        <w:t xml:space="preserve">    args = getResolvedOptions(</w:t>
        <w:br/>
      </w:r>
      <w:r>
        <w:rPr>
          <w:rFonts w:ascii="Menlo" w:hAnsi="Menlo"/>
          <w:sz w:val="14"/>
        </w:rPr>
        <w:t xml:space="preserve">        sys.argv,</w:t>
        <w:br/>
      </w:r>
      <w:r>
        <w:rPr>
          <w:rFonts w:ascii="Menlo" w:hAnsi="Menlo"/>
          <w:sz w:val="14"/>
        </w:rPr>
        <w:t xml:space="preserve">        ["JOB_NAME", "environment", "page", "per_page", "batch_id"],</w:t>
        <w:br/>
      </w:r>
      <w:r>
        <w:rPr>
          <w:rFonts w:ascii="Menlo" w:hAnsi="Menlo"/>
          <w:sz w:val="14"/>
        </w:rPr>
        <w:t xml:space="preserve">    )</w:t>
        <w:br/>
      </w:r>
      <w:r>
        <w:rPr>
          <w:rFonts w:ascii="Menlo" w:hAnsi="Menlo"/>
          <w:sz w:val="14"/>
        </w:rPr>
        <w:br/>
      </w:r>
      <w:r>
        <w:rPr>
          <w:rFonts w:ascii="Menlo" w:hAnsi="Menlo"/>
          <w:sz w:val="14"/>
        </w:rPr>
        <w:t xml:space="preserve">    glue_context, spark_session = create_glue_spark()</w:t>
        <w:br/>
      </w:r>
      <w:r>
        <w:rPr>
          <w:rFonts w:ascii="Menlo" w:hAnsi="Menlo"/>
          <w:sz w:val="14"/>
        </w:rPr>
        <w:t xml:space="preserve">    job = Job(glue_context)</w:t>
        <w:br/>
      </w:r>
      <w:r>
        <w:rPr>
          <w:rFonts w:ascii="Menlo" w:hAnsi="Menlo"/>
          <w:sz w:val="14"/>
        </w:rPr>
        <w:t xml:space="preserve">    job.init(args["JOB_NAME"], args)</w:t>
        <w:br/>
      </w:r>
      <w:r>
        <w:rPr>
          <w:rFonts w:ascii="Menlo" w:hAnsi="Menlo"/>
          <w:sz w:val="14"/>
        </w:rPr>
        <w:br/>
      </w:r>
      <w:r>
        <w:rPr>
          <w:rFonts w:ascii="Menlo" w:hAnsi="Menlo"/>
          <w:sz w:val="14"/>
        </w:rPr>
        <w:t xml:space="preserve">    outputs = run_pipeline(</w:t>
        <w:br/>
      </w:r>
      <w:r>
        <w:rPr>
          <w:rFonts w:ascii="Menlo" w:hAnsi="Menlo"/>
          <w:sz w:val="14"/>
        </w:rPr>
        <w:t xml:space="preserve">        spark_session,</w:t>
        <w:br/>
      </w:r>
      <w:r>
        <w:rPr>
          <w:rFonts w:ascii="Menlo" w:hAnsi="Menlo"/>
          <w:sz w:val="14"/>
        </w:rPr>
        <w:t xml:space="preserve">        page=int(args["page"]),</w:t>
        <w:br/>
      </w:r>
      <w:r>
        <w:rPr>
          <w:rFonts w:ascii="Menlo" w:hAnsi="Menlo"/>
          <w:sz w:val="14"/>
        </w:rPr>
        <w:t xml:space="preserve">        per_page=int(args["per_page"]),</w:t>
        <w:br/>
      </w:r>
      <w:r>
        <w:rPr>
          <w:rFonts w:ascii="Menlo" w:hAnsi="Menlo"/>
          <w:sz w:val="14"/>
        </w:rPr>
        <w:t xml:space="preserve">        batch_id=args["batch_id"],</w:t>
        <w:br/>
      </w:r>
      <w:r>
        <w:rPr>
          <w:rFonts w:ascii="Menlo" w:hAnsi="Menlo"/>
          <w:sz w:val="14"/>
        </w:rPr>
        <w:t xml:space="preserve">    )</w:t>
        <w:br/>
      </w:r>
      <w:r>
        <w:rPr>
          <w:rFonts w:ascii="Menlo" w:hAnsi="Menlo"/>
          <w:sz w:val="14"/>
        </w:rPr>
        <w:t xml:space="preserve">    paths = build_paths(args["environment"])</w:t>
        <w:br/>
      </w:r>
      <w:r>
        <w:rPr>
          <w:rFonts w:ascii="Menlo" w:hAnsi="Menlo"/>
          <w:sz w:val="14"/>
        </w:rPr>
        <w:t xml:space="preserve">    write_pipeline_outputs(spark_session, outputs, paths)</w:t>
        <w:br/>
      </w:r>
      <w:r>
        <w:rPr>
          <w:rFonts w:ascii="Menlo" w:hAnsi="Menlo"/>
          <w:sz w:val="14"/>
        </w:rPr>
        <w:t xml:space="preserve">    refresh_gold(spark_session, paths["curated"], paths["gold"])</w:t>
        <w:br/>
      </w:r>
      <w:r>
        <w:rPr>
          <w:rFonts w:ascii="Menlo" w:hAnsi="Menlo"/>
          <w:sz w:val="14"/>
        </w:rPr>
        <w:br/>
      </w:r>
      <w:r>
        <w:rPr>
          <w:rFonts w:ascii="Menlo" w:hAnsi="Menlo"/>
          <w:sz w:val="14"/>
        </w:rPr>
        <w:t xml:space="preserve">    logging.info("Completed batch %s", outputs["batch_id"])</w:t>
        <w:br/>
      </w:r>
      <w:r>
        <w:rPr>
          <w:rFonts w:ascii="Menlo" w:hAnsi="Menlo"/>
          <w:sz w:val="14"/>
        </w:rPr>
        <w:t xml:space="preserve">    job.commit()</w:t>
        <w:br/>
      </w:r>
      <w:r>
        <w:rPr>
          <w:rFonts w:ascii="Menlo" w:hAnsi="Menlo"/>
          <w:sz w:val="14"/>
        </w:rPr>
        <w:br/>
      </w:r>
      <w:r>
        <w:rPr>
          <w:rFonts w:ascii="Menlo" w:hAnsi="Menlo"/>
          <w:sz w:val="14"/>
        </w:rPr>
        <w:br/>
      </w:r>
      <w:r>
        <w:rPr>
          <w:rFonts w:ascii="Menlo" w:hAnsi="Menlo"/>
          <w:sz w:val="14"/>
        </w:rPr>
        <w:t>if __name__ == "__main__":</w:t>
        <w:br/>
      </w:r>
      <w:r>
        <w:rPr>
          <w:rFonts w:ascii="Menlo" w:hAnsi="Menlo"/>
          <w:sz w:val="14"/>
        </w:rPr>
        <w:t xml:space="preserve">    main()</w:t>
      </w:r>
    </w:p>
    <w:p>
      <w:r>
        <w:br w:type="page"/>
      </w:r>
    </w:p>
    <w:p>
      <w:pPr>
        <w:pStyle w:val="Heading2"/>
      </w:pPr>
      <w:r>
        <w:t>src/brewery_pipeline/__init__.py</w:t>
      </w:r>
    </w:p>
    <w:p>
      <w:r>
        <w:rPr>
          <w:rFonts w:ascii="Aptos" w:hAnsi="Aptos"/>
          <w:b/>
        </w:rPr>
        <w:t>Repository:</w:t>
      </w:r>
      <w:r>
        <w:rPr>
          <w:rFonts w:ascii="Aptos" w:hAnsi="Aptos"/>
        </w:rPr>
        <w:t xml:space="preserve"> data-platform-jobs. Purpose: Package marker</w:t>
      </w:r>
    </w:p>
    <w:p>
      <w:r>
        <w:rPr>
          <w:rFonts w:ascii="Aptos" w:hAnsi="Aptos"/>
        </w:rPr>
        <w:t>Makes brewery_pipeline an importable package. It is intentionally empty; its presence matters to package discovery and Python import semantics.</w:t>
      </w:r>
    </w:p>
    <w:p>
      <w:r>
        <w:rPr>
          <w:rFonts w:ascii="Aptos" w:hAnsi="Aptos"/>
          <w:b/>
        </w:rPr>
        <w:t>Current working-tree content:</w:t>
      </w:r>
      <w:r>
        <w:rPr>
          <w:rFonts w:ascii="Aptos" w:hAnsi="Aptos"/>
        </w:rPr>
      </w:r>
    </w:p>
    <w:p>
      <w:pPr>
        <w:pStyle w:val="Code"/>
      </w:pPr>
    </w:p>
    <w:p>
      <w:r>
        <w:br w:type="page"/>
      </w:r>
    </w:p>
    <w:p>
      <w:pPr>
        <w:pStyle w:val="Heading2"/>
      </w:pPr>
      <w:r>
        <w:t>src/brewery_pipeline/pipeline.py</w:t>
      </w:r>
    </w:p>
    <w:p>
      <w:r>
        <w:rPr>
          <w:rFonts w:ascii="Aptos" w:hAnsi="Aptos"/>
          <w:b/>
        </w:rPr>
        <w:t>Repository:</w:t>
      </w:r>
      <w:r>
        <w:rPr>
          <w:rFonts w:ascii="Aptos" w:hAnsi="Aptos"/>
        </w:rPr>
        <w:t xml:space="preserve"> data-platform-jobs. Purpose: Reusable pipeline implementation</w:t>
      </w:r>
    </w:p>
    <w:p>
      <w:r>
        <w:rPr>
          <w:rFonts w:ascii="Aptos" w:hAnsi="Aptos"/>
        </w:rPr>
        <w:t>Contains API retrieval, Bronze schema construction, quality handling, deduplication, curation, Gold aggregation, Delta write helpers, idempotent merge behaviour, and environment-derived S3 paths. The extensive inline learning comments are source documentation rather than runtime logic.</w:t>
      </w:r>
    </w:p>
    <w:p>
      <w:r>
        <w:rPr>
          <w:rFonts w:ascii="Aptos" w:hAnsi="Aptos"/>
          <w:b/>
        </w:rPr>
        <w:t>Current working-tree content:</w:t>
      </w:r>
      <w:r>
        <w:rPr>
          <w:rFonts w:ascii="Aptos" w:hAnsi="Aptos"/>
        </w:rPr>
      </w:r>
    </w:p>
    <w:p>
      <w:pPr>
        <w:pStyle w:val="Code"/>
      </w:pPr>
      <w:r>
        <w:rPr>
          <w:rFonts w:ascii="Menlo" w:hAnsi="Menlo"/>
          <w:sz w:val="14"/>
        </w:rPr>
        <w:t>"""AWS Glue version of the Open Brewery Bronze -&gt; Silver -&gt; Gold pipeline.</w:t>
        <w:br/>
      </w:r>
      <w:r>
        <w:rPr>
          <w:rFonts w:ascii="Menlo" w:hAnsi="Menlo"/>
          <w:sz w:val="14"/>
        </w:rPr>
        <w:br/>
      </w:r>
      <w:r>
        <w:rPr>
          <w:rFonts w:ascii="Menlo" w:hAnsi="Menlo"/>
          <w:sz w:val="14"/>
        </w:rPr>
        <w:t>Design improvements made while extracting this from the notebook:</w:t>
        <w:br/>
      </w:r>
      <w:r>
        <w:rPr>
          <w:rFonts w:ascii="Menlo" w:hAnsi="Menlo"/>
          <w:sz w:val="14"/>
        </w:rPr>
        <w:t>- The module is import-safe; execution happens only through main().</w:t>
        <w:br/>
      </w:r>
      <w:r>
        <w:rPr>
          <w:rFonts w:ascii="Menlo" w:hAnsi="Menlo"/>
          <w:sz w:val="14"/>
        </w:rPr>
        <w:t>- A caller supplies the batch ID, making a logical retry traceable.</w:t>
        <w:br/>
      </w:r>
      <w:r>
        <w:rPr>
          <w:rFonts w:ascii="Menlo" w:hAnsi="Menlo"/>
          <w:sz w:val="14"/>
        </w:rPr>
        <w:t>- Spark setup uses the session managed by AWS Glue.</w:t>
        <w:br/>
      </w:r>
      <w:r>
        <w:rPr>
          <w:rFonts w:ascii="Menlo" w:hAnsi="Menlo"/>
          <w:sz w:val="14"/>
        </w:rPr>
        <w:t>- Delta write and Gold-refresh helpers receive their Spark session and paths</w:t>
        <w:br/>
      </w:r>
      <w:r>
        <w:rPr>
          <w:rFonts w:ascii="Menlo" w:hAnsi="Menlo"/>
          <w:sz w:val="14"/>
        </w:rPr>
        <w:t xml:space="preserve">  explicitly instead of relying on notebook globals.</w:t>
        <w:br/>
      </w:r>
      <w:r>
        <w:rPr>
          <w:rFonts w:ascii="Menlo" w:hAnsi="Menlo"/>
          <w:sz w:val="14"/>
        </w:rPr>
        <w:br/>
      </w:r>
      <w:r>
        <w:rPr>
          <w:rFonts w:ascii="Menlo" w:hAnsi="Menlo"/>
          <w:sz w:val="14"/>
        </w:rPr>
        <w:t>Bronze and audit outputs use insert-only Delta MERGEs, so a retry with the same</w:t>
        <w:br/>
      </w:r>
      <w:r>
        <w:rPr>
          <w:rFonts w:ascii="Menlo" w:hAnsi="Menlo"/>
          <w:sz w:val="14"/>
        </w:rPr>
        <w:t>batch ID and source record ID becomes a no-op.</w:t>
        <w:br/>
      </w:r>
      <w:r>
        <w:rPr>
          <w:rFonts w:ascii="Menlo" w:hAnsi="Menlo"/>
          <w:sz w:val="14"/>
        </w:rPr>
        <w:t>"""</w:t>
        <w:br/>
      </w:r>
      <w:r>
        <w:rPr>
          <w:rFonts w:ascii="Menlo" w:hAnsi="Menlo"/>
          <w:sz w:val="14"/>
        </w:rPr>
        <w:br/>
      </w:r>
      <w:r>
        <w:rPr>
          <w:rFonts w:ascii="Menlo" w:hAnsi="Menlo"/>
          <w:sz w:val="14"/>
        </w:rPr>
        <w:br/>
      </w:r>
      <w:r>
        <w:rPr>
          <w:rFonts w:ascii="Menlo" w:hAnsi="Menlo"/>
          <w:sz w:val="14"/>
        </w:rPr>
        <w:t>import logging</w:t>
        <w:br/>
      </w:r>
      <w:r>
        <w:rPr>
          <w:rFonts w:ascii="Menlo" w:hAnsi="Menlo"/>
          <w:sz w:val="14"/>
        </w:rPr>
        <w:t>import requests</w:t>
        <w:br/>
      </w:r>
      <w:r>
        <w:rPr>
          <w:rFonts w:ascii="Menlo" w:hAnsi="Menlo"/>
          <w:sz w:val="14"/>
        </w:rPr>
        <w:t>from pyspark.sql.types import DateType, DoubleType, StringType, StructField, StructType, TimestampType</w:t>
        <w:br/>
      </w:r>
      <w:r>
        <w:rPr>
          <w:rFonts w:ascii="Menlo" w:hAnsi="Menlo"/>
          <w:sz w:val="14"/>
        </w:rPr>
        <w:t>from delta.tables import DeltaTable</w:t>
        <w:br/>
      </w:r>
      <w:r>
        <w:rPr>
          <w:rFonts w:ascii="Menlo" w:hAnsi="Menlo"/>
          <w:sz w:val="14"/>
        </w:rPr>
        <w:br/>
      </w:r>
      <w:r>
        <w:rPr>
          <w:rFonts w:ascii="Menlo" w:hAnsi="Menlo"/>
          <w:sz w:val="14"/>
        </w:rPr>
        <w:t>from pyspark.sql import functions as F</w:t>
        <w:br/>
      </w:r>
      <w:r>
        <w:rPr>
          <w:rFonts w:ascii="Menlo" w:hAnsi="Menlo"/>
          <w:sz w:val="14"/>
        </w:rPr>
        <w:br/>
      </w:r>
      <w:r>
        <w:rPr>
          <w:rFonts w:ascii="Menlo" w:hAnsi="Menlo"/>
          <w:sz w:val="14"/>
        </w:rPr>
        <w:br/>
      </w:r>
      <w:r>
        <w:rPr>
          <w:rFonts w:ascii="Menlo" w:hAnsi="Menlo"/>
          <w:sz w:val="14"/>
        </w:rPr>
        <w:t>logging.basicConfig(level=logging.INFO, format="%(levelname)s: %(message)s")</w:t>
        <w:br/>
      </w:r>
      <w:r>
        <w:rPr>
          <w:rFonts w:ascii="Menlo" w:hAnsi="Menlo"/>
          <w:sz w:val="14"/>
        </w:rPr>
        <w:br/>
      </w:r>
      <w:r>
        <w:rPr>
          <w:rFonts w:ascii="Menlo" w:hAnsi="Menlo"/>
          <w:sz w:val="14"/>
        </w:rPr>
        <w:t>#Pipeline Helpers</w:t>
        <w:br/>
      </w:r>
      <w:r>
        <w:rPr>
          <w:rFonts w:ascii="Menlo" w:hAnsi="Menlo"/>
          <w:sz w:val="14"/>
        </w:rPr>
        <w:t>def fetch_breweries(page: int, per_page: int) -&gt; list[dict]:</w:t>
        <w:br/>
      </w:r>
      <w:r>
        <w:rPr>
          <w:rFonts w:ascii="Menlo" w:hAnsi="Menlo"/>
          <w:sz w:val="14"/>
        </w:rPr>
        <w:t xml:space="preserve">    base_url = 'https://api.openbrewerydb.org/v1/breweries'</w:t>
        <w:br/>
      </w:r>
      <w:r>
        <w:rPr>
          <w:rFonts w:ascii="Menlo" w:hAnsi="Menlo"/>
          <w:sz w:val="14"/>
        </w:rPr>
        <w:t xml:space="preserve">    headers = {"Content-Type":"application/json", "Accept":"application/json"}</w:t>
        <w:br/>
      </w:r>
      <w:r>
        <w:rPr>
          <w:rFonts w:ascii="Menlo" w:hAnsi="Menlo"/>
          <w:sz w:val="14"/>
        </w:rPr>
        <w:t xml:space="preserve">    params = {"page":page, "per_page":per_page, }</w:t>
        <w:br/>
      </w:r>
      <w:r>
        <w:rPr>
          <w:rFonts w:ascii="Menlo" w:hAnsi="Menlo"/>
          <w:sz w:val="14"/>
        </w:rPr>
        <w:br/>
      </w:r>
      <w:r>
        <w:rPr>
          <w:rFonts w:ascii="Menlo" w:hAnsi="Menlo"/>
          <w:sz w:val="14"/>
        </w:rPr>
        <w:t xml:space="preserve">    try:</w:t>
        <w:br/>
      </w:r>
      <w:r>
        <w:rPr>
          <w:rFonts w:ascii="Menlo" w:hAnsi="Menlo"/>
          <w:sz w:val="14"/>
        </w:rPr>
        <w:t xml:space="preserve">        response = requests.get(</w:t>
        <w:br/>
      </w:r>
      <w:r>
        <w:rPr>
          <w:rFonts w:ascii="Menlo" w:hAnsi="Menlo"/>
          <w:sz w:val="14"/>
        </w:rPr>
        <w:t xml:space="preserve">            url=base_url, headers=headers, params=params, timeout=30</w:t>
        <w:br/>
      </w:r>
      <w:r>
        <w:rPr>
          <w:rFonts w:ascii="Menlo" w:hAnsi="Menlo"/>
          <w:sz w:val="14"/>
        </w:rPr>
        <w:t xml:space="preserve">        )</w:t>
        <w:br/>
      </w:r>
      <w:r>
        <w:rPr>
          <w:rFonts w:ascii="Menlo" w:hAnsi="Menlo"/>
          <w:sz w:val="14"/>
        </w:rPr>
        <w:t xml:space="preserve">        response.raise_for_status()</w:t>
        <w:br/>
      </w:r>
      <w:r>
        <w:rPr>
          <w:rFonts w:ascii="Menlo" w:hAnsi="Menlo"/>
          <w:sz w:val="14"/>
        </w:rPr>
        <w:t xml:space="preserve">        return response.json()</w:t>
        <w:br/>
      </w:r>
      <w:r>
        <w:rPr>
          <w:rFonts w:ascii="Menlo" w:hAnsi="Menlo"/>
          <w:sz w:val="14"/>
        </w:rPr>
        <w:t xml:space="preserve">    except requests.exceptions.Timeout as err:</w:t>
        <w:br/>
      </w:r>
      <w:r>
        <w:rPr>
          <w:rFonts w:ascii="Menlo" w:hAnsi="Menlo"/>
          <w:sz w:val="14"/>
        </w:rPr>
        <w:t xml:space="preserve">        logging.error(f"Request Timed Out Error: {err}")</w:t>
        <w:br/>
      </w:r>
      <w:r>
        <w:rPr>
          <w:rFonts w:ascii="Menlo" w:hAnsi="Menlo"/>
          <w:sz w:val="14"/>
        </w:rPr>
        <w:t xml:space="preserve">        raise</w:t>
        <w:br/>
      </w:r>
      <w:r>
        <w:rPr>
          <w:rFonts w:ascii="Menlo" w:hAnsi="Menlo"/>
          <w:sz w:val="14"/>
        </w:rPr>
        <w:t xml:space="preserve">    except requests.exceptions.HTTPError as err:</w:t>
        <w:br/>
      </w:r>
      <w:r>
        <w:rPr>
          <w:rFonts w:ascii="Menlo" w:hAnsi="Menlo"/>
          <w:sz w:val="14"/>
        </w:rPr>
        <w:t xml:space="preserve">        logging.error(f"Request HTTP Error : {err}")</w:t>
        <w:br/>
      </w:r>
      <w:r>
        <w:rPr>
          <w:rFonts w:ascii="Menlo" w:hAnsi="Menlo"/>
          <w:sz w:val="14"/>
        </w:rPr>
        <w:t xml:space="preserve">        raise</w:t>
        <w:br/>
      </w:r>
      <w:r>
        <w:rPr>
          <w:rFonts w:ascii="Menlo" w:hAnsi="Menlo"/>
          <w:sz w:val="14"/>
        </w:rPr>
        <w:t xml:space="preserve">    except requests.exceptions.RequestException as err:</w:t>
        <w:br/>
      </w:r>
      <w:r>
        <w:rPr>
          <w:rFonts w:ascii="Menlo" w:hAnsi="Menlo"/>
          <w:sz w:val="14"/>
        </w:rPr>
        <w:t xml:space="preserve">        logging.error(f"An error occurred: {err}")</w:t>
        <w:br/>
      </w:r>
      <w:r>
        <w:rPr>
          <w:rFonts w:ascii="Menlo" w:hAnsi="Menlo"/>
          <w:sz w:val="14"/>
        </w:rPr>
        <w:t xml:space="preserve">        raise</w:t>
        <w:br/>
      </w:r>
      <w:r>
        <w:rPr>
          <w:rFonts w:ascii="Menlo" w:hAnsi="Menlo"/>
          <w:sz w:val="14"/>
        </w:rPr>
        <w:t># x=fetch_breweries(1,10)</w:t>
        <w:br/>
      </w:r>
      <w:r>
        <w:rPr>
          <w:rFonts w:ascii="Menlo" w:hAnsi="Menlo"/>
          <w:sz w:val="14"/>
        </w:rPr>
        <w:t># print(len(x),x[0]['id'])</w:t>
        <w:br/>
      </w:r>
      <w:r>
        <w:rPr>
          <w:rFonts w:ascii="Menlo" w:hAnsi="Menlo"/>
          <w:sz w:val="14"/>
        </w:rPr>
        <w:br/>
      </w:r>
      <w:r>
        <w:rPr>
          <w:rFonts w:ascii="Menlo" w:hAnsi="Menlo"/>
          <w:sz w:val="14"/>
        </w:rPr>
        <w:t>def to_bronze_df(spark_session, records: list[dict], batch_id:str):</w:t>
        <w:br/>
      </w:r>
      <w:r>
        <w:rPr>
          <w:rFonts w:ascii="Menlo" w:hAnsi="Menlo"/>
          <w:sz w:val="14"/>
        </w:rPr>
        <w:t xml:space="preserve">    """Apply bronze_schema and add ingested_at."""</w:t>
        <w:br/>
      </w:r>
      <w:r>
        <w:rPr>
          <w:rFonts w:ascii="Menlo" w:hAnsi="Menlo"/>
          <w:sz w:val="14"/>
        </w:rPr>
        <w:t xml:space="preserve">    bronze_schema = StructType(</w:t>
        <w:br/>
      </w:r>
      <w:r>
        <w:rPr>
          <w:rFonts w:ascii="Menlo" w:hAnsi="Menlo"/>
          <w:sz w:val="14"/>
        </w:rPr>
        <w:t xml:space="preserve">        [</w:t>
        <w:br/>
      </w:r>
      <w:r>
        <w:rPr>
          <w:rFonts w:ascii="Menlo" w:hAnsi="Menlo"/>
          <w:sz w:val="14"/>
        </w:rPr>
        <w:t xml:space="preserve">            StructField('id',StringType(), True),</w:t>
        <w:br/>
      </w:r>
      <w:r>
        <w:rPr>
          <w:rFonts w:ascii="Menlo" w:hAnsi="Menlo"/>
          <w:sz w:val="14"/>
        </w:rPr>
        <w:t xml:space="preserve">            StructField('name',StringType(),True),</w:t>
        <w:br/>
      </w:r>
      <w:r>
        <w:rPr>
          <w:rFonts w:ascii="Menlo" w:hAnsi="Menlo"/>
          <w:sz w:val="14"/>
        </w:rPr>
        <w:t xml:space="preserve">            StructField("brewery_type", StringType(), True),</w:t>
        <w:br/>
      </w:r>
      <w:r>
        <w:rPr>
          <w:rFonts w:ascii="Menlo" w:hAnsi="Menlo"/>
          <w:sz w:val="14"/>
        </w:rPr>
        <w:t xml:space="preserve">            StructField("address_1", StringType(), True),</w:t>
        <w:br/>
      </w:r>
      <w:r>
        <w:rPr>
          <w:rFonts w:ascii="Menlo" w:hAnsi="Menlo"/>
          <w:sz w:val="14"/>
        </w:rPr>
        <w:t xml:space="preserve">            StructField("address_2", StringType(), True),</w:t>
        <w:br/>
      </w:r>
      <w:r>
        <w:rPr>
          <w:rFonts w:ascii="Menlo" w:hAnsi="Menlo"/>
          <w:sz w:val="14"/>
        </w:rPr>
        <w:t xml:space="preserve">            StructField("address_3", StringType(), True),</w:t>
        <w:br/>
      </w:r>
      <w:r>
        <w:rPr>
          <w:rFonts w:ascii="Menlo" w:hAnsi="Menlo"/>
          <w:sz w:val="14"/>
        </w:rPr>
        <w:t xml:space="preserve">            StructField("city", StringType(), True),</w:t>
        <w:br/>
      </w:r>
      <w:r>
        <w:rPr>
          <w:rFonts w:ascii="Menlo" w:hAnsi="Menlo"/>
          <w:sz w:val="14"/>
        </w:rPr>
        <w:t xml:space="preserve">            StructField("state_province", StringType(), True),</w:t>
        <w:br/>
      </w:r>
      <w:r>
        <w:rPr>
          <w:rFonts w:ascii="Menlo" w:hAnsi="Menlo"/>
          <w:sz w:val="14"/>
        </w:rPr>
        <w:t xml:space="preserve">            StructField("postal_code", StringType(), True),</w:t>
        <w:br/>
      </w:r>
      <w:r>
        <w:rPr>
          <w:rFonts w:ascii="Menlo" w:hAnsi="Menlo"/>
          <w:sz w:val="14"/>
        </w:rPr>
        <w:t xml:space="preserve">            StructField("country", StringType(), True),</w:t>
        <w:br/>
      </w:r>
      <w:r>
        <w:rPr>
          <w:rFonts w:ascii="Menlo" w:hAnsi="Menlo"/>
          <w:sz w:val="14"/>
        </w:rPr>
        <w:t xml:space="preserve">            StructField("longitude", DoubleType(), True),</w:t>
        <w:br/>
      </w:r>
      <w:r>
        <w:rPr>
          <w:rFonts w:ascii="Menlo" w:hAnsi="Menlo"/>
          <w:sz w:val="14"/>
        </w:rPr>
        <w:t xml:space="preserve">            StructField("latitude", DoubleType(), True),</w:t>
        <w:br/>
      </w:r>
      <w:r>
        <w:rPr>
          <w:rFonts w:ascii="Menlo" w:hAnsi="Menlo"/>
          <w:sz w:val="14"/>
        </w:rPr>
        <w:t xml:space="preserve">            StructField("phone", StringType(), True),</w:t>
        <w:br/>
      </w:r>
      <w:r>
        <w:rPr>
          <w:rFonts w:ascii="Menlo" w:hAnsi="Menlo"/>
          <w:sz w:val="14"/>
        </w:rPr>
        <w:t xml:space="preserve">            StructField("website_url", StringType(), True),</w:t>
        <w:br/>
      </w:r>
      <w:r>
        <w:rPr>
          <w:rFonts w:ascii="Menlo" w:hAnsi="Menlo"/>
          <w:sz w:val="14"/>
        </w:rPr>
        <w:t xml:space="preserve">            StructField("state", StringType(), True),</w:t>
        <w:br/>
      </w:r>
      <w:r>
        <w:rPr>
          <w:rFonts w:ascii="Menlo" w:hAnsi="Menlo"/>
          <w:sz w:val="14"/>
        </w:rPr>
        <w:t xml:space="preserve">            StructField("street", StringType(), True),</w:t>
        <w:br/>
      </w:r>
      <w:r>
        <w:rPr>
          <w:rFonts w:ascii="Menlo" w:hAnsi="Menlo"/>
          <w:sz w:val="14"/>
        </w:rPr>
        <w:t xml:space="preserve">            StructField("ingested_at", TimestampType(), True),</w:t>
        <w:br/>
      </w:r>
      <w:r>
        <w:rPr>
          <w:rFonts w:ascii="Menlo" w:hAnsi="Menlo"/>
          <w:sz w:val="14"/>
        </w:rPr>
        <w:t xml:space="preserve">            StructField("ingested_date", DateType(), True),</w:t>
        <w:br/>
      </w:r>
      <w:r>
        <w:rPr>
          <w:rFonts w:ascii="Menlo" w:hAnsi="Menlo"/>
          <w:sz w:val="14"/>
        </w:rPr>
        <w:t xml:space="preserve">            StructField("batch_id", StringType(), True),</w:t>
        <w:br/>
      </w:r>
      <w:r>
        <w:rPr>
          <w:rFonts w:ascii="Menlo" w:hAnsi="Menlo"/>
          <w:sz w:val="14"/>
        </w:rPr>
        <w:t xml:space="preserve">        ]</w:t>
        <w:br/>
      </w:r>
      <w:r>
        <w:rPr>
          <w:rFonts w:ascii="Menlo" w:hAnsi="Menlo"/>
          <w:sz w:val="14"/>
        </w:rPr>
        <w:t xml:space="preserve">    )</w:t>
        <w:br/>
      </w:r>
      <w:r>
        <w:rPr>
          <w:rFonts w:ascii="Menlo" w:hAnsi="Menlo"/>
          <w:sz w:val="14"/>
        </w:rPr>
        <w:t xml:space="preserve">    bronze_df = spark_session.createDataFrame(records, schema=bronze_schema).withColumns(</w:t>
        <w:br/>
      </w:r>
      <w:r>
        <w:rPr>
          <w:rFonts w:ascii="Menlo" w:hAnsi="Menlo"/>
          <w:sz w:val="14"/>
        </w:rPr>
        <w:t xml:space="preserve">        {</w:t>
        <w:br/>
      </w:r>
      <w:r>
        <w:rPr>
          <w:rFonts w:ascii="Menlo" w:hAnsi="Menlo"/>
          <w:sz w:val="14"/>
        </w:rPr>
        <w:t xml:space="preserve">            "ingested_at":F.current_timestamp(),</w:t>
        <w:br/>
      </w:r>
      <w:r>
        <w:rPr>
          <w:rFonts w:ascii="Menlo" w:hAnsi="Menlo"/>
          <w:sz w:val="14"/>
        </w:rPr>
        <w:t xml:space="preserve">            "ingested_date":F.current_date(),</w:t>
        <w:br/>
      </w:r>
      <w:r>
        <w:rPr>
          <w:rFonts w:ascii="Menlo" w:hAnsi="Menlo"/>
          <w:sz w:val="14"/>
        </w:rPr>
        <w:t xml:space="preserve">            "batch_id": F.lit(batch_id)</w:t>
        <w:br/>
      </w:r>
      <w:r>
        <w:rPr>
          <w:rFonts w:ascii="Menlo" w:hAnsi="Menlo"/>
          <w:sz w:val="14"/>
        </w:rPr>
        <w:t xml:space="preserve">        }</w:t>
        <w:br/>
      </w:r>
      <w:r>
        <w:rPr>
          <w:rFonts w:ascii="Menlo" w:hAnsi="Menlo"/>
          <w:sz w:val="14"/>
        </w:rPr>
        <w:t xml:space="preserve">        )</w:t>
        <w:br/>
      </w:r>
      <w:r>
        <w:rPr>
          <w:rFonts w:ascii="Menlo" w:hAnsi="Menlo"/>
          <w:sz w:val="14"/>
        </w:rPr>
        <w:t xml:space="preserve">    return bronze_df</w:t>
        <w:br/>
      </w:r>
      <w:r>
        <w:rPr>
          <w:rFonts w:ascii="Menlo" w:hAnsi="Menlo"/>
          <w:sz w:val="14"/>
        </w:rPr>
        <w:br/>
      </w:r>
      <w:r>
        <w:rPr>
          <w:rFonts w:ascii="Menlo" w:hAnsi="Menlo"/>
          <w:sz w:val="14"/>
        </w:rPr>
        <w:t># bronze_brews = to_bronze_df(x)</w:t>
        <w:br/>
      </w:r>
      <w:r>
        <w:rPr>
          <w:rFonts w:ascii="Menlo" w:hAnsi="Menlo"/>
          <w:sz w:val="14"/>
        </w:rPr>
        <w:t># bronze_brews.show()</w:t>
        <w:br/>
      </w:r>
      <w:r>
        <w:rPr>
          <w:rFonts w:ascii="Menlo" w:hAnsi="Menlo"/>
          <w:sz w:val="14"/>
        </w:rPr>
        <w:br/>
      </w:r>
      <w:r>
        <w:rPr>
          <w:rFonts w:ascii="Menlo" w:hAnsi="Menlo"/>
          <w:sz w:val="14"/>
        </w:rPr>
        <w:t>def profile_nulls(bronze_df):</w:t>
        <w:br/>
      </w:r>
      <w:r>
        <w:rPr>
          <w:rFonts w:ascii="Menlo" w:hAnsi="Menlo"/>
          <w:sz w:val="14"/>
        </w:rPr>
        <w:t xml:space="preserve">    """Return a one-row null-count report."""</w:t>
        <w:br/>
      </w:r>
      <w:r>
        <w:rPr>
          <w:rFonts w:ascii="Menlo" w:hAnsi="Menlo"/>
          <w:sz w:val="14"/>
        </w:rPr>
        <w:t xml:space="preserve">    # [list comprehension](generator){single value is set comprehension}{key:value is dictionary comprehension}</w:t>
        <w:br/>
      </w:r>
      <w:r>
        <w:rPr>
          <w:rFonts w:ascii="Menlo" w:hAnsi="Menlo"/>
          <w:sz w:val="14"/>
        </w:rPr>
        <w:t xml:space="preserve">    #for tuple comprehension, a generator is passed inside tuple(generator)</w:t>
        <w:br/>
      </w:r>
      <w:r>
        <w:rPr>
          <w:rFonts w:ascii="Menlo" w:hAnsi="Menlo"/>
          <w:sz w:val="14"/>
        </w:rPr>
        <w:t xml:space="preserve">    # for row in x:</w:t>
        <w:br/>
      </w:r>
      <w:r>
        <w:rPr>
          <w:rFonts w:ascii="Menlo" w:hAnsi="Menlo"/>
          <w:sz w:val="14"/>
        </w:rPr>
        <w:t xml:space="preserve">    #     for field in row.keys():</w:t>
        <w:br/>
      </w:r>
      <w:r>
        <w:rPr>
          <w:rFonts w:ascii="Menlo" w:hAnsi="Menlo"/>
          <w:sz w:val="14"/>
        </w:rPr>
        <w:t xml:space="preserve">    #         yield field</w:t>
        <w:br/>
      </w:r>
      <w:r>
        <w:rPr>
          <w:rFonts w:ascii="Menlo" w:hAnsi="Menlo"/>
          <w:sz w:val="14"/>
        </w:rPr>
        <w:t xml:space="preserve">    #below is just above loop written in a single line, yielded value first, then outer loop, then inner loop</w:t>
        <w:br/>
      </w:r>
      <w:r>
        <w:rPr>
          <w:rFonts w:ascii="Menlo" w:hAnsi="Menlo"/>
          <w:sz w:val="14"/>
        </w:rPr>
        <w:t xml:space="preserve">    # all_fields = {field for row in x for field in row.keys()} #it is allowed to skip the generato's paranthesis here since it is the only input, kept for brevity's sake</w:t>
        <w:br/>
      </w:r>
      <w:r>
        <w:rPr>
          <w:rFonts w:ascii="Menlo" w:hAnsi="Menlo"/>
          <w:sz w:val="14"/>
        </w:rPr>
        <w:t xml:space="preserve">    # print(all_fields)</w:t>
        <w:br/>
      </w:r>
      <w:r>
        <w:rPr>
          <w:rFonts w:ascii="Menlo" w:hAnsi="Menlo"/>
          <w:sz w:val="14"/>
        </w:rPr>
        <w:t xml:space="preserve">    # Though I just realised above is moot because I need to use bronze_df only to create this</w:t>
        <w:br/>
      </w:r>
      <w:r>
        <w:rPr>
          <w:rFonts w:ascii="Menlo" w:hAnsi="Menlo"/>
          <w:sz w:val="14"/>
        </w:rPr>
        <w:t xml:space="preserve">    </w:t>
        <w:br/>
      </w:r>
      <w:r>
        <w:rPr>
          <w:rFonts w:ascii="Menlo" w:hAnsi="Menlo"/>
          <w:sz w:val="14"/>
        </w:rPr>
        <w:t xml:space="preserve">    null_cols_expression = [F.sum(F.col(input_col).isNull().cast('int')).alias(f'{input_col}_null_count') for input_col in bronze_df.columns]</w:t>
        <w:br/>
      </w:r>
      <w:r>
        <w:rPr>
          <w:rFonts w:ascii="Menlo" w:hAnsi="Menlo"/>
          <w:sz w:val="14"/>
        </w:rPr>
        <w:t xml:space="preserve">    # print(null_cols_expression)</w:t>
        <w:br/>
      </w:r>
      <w:r>
        <w:rPr>
          <w:rFonts w:ascii="Menlo" w:hAnsi="Menlo"/>
          <w:sz w:val="14"/>
        </w:rPr>
        <w:t xml:space="preserve">    return bronze_df.agg(F.first("batch_id").alias("batch_id"), F.count('*').alias('total_row_count'), *null_cols_expression)</w:t>
        <w:br/>
      </w:r>
      <w:r>
        <w:rPr>
          <w:rFonts w:ascii="Menlo" w:hAnsi="Menlo"/>
          <w:sz w:val="14"/>
        </w:rPr>
        <w:t xml:space="preserve">    </w:t>
        <w:br/>
      </w:r>
      <w:r>
        <w:rPr>
          <w:rFonts w:ascii="Menlo" w:hAnsi="Menlo"/>
          <w:sz w:val="14"/>
        </w:rPr>
        <w:t xml:space="preserve">    </w:t>
        <w:br/>
      </w:r>
      <w:r>
        <w:rPr>
          <w:rFonts w:ascii="Menlo" w:hAnsi="Menlo"/>
          <w:sz w:val="14"/>
        </w:rPr>
        <w:t># profile_nulls(bronze_brews).show()</w:t>
        <w:br/>
      </w:r>
      <w:r>
        <w:rPr>
          <w:rFonts w:ascii="Menlo" w:hAnsi="Menlo"/>
          <w:sz w:val="14"/>
        </w:rPr>
        <w:br/>
      </w:r>
      <w:r>
        <w:rPr>
          <w:rFonts w:ascii="Menlo" w:hAnsi="Menlo"/>
          <w:sz w:val="14"/>
        </w:rPr>
        <w:t>def split_valid_and_quarantine(bronze_df):</w:t>
        <w:br/>
      </w:r>
      <w:r>
        <w:rPr>
          <w:rFonts w:ascii="Menlo" w:hAnsi="Menlo"/>
          <w:sz w:val="14"/>
        </w:rPr>
        <w:t xml:space="preserve">    """Return valid_df, quarantine_df."""</w:t>
        <w:br/>
      </w:r>
      <w:r>
        <w:rPr>
          <w:rFonts w:ascii="Menlo" w:hAnsi="Menlo"/>
          <w:sz w:val="14"/>
        </w:rPr>
        <w:t xml:space="preserve">    from functools import reduce</w:t>
        <w:br/>
      </w:r>
      <w:r>
        <w:rPr>
          <w:rFonts w:ascii="Menlo" w:hAnsi="Menlo"/>
          <w:sz w:val="14"/>
        </w:rPr>
        <w:t xml:space="preserve">    required_fields = ["id", "name", "city", "country"]</w:t>
        <w:br/>
      </w:r>
      <w:r>
        <w:rPr>
          <w:rFonts w:ascii="Menlo" w:hAnsi="Menlo"/>
          <w:sz w:val="14"/>
        </w:rPr>
        <w:t xml:space="preserve">    missing_required = reduce(</w:t>
        <w:br/>
      </w:r>
      <w:r>
        <w:rPr>
          <w:rFonts w:ascii="Menlo" w:hAnsi="Menlo"/>
          <w:sz w:val="14"/>
        </w:rPr>
        <w:t xml:space="preserve">        lambda left,right:left|right,</w:t>
        <w:br/>
      </w:r>
      <w:r>
        <w:rPr>
          <w:rFonts w:ascii="Menlo" w:hAnsi="Menlo"/>
          <w:sz w:val="14"/>
        </w:rPr>
        <w:t xml:space="preserve">        [</w:t>
        <w:br/>
      </w:r>
      <w:r>
        <w:rPr>
          <w:rFonts w:ascii="Menlo" w:hAnsi="Menlo"/>
          <w:sz w:val="14"/>
        </w:rPr>
        <w:t xml:space="preserve">            F.col(column).isNull() | (F.trim(F.col(column))=="")</w:t>
        <w:br/>
      </w:r>
      <w:r>
        <w:rPr>
          <w:rFonts w:ascii="Menlo" w:hAnsi="Menlo"/>
          <w:sz w:val="14"/>
        </w:rPr>
        <w:t xml:space="preserve">            for column in required_fields</w:t>
        <w:br/>
      </w:r>
      <w:r>
        <w:rPr>
          <w:rFonts w:ascii="Menlo" w:hAnsi="Menlo"/>
          <w:sz w:val="14"/>
        </w:rPr>
        <w:t xml:space="preserve">        ]</w:t>
        <w:br/>
      </w:r>
      <w:r>
        <w:rPr>
          <w:rFonts w:ascii="Menlo" w:hAnsi="Menlo"/>
          <w:sz w:val="14"/>
        </w:rPr>
        <w:t xml:space="preserve">    )</w:t>
        <w:br/>
      </w:r>
      <w:r>
        <w:rPr>
          <w:rFonts w:ascii="Menlo" w:hAnsi="Menlo"/>
          <w:sz w:val="14"/>
        </w:rPr>
        <w:t xml:space="preserve">    # bronze_df.filter(missing_required) this basically shows all rows where any of the required columns is null</w:t>
        <w:br/>
      </w:r>
      <w:r>
        <w:rPr>
          <w:rFonts w:ascii="Menlo" w:hAnsi="Menlo"/>
          <w:sz w:val="14"/>
        </w:rPr>
        <w:t xml:space="preserve">    #so naturally if we take complement of it, it would show all rows where all of the required columns are not null</w:t>
        <w:br/>
      </w:r>
      <w:r>
        <w:rPr>
          <w:rFonts w:ascii="Menlo" w:hAnsi="Menlo"/>
          <w:sz w:val="14"/>
        </w:rPr>
        <w:t xml:space="preserve">    #above statment happens because of Morgan's law of boolean algebra shown below</w:t>
        <w:br/>
      </w:r>
      <w:r>
        <w:rPr>
          <w:rFonts w:ascii="Menlo" w:hAnsi="Menlo"/>
          <w:sz w:val="14"/>
        </w:rPr>
        <w:t xml:space="preserve">    # NOT (id missing OR name missing OR city missing OR country missing)</w:t>
        <w:br/>
      </w:r>
      <w:r>
        <w:rPr>
          <w:rFonts w:ascii="Menlo" w:hAnsi="Menlo"/>
          <w:sz w:val="14"/>
        </w:rPr>
        <w:t xml:space="preserve">    # =</w:t>
        <w:br/>
      </w:r>
      <w:r>
        <w:rPr>
          <w:rFonts w:ascii="Menlo" w:hAnsi="Menlo"/>
          <w:sz w:val="14"/>
        </w:rPr>
        <w:t xml:space="preserve">    # id present AND name present AND city present AND country present</w:t>
        <w:br/>
      </w:r>
      <w:r>
        <w:rPr>
          <w:rFonts w:ascii="Menlo" w:hAnsi="Menlo"/>
          <w:sz w:val="14"/>
        </w:rPr>
        <w:t xml:space="preserve">    valid_df = bronze_df.filter(~missing_required)</w:t>
        <w:br/>
      </w:r>
      <w:r>
        <w:rPr>
          <w:rFonts w:ascii="Menlo" w:hAnsi="Menlo"/>
          <w:sz w:val="14"/>
        </w:rPr>
        <w:br/>
      </w:r>
      <w:r>
        <w:rPr>
          <w:rFonts w:ascii="Menlo" w:hAnsi="Menlo"/>
          <w:sz w:val="14"/>
        </w:rPr>
        <w:t xml:space="preserve">    quarantine_df = bronze_df.filter(missing_required).withColumn('quarantine_reason', F.lit('a required column is missing'))</w:t>
        <w:br/>
      </w:r>
      <w:r>
        <w:rPr>
          <w:rFonts w:ascii="Menlo" w:hAnsi="Menlo"/>
          <w:sz w:val="14"/>
        </w:rPr>
        <w:br/>
      </w:r>
      <w:r>
        <w:rPr>
          <w:rFonts w:ascii="Menlo" w:hAnsi="Menlo"/>
          <w:sz w:val="14"/>
        </w:rPr>
        <w:t xml:space="preserve">    return valid_df, quarantine_df</w:t>
        <w:br/>
      </w:r>
      <w:r>
        <w:rPr>
          <w:rFonts w:ascii="Menlo" w:hAnsi="Menlo"/>
          <w:sz w:val="14"/>
        </w:rPr>
        <w:br/>
      </w:r>
      <w:r>
        <w:rPr>
          <w:rFonts w:ascii="Menlo" w:hAnsi="Menlo"/>
          <w:sz w:val="14"/>
        </w:rPr>
        <w:t xml:space="preserve">    </w:t>
        <w:br/>
      </w:r>
      <w:r>
        <w:rPr>
          <w:rFonts w:ascii="Menlo" w:hAnsi="Menlo"/>
          <w:sz w:val="14"/>
        </w:rPr>
        <w:t xml:space="preserve">    # print(valid_df.count())</w:t>
        <w:br/>
      </w:r>
      <w:r>
        <w:rPr>
          <w:rFonts w:ascii="Menlo" w:hAnsi="Menlo"/>
          <w:sz w:val="14"/>
        </w:rPr>
        <w:t xml:space="preserve">    # print(missing_required)</w:t>
        <w:br/>
      </w:r>
      <w:r>
        <w:rPr>
          <w:rFonts w:ascii="Menlo" w:hAnsi="Menlo"/>
          <w:sz w:val="14"/>
        </w:rPr>
        <w:t># a,b = split_valid_and_quarantine(bronze_brews)</w:t>
        <w:br/>
      </w:r>
      <w:r>
        <w:rPr>
          <w:rFonts w:ascii="Menlo" w:hAnsi="Menlo"/>
          <w:sz w:val="14"/>
        </w:rPr>
        <w:t># print(a.count(), b.count())</w:t>
        <w:br/>
      </w:r>
      <w:r>
        <w:rPr>
          <w:rFonts w:ascii="Menlo" w:hAnsi="Menlo"/>
          <w:sz w:val="14"/>
        </w:rPr>
        <w:br/>
      </w:r>
      <w:r>
        <w:rPr>
          <w:rFonts w:ascii="Menlo" w:hAnsi="Menlo"/>
          <w:sz w:val="14"/>
        </w:rPr>
        <w:t>def deduplication(valid_df):</w:t>
        <w:br/>
      </w:r>
      <w:r>
        <w:rPr>
          <w:rFonts w:ascii="Menlo" w:hAnsi="Menlo"/>
          <w:sz w:val="14"/>
        </w:rPr>
        <w:t xml:space="preserve">    duplicate_ids_df = valid_df.groupBy('id').agg(F.count('*').alias('dupe_count'), F.first("batch_id").alias("batch_id"),).filter(F.col('dupe_count')&gt;1)</w:t>
        <w:br/>
      </w:r>
      <w:r>
        <w:rPr>
          <w:rFonts w:ascii="Menlo" w:hAnsi="Menlo"/>
          <w:sz w:val="14"/>
        </w:rPr>
        <w:t xml:space="preserve">    # above it could also be "dupe_count &gt; 1" but it cannot be "dupe_count"&gt;1 or lit(1), it needs to be one whole expression</w:t>
        <w:br/>
      </w:r>
      <w:r>
        <w:rPr>
          <w:rFonts w:ascii="Menlo" w:hAnsi="Menlo"/>
          <w:sz w:val="14"/>
        </w:rPr>
        <w:t xml:space="preserve">    deduped_df = valid_df.dropDuplicates(['id'])</w:t>
        <w:br/>
      </w:r>
      <w:r>
        <w:rPr>
          <w:rFonts w:ascii="Menlo" w:hAnsi="Menlo"/>
          <w:sz w:val="14"/>
        </w:rPr>
        <w:t xml:space="preserve">    return duplicate_ids_df,deduped_df</w:t>
        <w:br/>
      </w:r>
      <w:r>
        <w:rPr>
          <w:rFonts w:ascii="Menlo" w:hAnsi="Menlo"/>
          <w:sz w:val="14"/>
        </w:rPr>
        <w:t># c,d = deduplication(a)</w:t>
        <w:br/>
      </w:r>
      <w:r>
        <w:rPr>
          <w:rFonts w:ascii="Menlo" w:hAnsi="Menlo"/>
          <w:sz w:val="14"/>
        </w:rPr>
        <w:t># print(c.count(), d.count())</w:t>
        <w:br/>
      </w:r>
      <w:r>
        <w:rPr>
          <w:rFonts w:ascii="Menlo" w:hAnsi="Menlo"/>
          <w:sz w:val="14"/>
        </w:rPr>
        <w:br/>
      </w:r>
      <w:r>
        <w:rPr>
          <w:rFonts w:ascii="Menlo" w:hAnsi="Menlo"/>
          <w:sz w:val="14"/>
        </w:rPr>
        <w:t>def build_curated(deduped_df):</w:t>
        <w:br/>
      </w:r>
      <w:r>
        <w:rPr>
          <w:rFonts w:ascii="Menlo" w:hAnsi="Menlo"/>
          <w:sz w:val="14"/>
        </w:rPr>
        <w:t xml:space="preserve">    """Deduplicate IDs and apply curated transformations."""</w:t>
        <w:br/>
      </w:r>
      <w:r>
        <w:rPr>
          <w:rFonts w:ascii="Menlo" w:hAnsi="Menlo"/>
          <w:sz w:val="14"/>
        </w:rPr>
        <w:t xml:space="preserve">    enriched_df = deduped_df.withColumns(</w:t>
        <w:br/>
      </w:r>
      <w:r>
        <w:rPr>
          <w:rFonts w:ascii="Menlo" w:hAnsi="Menlo"/>
          <w:sz w:val="14"/>
        </w:rPr>
        <w:t xml:space="preserve">        {</w:t>
        <w:br/>
      </w:r>
      <w:r>
        <w:rPr>
          <w:rFonts w:ascii="Menlo" w:hAnsi="Menlo"/>
          <w:sz w:val="14"/>
        </w:rPr>
        <w:t xml:space="preserve">            "name": F.trim(F.col("name")),</w:t>
        <w:br/>
      </w:r>
      <w:r>
        <w:rPr>
          <w:rFonts w:ascii="Menlo" w:hAnsi="Menlo"/>
          <w:sz w:val="14"/>
        </w:rPr>
        <w:t xml:space="preserve">            "city": F.trim(F.col("city")),</w:t>
        <w:br/>
      </w:r>
      <w:r>
        <w:rPr>
          <w:rFonts w:ascii="Menlo" w:hAnsi="Menlo"/>
          <w:sz w:val="14"/>
        </w:rPr>
        <w:t xml:space="preserve">            "country": F.trim(F.col("country")),</w:t>
        <w:br/>
      </w:r>
      <w:r>
        <w:rPr>
          <w:rFonts w:ascii="Menlo" w:hAnsi="Menlo"/>
          <w:sz w:val="14"/>
        </w:rPr>
        <w:t xml:space="preserve">            "has_coordinates": (</w:t>
        <w:br/>
      </w:r>
      <w:r>
        <w:rPr>
          <w:rFonts w:ascii="Menlo" w:hAnsi="Menlo"/>
          <w:sz w:val="14"/>
        </w:rPr>
        <w:t xml:space="preserve">                F.col("latitude").isNotNull()</w:t>
        <w:br/>
      </w:r>
      <w:r>
        <w:rPr>
          <w:rFonts w:ascii="Menlo" w:hAnsi="Menlo"/>
          <w:sz w:val="14"/>
        </w:rPr>
        <w:t xml:space="preserve">                &amp; F.col("longitude").isNotNull()</w:t>
        <w:br/>
      </w:r>
      <w:r>
        <w:rPr>
          <w:rFonts w:ascii="Menlo" w:hAnsi="Menlo"/>
          <w:sz w:val="14"/>
        </w:rPr>
        <w:t xml:space="preserve">            ),</w:t>
        <w:br/>
      </w:r>
      <w:r>
        <w:rPr>
          <w:rFonts w:ascii="Menlo" w:hAnsi="Menlo"/>
          <w:sz w:val="14"/>
        </w:rPr>
        <w:t xml:space="preserve">        }</w:t>
        <w:br/>
      </w:r>
      <w:r>
        <w:rPr>
          <w:rFonts w:ascii="Menlo" w:hAnsi="Menlo"/>
          <w:sz w:val="14"/>
        </w:rPr>
        <w:t xml:space="preserve">    )</w:t>
        <w:br/>
      </w:r>
      <w:r>
        <w:rPr>
          <w:rFonts w:ascii="Menlo" w:hAnsi="Menlo"/>
          <w:sz w:val="14"/>
        </w:rPr>
        <w:br/>
      </w:r>
      <w:r>
        <w:rPr>
          <w:rFonts w:ascii="Menlo" w:hAnsi="Menlo"/>
          <w:sz w:val="14"/>
        </w:rPr>
        <w:t xml:space="preserve">    return enriched_df.select(</w:t>
        <w:br/>
      </w:r>
      <w:r>
        <w:rPr>
          <w:rFonts w:ascii="Menlo" w:hAnsi="Menlo"/>
          <w:sz w:val="14"/>
        </w:rPr>
        <w:t xml:space="preserve">        "id",</w:t>
        <w:br/>
      </w:r>
      <w:r>
        <w:rPr>
          <w:rFonts w:ascii="Menlo" w:hAnsi="Menlo"/>
          <w:sz w:val="14"/>
        </w:rPr>
        <w:t xml:space="preserve">        "name",</w:t>
        <w:br/>
      </w:r>
      <w:r>
        <w:rPr>
          <w:rFonts w:ascii="Menlo" w:hAnsi="Menlo"/>
          <w:sz w:val="14"/>
        </w:rPr>
        <w:t xml:space="preserve">        "brewery_type",</w:t>
        <w:br/>
      </w:r>
      <w:r>
        <w:rPr>
          <w:rFonts w:ascii="Menlo" w:hAnsi="Menlo"/>
          <w:sz w:val="14"/>
        </w:rPr>
        <w:t xml:space="preserve">        "city",</w:t>
        <w:br/>
      </w:r>
      <w:r>
        <w:rPr>
          <w:rFonts w:ascii="Menlo" w:hAnsi="Menlo"/>
          <w:sz w:val="14"/>
        </w:rPr>
        <w:t xml:space="preserve">        "state_province",</w:t>
        <w:br/>
      </w:r>
      <w:r>
        <w:rPr>
          <w:rFonts w:ascii="Menlo" w:hAnsi="Menlo"/>
          <w:sz w:val="14"/>
        </w:rPr>
        <w:t xml:space="preserve">        "postal_code",</w:t>
        <w:br/>
      </w:r>
      <w:r>
        <w:rPr>
          <w:rFonts w:ascii="Menlo" w:hAnsi="Menlo"/>
          <w:sz w:val="14"/>
        </w:rPr>
        <w:t xml:space="preserve">        "country",</w:t>
        <w:br/>
      </w:r>
      <w:r>
        <w:rPr>
          <w:rFonts w:ascii="Menlo" w:hAnsi="Menlo"/>
          <w:sz w:val="14"/>
        </w:rPr>
        <w:t xml:space="preserve">        "latitude",</w:t>
        <w:br/>
      </w:r>
      <w:r>
        <w:rPr>
          <w:rFonts w:ascii="Menlo" w:hAnsi="Menlo"/>
          <w:sz w:val="14"/>
        </w:rPr>
        <w:t xml:space="preserve">        "longitude",</w:t>
        <w:br/>
      </w:r>
      <w:r>
        <w:rPr>
          <w:rFonts w:ascii="Menlo" w:hAnsi="Menlo"/>
          <w:sz w:val="14"/>
        </w:rPr>
        <w:t xml:space="preserve">        "website_url",</w:t>
        <w:br/>
      </w:r>
      <w:r>
        <w:rPr>
          <w:rFonts w:ascii="Menlo" w:hAnsi="Menlo"/>
          <w:sz w:val="14"/>
        </w:rPr>
        <w:t xml:space="preserve">        "ingested_at",</w:t>
        <w:br/>
      </w:r>
      <w:r>
        <w:rPr>
          <w:rFonts w:ascii="Menlo" w:hAnsi="Menlo"/>
          <w:sz w:val="14"/>
        </w:rPr>
        <w:t xml:space="preserve">        "has_coordinates",</w:t>
        <w:br/>
      </w:r>
      <w:r>
        <w:rPr>
          <w:rFonts w:ascii="Menlo" w:hAnsi="Menlo"/>
          <w:sz w:val="14"/>
        </w:rPr>
        <w:t xml:space="preserve">        "batch_id"</w:t>
        <w:br/>
      </w:r>
      <w:r>
        <w:rPr>
          <w:rFonts w:ascii="Menlo" w:hAnsi="Menlo"/>
          <w:sz w:val="14"/>
        </w:rPr>
        <w:t xml:space="preserve">        )</w:t>
        <w:br/>
      </w:r>
      <w:r>
        <w:rPr>
          <w:rFonts w:ascii="Menlo" w:hAnsi="Menlo"/>
          <w:sz w:val="14"/>
        </w:rPr>
        <w:t xml:space="preserve">    </w:t>
        <w:br/>
      </w:r>
      <w:r>
        <w:rPr>
          <w:rFonts w:ascii="Menlo" w:hAnsi="Menlo"/>
          <w:sz w:val="14"/>
        </w:rPr>
        <w:t>def build_gold(silver_df):</w:t>
        <w:br/>
      </w:r>
      <w:r>
        <w:rPr>
          <w:rFonts w:ascii="Menlo" w:hAnsi="Menlo"/>
          <w:sz w:val="14"/>
        </w:rPr>
        <w:t xml:space="preserve">    aggregated = silver_df.groupBy("country", "brewery_type").agg(</w:t>
        <w:br/>
      </w:r>
      <w:r>
        <w:rPr>
          <w:rFonts w:ascii="Menlo" w:hAnsi="Menlo"/>
          <w:sz w:val="14"/>
        </w:rPr>
        <w:t xml:space="preserve">        F.count("*").alias("brewery_count"),</w:t>
        <w:br/>
      </w:r>
      <w:r>
        <w:rPr>
          <w:rFonts w:ascii="Menlo" w:hAnsi="Menlo"/>
          <w:sz w:val="14"/>
        </w:rPr>
        <w:t xml:space="preserve">        F.sum(</w:t>
        <w:br/>
      </w:r>
      <w:r>
        <w:rPr>
          <w:rFonts w:ascii="Menlo" w:hAnsi="Menlo"/>
          <w:sz w:val="14"/>
        </w:rPr>
        <w:t xml:space="preserve">            F.when(F.col("has_coordinates"), F.lit(1)).otherwise(F.lit(0))</w:t>
        <w:br/>
      </w:r>
      <w:r>
        <w:rPr>
          <w:rFonts w:ascii="Menlo" w:hAnsi="Menlo"/>
          <w:sz w:val="14"/>
        </w:rPr>
        <w:t xml:space="preserve">        ).alias("breweries_with_coordinates"),</w:t>
        <w:br/>
      </w:r>
      <w:r>
        <w:rPr>
          <w:rFonts w:ascii="Menlo" w:hAnsi="Menlo"/>
          <w:sz w:val="14"/>
        </w:rPr>
        <w:t xml:space="preserve">    )</w:t>
        <w:br/>
      </w:r>
      <w:r>
        <w:rPr>
          <w:rFonts w:ascii="Menlo" w:hAnsi="Menlo"/>
          <w:sz w:val="14"/>
        </w:rPr>
        <w:br/>
      </w:r>
      <w:r>
        <w:rPr>
          <w:rFonts w:ascii="Menlo" w:hAnsi="Menlo"/>
          <w:sz w:val="14"/>
        </w:rPr>
        <w:t xml:space="preserve">    return (</w:t>
        <w:br/>
      </w:r>
      <w:r>
        <w:rPr>
          <w:rFonts w:ascii="Menlo" w:hAnsi="Menlo"/>
          <w:sz w:val="14"/>
        </w:rPr>
        <w:t xml:space="preserve">        aggregated</w:t>
        <w:br/>
      </w:r>
      <w:r>
        <w:rPr>
          <w:rFonts w:ascii="Menlo" w:hAnsi="Menlo"/>
          <w:sz w:val="14"/>
        </w:rPr>
        <w:t xml:space="preserve">        .withColumn(</w:t>
        <w:br/>
      </w:r>
      <w:r>
        <w:rPr>
          <w:rFonts w:ascii="Menlo" w:hAnsi="Menlo"/>
          <w:sz w:val="14"/>
        </w:rPr>
        <w:t xml:space="preserve">            "coordinate_coverage_pct",</w:t>
        <w:br/>
      </w:r>
      <w:r>
        <w:rPr>
          <w:rFonts w:ascii="Menlo" w:hAnsi="Menlo"/>
          <w:sz w:val="14"/>
        </w:rPr>
        <w:t xml:space="preserve">            F.col("breweries_with_coordinates")</w:t>
        <w:br/>
      </w:r>
      <w:r>
        <w:rPr>
          <w:rFonts w:ascii="Menlo" w:hAnsi="Menlo"/>
          <w:sz w:val="14"/>
        </w:rPr>
        <w:t xml:space="preserve">            / F.col("brewery_count")</w:t>
        <w:br/>
      </w:r>
      <w:r>
        <w:rPr>
          <w:rFonts w:ascii="Menlo" w:hAnsi="Menlo"/>
          <w:sz w:val="14"/>
        </w:rPr>
        <w:t xml:space="preserve">            * 100,</w:t>
        <w:br/>
      </w:r>
      <w:r>
        <w:rPr>
          <w:rFonts w:ascii="Menlo" w:hAnsi="Menlo"/>
          <w:sz w:val="14"/>
        </w:rPr>
        <w:t xml:space="preserve">        )</w:t>
        <w:br/>
      </w:r>
      <w:r>
        <w:rPr>
          <w:rFonts w:ascii="Menlo" w:hAnsi="Menlo"/>
          <w:sz w:val="14"/>
        </w:rPr>
        <w:t xml:space="preserve">        .orderBy(F.col("brewery_count").desc())</w:t>
        <w:br/>
      </w:r>
      <w:r>
        <w:rPr>
          <w:rFonts w:ascii="Menlo" w:hAnsi="Menlo"/>
          <w:sz w:val="14"/>
        </w:rPr>
        <w:t xml:space="preserve">    )</w:t>
        <w:br/>
      </w:r>
      <w:r>
        <w:rPr>
          <w:rFonts w:ascii="Menlo" w:hAnsi="Menlo"/>
          <w:sz w:val="14"/>
        </w:rPr>
        <w:br/>
      </w:r>
      <w:r>
        <w:rPr>
          <w:rFonts w:ascii="Menlo" w:hAnsi="Menlo"/>
          <w:sz w:val="14"/>
        </w:rPr>
        <w:t>def refresh_gold(spark_session, curated_path: str, gold_path: str) -&gt; None:</w:t>
        <w:br/>
      </w:r>
      <w:r>
        <w:rPr>
          <w:rFonts w:ascii="Menlo" w:hAnsi="Menlo"/>
          <w:sz w:val="14"/>
        </w:rPr>
        <w:t xml:space="preserve">    silver_df = spark_session.read.format("delta").load(curated_path)</w:t>
        <w:br/>
      </w:r>
      <w:r>
        <w:rPr>
          <w:rFonts w:ascii="Menlo" w:hAnsi="Menlo"/>
          <w:sz w:val="14"/>
        </w:rPr>
        <w:t xml:space="preserve">    gold_df = build_gold(silver_df)</w:t>
        <w:br/>
      </w:r>
      <w:r>
        <w:rPr>
          <w:rFonts w:ascii="Menlo" w:hAnsi="Menlo"/>
          <w:sz w:val="14"/>
        </w:rPr>
        <w:t xml:space="preserve">    overwrite_to_delta(gold_df, gold_path)</w:t>
        <w:br/>
      </w:r>
      <w:r>
        <w:rPr>
          <w:rFonts w:ascii="Menlo" w:hAnsi="Menlo"/>
          <w:sz w:val="14"/>
        </w:rPr>
        <w:t># curated_df = build_curated(d)</w:t>
        <w:br/>
      </w:r>
      <w:r>
        <w:rPr>
          <w:rFonts w:ascii="Menlo" w:hAnsi="Menlo"/>
          <w:sz w:val="14"/>
        </w:rPr>
        <w:t># print(curated_df.count())</w:t>
        <w:br/>
      </w:r>
      <w:r>
        <w:rPr>
          <w:rFonts w:ascii="Menlo" w:hAnsi="Menlo"/>
          <w:sz w:val="14"/>
        </w:rPr>
        <w:t># curated_df.printSchema()</w:t>
        <w:br/>
      </w:r>
      <w:r>
        <w:rPr>
          <w:rFonts w:ascii="Menlo" w:hAnsi="Menlo"/>
          <w:sz w:val="14"/>
        </w:rPr>
        <w:br/>
      </w:r>
      <w:r>
        <w:rPr>
          <w:rFonts w:ascii="Menlo" w:hAnsi="Menlo"/>
          <w:sz w:val="14"/>
        </w:rPr>
        <w:t>#Pipelein run definition</w:t>
        <w:br/>
      </w:r>
      <w:r>
        <w:rPr>
          <w:rFonts w:ascii="Menlo" w:hAnsi="Menlo"/>
          <w:sz w:val="14"/>
        </w:rPr>
        <w:t>def run_pipeline(spark_session, page: int, per_page: int, batch_id: str) -&gt; dict[str, object]:</w:t>
        <w:br/>
      </w:r>
      <w:r>
        <w:rPr>
          <w:rFonts w:ascii="Menlo" w:hAnsi="Menlo"/>
          <w:sz w:val="14"/>
        </w:rPr>
        <w:t xml:space="preserve">    records = fetch_breweries(page, per_page)</w:t>
        <w:br/>
      </w:r>
      <w:r>
        <w:rPr>
          <w:rFonts w:ascii="Menlo" w:hAnsi="Menlo"/>
          <w:sz w:val="14"/>
        </w:rPr>
        <w:t xml:space="preserve">    bronze_df = to_bronze_df(spark_session,records,batch_id)</w:t>
        <w:br/>
      </w:r>
      <w:r>
        <w:rPr>
          <w:rFonts w:ascii="Menlo" w:hAnsi="Menlo"/>
          <w:sz w:val="14"/>
        </w:rPr>
        <w:t xml:space="preserve">    null_report_df = profile_nulls(bronze_df)</w:t>
        <w:br/>
      </w:r>
      <w:r>
        <w:rPr>
          <w:rFonts w:ascii="Menlo" w:hAnsi="Menlo"/>
          <w:sz w:val="14"/>
        </w:rPr>
        <w:t xml:space="preserve">    valid_df,quarantine_df = split_valid_and_quarantine(bronze_df)</w:t>
        <w:br/>
      </w:r>
      <w:r>
        <w:rPr>
          <w:rFonts w:ascii="Menlo" w:hAnsi="Menlo"/>
          <w:sz w:val="14"/>
        </w:rPr>
        <w:t xml:space="preserve">    duplicate_ids_df,deduped_df = deduplication(valid_df)</w:t>
        <w:br/>
      </w:r>
      <w:r>
        <w:rPr>
          <w:rFonts w:ascii="Menlo" w:hAnsi="Menlo"/>
          <w:sz w:val="14"/>
        </w:rPr>
        <w:t xml:space="preserve">    curated_df = build_curated(deduped_df)</w:t>
        <w:br/>
      </w:r>
      <w:r>
        <w:rPr>
          <w:rFonts w:ascii="Menlo" w:hAnsi="Menlo"/>
          <w:sz w:val="14"/>
        </w:rPr>
        <w:t xml:space="preserve">    # gold_df = build_gold(curated_df)</w:t>
        <w:br/>
      </w:r>
      <w:r>
        <w:rPr>
          <w:rFonts w:ascii="Menlo" w:hAnsi="Menlo"/>
          <w:sz w:val="14"/>
        </w:rPr>
        <w:t xml:space="preserve">    return {</w:t>
        <w:br/>
      </w:r>
      <w:r>
        <w:rPr>
          <w:rFonts w:ascii="Menlo" w:hAnsi="Menlo"/>
          <w:sz w:val="14"/>
        </w:rPr>
        <w:t xml:space="preserve">    "batch_id":batch_id,</w:t>
        <w:br/>
      </w:r>
      <w:r>
        <w:rPr>
          <w:rFonts w:ascii="Menlo" w:hAnsi="Menlo"/>
          <w:sz w:val="14"/>
        </w:rPr>
        <w:t xml:space="preserve">    "bronze": bronze_df,</w:t>
        <w:br/>
      </w:r>
      <w:r>
        <w:rPr>
          <w:rFonts w:ascii="Menlo" w:hAnsi="Menlo"/>
          <w:sz w:val="14"/>
        </w:rPr>
        <w:t xml:space="preserve">    "null_report": null_report_df,</w:t>
        <w:br/>
      </w:r>
      <w:r>
        <w:rPr>
          <w:rFonts w:ascii="Menlo" w:hAnsi="Menlo"/>
          <w:sz w:val="14"/>
        </w:rPr>
        <w:t xml:space="preserve">    "valid": valid_df,</w:t>
        <w:br/>
      </w:r>
      <w:r>
        <w:rPr>
          <w:rFonts w:ascii="Menlo" w:hAnsi="Menlo"/>
          <w:sz w:val="14"/>
        </w:rPr>
        <w:t xml:space="preserve">    "quarantine": quarantine_df,</w:t>
        <w:br/>
      </w:r>
      <w:r>
        <w:rPr>
          <w:rFonts w:ascii="Menlo" w:hAnsi="Menlo"/>
          <w:sz w:val="14"/>
        </w:rPr>
        <w:t xml:space="preserve">    "duplicate_ids": duplicate_ids_df,</w:t>
        <w:br/>
      </w:r>
      <w:r>
        <w:rPr>
          <w:rFonts w:ascii="Menlo" w:hAnsi="Menlo"/>
          <w:sz w:val="14"/>
        </w:rPr>
        <w:t xml:space="preserve">    "curated": curated_df</w:t>
        <w:br/>
      </w:r>
      <w:r>
        <w:rPr>
          <w:rFonts w:ascii="Menlo" w:hAnsi="Menlo"/>
          <w:sz w:val="14"/>
        </w:rPr>
        <w:t xml:space="preserve">    # "gold": gold_df</w:t>
        <w:br/>
      </w:r>
      <w:r>
        <w:rPr>
          <w:rFonts w:ascii="Menlo" w:hAnsi="Menlo"/>
          <w:sz w:val="14"/>
        </w:rPr>
        <w:t xml:space="preserve">    }</w:t>
        <w:br/>
      </w:r>
      <w:r>
        <w:rPr>
          <w:rFonts w:ascii="Menlo" w:hAnsi="Menlo"/>
          <w:sz w:val="14"/>
        </w:rPr>
        <w:t xml:space="preserve">    # Bronze is written before quality filtering.</w:t>
        <w:br/>
      </w:r>
      <w:r>
        <w:rPr>
          <w:rFonts w:ascii="Menlo" w:hAnsi="Menlo"/>
          <w:sz w:val="14"/>
        </w:rPr>
        <w:t xml:space="preserve">    # Then profile, validate, curate, and write outputs.</w:t>
        <w:br/>
      </w:r>
      <w:r>
        <w:rPr>
          <w:rFonts w:ascii="Menlo" w:hAnsi="Menlo"/>
          <w:sz w:val="14"/>
        </w:rPr>
        <w:br/>
      </w:r>
      <w:r>
        <w:rPr>
          <w:rFonts w:ascii="Menlo" w:hAnsi="Menlo"/>
          <w:sz w:val="14"/>
        </w:rPr>
        <w:t>#Pipeline Write helpers and main definition</w:t>
        <w:br/>
      </w:r>
      <w:r>
        <w:rPr>
          <w:rFonts w:ascii="Menlo" w:hAnsi="Menlo"/>
          <w:sz w:val="14"/>
        </w:rPr>
        <w:t>def build_paths(environment: str) -&gt; dict[str, str]:</w:t>
        <w:br/>
      </w:r>
      <w:r>
        <w:rPr>
          <w:rFonts w:ascii="Menlo" w:hAnsi="Menlo"/>
          <w:sz w:val="14"/>
        </w:rPr>
        <w:t xml:space="preserve">    """Return the S3 Delta-table paths for one deployment environment."""</w:t>
        <w:br/>
      </w:r>
      <w:r>
        <w:rPr>
          <w:rFonts w:ascii="Menlo" w:hAnsi="Menlo"/>
          <w:sz w:val="14"/>
        </w:rPr>
        <w:t xml:space="preserve">    return {</w:t>
        <w:br/>
      </w:r>
      <w:r>
        <w:rPr>
          <w:rFonts w:ascii="Menlo" w:hAnsi="Menlo"/>
          <w:sz w:val="14"/>
        </w:rPr>
        <w:t xml:space="preserve">        "bronze": (</w:t>
        <w:br/>
      </w:r>
      <w:r>
        <w:rPr>
          <w:rFonts w:ascii="Menlo" w:hAnsi="Menlo"/>
          <w:sz w:val="14"/>
        </w:rPr>
        <w:t xml:space="preserve">            f"s3://lead-de-{environment}-bronze-data/"</w:t>
        <w:br/>
      </w:r>
      <w:r>
        <w:rPr>
          <w:rFonts w:ascii="Menlo" w:hAnsi="Menlo"/>
          <w:sz w:val="14"/>
        </w:rPr>
        <w:t xml:space="preserve">            "brewery_pipeline/bronze_breweries"</w:t>
        <w:br/>
      </w:r>
      <w:r>
        <w:rPr>
          <w:rFonts w:ascii="Menlo" w:hAnsi="Menlo"/>
          <w:sz w:val="14"/>
        </w:rPr>
        <w:t xml:space="preserve">        ),</w:t>
        <w:br/>
      </w:r>
      <w:r>
        <w:rPr>
          <w:rFonts w:ascii="Menlo" w:hAnsi="Menlo"/>
          <w:sz w:val="14"/>
        </w:rPr>
        <w:t xml:space="preserve">        "quarantine": (</w:t>
        <w:br/>
      </w:r>
      <w:r>
        <w:rPr>
          <w:rFonts w:ascii="Menlo" w:hAnsi="Menlo"/>
          <w:sz w:val="14"/>
        </w:rPr>
        <w:t xml:space="preserve">            f"s3://lead-de-{environment}-bronze-data/"</w:t>
        <w:br/>
      </w:r>
      <w:r>
        <w:rPr>
          <w:rFonts w:ascii="Menlo" w:hAnsi="Menlo"/>
          <w:sz w:val="14"/>
        </w:rPr>
        <w:t xml:space="preserve">            "brewery_pipeline/quarantined_breweries"</w:t>
        <w:br/>
      </w:r>
      <w:r>
        <w:rPr>
          <w:rFonts w:ascii="Menlo" w:hAnsi="Menlo"/>
          <w:sz w:val="14"/>
        </w:rPr>
        <w:t xml:space="preserve">        ),</w:t>
        <w:br/>
      </w:r>
      <w:r>
        <w:rPr>
          <w:rFonts w:ascii="Menlo" w:hAnsi="Menlo"/>
          <w:sz w:val="14"/>
        </w:rPr>
        <w:t xml:space="preserve">        "null_report": (</w:t>
        <w:br/>
      </w:r>
      <w:r>
        <w:rPr>
          <w:rFonts w:ascii="Menlo" w:hAnsi="Menlo"/>
          <w:sz w:val="14"/>
        </w:rPr>
        <w:t xml:space="preserve">            f"s3://lead-de-{environment}-bronze-data/"</w:t>
        <w:br/>
      </w:r>
      <w:r>
        <w:rPr>
          <w:rFonts w:ascii="Menlo" w:hAnsi="Menlo"/>
          <w:sz w:val="14"/>
        </w:rPr>
        <w:t xml:space="preserve">            "brewery_pipeline/null_reports"</w:t>
        <w:br/>
      </w:r>
      <w:r>
        <w:rPr>
          <w:rFonts w:ascii="Menlo" w:hAnsi="Menlo"/>
          <w:sz w:val="14"/>
        </w:rPr>
        <w:t xml:space="preserve">        ),</w:t>
        <w:br/>
      </w:r>
      <w:r>
        <w:rPr>
          <w:rFonts w:ascii="Menlo" w:hAnsi="Menlo"/>
          <w:sz w:val="14"/>
        </w:rPr>
        <w:t xml:space="preserve">        "duplicate_ids": (</w:t>
        <w:br/>
      </w:r>
      <w:r>
        <w:rPr>
          <w:rFonts w:ascii="Menlo" w:hAnsi="Menlo"/>
          <w:sz w:val="14"/>
        </w:rPr>
        <w:t xml:space="preserve">            f"s3://lead-de-{environment}-bronze-data/"</w:t>
        <w:br/>
      </w:r>
      <w:r>
        <w:rPr>
          <w:rFonts w:ascii="Menlo" w:hAnsi="Menlo"/>
          <w:sz w:val="14"/>
        </w:rPr>
        <w:t xml:space="preserve">            "brewery_pipeline/duplicate_ids"</w:t>
        <w:br/>
      </w:r>
      <w:r>
        <w:rPr>
          <w:rFonts w:ascii="Menlo" w:hAnsi="Menlo"/>
          <w:sz w:val="14"/>
        </w:rPr>
        <w:t xml:space="preserve">        ),</w:t>
        <w:br/>
      </w:r>
      <w:r>
        <w:rPr>
          <w:rFonts w:ascii="Menlo" w:hAnsi="Menlo"/>
          <w:sz w:val="14"/>
        </w:rPr>
        <w:t xml:space="preserve">        "curated": (</w:t>
        <w:br/>
      </w:r>
      <w:r>
        <w:rPr>
          <w:rFonts w:ascii="Menlo" w:hAnsi="Menlo"/>
          <w:sz w:val="14"/>
        </w:rPr>
        <w:t xml:space="preserve">            f"s3://lead-de-{environment}-silver-data/"</w:t>
        <w:br/>
      </w:r>
      <w:r>
        <w:rPr>
          <w:rFonts w:ascii="Menlo" w:hAnsi="Menlo"/>
          <w:sz w:val="14"/>
        </w:rPr>
        <w:t xml:space="preserve">            "brewery_pipeline/curated_breweries"</w:t>
        <w:br/>
      </w:r>
      <w:r>
        <w:rPr>
          <w:rFonts w:ascii="Menlo" w:hAnsi="Menlo"/>
          <w:sz w:val="14"/>
        </w:rPr>
        <w:t xml:space="preserve">        ),</w:t>
        <w:br/>
      </w:r>
      <w:r>
        <w:rPr>
          <w:rFonts w:ascii="Menlo" w:hAnsi="Menlo"/>
          <w:sz w:val="14"/>
        </w:rPr>
        <w:t xml:space="preserve">        "gold": (</w:t>
        <w:br/>
      </w:r>
      <w:r>
        <w:rPr>
          <w:rFonts w:ascii="Menlo" w:hAnsi="Menlo"/>
          <w:sz w:val="14"/>
        </w:rPr>
        <w:t xml:space="preserve">            f"s3://lead-de-{environment}-gold-data/"</w:t>
        <w:br/>
      </w:r>
      <w:r>
        <w:rPr>
          <w:rFonts w:ascii="Menlo" w:hAnsi="Menlo"/>
          <w:sz w:val="14"/>
        </w:rPr>
        <w:t xml:space="preserve">            "brewery_pipeline/gold_brewery_summary"</w:t>
        <w:br/>
      </w:r>
      <w:r>
        <w:rPr>
          <w:rFonts w:ascii="Menlo" w:hAnsi="Menlo"/>
          <w:sz w:val="14"/>
        </w:rPr>
        <w:t xml:space="preserve">        ),</w:t>
        <w:br/>
      </w:r>
      <w:r>
        <w:rPr>
          <w:rFonts w:ascii="Menlo" w:hAnsi="Menlo"/>
          <w:sz w:val="14"/>
        </w:rPr>
        <w:t xml:space="preserve">    }</w:t>
        <w:br/>
      </w:r>
      <w:r>
        <w:rPr>
          <w:rFonts w:ascii="Menlo" w:hAnsi="Menlo"/>
          <w:sz w:val="14"/>
        </w:rPr>
        <w:br/>
      </w:r>
      <w:r>
        <w:rPr>
          <w:rFonts w:ascii="Menlo" w:hAnsi="Menlo"/>
          <w:sz w:val="14"/>
        </w:rPr>
        <w:t>def merge_curated(spark_session, df, path: str) -&gt; None:</w:t>
        <w:br/>
      </w:r>
      <w:r>
        <w:rPr>
          <w:rFonts w:ascii="Menlo" w:hAnsi="Menlo"/>
          <w:sz w:val="14"/>
        </w:rPr>
        <w:t xml:space="preserve">    """Insert new curated breweries and refresh existing ones by ID."""</w:t>
        <w:br/>
      </w:r>
      <w:r>
        <w:rPr>
          <w:rFonts w:ascii="Menlo" w:hAnsi="Menlo"/>
          <w:sz w:val="14"/>
        </w:rPr>
        <w:t xml:space="preserve">    if DeltaTable.isDeltaTable(spark_session, path):</w:t>
        <w:br/>
      </w:r>
      <w:r>
        <w:rPr>
          <w:rFonts w:ascii="Menlo" w:hAnsi="Menlo"/>
          <w:sz w:val="14"/>
        </w:rPr>
        <w:t xml:space="preserve">        (</w:t>
        <w:br/>
      </w:r>
      <w:r>
        <w:rPr>
          <w:rFonts w:ascii="Menlo" w:hAnsi="Menlo"/>
          <w:sz w:val="14"/>
        </w:rPr>
        <w:t xml:space="preserve">            DeltaTable.forPath(spark_session, path)</w:t>
        <w:br/>
      </w:r>
      <w:r>
        <w:rPr>
          <w:rFonts w:ascii="Menlo" w:hAnsi="Menlo"/>
          <w:sz w:val="14"/>
        </w:rPr>
        <w:t xml:space="preserve">            .alias("target")</w:t>
        <w:br/>
      </w:r>
      <w:r>
        <w:rPr>
          <w:rFonts w:ascii="Menlo" w:hAnsi="Menlo"/>
          <w:sz w:val="14"/>
        </w:rPr>
        <w:t xml:space="preserve">            .merge(</w:t>
        <w:br/>
      </w:r>
      <w:r>
        <w:rPr>
          <w:rFonts w:ascii="Menlo" w:hAnsi="Menlo"/>
          <w:sz w:val="14"/>
        </w:rPr>
        <w:t xml:space="preserve">                df.alias("source"),</w:t>
        <w:br/>
      </w:r>
      <w:r>
        <w:rPr>
          <w:rFonts w:ascii="Menlo" w:hAnsi="Menlo"/>
          <w:sz w:val="14"/>
        </w:rPr>
        <w:t xml:space="preserve">                "target.id = source.id",</w:t>
        <w:br/>
      </w:r>
      <w:r>
        <w:rPr>
          <w:rFonts w:ascii="Menlo" w:hAnsi="Menlo"/>
          <w:sz w:val="14"/>
        </w:rPr>
        <w:t xml:space="preserve">            )</w:t>
        <w:br/>
      </w:r>
      <w:r>
        <w:rPr>
          <w:rFonts w:ascii="Menlo" w:hAnsi="Menlo"/>
          <w:sz w:val="14"/>
        </w:rPr>
        <w:t xml:space="preserve">            .whenMatchedUpdateAll()</w:t>
        <w:br/>
      </w:r>
      <w:r>
        <w:rPr>
          <w:rFonts w:ascii="Menlo" w:hAnsi="Menlo"/>
          <w:sz w:val="14"/>
        </w:rPr>
        <w:t xml:space="preserve">            .whenNotMatchedInsertAll()</w:t>
        <w:br/>
      </w:r>
      <w:r>
        <w:rPr>
          <w:rFonts w:ascii="Menlo" w:hAnsi="Menlo"/>
          <w:sz w:val="14"/>
        </w:rPr>
        <w:t xml:space="preserve">            .execute()</w:t>
        <w:br/>
      </w:r>
      <w:r>
        <w:rPr>
          <w:rFonts w:ascii="Menlo" w:hAnsi="Menlo"/>
          <w:sz w:val="14"/>
        </w:rPr>
        <w:t xml:space="preserve">        )</w:t>
        <w:br/>
      </w:r>
      <w:r>
        <w:rPr>
          <w:rFonts w:ascii="Menlo" w:hAnsi="Menlo"/>
          <w:sz w:val="14"/>
        </w:rPr>
        <w:t xml:space="preserve">    else:</w:t>
        <w:br/>
      </w:r>
      <w:r>
        <w:rPr>
          <w:rFonts w:ascii="Menlo" w:hAnsi="Menlo"/>
          <w:sz w:val="14"/>
        </w:rPr>
        <w:t xml:space="preserve">        df.write.format("delta").mode("overwrite").save(path)</w:t>
        <w:br/>
      </w:r>
      <w:r>
        <w:rPr>
          <w:rFonts w:ascii="Menlo" w:hAnsi="Menlo"/>
          <w:sz w:val="14"/>
        </w:rPr>
        <w:br/>
      </w:r>
      <w:r>
        <w:rPr>
          <w:rFonts w:ascii="Menlo" w:hAnsi="Menlo"/>
          <w:sz w:val="14"/>
        </w:rPr>
        <w:t>def merge_insert_only(</w:t>
        <w:br/>
      </w:r>
      <w:r>
        <w:rPr>
          <w:rFonts w:ascii="Menlo" w:hAnsi="Menlo"/>
          <w:sz w:val="14"/>
        </w:rPr>
        <w:t xml:space="preserve">    spark_session,</w:t>
        <w:br/>
      </w:r>
      <w:r>
        <w:rPr>
          <w:rFonts w:ascii="Menlo" w:hAnsi="Menlo"/>
          <w:sz w:val="14"/>
        </w:rPr>
        <w:t xml:space="preserve">    df,</w:t>
        <w:br/>
      </w:r>
      <w:r>
        <w:rPr>
          <w:rFonts w:ascii="Menlo" w:hAnsi="Menlo"/>
          <w:sz w:val="14"/>
        </w:rPr>
        <w:t xml:space="preserve">    path: str,</w:t>
        <w:br/>
      </w:r>
      <w:r>
        <w:rPr>
          <w:rFonts w:ascii="Menlo" w:hAnsi="Menlo"/>
          <w:sz w:val="14"/>
        </w:rPr>
        <w:t xml:space="preserve">    merge_condition: str,</w:t>
        <w:br/>
      </w:r>
      <w:r>
        <w:rPr>
          <w:rFonts w:ascii="Menlo" w:hAnsi="Menlo"/>
          <w:sz w:val="14"/>
        </w:rPr>
        <w:t xml:space="preserve">    partition_columns: list[str] | None = None,</w:t>
        <w:br/>
      </w:r>
      <w:r>
        <w:rPr>
          <w:rFonts w:ascii="Menlo" w:hAnsi="Menlo"/>
          <w:sz w:val="14"/>
        </w:rPr>
        <w:t>) -&gt; None:</w:t>
        <w:br/>
      </w:r>
      <w:r>
        <w:rPr>
          <w:rFonts w:ascii="Menlo" w:hAnsi="Menlo"/>
          <w:sz w:val="14"/>
        </w:rPr>
        <w:t xml:space="preserve">    """Insert only source rows not already recorded by the logical batch key."""</w:t>
        <w:br/>
      </w:r>
      <w:r>
        <w:rPr>
          <w:rFonts w:ascii="Menlo" w:hAnsi="Menlo"/>
          <w:sz w:val="14"/>
        </w:rPr>
        <w:t xml:space="preserve">    if DeltaTable.isDeltaTable(spark_session, path):</w:t>
        <w:br/>
      </w:r>
      <w:r>
        <w:rPr>
          <w:rFonts w:ascii="Menlo" w:hAnsi="Menlo"/>
          <w:sz w:val="14"/>
        </w:rPr>
        <w:t xml:space="preserve">        (</w:t>
        <w:br/>
      </w:r>
      <w:r>
        <w:rPr>
          <w:rFonts w:ascii="Menlo" w:hAnsi="Menlo"/>
          <w:sz w:val="14"/>
        </w:rPr>
        <w:t xml:space="preserve">            DeltaTable.forPath(spark_session, path)</w:t>
        <w:br/>
      </w:r>
      <w:r>
        <w:rPr>
          <w:rFonts w:ascii="Menlo" w:hAnsi="Menlo"/>
          <w:sz w:val="14"/>
        </w:rPr>
        <w:t xml:space="preserve">            .alias("target")</w:t>
        <w:br/>
      </w:r>
      <w:r>
        <w:rPr>
          <w:rFonts w:ascii="Menlo" w:hAnsi="Menlo"/>
          <w:sz w:val="14"/>
        </w:rPr>
        <w:t xml:space="preserve">            .merge(df.alias("source"), merge_condition)</w:t>
        <w:br/>
      </w:r>
      <w:r>
        <w:rPr>
          <w:rFonts w:ascii="Menlo" w:hAnsi="Menlo"/>
          <w:sz w:val="14"/>
        </w:rPr>
        <w:t xml:space="preserve">            .whenNotMatchedInsertAll()</w:t>
        <w:br/>
      </w:r>
      <w:r>
        <w:rPr>
          <w:rFonts w:ascii="Menlo" w:hAnsi="Menlo"/>
          <w:sz w:val="14"/>
        </w:rPr>
        <w:t xml:space="preserve">            .execute()</w:t>
        <w:br/>
      </w:r>
      <w:r>
        <w:rPr>
          <w:rFonts w:ascii="Menlo" w:hAnsi="Menlo"/>
          <w:sz w:val="14"/>
        </w:rPr>
        <w:t xml:space="preserve">        )</w:t>
        <w:br/>
      </w:r>
      <w:r>
        <w:rPr>
          <w:rFonts w:ascii="Menlo" w:hAnsi="Menlo"/>
          <w:sz w:val="14"/>
        </w:rPr>
        <w:t xml:space="preserve">        return</w:t>
        <w:br/>
      </w:r>
      <w:r>
        <w:rPr>
          <w:rFonts w:ascii="Menlo" w:hAnsi="Menlo"/>
          <w:sz w:val="14"/>
        </w:rPr>
        <w:br/>
      </w:r>
      <w:r>
        <w:rPr>
          <w:rFonts w:ascii="Menlo" w:hAnsi="Menlo"/>
          <w:sz w:val="14"/>
        </w:rPr>
        <w:t xml:space="preserve">    writer = df.write.format("delta").mode("overwrite")</w:t>
        <w:br/>
      </w:r>
      <w:r>
        <w:rPr>
          <w:rFonts w:ascii="Menlo" w:hAnsi="Menlo"/>
          <w:sz w:val="14"/>
        </w:rPr>
        <w:t xml:space="preserve">    if partition_columns:</w:t>
        <w:br/>
      </w:r>
      <w:r>
        <w:rPr>
          <w:rFonts w:ascii="Menlo" w:hAnsi="Menlo"/>
          <w:sz w:val="14"/>
        </w:rPr>
        <w:t xml:space="preserve">        writer = writer.partitionBy(*partition_columns)</w:t>
        <w:br/>
      </w:r>
      <w:r>
        <w:rPr>
          <w:rFonts w:ascii="Menlo" w:hAnsi="Menlo"/>
          <w:sz w:val="14"/>
        </w:rPr>
        <w:t xml:space="preserve">    writer.save(path)</w:t>
        <w:br/>
      </w:r>
      <w:r>
        <w:rPr>
          <w:rFonts w:ascii="Menlo" w:hAnsi="Menlo"/>
          <w:sz w:val="14"/>
        </w:rPr>
        <w:br/>
      </w:r>
      <w:r>
        <w:rPr>
          <w:rFonts w:ascii="Menlo" w:hAnsi="Menlo"/>
          <w:sz w:val="14"/>
        </w:rPr>
        <w:t>def overwrite_to_delta(df, path: str)-&gt; None:</w:t>
        <w:br/>
      </w:r>
      <w:r>
        <w:rPr>
          <w:rFonts w:ascii="Menlo" w:hAnsi="Menlo"/>
          <w:sz w:val="14"/>
        </w:rPr>
        <w:t xml:space="preserve">    df.write.format('delta').mode('overwrite').option('overwriteSchema','True').save(path)</w:t>
        <w:br/>
      </w:r>
      <w:r>
        <w:rPr>
          <w:rFonts w:ascii="Menlo" w:hAnsi="Menlo"/>
          <w:sz w:val="14"/>
        </w:rPr>
        <w:br/>
      </w:r>
      <w:r>
        <w:rPr>
          <w:rFonts w:ascii="Menlo" w:hAnsi="Menlo"/>
          <w:sz w:val="14"/>
        </w:rPr>
        <w:t>def write_pipeline_outputs(spark_session, outputs: dict, paths: dict[str, str]) -&gt; None:</w:t>
        <w:br/>
      </w:r>
      <w:r>
        <w:rPr>
          <w:rFonts w:ascii="Menlo" w:hAnsi="Menlo"/>
          <w:sz w:val="14"/>
        </w:rPr>
        <w:t xml:space="preserve">    """Persist one completed pipeline run to Delta tables."""</w:t>
        <w:br/>
      </w:r>
      <w:r>
        <w:rPr>
          <w:rFonts w:ascii="Menlo" w:hAnsi="Menlo"/>
          <w:sz w:val="14"/>
        </w:rPr>
        <w:br/>
      </w:r>
      <w:r>
        <w:rPr>
          <w:rFonts w:ascii="Menlo" w:hAnsi="Menlo"/>
          <w:sz w:val="14"/>
        </w:rPr>
        <w:t xml:space="preserve">    # Retry-safe raw/audit writes. The Open Brewery source supplies a stable id.</w:t>
        <w:br/>
      </w:r>
      <w:r>
        <w:rPr>
          <w:rFonts w:ascii="Menlo" w:hAnsi="Menlo"/>
          <w:sz w:val="14"/>
        </w:rPr>
        <w:t xml:space="preserve">    merge_insert_only(</w:t>
        <w:br/>
      </w:r>
      <w:r>
        <w:rPr>
          <w:rFonts w:ascii="Menlo" w:hAnsi="Menlo"/>
          <w:sz w:val="14"/>
        </w:rPr>
        <w:t xml:space="preserve">        spark_session,</w:t>
        <w:br/>
      </w:r>
      <w:r>
        <w:rPr>
          <w:rFonts w:ascii="Menlo" w:hAnsi="Menlo"/>
          <w:sz w:val="14"/>
        </w:rPr>
        <w:t xml:space="preserve">        outputs["bronze"],</w:t>
        <w:br/>
      </w:r>
      <w:r>
        <w:rPr>
          <w:rFonts w:ascii="Menlo" w:hAnsi="Menlo"/>
          <w:sz w:val="14"/>
        </w:rPr>
        <w:t xml:space="preserve">        paths["bronze"],</w:t>
        <w:br/>
      </w:r>
      <w:r>
        <w:rPr>
          <w:rFonts w:ascii="Menlo" w:hAnsi="Menlo"/>
          <w:sz w:val="14"/>
        </w:rPr>
        <w:t xml:space="preserve">        "target.batch_id = source.batch_id AND target.id = source.id",</w:t>
        <w:br/>
      </w:r>
      <w:r>
        <w:rPr>
          <w:rFonts w:ascii="Menlo" w:hAnsi="Menlo"/>
          <w:sz w:val="14"/>
        </w:rPr>
        <w:t xml:space="preserve">        partition_columns=["ingested_date"],</w:t>
        <w:br/>
      </w:r>
      <w:r>
        <w:rPr>
          <w:rFonts w:ascii="Menlo" w:hAnsi="Menlo"/>
          <w:sz w:val="14"/>
        </w:rPr>
        <w:t xml:space="preserve">    )</w:t>
        <w:br/>
      </w:r>
      <w:r>
        <w:rPr>
          <w:rFonts w:ascii="Menlo" w:hAnsi="Menlo"/>
          <w:sz w:val="14"/>
        </w:rPr>
        <w:t xml:space="preserve">    merge_insert_only(</w:t>
        <w:br/>
      </w:r>
      <w:r>
        <w:rPr>
          <w:rFonts w:ascii="Menlo" w:hAnsi="Menlo"/>
          <w:sz w:val="14"/>
        </w:rPr>
        <w:t xml:space="preserve">        spark_session,</w:t>
        <w:br/>
      </w:r>
      <w:r>
        <w:rPr>
          <w:rFonts w:ascii="Menlo" w:hAnsi="Menlo"/>
          <w:sz w:val="14"/>
        </w:rPr>
        <w:t xml:space="preserve">        outputs["quarantine"],</w:t>
        <w:br/>
      </w:r>
      <w:r>
        <w:rPr>
          <w:rFonts w:ascii="Menlo" w:hAnsi="Menlo"/>
          <w:sz w:val="14"/>
        </w:rPr>
        <w:t xml:space="preserve">        paths["quarantine"],</w:t>
        <w:br/>
      </w:r>
      <w:r>
        <w:rPr>
          <w:rFonts w:ascii="Menlo" w:hAnsi="Menlo"/>
          <w:sz w:val="14"/>
        </w:rPr>
        <w:t xml:space="preserve">        "target.batch_id = source.batch_id AND target.id = source.id",</w:t>
        <w:br/>
      </w:r>
      <w:r>
        <w:rPr>
          <w:rFonts w:ascii="Menlo" w:hAnsi="Menlo"/>
          <w:sz w:val="14"/>
        </w:rPr>
        <w:t xml:space="preserve">    )</w:t>
        <w:br/>
      </w:r>
      <w:r>
        <w:rPr>
          <w:rFonts w:ascii="Menlo" w:hAnsi="Menlo"/>
          <w:sz w:val="14"/>
        </w:rPr>
        <w:t xml:space="preserve">    merge_insert_only(</w:t>
        <w:br/>
      </w:r>
      <w:r>
        <w:rPr>
          <w:rFonts w:ascii="Menlo" w:hAnsi="Menlo"/>
          <w:sz w:val="14"/>
        </w:rPr>
        <w:t xml:space="preserve">        spark_session,</w:t>
        <w:br/>
      </w:r>
      <w:r>
        <w:rPr>
          <w:rFonts w:ascii="Menlo" w:hAnsi="Menlo"/>
          <w:sz w:val="14"/>
        </w:rPr>
        <w:t xml:space="preserve">        outputs["null_report"],</w:t>
        <w:br/>
      </w:r>
      <w:r>
        <w:rPr>
          <w:rFonts w:ascii="Menlo" w:hAnsi="Menlo"/>
          <w:sz w:val="14"/>
        </w:rPr>
        <w:t xml:space="preserve">        paths["null_report"],</w:t>
        <w:br/>
      </w:r>
      <w:r>
        <w:rPr>
          <w:rFonts w:ascii="Menlo" w:hAnsi="Menlo"/>
          <w:sz w:val="14"/>
        </w:rPr>
        <w:t xml:space="preserve">        "target.batch_id = source.batch_id",</w:t>
        <w:br/>
      </w:r>
      <w:r>
        <w:rPr>
          <w:rFonts w:ascii="Menlo" w:hAnsi="Menlo"/>
          <w:sz w:val="14"/>
        </w:rPr>
        <w:t xml:space="preserve">    )</w:t>
        <w:br/>
      </w:r>
      <w:r>
        <w:rPr>
          <w:rFonts w:ascii="Menlo" w:hAnsi="Menlo"/>
          <w:sz w:val="14"/>
        </w:rPr>
        <w:t xml:space="preserve">    merge_insert_only(</w:t>
        <w:br/>
      </w:r>
      <w:r>
        <w:rPr>
          <w:rFonts w:ascii="Menlo" w:hAnsi="Menlo"/>
          <w:sz w:val="14"/>
        </w:rPr>
        <w:t xml:space="preserve">        spark_session,</w:t>
        <w:br/>
      </w:r>
      <w:r>
        <w:rPr>
          <w:rFonts w:ascii="Menlo" w:hAnsi="Menlo"/>
          <w:sz w:val="14"/>
        </w:rPr>
        <w:t xml:space="preserve">        outputs["duplicate_ids"],</w:t>
        <w:br/>
      </w:r>
      <w:r>
        <w:rPr>
          <w:rFonts w:ascii="Menlo" w:hAnsi="Menlo"/>
          <w:sz w:val="14"/>
        </w:rPr>
        <w:t xml:space="preserve">        paths["duplicate_ids"],</w:t>
        <w:br/>
      </w:r>
      <w:r>
        <w:rPr>
          <w:rFonts w:ascii="Menlo" w:hAnsi="Menlo"/>
          <w:sz w:val="14"/>
        </w:rPr>
        <w:t xml:space="preserve">        "target.batch_id = source.batch_id AND target.id = source.id",</w:t>
        <w:br/>
      </w:r>
      <w:r>
        <w:rPr>
          <w:rFonts w:ascii="Menlo" w:hAnsi="Menlo"/>
          <w:sz w:val="14"/>
        </w:rPr>
        <w:t xml:space="preserve">    )</w:t>
        <w:br/>
      </w:r>
      <w:r>
        <w:rPr>
          <w:rFonts w:ascii="Menlo" w:hAnsi="Menlo"/>
          <w:sz w:val="14"/>
        </w:rPr>
        <w:t xml:space="preserve">    # Merge curated breweries by id:</w:t>
        <w:br/>
      </w:r>
      <w:r>
        <w:rPr>
          <w:rFonts w:ascii="Menlo" w:hAnsi="Menlo"/>
          <w:sz w:val="14"/>
        </w:rPr>
        <w:t xml:space="preserve">    # update existing IDs and insert new IDs.</w:t>
        <w:br/>
      </w:r>
      <w:r>
        <w:rPr>
          <w:rFonts w:ascii="Menlo" w:hAnsi="Menlo"/>
          <w:sz w:val="14"/>
        </w:rPr>
        <w:t xml:space="preserve">    merge_curated(spark_session, outputs["curated"], paths["curated"])</w:t>
      </w:r>
    </w:p>
    <w:p>
      <w:pPr>
        <w:pStyle w:val="Heading2"/>
      </w:pPr>
      <w:r>
        <w:t>tests/conftest.py</w:t>
      </w:r>
    </w:p>
    <w:p>
      <w:r>
        <w:rPr>
          <w:rFonts w:ascii="Aptos" w:hAnsi="Aptos"/>
          <w:b/>
        </w:rPr>
        <w:t>Repository:</w:t>
      </w:r>
      <w:r>
        <w:rPr>
          <w:rFonts w:ascii="Aptos" w:hAnsi="Aptos"/>
        </w:rPr>
        <w:t xml:space="preserve"> data-platform-jobs. Purpose: Shared Spark test fixture</w:t>
      </w:r>
    </w:p>
    <w:p>
      <w:r>
        <w:rPr>
          <w:rFonts w:ascii="Aptos" w:hAnsi="Aptos"/>
        </w:rPr>
        <w:t>Configures local Spark and Delta Lake once per pytest session. It forces driver and worker Python to the active test interpreter and stops Spark at the end.</w:t>
      </w:r>
    </w:p>
    <w:p>
      <w:r>
        <w:rPr>
          <w:rFonts w:ascii="Aptos" w:hAnsi="Aptos"/>
          <w:b/>
        </w:rPr>
        <w:t>Current working-tree content:</w:t>
      </w:r>
      <w:r>
        <w:rPr>
          <w:rFonts w:ascii="Aptos" w:hAnsi="Aptos"/>
        </w:rPr>
      </w:r>
    </w:p>
    <w:p>
      <w:pPr>
        <w:pStyle w:val="Code"/>
      </w:pPr>
      <w:r>
        <w:rPr>
          <w:rFonts w:ascii="Menlo" w:hAnsi="Menlo"/>
          <w:sz w:val="14"/>
        </w:rPr>
        <w:t>import pytest</w:t>
        <w:br/>
      </w:r>
      <w:r>
        <w:rPr>
          <w:rFonts w:ascii="Menlo" w:hAnsi="Menlo"/>
          <w:sz w:val="14"/>
        </w:rPr>
        <w:t>from pyspark.sql import SparkSession</w:t>
        <w:br/>
      </w:r>
      <w:r>
        <w:rPr>
          <w:rFonts w:ascii="Menlo" w:hAnsi="Menlo"/>
          <w:sz w:val="14"/>
        </w:rPr>
        <w:t>import os</w:t>
        <w:br/>
      </w:r>
      <w:r>
        <w:rPr>
          <w:rFonts w:ascii="Menlo" w:hAnsi="Menlo"/>
          <w:sz w:val="14"/>
        </w:rPr>
        <w:t>import sys</w:t>
        <w:br/>
      </w:r>
      <w:r>
        <w:rPr>
          <w:rFonts w:ascii="Menlo" w:hAnsi="Menlo"/>
          <w:sz w:val="14"/>
        </w:rPr>
        <w:t>from delta import configure_spark_with_delta_pip</w:t>
        <w:br/>
      </w:r>
      <w:r>
        <w:rPr>
          <w:rFonts w:ascii="Menlo" w:hAnsi="Menlo"/>
          <w:sz w:val="14"/>
        </w:rPr>
        <w:br/>
      </w:r>
      <w:r>
        <w:rPr>
          <w:rFonts w:ascii="Menlo" w:hAnsi="Menlo"/>
          <w:sz w:val="14"/>
        </w:rPr>
        <w:t>@pytest.fixture(scope="session")</w:t>
        <w:br/>
      </w:r>
      <w:r>
        <w:rPr>
          <w:rFonts w:ascii="Menlo" w:hAnsi="Menlo"/>
          <w:sz w:val="14"/>
        </w:rPr>
        <w:t>def spark():</w:t>
        <w:br/>
      </w:r>
      <w:r>
        <w:rPr>
          <w:rFonts w:ascii="Menlo" w:hAnsi="Menlo"/>
          <w:sz w:val="14"/>
        </w:rPr>
        <w:t xml:space="preserve">    os.environ["PYSPARK_PYTHON"] = sys.executable</w:t>
        <w:br/>
      </w:r>
      <w:r>
        <w:rPr>
          <w:rFonts w:ascii="Menlo" w:hAnsi="Menlo"/>
          <w:sz w:val="14"/>
        </w:rPr>
        <w:t xml:space="preserve">    os.environ["PYSPARK_DRIVER_PYTHON"] = sys.executable</w:t>
        <w:br/>
      </w:r>
      <w:r>
        <w:rPr>
          <w:rFonts w:ascii="Menlo" w:hAnsi="Menlo"/>
          <w:sz w:val="14"/>
        </w:rPr>
        <w:t xml:space="preserve">    builder = (</w:t>
        <w:br/>
      </w:r>
      <w:r>
        <w:rPr>
          <w:rFonts w:ascii="Menlo" w:hAnsi="Menlo"/>
          <w:sz w:val="14"/>
        </w:rPr>
        <w:t xml:space="preserve">    SparkSession.builder</w:t>
        <w:br/>
      </w:r>
      <w:r>
        <w:rPr>
          <w:rFonts w:ascii="Menlo" w:hAnsi="Menlo"/>
          <w:sz w:val="14"/>
        </w:rPr>
        <w:t xml:space="preserve">    .appName("brewery-pipeline-tests")</w:t>
        <w:br/>
      </w:r>
      <w:r>
        <w:rPr>
          <w:rFonts w:ascii="Menlo" w:hAnsi="Menlo"/>
          <w:sz w:val="14"/>
        </w:rPr>
        <w:t xml:space="preserve">    .master("local[2]")</w:t>
        <w:br/>
      </w:r>
      <w:r>
        <w:rPr>
          <w:rFonts w:ascii="Menlo" w:hAnsi="Menlo"/>
          <w:sz w:val="14"/>
        </w:rPr>
        <w:t xml:space="preserve">    .config("spark.sql.shuffle.partitions", "2")</w:t>
        <w:br/>
      </w:r>
      <w:r>
        <w:rPr>
          <w:rFonts w:ascii="Menlo" w:hAnsi="Menlo"/>
          <w:sz w:val="14"/>
        </w:rPr>
        <w:t xml:space="preserve">    .config("spark.sql.session.timeZone", "UTC")</w:t>
        <w:br/>
      </w:r>
      <w:r>
        <w:rPr>
          <w:rFonts w:ascii="Menlo" w:hAnsi="Menlo"/>
          <w:sz w:val="14"/>
        </w:rPr>
        <w:t xml:space="preserve">    .config(</w:t>
        <w:br/>
      </w:r>
      <w:r>
        <w:rPr>
          <w:rFonts w:ascii="Menlo" w:hAnsi="Menlo"/>
          <w:sz w:val="14"/>
        </w:rPr>
        <w:t xml:space="preserve">        "spark.sql.extensions",</w:t>
        <w:br/>
      </w:r>
      <w:r>
        <w:rPr>
          <w:rFonts w:ascii="Menlo" w:hAnsi="Menlo"/>
          <w:sz w:val="14"/>
        </w:rPr>
        <w:t xml:space="preserve">        "io.delta.sql.DeltaSparkSessionExtension",</w:t>
        <w:br/>
      </w:r>
      <w:r>
        <w:rPr>
          <w:rFonts w:ascii="Menlo" w:hAnsi="Menlo"/>
          <w:sz w:val="14"/>
        </w:rPr>
        <w:t xml:space="preserve">    )</w:t>
        <w:br/>
      </w:r>
      <w:r>
        <w:rPr>
          <w:rFonts w:ascii="Menlo" w:hAnsi="Menlo"/>
          <w:sz w:val="14"/>
        </w:rPr>
        <w:t xml:space="preserve">    .config(</w:t>
        <w:br/>
      </w:r>
      <w:r>
        <w:rPr>
          <w:rFonts w:ascii="Menlo" w:hAnsi="Menlo"/>
          <w:sz w:val="14"/>
        </w:rPr>
        <w:t xml:space="preserve">        "spark.sql.catalog.spark_catalog",</w:t>
        <w:br/>
      </w:r>
      <w:r>
        <w:rPr>
          <w:rFonts w:ascii="Menlo" w:hAnsi="Menlo"/>
          <w:sz w:val="14"/>
        </w:rPr>
        <w:t xml:space="preserve">        "org.apache.spark.sql.delta.catalog.DeltaCatalog",</w:t>
        <w:br/>
      </w:r>
      <w:r>
        <w:rPr>
          <w:rFonts w:ascii="Menlo" w:hAnsi="Menlo"/>
          <w:sz w:val="14"/>
        </w:rPr>
        <w:t xml:space="preserve">    )</w:t>
        <w:br/>
      </w:r>
      <w:r>
        <w:rPr>
          <w:rFonts w:ascii="Menlo" w:hAnsi="Menlo"/>
          <w:sz w:val="14"/>
        </w:rPr>
        <w:t xml:space="preserve">    )</w:t>
        <w:br/>
      </w:r>
      <w:r>
        <w:rPr>
          <w:rFonts w:ascii="Menlo" w:hAnsi="Menlo"/>
          <w:sz w:val="14"/>
        </w:rPr>
        <w:br/>
      </w:r>
      <w:r>
        <w:rPr>
          <w:rFonts w:ascii="Menlo" w:hAnsi="Menlo"/>
          <w:sz w:val="14"/>
        </w:rPr>
        <w:t xml:space="preserve">    session = configure_spark_with_delta_pip(builder).getOrCreate()</w:t>
        <w:br/>
      </w:r>
      <w:r>
        <w:rPr>
          <w:rFonts w:ascii="Menlo" w:hAnsi="Menlo"/>
          <w:sz w:val="14"/>
        </w:rPr>
        <w:br/>
      </w:r>
      <w:r>
        <w:rPr>
          <w:rFonts w:ascii="Menlo" w:hAnsi="Menlo"/>
          <w:sz w:val="14"/>
        </w:rPr>
        <w:t xml:space="preserve">    yield session</w:t>
        <w:br/>
      </w:r>
      <w:r>
        <w:rPr>
          <w:rFonts w:ascii="Menlo" w:hAnsi="Menlo"/>
          <w:sz w:val="14"/>
        </w:rPr>
        <w:br/>
      </w:r>
      <w:r>
        <w:rPr>
          <w:rFonts w:ascii="Menlo" w:hAnsi="Menlo"/>
          <w:sz w:val="14"/>
        </w:rPr>
        <w:t xml:space="preserve">    session.stop()</w:t>
      </w:r>
    </w:p>
    <w:p>
      <w:r>
        <w:br w:type="page"/>
      </w:r>
    </w:p>
    <w:p>
      <w:pPr>
        <w:pStyle w:val="Heading2"/>
      </w:pPr>
      <w:r>
        <w:t>tests/test_bronze.py</w:t>
      </w:r>
    </w:p>
    <w:p>
      <w:r>
        <w:rPr>
          <w:rFonts w:ascii="Aptos" w:hAnsi="Aptos"/>
          <w:b/>
        </w:rPr>
        <w:t>Repository:</w:t>
      </w:r>
      <w:r>
        <w:rPr>
          <w:rFonts w:ascii="Aptos" w:hAnsi="Aptos"/>
        </w:rPr>
        <w:t xml:space="preserve"> data-platform-jobs. Purpose: Bronze and quarantine tests</w:t>
      </w:r>
    </w:p>
    <w:p>
      <w:r>
        <w:rPr>
          <w:rFonts w:ascii="Aptos" w:hAnsi="Aptos"/>
        </w:rPr>
        <w:t>Proves source fields and ingestion metadata are preserved, then proves a missing required ID is quarantined with the expected reason.</w:t>
      </w:r>
    </w:p>
    <w:p>
      <w:r>
        <w:rPr>
          <w:rFonts w:ascii="Aptos" w:hAnsi="Aptos"/>
          <w:b/>
        </w:rPr>
        <w:t>Current working-tree content:</w:t>
      </w:r>
      <w:r>
        <w:rPr>
          <w:rFonts w:ascii="Aptos" w:hAnsi="Aptos"/>
        </w:rPr>
      </w:r>
    </w:p>
    <w:p>
      <w:pPr>
        <w:pStyle w:val="Code"/>
      </w:pPr>
      <w:r>
        <w:rPr>
          <w:rFonts w:ascii="Menlo" w:hAnsi="Menlo"/>
          <w:sz w:val="14"/>
        </w:rPr>
        <w:t>import json</w:t>
        <w:br/>
      </w:r>
      <w:r>
        <w:rPr>
          <w:rFonts w:ascii="Menlo" w:hAnsi="Menlo"/>
          <w:sz w:val="14"/>
        </w:rPr>
        <w:t>from pathlib import Path</w:t>
        <w:br/>
      </w:r>
      <w:r>
        <w:rPr>
          <w:rFonts w:ascii="Menlo" w:hAnsi="Menlo"/>
          <w:sz w:val="14"/>
        </w:rPr>
        <w:br/>
      </w:r>
      <w:r>
        <w:rPr>
          <w:rFonts w:ascii="Menlo" w:hAnsi="Menlo"/>
          <w:sz w:val="14"/>
        </w:rPr>
        <w:t>from brewery_pipeline.pipeline import (</w:t>
        <w:br/>
      </w:r>
      <w:r>
        <w:rPr>
          <w:rFonts w:ascii="Menlo" w:hAnsi="Menlo"/>
          <w:sz w:val="14"/>
        </w:rPr>
        <w:t xml:space="preserve">    split_valid_and_quarantine,</w:t>
        <w:br/>
      </w:r>
      <w:r>
        <w:rPr>
          <w:rFonts w:ascii="Menlo" w:hAnsi="Menlo"/>
          <w:sz w:val="14"/>
        </w:rPr>
        <w:t xml:space="preserve">    to_bronze_df,</w:t>
        <w:br/>
      </w:r>
      <w:r>
        <w:rPr>
          <w:rFonts w:ascii="Menlo" w:hAnsi="Menlo"/>
          <w:sz w:val="14"/>
        </w:rPr>
        <w:t>)</w:t>
        <w:br/>
      </w:r>
      <w:r>
        <w:rPr>
          <w:rFonts w:ascii="Menlo" w:hAnsi="Menlo"/>
          <w:sz w:val="14"/>
        </w:rPr>
        <w:t>def test_to_bronze_df_preserves_source_data_and_adds_run_metadata(spark):</w:t>
        <w:br/>
      </w:r>
      <w:r>
        <w:rPr>
          <w:rFonts w:ascii="Menlo" w:hAnsi="Menlo"/>
          <w:sz w:val="14"/>
        </w:rPr>
        <w:t xml:space="preserve">    fixture_path = Path(__file__).parent / "fixtures" / "breweries_valid.json"</w:t>
        <w:br/>
      </w:r>
      <w:r>
        <w:rPr>
          <w:rFonts w:ascii="Menlo" w:hAnsi="Menlo"/>
          <w:sz w:val="14"/>
        </w:rPr>
        <w:t xml:space="preserve">    records = json.loads(fixture_path.read_text())</w:t>
        <w:br/>
      </w:r>
      <w:r>
        <w:rPr>
          <w:rFonts w:ascii="Menlo" w:hAnsi="Menlo"/>
          <w:sz w:val="14"/>
        </w:rPr>
        <w:br/>
      </w:r>
      <w:r>
        <w:rPr>
          <w:rFonts w:ascii="Menlo" w:hAnsi="Menlo"/>
          <w:sz w:val="14"/>
        </w:rPr>
        <w:t xml:space="preserve">    bronze_df = to_bronze_df(</w:t>
        <w:br/>
      </w:r>
      <w:r>
        <w:rPr>
          <w:rFonts w:ascii="Menlo" w:hAnsi="Menlo"/>
          <w:sz w:val="14"/>
        </w:rPr>
        <w:t xml:space="preserve">        spark,</w:t>
        <w:br/>
      </w:r>
      <w:r>
        <w:rPr>
          <w:rFonts w:ascii="Menlo" w:hAnsi="Menlo"/>
          <w:sz w:val="14"/>
        </w:rPr>
        <w:t xml:space="preserve">        records,</w:t>
        <w:br/>
      </w:r>
      <w:r>
        <w:rPr>
          <w:rFonts w:ascii="Menlo" w:hAnsi="Menlo"/>
          <w:sz w:val="14"/>
        </w:rPr>
        <w:t xml:space="preserve">        batch_id="test-batch-001",</w:t>
        <w:br/>
      </w:r>
      <w:r>
        <w:rPr>
          <w:rFonts w:ascii="Menlo" w:hAnsi="Menlo"/>
          <w:sz w:val="14"/>
        </w:rPr>
        <w:t xml:space="preserve">    )</w:t>
        <w:br/>
      </w:r>
      <w:r>
        <w:rPr>
          <w:rFonts w:ascii="Menlo" w:hAnsi="Menlo"/>
          <w:sz w:val="14"/>
        </w:rPr>
        <w:br/>
      </w:r>
      <w:r>
        <w:rPr>
          <w:rFonts w:ascii="Menlo" w:hAnsi="Menlo"/>
          <w:sz w:val="14"/>
        </w:rPr>
        <w:t xml:space="preserve">    row = bronze_df.first()</w:t>
        <w:br/>
      </w:r>
      <w:r>
        <w:rPr>
          <w:rFonts w:ascii="Menlo" w:hAnsi="Menlo"/>
          <w:sz w:val="14"/>
        </w:rPr>
        <w:br/>
      </w:r>
      <w:r>
        <w:rPr>
          <w:rFonts w:ascii="Menlo" w:hAnsi="Menlo"/>
          <w:sz w:val="14"/>
        </w:rPr>
        <w:t xml:space="preserve">    assert bronze_df.count() == 1</w:t>
        <w:br/>
      </w:r>
      <w:r>
        <w:rPr>
          <w:rFonts w:ascii="Menlo" w:hAnsi="Menlo"/>
          <w:sz w:val="14"/>
        </w:rPr>
        <w:t xml:space="preserve">    assert row["id"] == "test-brewery-001"</w:t>
        <w:br/>
      </w:r>
      <w:r>
        <w:rPr>
          <w:rFonts w:ascii="Menlo" w:hAnsi="Menlo"/>
          <w:sz w:val="14"/>
        </w:rPr>
        <w:t xml:space="preserve">    assert row["name"] == "Test Brewery"</w:t>
        <w:br/>
      </w:r>
      <w:r>
        <w:rPr>
          <w:rFonts w:ascii="Menlo" w:hAnsi="Menlo"/>
          <w:sz w:val="14"/>
        </w:rPr>
        <w:t xml:space="preserve">    assert row["batch_id"] == "test-batch-001"</w:t>
        <w:br/>
      </w:r>
      <w:r>
        <w:rPr>
          <w:rFonts w:ascii="Menlo" w:hAnsi="Menlo"/>
          <w:sz w:val="14"/>
        </w:rPr>
        <w:t xml:space="preserve">    assert row["ingested_at"] is not None</w:t>
        <w:br/>
      </w:r>
      <w:r>
        <w:rPr>
          <w:rFonts w:ascii="Menlo" w:hAnsi="Menlo"/>
          <w:sz w:val="14"/>
        </w:rPr>
        <w:t xml:space="preserve">    assert row["ingested_date"] is not None</w:t>
        <w:br/>
      </w:r>
      <w:r>
        <w:rPr>
          <w:rFonts w:ascii="Menlo" w:hAnsi="Menlo"/>
          <w:sz w:val="14"/>
        </w:rPr>
        <w:br/>
      </w:r>
      <w:r>
        <w:rPr>
          <w:rFonts w:ascii="Menlo" w:hAnsi="Menlo"/>
          <w:sz w:val="14"/>
        </w:rPr>
        <w:t>def test_missing_required_id_is_quarantined(spark):</w:t>
        <w:br/>
      </w:r>
      <w:r>
        <w:rPr>
          <w:rFonts w:ascii="Menlo" w:hAnsi="Menlo"/>
          <w:sz w:val="14"/>
        </w:rPr>
        <w:t xml:space="preserve">    fixture_path = Path(__file__).parent / "fixtures" / "breweries_invalid.json"</w:t>
        <w:br/>
      </w:r>
      <w:r>
        <w:rPr>
          <w:rFonts w:ascii="Menlo" w:hAnsi="Menlo"/>
          <w:sz w:val="14"/>
        </w:rPr>
        <w:t xml:space="preserve">    records = json.loads(fixture_path.read_text())</w:t>
        <w:br/>
      </w:r>
      <w:r>
        <w:rPr>
          <w:rFonts w:ascii="Menlo" w:hAnsi="Menlo"/>
          <w:sz w:val="14"/>
        </w:rPr>
        <w:br/>
      </w:r>
      <w:r>
        <w:rPr>
          <w:rFonts w:ascii="Menlo" w:hAnsi="Menlo"/>
          <w:sz w:val="14"/>
        </w:rPr>
        <w:t xml:space="preserve">    bronze_df = to_bronze_df(</w:t>
        <w:br/>
      </w:r>
      <w:r>
        <w:rPr>
          <w:rFonts w:ascii="Menlo" w:hAnsi="Menlo"/>
          <w:sz w:val="14"/>
        </w:rPr>
        <w:t xml:space="preserve">        spark,</w:t>
        <w:br/>
      </w:r>
      <w:r>
        <w:rPr>
          <w:rFonts w:ascii="Menlo" w:hAnsi="Menlo"/>
          <w:sz w:val="14"/>
        </w:rPr>
        <w:t xml:space="preserve">        records,</w:t>
        <w:br/>
      </w:r>
      <w:r>
        <w:rPr>
          <w:rFonts w:ascii="Menlo" w:hAnsi="Menlo"/>
          <w:sz w:val="14"/>
        </w:rPr>
        <w:t xml:space="preserve">        batch_id="test-batch-invalid-001",</w:t>
        <w:br/>
      </w:r>
      <w:r>
        <w:rPr>
          <w:rFonts w:ascii="Menlo" w:hAnsi="Menlo"/>
          <w:sz w:val="14"/>
        </w:rPr>
        <w:t xml:space="preserve">    )</w:t>
        <w:br/>
      </w:r>
      <w:r>
        <w:rPr>
          <w:rFonts w:ascii="Menlo" w:hAnsi="Menlo"/>
          <w:sz w:val="14"/>
        </w:rPr>
        <w:t xml:space="preserve">    valid_df, quarantine_df = split_valid_and_quarantine(bronze_df)</w:t>
        <w:br/>
      </w:r>
      <w:r>
        <w:rPr>
          <w:rFonts w:ascii="Menlo" w:hAnsi="Menlo"/>
          <w:sz w:val="14"/>
        </w:rPr>
        <w:br/>
      </w:r>
      <w:r>
        <w:rPr>
          <w:rFonts w:ascii="Menlo" w:hAnsi="Menlo"/>
          <w:sz w:val="14"/>
        </w:rPr>
        <w:t xml:space="preserve">    assert valid_df.count() == 0</w:t>
        <w:br/>
      </w:r>
      <w:r>
        <w:rPr>
          <w:rFonts w:ascii="Menlo" w:hAnsi="Menlo"/>
          <w:sz w:val="14"/>
        </w:rPr>
        <w:t xml:space="preserve">    assert quarantine_df.count() == 1</w:t>
        <w:br/>
      </w:r>
      <w:r>
        <w:rPr>
          <w:rFonts w:ascii="Menlo" w:hAnsi="Menlo"/>
          <w:sz w:val="14"/>
        </w:rPr>
        <w:br/>
      </w:r>
      <w:r>
        <w:rPr>
          <w:rFonts w:ascii="Menlo" w:hAnsi="Menlo"/>
          <w:sz w:val="14"/>
        </w:rPr>
        <w:t xml:space="preserve">    row = quarantine_df.first()</w:t>
        <w:br/>
      </w:r>
      <w:r>
        <w:rPr>
          <w:rFonts w:ascii="Menlo" w:hAnsi="Menlo"/>
          <w:sz w:val="14"/>
        </w:rPr>
        <w:t xml:space="preserve">    assert row["id"] is None</w:t>
        <w:br/>
      </w:r>
      <w:r>
        <w:rPr>
          <w:rFonts w:ascii="Menlo" w:hAnsi="Menlo"/>
          <w:sz w:val="14"/>
        </w:rPr>
        <w:t xml:space="preserve">    assert row["quarantine_reason"] == "a required column is missing"</w:t>
      </w:r>
    </w:p>
    <w:p>
      <w:r>
        <w:br w:type="page"/>
      </w:r>
    </w:p>
    <w:p>
      <w:pPr>
        <w:pStyle w:val="Heading2"/>
      </w:pPr>
      <w:r>
        <w:t>tests/test_idempotency.py</w:t>
      </w:r>
    </w:p>
    <w:p>
      <w:r>
        <w:rPr>
          <w:rFonts w:ascii="Aptos" w:hAnsi="Aptos"/>
          <w:b/>
        </w:rPr>
        <w:t>Repository:</w:t>
      </w:r>
      <w:r>
        <w:rPr>
          <w:rFonts w:ascii="Aptos" w:hAnsi="Aptos"/>
        </w:rPr>
        <w:t xml:space="preserve"> data-platform-jobs. Purpose: Retry-safety test</w:t>
      </w:r>
    </w:p>
    <w:p>
      <w:r>
        <w:rPr>
          <w:rFonts w:ascii="Aptos" w:hAnsi="Aptos"/>
        </w:rPr>
        <w:t>Writes one batch twice into local Delta directories and verifies the Bronze target retains one row. This is the central proof for the insert-only batch/source key merge.</w:t>
      </w:r>
    </w:p>
    <w:p>
      <w:r>
        <w:rPr>
          <w:rFonts w:ascii="Aptos" w:hAnsi="Aptos"/>
          <w:b/>
        </w:rPr>
        <w:t>Current working-tree content:</w:t>
      </w:r>
      <w:r>
        <w:rPr>
          <w:rFonts w:ascii="Aptos" w:hAnsi="Aptos"/>
        </w:rPr>
      </w:r>
    </w:p>
    <w:p>
      <w:pPr>
        <w:pStyle w:val="Code"/>
      </w:pPr>
      <w:r>
        <w:rPr>
          <w:rFonts w:ascii="Menlo" w:hAnsi="Menlo"/>
          <w:sz w:val="14"/>
        </w:rPr>
        <w:t>import json</w:t>
        <w:br/>
      </w:r>
      <w:r>
        <w:rPr>
          <w:rFonts w:ascii="Menlo" w:hAnsi="Menlo"/>
          <w:sz w:val="14"/>
        </w:rPr>
        <w:t>from pathlib import Path</w:t>
        <w:br/>
      </w:r>
      <w:r>
        <w:rPr>
          <w:rFonts w:ascii="Menlo" w:hAnsi="Menlo"/>
          <w:sz w:val="14"/>
        </w:rPr>
        <w:br/>
      </w:r>
      <w:r>
        <w:rPr>
          <w:rFonts w:ascii="Menlo" w:hAnsi="Menlo"/>
          <w:sz w:val="14"/>
        </w:rPr>
        <w:t>from brewery_pipeline.pipeline import (</w:t>
        <w:br/>
      </w:r>
      <w:r>
        <w:rPr>
          <w:rFonts w:ascii="Menlo" w:hAnsi="Menlo"/>
          <w:sz w:val="14"/>
        </w:rPr>
        <w:t xml:space="preserve">    build_curated,</w:t>
        <w:br/>
      </w:r>
      <w:r>
        <w:rPr>
          <w:rFonts w:ascii="Menlo" w:hAnsi="Menlo"/>
          <w:sz w:val="14"/>
        </w:rPr>
        <w:t xml:space="preserve">    deduplication,</w:t>
        <w:br/>
      </w:r>
      <w:r>
        <w:rPr>
          <w:rFonts w:ascii="Menlo" w:hAnsi="Menlo"/>
          <w:sz w:val="14"/>
        </w:rPr>
        <w:t xml:space="preserve">    profile_nulls,</w:t>
        <w:br/>
      </w:r>
      <w:r>
        <w:rPr>
          <w:rFonts w:ascii="Menlo" w:hAnsi="Menlo"/>
          <w:sz w:val="14"/>
        </w:rPr>
        <w:t xml:space="preserve">    split_valid_and_quarantine,</w:t>
        <w:br/>
      </w:r>
      <w:r>
        <w:rPr>
          <w:rFonts w:ascii="Menlo" w:hAnsi="Menlo"/>
          <w:sz w:val="14"/>
        </w:rPr>
        <w:t xml:space="preserve">    to_bronze_df,</w:t>
        <w:br/>
      </w:r>
      <w:r>
        <w:rPr>
          <w:rFonts w:ascii="Menlo" w:hAnsi="Menlo"/>
          <w:sz w:val="14"/>
        </w:rPr>
        <w:t xml:space="preserve">    write_pipeline_outputs,</w:t>
        <w:br/>
      </w:r>
      <w:r>
        <w:rPr>
          <w:rFonts w:ascii="Menlo" w:hAnsi="Menlo"/>
          <w:sz w:val="14"/>
        </w:rPr>
        <w:t>)</w:t>
        <w:br/>
      </w:r>
      <w:r>
        <w:rPr>
          <w:rFonts w:ascii="Menlo" w:hAnsi="Menlo"/>
          <w:sz w:val="14"/>
        </w:rPr>
        <w:br/>
      </w:r>
      <w:r>
        <w:rPr>
          <w:rFonts w:ascii="Menlo" w:hAnsi="Menlo"/>
          <w:sz w:val="14"/>
        </w:rPr>
        <w:br/>
      </w:r>
      <w:r>
        <w:rPr>
          <w:rFonts w:ascii="Menlo" w:hAnsi="Menlo"/>
          <w:sz w:val="14"/>
        </w:rPr>
        <w:t>def test_replaying_same_batch_does_not_duplicate_bronze_rows(spark, tmp_path):</w:t>
        <w:br/>
      </w:r>
      <w:r>
        <w:rPr>
          <w:rFonts w:ascii="Menlo" w:hAnsi="Menlo"/>
          <w:sz w:val="14"/>
        </w:rPr>
        <w:t xml:space="preserve">    fixture_path = Path(__file__).parent / "fixtures" / "breweries_valid.json"</w:t>
        <w:br/>
      </w:r>
      <w:r>
        <w:rPr>
          <w:rFonts w:ascii="Menlo" w:hAnsi="Menlo"/>
          <w:sz w:val="14"/>
        </w:rPr>
        <w:t xml:space="preserve">    records = json.loads(fixture_path.read_text())</w:t>
        <w:br/>
      </w:r>
      <w:r>
        <w:rPr>
          <w:rFonts w:ascii="Menlo" w:hAnsi="Menlo"/>
          <w:sz w:val="14"/>
        </w:rPr>
        <w:br/>
      </w:r>
      <w:r>
        <w:rPr>
          <w:rFonts w:ascii="Menlo" w:hAnsi="Menlo"/>
          <w:sz w:val="14"/>
        </w:rPr>
        <w:t xml:space="preserve">    bronze_df = to_bronze_df(</w:t>
        <w:br/>
      </w:r>
      <w:r>
        <w:rPr>
          <w:rFonts w:ascii="Menlo" w:hAnsi="Menlo"/>
          <w:sz w:val="14"/>
        </w:rPr>
        <w:t xml:space="preserve">        spark,</w:t>
        <w:br/>
      </w:r>
      <w:r>
        <w:rPr>
          <w:rFonts w:ascii="Menlo" w:hAnsi="Menlo"/>
          <w:sz w:val="14"/>
        </w:rPr>
        <w:t xml:space="preserve">        records,</w:t>
        <w:br/>
      </w:r>
      <w:r>
        <w:rPr>
          <w:rFonts w:ascii="Menlo" w:hAnsi="Menlo"/>
          <w:sz w:val="14"/>
        </w:rPr>
        <w:t xml:space="preserve">        batch_id="test-batch-001",</w:t>
        <w:br/>
      </w:r>
      <w:r>
        <w:rPr>
          <w:rFonts w:ascii="Menlo" w:hAnsi="Menlo"/>
          <w:sz w:val="14"/>
        </w:rPr>
        <w:t xml:space="preserve">    )</w:t>
        <w:br/>
      </w:r>
      <w:r>
        <w:rPr>
          <w:rFonts w:ascii="Menlo" w:hAnsi="Menlo"/>
          <w:sz w:val="14"/>
        </w:rPr>
        <w:t xml:space="preserve">    valid_df, quarantine_df = split_valid_and_quarantine(bronze_df)</w:t>
        <w:br/>
      </w:r>
      <w:r>
        <w:rPr>
          <w:rFonts w:ascii="Menlo" w:hAnsi="Menlo"/>
          <w:sz w:val="14"/>
        </w:rPr>
        <w:t xml:space="preserve">    duplicate_ids_df, deduped_df = deduplication(valid_df)</w:t>
        <w:br/>
      </w:r>
      <w:r>
        <w:rPr>
          <w:rFonts w:ascii="Menlo" w:hAnsi="Menlo"/>
          <w:sz w:val="14"/>
        </w:rPr>
        <w:br/>
      </w:r>
      <w:r>
        <w:rPr>
          <w:rFonts w:ascii="Menlo" w:hAnsi="Menlo"/>
          <w:sz w:val="14"/>
        </w:rPr>
        <w:t xml:space="preserve">    outputs = {</w:t>
        <w:br/>
      </w:r>
      <w:r>
        <w:rPr>
          <w:rFonts w:ascii="Menlo" w:hAnsi="Menlo"/>
          <w:sz w:val="14"/>
        </w:rPr>
        <w:t xml:space="preserve">        "bronze": bronze_df,</w:t>
        <w:br/>
      </w:r>
      <w:r>
        <w:rPr>
          <w:rFonts w:ascii="Menlo" w:hAnsi="Menlo"/>
          <w:sz w:val="14"/>
        </w:rPr>
        <w:t xml:space="preserve">        "null_report": profile_nulls(bronze_df),</w:t>
        <w:br/>
      </w:r>
      <w:r>
        <w:rPr>
          <w:rFonts w:ascii="Menlo" w:hAnsi="Menlo"/>
          <w:sz w:val="14"/>
        </w:rPr>
        <w:t xml:space="preserve">        "quarantine": quarantine_df,</w:t>
        <w:br/>
      </w:r>
      <w:r>
        <w:rPr>
          <w:rFonts w:ascii="Menlo" w:hAnsi="Menlo"/>
          <w:sz w:val="14"/>
        </w:rPr>
        <w:t xml:space="preserve">        "duplicate_ids": duplicate_ids_df,</w:t>
        <w:br/>
      </w:r>
      <w:r>
        <w:rPr>
          <w:rFonts w:ascii="Menlo" w:hAnsi="Menlo"/>
          <w:sz w:val="14"/>
        </w:rPr>
        <w:t xml:space="preserve">        "curated": build_curated(deduped_df),</w:t>
        <w:br/>
      </w:r>
      <w:r>
        <w:rPr>
          <w:rFonts w:ascii="Menlo" w:hAnsi="Menlo"/>
          <w:sz w:val="14"/>
        </w:rPr>
        <w:t xml:space="preserve">    }</w:t>
        <w:br/>
      </w:r>
      <w:r>
        <w:rPr>
          <w:rFonts w:ascii="Menlo" w:hAnsi="Menlo"/>
          <w:sz w:val="14"/>
        </w:rPr>
        <w:t xml:space="preserve">    paths = {</w:t>
        <w:br/>
      </w:r>
      <w:r>
        <w:rPr>
          <w:rFonts w:ascii="Menlo" w:hAnsi="Menlo"/>
          <w:sz w:val="14"/>
        </w:rPr>
        <w:t xml:space="preserve">        "bronze": str(tmp_path / "bronze"),</w:t>
        <w:br/>
      </w:r>
      <w:r>
        <w:rPr>
          <w:rFonts w:ascii="Menlo" w:hAnsi="Menlo"/>
          <w:sz w:val="14"/>
        </w:rPr>
        <w:t xml:space="preserve">        "quarantine": str(tmp_path / "quarantine"),</w:t>
        <w:br/>
      </w:r>
      <w:r>
        <w:rPr>
          <w:rFonts w:ascii="Menlo" w:hAnsi="Menlo"/>
          <w:sz w:val="14"/>
        </w:rPr>
        <w:t xml:space="preserve">        "null_report": str(tmp_path / "null_report"),</w:t>
        <w:br/>
      </w:r>
      <w:r>
        <w:rPr>
          <w:rFonts w:ascii="Menlo" w:hAnsi="Menlo"/>
          <w:sz w:val="14"/>
        </w:rPr>
        <w:t xml:space="preserve">        "duplicate_ids": str(tmp_path / "duplicate_ids"),</w:t>
        <w:br/>
      </w:r>
      <w:r>
        <w:rPr>
          <w:rFonts w:ascii="Menlo" w:hAnsi="Menlo"/>
          <w:sz w:val="14"/>
        </w:rPr>
        <w:t xml:space="preserve">        "curated": str(tmp_path / "curated"),</w:t>
        <w:br/>
      </w:r>
      <w:r>
        <w:rPr>
          <w:rFonts w:ascii="Menlo" w:hAnsi="Menlo"/>
          <w:sz w:val="14"/>
        </w:rPr>
        <w:t xml:space="preserve">    }</w:t>
        <w:br/>
      </w:r>
      <w:r>
        <w:rPr>
          <w:rFonts w:ascii="Menlo" w:hAnsi="Menlo"/>
          <w:sz w:val="14"/>
        </w:rPr>
        <w:br/>
      </w:r>
      <w:r>
        <w:rPr>
          <w:rFonts w:ascii="Menlo" w:hAnsi="Menlo"/>
          <w:sz w:val="14"/>
        </w:rPr>
        <w:t xml:space="preserve">    write_pipeline_outputs(spark, outputs, paths)</w:t>
        <w:br/>
      </w:r>
      <w:r>
        <w:rPr>
          <w:rFonts w:ascii="Menlo" w:hAnsi="Menlo"/>
          <w:sz w:val="14"/>
        </w:rPr>
        <w:t xml:space="preserve">    write_pipeline_outputs(spark, outputs, paths)</w:t>
        <w:br/>
      </w:r>
      <w:r>
        <w:rPr>
          <w:rFonts w:ascii="Menlo" w:hAnsi="Menlo"/>
          <w:sz w:val="14"/>
        </w:rPr>
        <w:br/>
      </w:r>
      <w:r>
        <w:rPr>
          <w:rFonts w:ascii="Menlo" w:hAnsi="Menlo"/>
          <w:sz w:val="14"/>
        </w:rPr>
        <w:t xml:space="preserve">    written_bronze = spark.read.format("delta").load(paths["bronze"])</w:t>
        <w:br/>
      </w:r>
      <w:r>
        <w:rPr>
          <w:rFonts w:ascii="Menlo" w:hAnsi="Menlo"/>
          <w:sz w:val="14"/>
        </w:rPr>
        <w:br/>
      </w:r>
      <w:r>
        <w:rPr>
          <w:rFonts w:ascii="Menlo" w:hAnsi="Menlo"/>
          <w:sz w:val="14"/>
        </w:rPr>
        <w:t xml:space="preserve">    assert written_bronze.count() == 1</w:t>
        <w:br/>
      </w:r>
      <w:r>
        <w:rPr>
          <w:rFonts w:ascii="Menlo" w:hAnsi="Menlo"/>
          <w:sz w:val="14"/>
        </w:rPr>
        <w:t xml:space="preserve">    assert written_bronze.first()["batch_id"] == "test-batch-001"</w:t>
      </w:r>
    </w:p>
    <w:p>
      <w:r>
        <w:br w:type="page"/>
      </w:r>
    </w:p>
    <w:p>
      <w:pPr>
        <w:pStyle w:val="Heading2"/>
      </w:pPr>
      <w:r>
        <w:t>tests/test_paths.py</w:t>
      </w:r>
    </w:p>
    <w:p>
      <w:r>
        <w:rPr>
          <w:rFonts w:ascii="Aptos" w:hAnsi="Aptos"/>
          <w:b/>
        </w:rPr>
        <w:t>Repository:</w:t>
      </w:r>
      <w:r>
        <w:rPr>
          <w:rFonts w:ascii="Aptos" w:hAnsi="Aptos"/>
        </w:rPr>
        <w:t xml:space="preserve"> data-platform-jobs. Purpose: Path contract test</w:t>
      </w:r>
    </w:p>
    <w:p>
      <w:r>
        <w:rPr>
          <w:rFonts w:ascii="Aptos" w:hAnsi="Aptos"/>
        </w:rPr>
        <w:t>Locks the mapping from an environment name to all required S3 Delta output paths. It catches accidental bucket/path naming changes early.</w:t>
      </w:r>
    </w:p>
    <w:p>
      <w:r>
        <w:rPr>
          <w:rFonts w:ascii="Aptos" w:hAnsi="Aptos"/>
          <w:b/>
        </w:rPr>
        <w:t>Current working-tree content:</w:t>
      </w:r>
      <w:r>
        <w:rPr>
          <w:rFonts w:ascii="Aptos" w:hAnsi="Aptos"/>
        </w:rPr>
      </w:r>
    </w:p>
    <w:p>
      <w:pPr>
        <w:pStyle w:val="Code"/>
      </w:pPr>
      <w:r>
        <w:rPr>
          <w:rFonts w:ascii="Menlo" w:hAnsi="Menlo"/>
          <w:sz w:val="14"/>
        </w:rPr>
        <w:t>from brewery_pipeline.pipeline import build_paths</w:t>
        <w:br/>
      </w:r>
      <w:r>
        <w:rPr>
          <w:rFonts w:ascii="Menlo" w:hAnsi="Menlo"/>
          <w:sz w:val="14"/>
        </w:rPr>
        <w:br/>
      </w:r>
      <w:r>
        <w:rPr>
          <w:rFonts w:ascii="Menlo" w:hAnsi="Menlo"/>
          <w:sz w:val="14"/>
        </w:rPr>
        <w:br/>
      </w:r>
      <w:r>
        <w:rPr>
          <w:rFonts w:ascii="Menlo" w:hAnsi="Menlo"/>
          <w:sz w:val="14"/>
        </w:rPr>
        <w:t>def test_build_paths_uses_environment_specific_buckets():</w:t>
        <w:br/>
      </w:r>
      <w:r>
        <w:rPr>
          <w:rFonts w:ascii="Menlo" w:hAnsi="Menlo"/>
          <w:sz w:val="14"/>
        </w:rPr>
        <w:t xml:space="preserve">    paths = build_paths("dev")</w:t>
        <w:br/>
      </w:r>
      <w:r>
        <w:rPr>
          <w:rFonts w:ascii="Menlo" w:hAnsi="Menlo"/>
          <w:sz w:val="14"/>
        </w:rPr>
        <w:br/>
      </w:r>
      <w:r>
        <w:rPr>
          <w:rFonts w:ascii="Menlo" w:hAnsi="Menlo"/>
          <w:sz w:val="14"/>
        </w:rPr>
        <w:t xml:space="preserve">    assert paths == {</w:t>
        <w:br/>
      </w:r>
      <w:r>
        <w:rPr>
          <w:rFonts w:ascii="Menlo" w:hAnsi="Menlo"/>
          <w:sz w:val="14"/>
        </w:rPr>
        <w:t xml:space="preserve">        "bronze": (</w:t>
        <w:br/>
      </w:r>
      <w:r>
        <w:rPr>
          <w:rFonts w:ascii="Menlo" w:hAnsi="Menlo"/>
          <w:sz w:val="14"/>
        </w:rPr>
        <w:t xml:space="preserve">            "s3://lead-de-dev-bronze-data/"</w:t>
        <w:br/>
      </w:r>
      <w:r>
        <w:rPr>
          <w:rFonts w:ascii="Menlo" w:hAnsi="Menlo"/>
          <w:sz w:val="14"/>
        </w:rPr>
        <w:t xml:space="preserve">            "brewery_pipeline/bronze_breweries"</w:t>
        <w:br/>
      </w:r>
      <w:r>
        <w:rPr>
          <w:rFonts w:ascii="Menlo" w:hAnsi="Menlo"/>
          <w:sz w:val="14"/>
        </w:rPr>
        <w:t xml:space="preserve">        ),</w:t>
        <w:br/>
      </w:r>
      <w:r>
        <w:rPr>
          <w:rFonts w:ascii="Menlo" w:hAnsi="Menlo"/>
          <w:sz w:val="14"/>
        </w:rPr>
        <w:t xml:space="preserve">        "quarantine": (</w:t>
        <w:br/>
      </w:r>
      <w:r>
        <w:rPr>
          <w:rFonts w:ascii="Menlo" w:hAnsi="Menlo"/>
          <w:sz w:val="14"/>
        </w:rPr>
        <w:t xml:space="preserve">            "s3://lead-de-dev-bronze-data/"</w:t>
        <w:br/>
      </w:r>
      <w:r>
        <w:rPr>
          <w:rFonts w:ascii="Menlo" w:hAnsi="Menlo"/>
          <w:sz w:val="14"/>
        </w:rPr>
        <w:t xml:space="preserve">            "brewery_pipeline/quarantined_breweries"</w:t>
        <w:br/>
      </w:r>
      <w:r>
        <w:rPr>
          <w:rFonts w:ascii="Menlo" w:hAnsi="Menlo"/>
          <w:sz w:val="14"/>
        </w:rPr>
        <w:t xml:space="preserve">        ),</w:t>
        <w:br/>
      </w:r>
      <w:r>
        <w:rPr>
          <w:rFonts w:ascii="Menlo" w:hAnsi="Menlo"/>
          <w:sz w:val="14"/>
        </w:rPr>
        <w:t xml:space="preserve">        "null_report": (</w:t>
        <w:br/>
      </w:r>
      <w:r>
        <w:rPr>
          <w:rFonts w:ascii="Menlo" w:hAnsi="Menlo"/>
          <w:sz w:val="14"/>
        </w:rPr>
        <w:t xml:space="preserve">            "s3://lead-de-dev-bronze-data/"</w:t>
        <w:br/>
      </w:r>
      <w:r>
        <w:rPr>
          <w:rFonts w:ascii="Menlo" w:hAnsi="Menlo"/>
          <w:sz w:val="14"/>
        </w:rPr>
        <w:t xml:space="preserve">            "brewery_pipeline/null_reports"</w:t>
        <w:br/>
      </w:r>
      <w:r>
        <w:rPr>
          <w:rFonts w:ascii="Menlo" w:hAnsi="Menlo"/>
          <w:sz w:val="14"/>
        </w:rPr>
        <w:t xml:space="preserve">        ),</w:t>
        <w:br/>
      </w:r>
      <w:r>
        <w:rPr>
          <w:rFonts w:ascii="Menlo" w:hAnsi="Menlo"/>
          <w:sz w:val="14"/>
        </w:rPr>
        <w:t xml:space="preserve">        "duplicate_ids": (</w:t>
        <w:br/>
      </w:r>
      <w:r>
        <w:rPr>
          <w:rFonts w:ascii="Menlo" w:hAnsi="Menlo"/>
          <w:sz w:val="14"/>
        </w:rPr>
        <w:t xml:space="preserve">            "s3://lead-de-dev-bronze-data/"</w:t>
        <w:br/>
      </w:r>
      <w:r>
        <w:rPr>
          <w:rFonts w:ascii="Menlo" w:hAnsi="Menlo"/>
          <w:sz w:val="14"/>
        </w:rPr>
        <w:t xml:space="preserve">            "brewery_pipeline/duplicate_ids"</w:t>
        <w:br/>
      </w:r>
      <w:r>
        <w:rPr>
          <w:rFonts w:ascii="Menlo" w:hAnsi="Menlo"/>
          <w:sz w:val="14"/>
        </w:rPr>
        <w:t xml:space="preserve">        ),</w:t>
        <w:br/>
      </w:r>
      <w:r>
        <w:rPr>
          <w:rFonts w:ascii="Menlo" w:hAnsi="Menlo"/>
          <w:sz w:val="14"/>
        </w:rPr>
        <w:t xml:space="preserve">        "curated": (</w:t>
        <w:br/>
      </w:r>
      <w:r>
        <w:rPr>
          <w:rFonts w:ascii="Menlo" w:hAnsi="Menlo"/>
          <w:sz w:val="14"/>
        </w:rPr>
        <w:t xml:space="preserve">            "s3://lead-de-dev-silver-data/"</w:t>
        <w:br/>
      </w:r>
      <w:r>
        <w:rPr>
          <w:rFonts w:ascii="Menlo" w:hAnsi="Menlo"/>
          <w:sz w:val="14"/>
        </w:rPr>
        <w:t xml:space="preserve">            "brewery_pipeline/curated_breweries"</w:t>
        <w:br/>
      </w:r>
      <w:r>
        <w:rPr>
          <w:rFonts w:ascii="Menlo" w:hAnsi="Menlo"/>
          <w:sz w:val="14"/>
        </w:rPr>
        <w:t xml:space="preserve">        ),</w:t>
        <w:br/>
      </w:r>
      <w:r>
        <w:rPr>
          <w:rFonts w:ascii="Menlo" w:hAnsi="Menlo"/>
          <w:sz w:val="14"/>
        </w:rPr>
        <w:t xml:space="preserve">        "gold": (</w:t>
        <w:br/>
      </w:r>
      <w:r>
        <w:rPr>
          <w:rFonts w:ascii="Menlo" w:hAnsi="Menlo"/>
          <w:sz w:val="14"/>
        </w:rPr>
        <w:t xml:space="preserve">            "s3://lead-de-dev-gold-data/"</w:t>
        <w:br/>
      </w:r>
      <w:r>
        <w:rPr>
          <w:rFonts w:ascii="Menlo" w:hAnsi="Menlo"/>
          <w:sz w:val="14"/>
        </w:rPr>
        <w:t xml:space="preserve">            "brewery_pipeline/gold_brewery_summary"</w:t>
        <w:br/>
      </w:r>
      <w:r>
        <w:rPr>
          <w:rFonts w:ascii="Menlo" w:hAnsi="Menlo"/>
          <w:sz w:val="14"/>
        </w:rPr>
        <w:t xml:space="preserve">        ),</w:t>
        <w:br/>
      </w:r>
      <w:r>
        <w:rPr>
          <w:rFonts w:ascii="Menlo" w:hAnsi="Menlo"/>
          <w:sz w:val="14"/>
        </w:rPr>
        <w:t xml:space="preserve">    }</w:t>
      </w:r>
    </w:p>
    <w:p>
      <w:r>
        <w:br w:type="page"/>
      </w:r>
    </w:p>
    <w:p>
      <w:pPr>
        <w:pStyle w:val="Heading2"/>
      </w:pPr>
      <w:r>
        <w:t>tests/fixtures/breweries_valid.json</w:t>
      </w:r>
    </w:p>
    <w:p>
      <w:r>
        <w:rPr>
          <w:rFonts w:ascii="Aptos" w:hAnsi="Aptos"/>
          <w:b/>
        </w:rPr>
        <w:t>Repository:</w:t>
      </w:r>
      <w:r>
        <w:rPr>
          <w:rFonts w:ascii="Aptos" w:hAnsi="Aptos"/>
        </w:rPr>
        <w:t xml:space="preserve"> data-platform-jobs. Purpose: Known good API fixture</w:t>
      </w:r>
    </w:p>
    <w:p>
      <w:r>
        <w:rPr>
          <w:rFonts w:ascii="Aptos" w:hAnsi="Aptos"/>
        </w:rPr>
        <w:t>A single representative brewery record that allows reproducible local tests without calling the public API.</w:t>
      </w:r>
    </w:p>
    <w:p>
      <w:r>
        <w:rPr>
          <w:rFonts w:ascii="Aptos" w:hAnsi="Aptos"/>
          <w:b/>
        </w:rPr>
        <w:t>Current working-tree content:</w:t>
      </w:r>
      <w:r>
        <w:rPr>
          <w:rFonts w:ascii="Aptos" w:hAnsi="Aptos"/>
        </w:rPr>
      </w:r>
    </w:p>
    <w:p>
      <w:pPr>
        <w:pStyle w:val="Code"/>
      </w:pPr>
      <w:r>
        <w:rPr>
          <w:rFonts w:ascii="Menlo" w:hAnsi="Menlo"/>
          <w:sz w:val="14"/>
        </w:rPr>
        <w:t>[</w:t>
        <w:br/>
      </w:r>
      <w:r>
        <w:rPr>
          <w:rFonts w:ascii="Menlo" w:hAnsi="Menlo"/>
          <w:sz w:val="14"/>
        </w:rPr>
        <w:t xml:space="preserve">  {</w:t>
        <w:br/>
      </w:r>
      <w:r>
        <w:rPr>
          <w:rFonts w:ascii="Menlo" w:hAnsi="Menlo"/>
          <w:sz w:val="14"/>
        </w:rPr>
        <w:t xml:space="preserve">    "id": "test-brewery-001",</w:t>
        <w:br/>
      </w:r>
      <w:r>
        <w:rPr>
          <w:rFonts w:ascii="Menlo" w:hAnsi="Menlo"/>
          <w:sz w:val="14"/>
        </w:rPr>
        <w:t xml:space="preserve">    "name": "Test Brewery",</w:t>
        <w:br/>
      </w:r>
      <w:r>
        <w:rPr>
          <w:rFonts w:ascii="Menlo" w:hAnsi="Menlo"/>
          <w:sz w:val="14"/>
        </w:rPr>
        <w:t xml:space="preserve">    "brewery_type": "micro",</w:t>
        <w:br/>
      </w:r>
      <w:r>
        <w:rPr>
          <w:rFonts w:ascii="Menlo" w:hAnsi="Menlo"/>
          <w:sz w:val="14"/>
        </w:rPr>
        <w:t xml:space="preserve">    "address_1": "1 Test Street",</w:t>
        <w:br/>
      </w:r>
      <w:r>
        <w:rPr>
          <w:rFonts w:ascii="Menlo" w:hAnsi="Menlo"/>
          <w:sz w:val="14"/>
        </w:rPr>
        <w:t xml:space="preserve">    "address_2": null,</w:t>
        <w:br/>
      </w:r>
      <w:r>
        <w:rPr>
          <w:rFonts w:ascii="Menlo" w:hAnsi="Menlo"/>
          <w:sz w:val="14"/>
        </w:rPr>
        <w:t xml:space="preserve">    "address_3": null,</w:t>
        <w:br/>
      </w:r>
      <w:r>
        <w:rPr>
          <w:rFonts w:ascii="Menlo" w:hAnsi="Menlo"/>
          <w:sz w:val="14"/>
        </w:rPr>
        <w:t xml:space="preserve">    "city": "Test City",</w:t>
        <w:br/>
      </w:r>
      <w:r>
        <w:rPr>
          <w:rFonts w:ascii="Menlo" w:hAnsi="Menlo"/>
          <w:sz w:val="14"/>
        </w:rPr>
        <w:t xml:space="preserve">    "state_province": "Test State",</w:t>
        <w:br/>
      </w:r>
      <w:r>
        <w:rPr>
          <w:rFonts w:ascii="Menlo" w:hAnsi="Menlo"/>
          <w:sz w:val="14"/>
        </w:rPr>
        <w:t xml:space="preserve">    "postal_code": "12345",</w:t>
        <w:br/>
      </w:r>
      <w:r>
        <w:rPr>
          <w:rFonts w:ascii="Menlo" w:hAnsi="Menlo"/>
          <w:sz w:val="14"/>
        </w:rPr>
        <w:t xml:space="preserve">    "country": "United States",</w:t>
        <w:br/>
      </w:r>
      <w:r>
        <w:rPr>
          <w:rFonts w:ascii="Menlo" w:hAnsi="Menlo"/>
          <w:sz w:val="14"/>
        </w:rPr>
        <w:t xml:space="preserve">    "longitude": -73.9857,</w:t>
        <w:br/>
      </w:r>
      <w:r>
        <w:rPr>
          <w:rFonts w:ascii="Menlo" w:hAnsi="Menlo"/>
          <w:sz w:val="14"/>
        </w:rPr>
        <w:t xml:space="preserve">    "latitude": 40.7484,</w:t>
        <w:br/>
      </w:r>
      <w:r>
        <w:rPr>
          <w:rFonts w:ascii="Menlo" w:hAnsi="Menlo"/>
          <w:sz w:val="14"/>
        </w:rPr>
        <w:t xml:space="preserve">    "phone": "5551234567",</w:t>
        <w:br/>
      </w:r>
      <w:r>
        <w:rPr>
          <w:rFonts w:ascii="Menlo" w:hAnsi="Menlo"/>
          <w:sz w:val="14"/>
        </w:rPr>
        <w:t xml:space="preserve">    "website_url": "https://example.com",</w:t>
        <w:br/>
      </w:r>
      <w:r>
        <w:rPr>
          <w:rFonts w:ascii="Menlo" w:hAnsi="Menlo"/>
          <w:sz w:val="14"/>
        </w:rPr>
        <w:t xml:space="preserve">    "state": "Test State",</w:t>
        <w:br/>
      </w:r>
      <w:r>
        <w:rPr>
          <w:rFonts w:ascii="Menlo" w:hAnsi="Menlo"/>
          <w:sz w:val="14"/>
        </w:rPr>
        <w:t xml:space="preserve">    "street": "1 Test Street"</w:t>
        <w:br/>
      </w:r>
      <w:r>
        <w:rPr>
          <w:rFonts w:ascii="Menlo" w:hAnsi="Menlo"/>
          <w:sz w:val="14"/>
        </w:rPr>
        <w:t xml:space="preserve">  }</w:t>
        <w:br/>
      </w:r>
      <w:r>
        <w:rPr>
          <w:rFonts w:ascii="Menlo" w:hAnsi="Menlo"/>
          <w:sz w:val="14"/>
        </w:rPr>
        <w:t>]</w:t>
      </w:r>
    </w:p>
    <w:p>
      <w:r>
        <w:br w:type="page"/>
      </w:r>
    </w:p>
    <w:p>
      <w:pPr>
        <w:pStyle w:val="Heading2"/>
      </w:pPr>
      <w:r>
        <w:t>tests/fixtures/breweries_invalid.json</w:t>
      </w:r>
    </w:p>
    <w:p>
      <w:r>
        <w:rPr>
          <w:rFonts w:ascii="Aptos" w:hAnsi="Aptos"/>
          <w:b/>
        </w:rPr>
        <w:t>Repository:</w:t>
      </w:r>
      <w:r>
        <w:rPr>
          <w:rFonts w:ascii="Aptos" w:hAnsi="Aptos"/>
        </w:rPr>
        <w:t xml:space="preserve"> data-platform-jobs. Purpose: Known invalid API fixture</w:t>
      </w:r>
    </w:p>
    <w:p>
      <w:r>
        <w:rPr>
          <w:rFonts w:ascii="Aptos" w:hAnsi="Aptos"/>
        </w:rPr>
        <w:t>A representative record with a missing ID used to prove quarantine behaviour.</w:t>
      </w:r>
    </w:p>
    <w:p>
      <w:r>
        <w:rPr>
          <w:rFonts w:ascii="Aptos" w:hAnsi="Aptos"/>
          <w:b/>
        </w:rPr>
        <w:t>Current working-tree content:</w:t>
      </w:r>
      <w:r>
        <w:rPr>
          <w:rFonts w:ascii="Aptos" w:hAnsi="Aptos"/>
        </w:rPr>
      </w:r>
    </w:p>
    <w:p>
      <w:pPr>
        <w:pStyle w:val="Code"/>
      </w:pPr>
      <w:r>
        <w:rPr>
          <w:rFonts w:ascii="Menlo" w:hAnsi="Menlo"/>
          <w:sz w:val="14"/>
        </w:rPr>
        <w:t>[</w:t>
        <w:br/>
      </w:r>
      <w:r>
        <w:rPr>
          <w:rFonts w:ascii="Menlo" w:hAnsi="Menlo"/>
          <w:sz w:val="14"/>
        </w:rPr>
        <w:t xml:space="preserve">  {</w:t>
        <w:br/>
      </w:r>
      <w:r>
        <w:rPr>
          <w:rFonts w:ascii="Menlo" w:hAnsi="Menlo"/>
          <w:sz w:val="14"/>
        </w:rPr>
        <w:t xml:space="preserve">    "id": null,</w:t>
        <w:br/>
      </w:r>
      <w:r>
        <w:rPr>
          <w:rFonts w:ascii="Menlo" w:hAnsi="Menlo"/>
          <w:sz w:val="14"/>
        </w:rPr>
        <w:t xml:space="preserve">    "name": "Test Brewery",</w:t>
        <w:br/>
      </w:r>
      <w:r>
        <w:rPr>
          <w:rFonts w:ascii="Menlo" w:hAnsi="Menlo"/>
          <w:sz w:val="14"/>
        </w:rPr>
        <w:t xml:space="preserve">    "brewery_type": "micro",</w:t>
        <w:br/>
      </w:r>
      <w:r>
        <w:rPr>
          <w:rFonts w:ascii="Menlo" w:hAnsi="Menlo"/>
          <w:sz w:val="14"/>
        </w:rPr>
        <w:t xml:space="preserve">    "address_1": "1 Test Street",</w:t>
        <w:br/>
      </w:r>
      <w:r>
        <w:rPr>
          <w:rFonts w:ascii="Menlo" w:hAnsi="Menlo"/>
          <w:sz w:val="14"/>
        </w:rPr>
        <w:t xml:space="preserve">    "address_2": null,</w:t>
        <w:br/>
      </w:r>
      <w:r>
        <w:rPr>
          <w:rFonts w:ascii="Menlo" w:hAnsi="Menlo"/>
          <w:sz w:val="14"/>
        </w:rPr>
        <w:t xml:space="preserve">    "address_3": null,</w:t>
        <w:br/>
      </w:r>
      <w:r>
        <w:rPr>
          <w:rFonts w:ascii="Menlo" w:hAnsi="Menlo"/>
          <w:sz w:val="14"/>
        </w:rPr>
        <w:t xml:space="preserve">    "city": "Test City",</w:t>
        <w:br/>
      </w:r>
      <w:r>
        <w:rPr>
          <w:rFonts w:ascii="Menlo" w:hAnsi="Menlo"/>
          <w:sz w:val="14"/>
        </w:rPr>
        <w:t xml:space="preserve">    "state_province": "Test State",</w:t>
        <w:br/>
      </w:r>
      <w:r>
        <w:rPr>
          <w:rFonts w:ascii="Menlo" w:hAnsi="Menlo"/>
          <w:sz w:val="14"/>
        </w:rPr>
        <w:t xml:space="preserve">    "postal_code": "12345",</w:t>
        <w:br/>
      </w:r>
      <w:r>
        <w:rPr>
          <w:rFonts w:ascii="Menlo" w:hAnsi="Menlo"/>
          <w:sz w:val="14"/>
        </w:rPr>
        <w:t xml:space="preserve">    "country": "United States",</w:t>
        <w:br/>
      </w:r>
      <w:r>
        <w:rPr>
          <w:rFonts w:ascii="Menlo" w:hAnsi="Menlo"/>
          <w:sz w:val="14"/>
        </w:rPr>
        <w:t xml:space="preserve">    "longitude": -73.9857,</w:t>
        <w:br/>
      </w:r>
      <w:r>
        <w:rPr>
          <w:rFonts w:ascii="Menlo" w:hAnsi="Menlo"/>
          <w:sz w:val="14"/>
        </w:rPr>
        <w:t xml:space="preserve">    "latitude": 40.7484,</w:t>
        <w:br/>
      </w:r>
      <w:r>
        <w:rPr>
          <w:rFonts w:ascii="Menlo" w:hAnsi="Menlo"/>
          <w:sz w:val="14"/>
        </w:rPr>
        <w:t xml:space="preserve">    "phone": "5551234567",</w:t>
        <w:br/>
      </w:r>
      <w:r>
        <w:rPr>
          <w:rFonts w:ascii="Menlo" w:hAnsi="Menlo"/>
          <w:sz w:val="14"/>
        </w:rPr>
        <w:t xml:space="preserve">    "website_url": "https://example.com",</w:t>
        <w:br/>
      </w:r>
      <w:r>
        <w:rPr>
          <w:rFonts w:ascii="Menlo" w:hAnsi="Menlo"/>
          <w:sz w:val="14"/>
        </w:rPr>
        <w:t xml:space="preserve">    "state": "Test State",</w:t>
        <w:br/>
      </w:r>
      <w:r>
        <w:rPr>
          <w:rFonts w:ascii="Menlo" w:hAnsi="Menlo"/>
          <w:sz w:val="14"/>
        </w:rPr>
        <w:t xml:space="preserve">    "street": "1 Test Street"</w:t>
        <w:br/>
      </w:r>
      <w:r>
        <w:rPr>
          <w:rFonts w:ascii="Menlo" w:hAnsi="Menlo"/>
          <w:sz w:val="14"/>
        </w:rPr>
        <w:t xml:space="preserve">  }</w:t>
        <w:br/>
      </w:r>
      <w:r>
        <w:rPr>
          <w:rFonts w:ascii="Menlo" w:hAnsi="Menlo"/>
          <w:sz w:val="14"/>
        </w:rPr>
        <w:t>]</w:t>
      </w:r>
    </w:p>
    <w:p>
      <w:r>
        <w:br w:type="page"/>
      </w:r>
    </w:p>
    <w:p>
      <w:pPr>
        <w:pStyle w:val="Heading2"/>
      </w:pPr>
      <w:r>
        <w:t>.github/workflows/test.yml</w:t>
      </w:r>
    </w:p>
    <w:p>
      <w:r>
        <w:rPr>
          <w:rFonts w:ascii="Aptos" w:hAnsi="Aptos"/>
          <w:b/>
        </w:rPr>
        <w:t>Repository:</w:t>
      </w:r>
      <w:r>
        <w:rPr>
          <w:rFonts w:ascii="Aptos" w:hAnsi="Aptos"/>
        </w:rPr>
        <w:t xml:space="preserve"> data-platform-jobs. Purpose: Code quality and secure publisher workflow</w:t>
      </w:r>
    </w:p>
    <w:p>
      <w:r>
        <w:rPr>
          <w:rFonts w:ascii="Aptos" w:hAnsi="Aptos"/>
        </w:rPr>
        <w:t>Runs pull-request checks, builds a wheel, persists a temporary artifact, and on main pushes uses OIDC to publish the wheel and Glue entry script to a SHA-named dev prefix.</w:t>
      </w:r>
    </w:p>
    <w:p>
      <w:r>
        <w:rPr>
          <w:rFonts w:ascii="Aptos" w:hAnsi="Aptos"/>
          <w:b/>
        </w:rPr>
        <w:t>Current working-tree content:</w:t>
      </w:r>
      <w:r>
        <w:rPr>
          <w:rFonts w:ascii="Aptos" w:hAnsi="Aptos"/>
        </w:rPr>
      </w:r>
    </w:p>
    <w:p>
      <w:pPr>
        <w:pStyle w:val="Code"/>
      </w:pPr>
      <w:r>
        <w:rPr>
          <w:rFonts w:ascii="Menlo" w:hAnsi="Menlo"/>
          <w:sz w:val="14"/>
        </w:rPr>
        <w:t>name: Test Data Jobs</w:t>
        <w:br/>
      </w:r>
      <w:r>
        <w:rPr>
          <w:rFonts w:ascii="Menlo" w:hAnsi="Menlo"/>
          <w:sz w:val="14"/>
        </w:rPr>
        <w:br/>
      </w:r>
      <w:r>
        <w:rPr>
          <w:rFonts w:ascii="Menlo" w:hAnsi="Menlo"/>
          <w:sz w:val="14"/>
        </w:rPr>
        <w:t>on:</w:t>
        <w:br/>
      </w:r>
      <w:r>
        <w:rPr>
          <w:rFonts w:ascii="Menlo" w:hAnsi="Menlo"/>
          <w:sz w:val="14"/>
        </w:rPr>
        <w:t xml:space="preserve">  pull_request:</w:t>
        <w:br/>
      </w:r>
      <w:r>
        <w:rPr>
          <w:rFonts w:ascii="Menlo" w:hAnsi="Menlo"/>
          <w:sz w:val="14"/>
        </w:rPr>
        <w:t xml:space="preserve">  push:</w:t>
        <w:br/>
      </w:r>
      <w:r>
        <w:rPr>
          <w:rFonts w:ascii="Menlo" w:hAnsi="Menlo"/>
          <w:sz w:val="14"/>
        </w:rPr>
        <w:t xml:space="preserve">    branches:</w:t>
        <w:br/>
      </w:r>
      <w:r>
        <w:rPr>
          <w:rFonts w:ascii="Menlo" w:hAnsi="Menlo"/>
          <w:sz w:val="14"/>
        </w:rPr>
        <w:t xml:space="preserve">      - main</w:t>
        <w:br/>
      </w:r>
      <w:r>
        <w:rPr>
          <w:rFonts w:ascii="Menlo" w:hAnsi="Menlo"/>
          <w:sz w:val="14"/>
        </w:rPr>
        <w:br/>
      </w:r>
      <w:r>
        <w:rPr>
          <w:rFonts w:ascii="Menlo" w:hAnsi="Menlo"/>
          <w:sz w:val="14"/>
        </w:rPr>
        <w:t>permissions:</w:t>
        <w:br/>
      </w:r>
      <w:r>
        <w:rPr>
          <w:rFonts w:ascii="Menlo" w:hAnsi="Menlo"/>
          <w:sz w:val="14"/>
        </w:rPr>
        <w:t xml:space="preserve">  contents: read</w:t>
        <w:br/>
      </w:r>
      <w:r>
        <w:rPr>
          <w:rFonts w:ascii="Menlo" w:hAnsi="Menlo"/>
          <w:sz w:val="14"/>
        </w:rPr>
        <w:t xml:space="preserve">  id-token: write</w:t>
        <w:br/>
      </w:r>
      <w:r>
        <w:rPr>
          <w:rFonts w:ascii="Menlo" w:hAnsi="Menlo"/>
          <w:sz w:val="14"/>
        </w:rPr>
        <w:br/>
      </w:r>
      <w:r>
        <w:rPr>
          <w:rFonts w:ascii="Menlo" w:hAnsi="Menlo"/>
          <w:sz w:val="14"/>
        </w:rPr>
        <w:t>jobs:</w:t>
        <w:br/>
      </w:r>
      <w:r>
        <w:rPr>
          <w:rFonts w:ascii="Menlo" w:hAnsi="Menlo"/>
          <w:sz w:val="14"/>
        </w:rPr>
        <w:t xml:space="preserve">  test:</w:t>
        <w:br/>
      </w:r>
      <w:r>
        <w:rPr>
          <w:rFonts w:ascii="Menlo" w:hAnsi="Menlo"/>
          <w:sz w:val="14"/>
        </w:rPr>
        <w:t xml:space="preserve">    runs-on: ubuntu-latest</w:t>
        <w:br/>
      </w:r>
      <w:r>
        <w:rPr>
          <w:rFonts w:ascii="Menlo" w:hAnsi="Menlo"/>
          <w:sz w:val="14"/>
        </w:rPr>
        <w:t xml:space="preserve">    timeout-minutes: 15</w:t>
        <w:br/>
      </w:r>
      <w:r>
        <w:rPr>
          <w:rFonts w:ascii="Menlo" w:hAnsi="Menlo"/>
          <w:sz w:val="14"/>
        </w:rPr>
        <w:br/>
      </w:r>
      <w:r>
        <w:rPr>
          <w:rFonts w:ascii="Menlo" w:hAnsi="Menlo"/>
          <w:sz w:val="14"/>
        </w:rPr>
        <w:t xml:space="preserve">    steps:</w:t>
        <w:br/>
      </w:r>
      <w:r>
        <w:rPr>
          <w:rFonts w:ascii="Menlo" w:hAnsi="Menlo"/>
          <w:sz w:val="14"/>
        </w:rPr>
        <w:t xml:space="preserve">      - uses: actions/checkout@v4</w:t>
        <w:br/>
      </w:r>
      <w:r>
        <w:rPr>
          <w:rFonts w:ascii="Menlo" w:hAnsi="Menlo"/>
          <w:sz w:val="14"/>
        </w:rPr>
        <w:br/>
      </w:r>
      <w:r>
        <w:rPr>
          <w:rFonts w:ascii="Menlo" w:hAnsi="Menlo"/>
          <w:sz w:val="14"/>
        </w:rPr>
        <w:t xml:space="preserve">      - uses: actions/setup-python@v5</w:t>
        <w:br/>
      </w:r>
      <w:r>
        <w:rPr>
          <w:rFonts w:ascii="Menlo" w:hAnsi="Menlo"/>
          <w:sz w:val="14"/>
        </w:rPr>
        <w:t xml:space="preserve">        with:</w:t>
        <w:br/>
      </w:r>
      <w:r>
        <w:rPr>
          <w:rFonts w:ascii="Menlo" w:hAnsi="Menlo"/>
          <w:sz w:val="14"/>
        </w:rPr>
        <w:t xml:space="preserve">          python-version: "3.11"</w:t>
        <w:br/>
      </w:r>
      <w:r>
        <w:rPr>
          <w:rFonts w:ascii="Menlo" w:hAnsi="Menlo"/>
          <w:sz w:val="14"/>
        </w:rPr>
        <w:br/>
      </w:r>
      <w:r>
        <w:rPr>
          <w:rFonts w:ascii="Menlo" w:hAnsi="Menlo"/>
          <w:sz w:val="14"/>
        </w:rPr>
        <w:t xml:space="preserve">      - uses: actions/setup-java@v4</w:t>
        <w:br/>
      </w:r>
      <w:r>
        <w:rPr>
          <w:rFonts w:ascii="Menlo" w:hAnsi="Menlo"/>
          <w:sz w:val="14"/>
        </w:rPr>
        <w:t xml:space="preserve">        with:</w:t>
        <w:br/>
      </w:r>
      <w:r>
        <w:rPr>
          <w:rFonts w:ascii="Menlo" w:hAnsi="Menlo"/>
          <w:sz w:val="14"/>
        </w:rPr>
        <w:t xml:space="preserve">          distribution: temurin</w:t>
        <w:br/>
      </w:r>
      <w:r>
        <w:rPr>
          <w:rFonts w:ascii="Menlo" w:hAnsi="Menlo"/>
          <w:sz w:val="14"/>
        </w:rPr>
        <w:t xml:space="preserve">          java-version: "17"</w:t>
        <w:br/>
      </w:r>
      <w:r>
        <w:rPr>
          <w:rFonts w:ascii="Menlo" w:hAnsi="Menlo"/>
          <w:sz w:val="14"/>
        </w:rPr>
        <w:br/>
      </w:r>
      <w:r>
        <w:rPr>
          <w:rFonts w:ascii="Menlo" w:hAnsi="Menlo"/>
          <w:sz w:val="14"/>
        </w:rPr>
        <w:t xml:space="preserve">      - name: Install package and test dependencies</w:t>
        <w:br/>
      </w:r>
      <w:r>
        <w:rPr>
          <w:rFonts w:ascii="Menlo" w:hAnsi="Menlo"/>
          <w:sz w:val="14"/>
        </w:rPr>
        <w:t xml:space="preserve">        run: python -m pip install -e ".[dev]"</w:t>
        <w:br/>
      </w:r>
      <w:r>
        <w:rPr>
          <w:rFonts w:ascii="Menlo" w:hAnsi="Menlo"/>
          <w:sz w:val="14"/>
        </w:rPr>
        <w:br/>
      </w:r>
      <w:r>
        <w:rPr>
          <w:rFonts w:ascii="Menlo" w:hAnsi="Menlo"/>
          <w:sz w:val="14"/>
        </w:rPr>
        <w:t xml:space="preserve">      - name: Lint</w:t>
        <w:br/>
      </w:r>
      <w:r>
        <w:rPr>
          <w:rFonts w:ascii="Menlo" w:hAnsi="Menlo"/>
          <w:sz w:val="14"/>
        </w:rPr>
        <w:t xml:space="preserve">        run: python -m ruff check .</w:t>
        <w:br/>
      </w:r>
      <w:r>
        <w:rPr>
          <w:rFonts w:ascii="Menlo" w:hAnsi="Menlo"/>
          <w:sz w:val="14"/>
        </w:rPr>
        <w:br/>
      </w:r>
      <w:r>
        <w:rPr>
          <w:rFonts w:ascii="Menlo" w:hAnsi="Menlo"/>
          <w:sz w:val="14"/>
        </w:rPr>
        <w:t xml:space="preserve">      - name: Test</w:t>
        <w:br/>
      </w:r>
      <w:r>
        <w:rPr>
          <w:rFonts w:ascii="Menlo" w:hAnsi="Menlo"/>
          <w:sz w:val="14"/>
        </w:rPr>
        <w:t xml:space="preserve">        run: python -m pytest -q</w:t>
        <w:br/>
      </w:r>
      <w:r>
        <w:rPr>
          <w:rFonts w:ascii="Menlo" w:hAnsi="Menlo"/>
          <w:sz w:val="14"/>
        </w:rPr>
        <w:br/>
      </w:r>
      <w:r>
        <w:rPr>
          <w:rFonts w:ascii="Menlo" w:hAnsi="Menlo"/>
          <w:sz w:val="14"/>
        </w:rPr>
        <w:t xml:space="preserve">      - name: Build deployment artifacts</w:t>
        <w:br/>
      </w:r>
      <w:r>
        <w:rPr>
          <w:rFonts w:ascii="Menlo" w:hAnsi="Menlo"/>
          <w:sz w:val="14"/>
        </w:rPr>
        <w:t xml:space="preserve">        run: python -m build</w:t>
        <w:br/>
      </w:r>
      <w:r>
        <w:rPr>
          <w:rFonts w:ascii="Menlo" w:hAnsi="Menlo"/>
          <w:sz w:val="14"/>
        </w:rPr>
        <w:br/>
      </w:r>
      <w:r>
        <w:rPr>
          <w:rFonts w:ascii="Menlo" w:hAnsi="Menlo"/>
          <w:sz w:val="14"/>
        </w:rPr>
        <w:t xml:space="preserve">      - name: Upload deployment artifacts</w:t>
        <w:br/>
      </w:r>
      <w:r>
        <w:rPr>
          <w:rFonts w:ascii="Menlo" w:hAnsi="Menlo"/>
          <w:sz w:val="14"/>
        </w:rPr>
        <w:t xml:space="preserve">        uses: actions/upload-artifact@v4</w:t>
        <w:br/>
      </w:r>
      <w:r>
        <w:rPr>
          <w:rFonts w:ascii="Menlo" w:hAnsi="Menlo"/>
          <w:sz w:val="14"/>
        </w:rPr>
        <w:t xml:space="preserve">        with:</w:t>
        <w:br/>
      </w:r>
      <w:r>
        <w:rPr>
          <w:rFonts w:ascii="Menlo" w:hAnsi="Menlo"/>
          <w:sz w:val="14"/>
        </w:rPr>
        <w:t xml:space="preserve">          name: glue-artifacts</w:t>
        <w:br/>
      </w:r>
      <w:r>
        <w:rPr>
          <w:rFonts w:ascii="Menlo" w:hAnsi="Menlo"/>
          <w:sz w:val="14"/>
        </w:rPr>
        <w:t xml:space="preserve">          path: |</w:t>
        <w:br/>
      </w:r>
      <w:r>
        <w:rPr>
          <w:rFonts w:ascii="Menlo" w:hAnsi="Menlo"/>
          <w:sz w:val="14"/>
        </w:rPr>
        <w:t xml:space="preserve">            dist/*.whl</w:t>
        <w:br/>
      </w:r>
      <w:r>
        <w:rPr>
          <w:rFonts w:ascii="Menlo" w:hAnsi="Menlo"/>
          <w:sz w:val="14"/>
        </w:rPr>
        <w:t xml:space="preserve">            glue/glue_job.py</w:t>
        <w:br/>
      </w:r>
      <w:r>
        <w:rPr>
          <w:rFonts w:ascii="Menlo" w:hAnsi="Menlo"/>
          <w:sz w:val="14"/>
        </w:rPr>
        <w:t xml:space="preserve">          if-no-files-found: error</w:t>
        <w:br/>
      </w:r>
      <w:r>
        <w:rPr>
          <w:rFonts w:ascii="Menlo" w:hAnsi="Menlo"/>
          <w:sz w:val="14"/>
        </w:rPr>
        <w:t xml:space="preserve">          retention-days: 7</w:t>
        <w:br/>
      </w:r>
      <w:r>
        <w:rPr>
          <w:rFonts w:ascii="Menlo" w:hAnsi="Menlo"/>
          <w:sz w:val="14"/>
        </w:rPr>
        <w:br/>
      </w:r>
      <w:r>
        <w:rPr>
          <w:rFonts w:ascii="Menlo" w:hAnsi="Menlo"/>
          <w:sz w:val="14"/>
        </w:rPr>
        <w:t xml:space="preserve">      - name: Configure AWS credentials for artifact publishing</w:t>
        <w:br/>
      </w:r>
      <w:r>
        <w:rPr>
          <w:rFonts w:ascii="Menlo" w:hAnsi="Menlo"/>
          <w:sz w:val="14"/>
        </w:rPr>
        <w:t xml:space="preserve">        if: github.event_name == 'push' &amp;&amp; github.ref == 'refs/heads/main'</w:t>
        <w:br/>
      </w:r>
      <w:r>
        <w:rPr>
          <w:rFonts w:ascii="Menlo" w:hAnsi="Menlo"/>
          <w:sz w:val="14"/>
        </w:rPr>
        <w:t xml:space="preserve">        uses: aws-actions/configure-aws-credentials@v6.3.0</w:t>
        <w:br/>
      </w:r>
      <w:r>
        <w:rPr>
          <w:rFonts w:ascii="Menlo" w:hAnsi="Menlo"/>
          <w:sz w:val="14"/>
        </w:rPr>
        <w:t xml:space="preserve">        with:</w:t>
        <w:br/>
      </w:r>
      <w:r>
        <w:rPr>
          <w:rFonts w:ascii="Menlo" w:hAnsi="Menlo"/>
          <w:sz w:val="14"/>
        </w:rPr>
        <w:t xml:space="preserve">          role-to-assume: arn:aws:iam::930628638871:role/lead-de-dev-jobs-artifact-publisher</w:t>
        <w:br/>
      </w:r>
      <w:r>
        <w:rPr>
          <w:rFonts w:ascii="Menlo" w:hAnsi="Menlo"/>
          <w:sz w:val="14"/>
        </w:rPr>
        <w:t xml:space="preserve">          aws-region: us-east-1</w:t>
        <w:br/>
      </w:r>
      <w:r>
        <w:rPr>
          <w:rFonts w:ascii="Menlo" w:hAnsi="Menlo"/>
          <w:sz w:val="14"/>
        </w:rPr>
        <w:t xml:space="preserve">          allowed-account-ids: "930628638871"</w:t>
        <w:br/>
      </w:r>
      <w:r>
        <w:rPr>
          <w:rFonts w:ascii="Menlo" w:hAnsi="Menlo"/>
          <w:sz w:val="14"/>
        </w:rPr>
        <w:t xml:space="preserve">          role-session-name: glue-artifact-publish-${{ github.run_id }}</w:t>
        <w:br/>
      </w:r>
      <w:r>
        <w:rPr>
          <w:rFonts w:ascii="Menlo" w:hAnsi="Menlo"/>
          <w:sz w:val="14"/>
        </w:rPr>
        <w:br/>
      </w:r>
      <w:r>
        <w:rPr>
          <w:rFonts w:ascii="Menlo" w:hAnsi="Menlo"/>
          <w:sz w:val="14"/>
        </w:rPr>
        <w:t xml:space="preserve">      - name: Publish immutable Glue artifacts</w:t>
        <w:br/>
      </w:r>
      <w:r>
        <w:rPr>
          <w:rFonts w:ascii="Menlo" w:hAnsi="Menlo"/>
          <w:sz w:val="14"/>
        </w:rPr>
        <w:t xml:space="preserve">        if: github.event_name == 'push' &amp;&amp; github.ref == 'refs/heads/main'</w:t>
        <w:br/>
      </w:r>
      <w:r>
        <w:rPr>
          <w:rFonts w:ascii="Menlo" w:hAnsi="Menlo"/>
          <w:sz w:val="14"/>
        </w:rPr>
        <w:t xml:space="preserve">        env:</w:t>
        <w:br/>
      </w:r>
      <w:r>
        <w:rPr>
          <w:rFonts w:ascii="Menlo" w:hAnsi="Menlo"/>
          <w:sz w:val="14"/>
        </w:rPr>
        <w:t xml:space="preserve">          ARTIFACT_BUCKET: lead-de-dev-artifacts</w:t>
        <w:br/>
      </w:r>
      <w:r>
        <w:rPr>
          <w:rFonts w:ascii="Menlo" w:hAnsi="Menlo"/>
          <w:sz w:val="14"/>
        </w:rPr>
        <w:t xml:space="preserve">        run: |</w:t>
        <w:br/>
      </w:r>
      <w:r>
        <w:rPr>
          <w:rFonts w:ascii="Menlo" w:hAnsi="Menlo"/>
          <w:sz w:val="14"/>
        </w:rPr>
        <w:t xml:space="preserve">          set -euo pipefail</w:t>
        <w:br/>
      </w:r>
      <w:r>
        <w:rPr>
          <w:rFonts w:ascii="Menlo" w:hAnsi="Menlo"/>
          <w:sz w:val="14"/>
        </w:rPr>
        <w:br/>
      </w:r>
      <w:r>
        <w:rPr>
          <w:rFonts w:ascii="Menlo" w:hAnsi="Menlo"/>
          <w:sz w:val="14"/>
        </w:rPr>
        <w:t xml:space="preserve">          artifact_prefix="s3://${ARTIFACT_BUCKET}/glue-artifacts/${GITHUB_SHA}"</w:t>
        <w:br/>
      </w:r>
      <w:r>
        <w:rPr>
          <w:rFonts w:ascii="Menlo" w:hAnsi="Menlo"/>
          <w:sz w:val="14"/>
        </w:rPr>
        <w:br/>
      </w:r>
      <w:r>
        <w:rPr>
          <w:rFonts w:ascii="Menlo" w:hAnsi="Menlo"/>
          <w:sz w:val="14"/>
        </w:rPr>
        <w:t xml:space="preserve">          if aws s3 ls "${artifact_prefix}/" | grep -q .; then</w:t>
        <w:br/>
      </w:r>
      <w:r>
        <w:rPr>
          <w:rFonts w:ascii="Menlo" w:hAnsi="Menlo"/>
          <w:sz w:val="14"/>
        </w:rPr>
        <w:t xml:space="preserve">            echo "Artifact path already exists: ${artifact_prefix}"</w:t>
        <w:br/>
      </w:r>
      <w:r>
        <w:rPr>
          <w:rFonts w:ascii="Menlo" w:hAnsi="Menlo"/>
          <w:sz w:val="14"/>
        </w:rPr>
        <w:t xml:space="preserve">            exit 1</w:t>
        <w:br/>
      </w:r>
      <w:r>
        <w:rPr>
          <w:rFonts w:ascii="Menlo" w:hAnsi="Menlo"/>
          <w:sz w:val="14"/>
        </w:rPr>
        <w:t xml:space="preserve">          fi</w:t>
        <w:br/>
      </w:r>
      <w:r>
        <w:rPr>
          <w:rFonts w:ascii="Menlo" w:hAnsi="Menlo"/>
          <w:sz w:val="14"/>
        </w:rPr>
        <w:br/>
      </w:r>
      <w:r>
        <w:rPr>
          <w:rFonts w:ascii="Menlo" w:hAnsi="Menlo"/>
          <w:sz w:val="14"/>
        </w:rPr>
        <w:t xml:space="preserve">          aws s3 cp dist/*.whl "${artifact_prefix}/"</w:t>
        <w:br/>
      </w:r>
      <w:r>
        <w:rPr>
          <w:rFonts w:ascii="Menlo" w:hAnsi="Menlo"/>
          <w:sz w:val="14"/>
        </w:rPr>
        <w:t xml:space="preserve">          aws s3 cp glue/glue_job.py "${artifact_prefix}/glue_job.py"</w:t>
        <w:br/>
      </w:r>
      <w:r>
        <w:rPr>
          <w:rFonts w:ascii="Menlo" w:hAnsi="Menlo"/>
          <w:sz w:val="14"/>
        </w:rPr>
        <w:t xml:space="preserve">          aws s3 ls "${artifact_prefix}/"</w:t>
      </w:r>
    </w:p>
    <w:p>
      <w:r>
        <w:br w:type="page"/>
      </w:r>
    </w:p>
    <w:p>
      <w:pPr>
        <w:pStyle w:val="Heading2"/>
      </w:pPr>
      <w:r>
        <w:t>.gitignore</w:t>
      </w:r>
    </w:p>
    <w:p>
      <w:r>
        <w:rPr>
          <w:rFonts w:ascii="Aptos" w:hAnsi="Aptos"/>
          <w:b/>
        </w:rPr>
        <w:t>Repository:</w:t>
      </w:r>
      <w:r>
        <w:rPr>
          <w:rFonts w:ascii="Aptos" w:hAnsi="Aptos"/>
        </w:rPr>
        <w:t xml:space="preserve"> data-platform-jobs. Purpose: Python workspace hygiene</w:t>
      </w:r>
    </w:p>
    <w:p>
      <w:r>
        <w:rPr>
          <w:rFonts w:ascii="Aptos" w:hAnsi="Aptos"/>
        </w:rPr>
        <w:t>Excludes virtual environments, caches, local data, build products, wheel metadata, and OS metadata from Git.</w:t>
      </w:r>
    </w:p>
    <w:p>
      <w:r>
        <w:rPr>
          <w:rFonts w:ascii="Aptos" w:hAnsi="Aptos"/>
          <w:b/>
        </w:rPr>
        <w:t>Current working-tree content:</w:t>
      </w:r>
      <w:r>
        <w:rPr>
          <w:rFonts w:ascii="Aptos" w:hAnsi="Aptos"/>
        </w:rPr>
      </w:r>
    </w:p>
    <w:p>
      <w:pPr>
        <w:pStyle w:val="Code"/>
      </w:pPr>
      <w:r>
        <w:rPr>
          <w:rFonts w:ascii="Menlo" w:hAnsi="Menlo"/>
          <w:sz w:val="14"/>
        </w:rPr>
        <w:t>.venv/</w:t>
        <w:br/>
      </w:r>
      <w:r>
        <w:rPr>
          <w:rFonts w:ascii="Menlo" w:hAnsi="Menlo"/>
          <w:sz w:val="14"/>
        </w:rPr>
        <w:t>__pycache__/</w:t>
        <w:br/>
      </w:r>
      <w:r>
        <w:rPr>
          <w:rFonts w:ascii="Menlo" w:hAnsi="Menlo"/>
          <w:sz w:val="14"/>
        </w:rPr>
        <w:t>.pytest_cache/</w:t>
        <w:br/>
      </w:r>
      <w:r>
        <w:rPr>
          <w:rFonts w:ascii="Menlo" w:hAnsi="Menlo"/>
          <w:sz w:val="14"/>
        </w:rPr>
        <w:t>*.pyc</w:t>
        <w:br/>
      </w:r>
      <w:r>
        <w:rPr>
          <w:rFonts w:ascii="Menlo" w:hAnsi="Menlo"/>
          <w:sz w:val="14"/>
        </w:rPr>
        <w:t>.env</w:t>
        <w:br/>
      </w:r>
      <w:r>
        <w:rPr>
          <w:rFonts w:ascii="Menlo" w:hAnsi="Menlo"/>
          <w:sz w:val="14"/>
        </w:rPr>
        <w:t>data/</w:t>
        <w:br/>
      </w:r>
      <w:r>
        <w:rPr>
          <w:rFonts w:ascii="Menlo" w:hAnsi="Menlo"/>
          <w:sz w:val="14"/>
        </w:rPr>
        <w:t>build/</w:t>
        <w:br/>
      </w:r>
      <w:r>
        <w:rPr>
          <w:rFonts w:ascii="Menlo" w:hAnsi="Menlo"/>
          <w:sz w:val="14"/>
        </w:rPr>
        <w:t>dist/</w:t>
        <w:br/>
      </w:r>
      <w:r>
        <w:rPr>
          <w:rFonts w:ascii="Menlo" w:hAnsi="Menlo"/>
          <w:sz w:val="14"/>
        </w:rPr>
        <w:t>*.egg-info/</w:t>
        <w:br/>
      </w:r>
      <w:r>
        <w:rPr>
          <w:rFonts w:ascii="Menlo" w:hAnsi="Menlo"/>
          <w:sz w:val="14"/>
        </w:rPr>
        <w:t>.DS_Store</w:t>
      </w:r>
    </w:p>
    <w:p>
      <w:r>
        <w:br w:type="page"/>
      </w:r>
    </w:p>
    <w:p>
      <w:pPr>
        <w:pStyle w:val="Heading1"/>
      </w:pPr>
      <w:r>
        <w:t>Appendix C. Future Glue Terraform reference</w:t>
      </w:r>
    </w:p>
    <w:p>
      <w:r>
        <w:rPr>
          <w:rFonts w:ascii="Aptos" w:hAnsi="Aptos"/>
        </w:rPr>
        <w:t>This appendix is a proposed next change, not a claim that these files are already present. Review and adapt it before applying. It uses a dev-only Glue job because the artifact publisher and artifacts currently exist only for dev. It pins both the Git SHA and exact wheel name instead of looking up a moving latest artifact.</w:t>
      </w:r>
    </w:p>
    <w:p>
      <w:pPr>
        <w:pStyle w:val="Heading2"/>
      </w:pPr>
      <w:r>
        <w:t>Additions to variables.tf</w:t>
      </w:r>
    </w:p>
    <w:p>
      <w:pPr>
        <w:pStyle w:val="Code"/>
      </w:pPr>
      <w:r>
        <w:rPr>
          <w:rFonts w:ascii="Menlo" w:hAnsi="Menlo"/>
          <w:sz w:val="14"/>
        </w:rPr>
        <w:t>variable "glue_artifact_sha" {</w:t>
        <w:br/>
      </w:r>
      <w:r>
        <w:rPr>
          <w:rFonts w:ascii="Menlo" w:hAnsi="Menlo"/>
          <w:sz w:val="14"/>
        </w:rPr>
        <w:t xml:space="preserve">  type        = string</w:t>
        <w:br/>
      </w:r>
      <w:r>
        <w:rPr>
          <w:rFonts w:ascii="Menlo" w:hAnsi="Menlo"/>
          <w:sz w:val="14"/>
        </w:rPr>
        <w:t xml:space="preserve">  default     = null</w:t>
        <w:br/>
      </w:r>
      <w:r>
        <w:rPr>
          <w:rFonts w:ascii="Menlo" w:hAnsi="Menlo"/>
          <w:sz w:val="14"/>
        </w:rPr>
        <w:t xml:space="preserve">  nullable    = true</w:t>
        <w:br/>
      </w:r>
      <w:r>
        <w:rPr>
          <w:rFonts w:ascii="Menlo" w:hAnsi="Menlo"/>
          <w:sz w:val="14"/>
        </w:rPr>
        <w:t xml:space="preserve">  description = "Published Git SHA selected for the dev Glue job."</w:t>
        <w:br/>
      </w:r>
      <w:r>
        <w:rPr>
          <w:rFonts w:ascii="Menlo" w:hAnsi="Menlo"/>
          <w:sz w:val="14"/>
        </w:rPr>
        <w:t>}</w:t>
        <w:br/>
      </w:r>
      <w:r>
        <w:rPr>
          <w:rFonts w:ascii="Menlo" w:hAnsi="Menlo"/>
          <w:sz w:val="14"/>
        </w:rPr>
        <w:br/>
      </w:r>
      <w:r>
        <w:rPr>
          <w:rFonts w:ascii="Menlo" w:hAnsi="Menlo"/>
          <w:sz w:val="14"/>
        </w:rPr>
        <w:t>variable "glue_artifact_wheel_filename" {</w:t>
        <w:br/>
      </w:r>
      <w:r>
        <w:rPr>
          <w:rFonts w:ascii="Menlo" w:hAnsi="Menlo"/>
          <w:sz w:val="14"/>
        </w:rPr>
        <w:t xml:space="preserve">  type        = string</w:t>
        <w:br/>
      </w:r>
      <w:r>
        <w:rPr>
          <w:rFonts w:ascii="Menlo" w:hAnsi="Menlo"/>
          <w:sz w:val="14"/>
        </w:rPr>
        <w:t xml:space="preserve">  default     = null</w:t>
        <w:br/>
      </w:r>
      <w:r>
        <w:rPr>
          <w:rFonts w:ascii="Menlo" w:hAnsi="Menlo"/>
          <w:sz w:val="14"/>
        </w:rPr>
        <w:t xml:space="preserve">  nullable    = true</w:t>
        <w:br/>
      </w:r>
      <w:r>
        <w:rPr>
          <w:rFonts w:ascii="Menlo" w:hAnsi="Menlo"/>
          <w:sz w:val="14"/>
        </w:rPr>
        <w:t xml:space="preserve">  description = "Exact wheel filename in the selected Glue artifact prefix."</w:t>
        <w:br/>
      </w:r>
      <w:r>
        <w:rPr>
          <w:rFonts w:ascii="Menlo" w:hAnsi="Menlo"/>
          <w:sz w:val="14"/>
        </w:rPr>
        <w:t>}</w:t>
      </w:r>
    </w:p>
    <w:p>
      <w:r>
        <w:rPr>
          <w:rFonts w:ascii="Aptos" w:hAnsi="Aptos"/>
        </w:rPr>
        <w:t>Both values default to null so the existing environments can continue to plan until a real artifact has been published. The job is enabled only when both values are present.</w:t>
      </w:r>
    </w:p>
    <w:p>
      <w:pPr>
        <w:pStyle w:val="Heading2"/>
      </w:pPr>
      <w:r>
        <w:t>Additions to environments/dev.tfvars after a successful publish</w:t>
      </w:r>
    </w:p>
    <w:p>
      <w:pPr>
        <w:pStyle w:val="Code"/>
      </w:pPr>
      <w:r>
        <w:rPr>
          <w:rFonts w:ascii="Menlo" w:hAnsi="Menlo"/>
          <w:sz w:val="14"/>
        </w:rPr>
        <w:t>environment = "dev"</w:t>
        <w:br/>
      </w:r>
      <w:r>
        <w:rPr>
          <w:rFonts w:ascii="Menlo" w:hAnsi="Menlo"/>
          <w:sz w:val="14"/>
        </w:rPr>
        <w:br/>
      </w:r>
      <w:r>
        <w:rPr>
          <w:rFonts w:ascii="Menlo" w:hAnsi="Menlo"/>
          <w:sz w:val="14"/>
        </w:rPr>
        <w:t># Copy these from a successful data-platform-jobs/main publishing run.</w:t>
        <w:br/>
      </w:r>
      <w:r>
        <w:rPr>
          <w:rFonts w:ascii="Menlo" w:hAnsi="Menlo"/>
          <w:sz w:val="14"/>
        </w:rPr>
        <w:t>glue_artifact_sha            = "REPLACE_WITH_FULL_GIT_SHA"</w:t>
        <w:br/>
      </w:r>
      <w:r>
        <w:rPr>
          <w:rFonts w:ascii="Menlo" w:hAnsi="Menlo"/>
          <w:sz w:val="14"/>
        </w:rPr>
        <w:t>glue_artifact_wheel_filename = "brewery_pipeline-0.1.0-py3-none-any.whl"</w:t>
      </w:r>
    </w:p>
    <w:p>
      <w:r>
        <w:rPr>
          <w:rFonts w:ascii="Aptos" w:hAnsi="Aptos"/>
        </w:rPr>
        <w:t>Do not commit a placeholder as a deployed input. Replace it only with an S3 prefix confirmed by the successful publish run. If the package version changes, use the actual filename printed by CI.</w:t>
      </w:r>
    </w:p>
    <w:p>
      <w:pPr>
        <w:pStyle w:val="Heading2"/>
      </w:pPr>
      <w:r>
        <w:t>Proposed new file glue_job.tf</w:t>
      </w:r>
    </w:p>
    <w:p>
      <w:pPr>
        <w:pStyle w:val="Code"/>
      </w:pPr>
      <w:r>
        <w:rPr>
          <w:rFonts w:ascii="Menlo" w:hAnsi="Menlo"/>
          <w:sz w:val="14"/>
        </w:rPr>
        <w:t>data "aws_caller_identity" "current" {}</w:t>
        <w:br/>
      </w:r>
      <w:r>
        <w:rPr>
          <w:rFonts w:ascii="Menlo" w:hAnsi="Menlo"/>
          <w:sz w:val="14"/>
        </w:rPr>
        <w:t>data "aws_region" "current" {}</w:t>
        <w:br/>
      </w:r>
      <w:r>
        <w:rPr>
          <w:rFonts w:ascii="Menlo" w:hAnsi="Menlo"/>
          <w:sz w:val="14"/>
        </w:rPr>
        <w:br/>
      </w:r>
      <w:r>
        <w:rPr>
          <w:rFonts w:ascii="Menlo" w:hAnsi="Menlo"/>
          <w:sz w:val="14"/>
        </w:rPr>
        <w:t>locals {</w:t>
        <w:br/>
      </w:r>
      <w:r>
        <w:rPr>
          <w:rFonts w:ascii="Menlo" w:hAnsi="Menlo"/>
          <w:sz w:val="14"/>
        </w:rPr>
        <w:t xml:space="preserve">  brewery_glue_enabled = (</w:t>
        <w:br/>
      </w:r>
      <w:r>
        <w:rPr>
          <w:rFonts w:ascii="Menlo" w:hAnsi="Menlo"/>
          <w:sz w:val="14"/>
        </w:rPr>
        <w:t xml:space="preserve">    var.environment == "dev" &amp;&amp;</w:t>
        <w:br/>
      </w:r>
      <w:r>
        <w:rPr>
          <w:rFonts w:ascii="Menlo" w:hAnsi="Menlo"/>
          <w:sz w:val="14"/>
        </w:rPr>
        <w:t xml:space="preserve">    var.glue_artifact_sha != null &amp;&amp;</w:t>
        <w:br/>
      </w:r>
      <w:r>
        <w:rPr>
          <w:rFonts w:ascii="Menlo" w:hAnsi="Menlo"/>
          <w:sz w:val="14"/>
        </w:rPr>
        <w:t xml:space="preserve">    var.glue_artifact_wheel_filename != null</w:t>
        <w:br/>
      </w:r>
      <w:r>
        <w:rPr>
          <w:rFonts w:ascii="Menlo" w:hAnsi="Menlo"/>
          <w:sz w:val="14"/>
        </w:rPr>
        <w:t xml:space="preserve">  )</w:t>
        <w:br/>
      </w:r>
      <w:r>
        <w:rPr>
          <w:rFonts w:ascii="Menlo" w:hAnsi="Menlo"/>
          <w:sz w:val="14"/>
        </w:rPr>
        <w:br/>
      </w:r>
      <w:r>
        <w:rPr>
          <w:rFonts w:ascii="Menlo" w:hAnsi="Menlo"/>
          <w:sz w:val="14"/>
        </w:rPr>
        <w:t xml:space="preserve">  brewery_artifact_prefix = "glue-artifacts/${var.glue_artifact_sha}"</w:t>
        <w:br/>
      </w:r>
      <w:r>
        <w:rPr>
          <w:rFonts w:ascii="Menlo" w:hAnsi="Menlo"/>
          <w:sz w:val="14"/>
        </w:rPr>
        <w:t xml:space="preserve">  brewery_data_bucket_arns = [</w:t>
        <w:br/>
      </w:r>
      <w:r>
        <w:rPr>
          <w:rFonts w:ascii="Menlo" w:hAnsi="Menlo"/>
          <w:sz w:val="14"/>
        </w:rPr>
        <w:t xml:space="preserve">    "arn:aws:s3:::lead-de-${var.environment}-bronze-data",</w:t>
        <w:br/>
      </w:r>
      <w:r>
        <w:rPr>
          <w:rFonts w:ascii="Menlo" w:hAnsi="Menlo"/>
          <w:sz w:val="14"/>
        </w:rPr>
        <w:t xml:space="preserve">    "arn:aws:s3:::lead-de-${var.environment}-silver-data",</w:t>
        <w:br/>
      </w:r>
      <w:r>
        <w:rPr>
          <w:rFonts w:ascii="Menlo" w:hAnsi="Menlo"/>
          <w:sz w:val="14"/>
        </w:rPr>
        <w:t xml:space="preserve">    "arn:aws:s3:::lead-de-${var.environment}-gold-data",</w:t>
        <w:br/>
      </w:r>
      <w:r>
        <w:rPr>
          <w:rFonts w:ascii="Menlo" w:hAnsi="Menlo"/>
          <w:sz w:val="14"/>
        </w:rPr>
        <w:t xml:space="preserve">  ]</w:t>
        <w:br/>
      </w:r>
      <w:r>
        <w:rPr>
          <w:rFonts w:ascii="Menlo" w:hAnsi="Menlo"/>
          <w:sz w:val="14"/>
        </w:rPr>
        <w:t>}</w:t>
        <w:br/>
      </w:r>
      <w:r>
        <w:rPr>
          <w:rFonts w:ascii="Menlo" w:hAnsi="Menlo"/>
          <w:sz w:val="14"/>
        </w:rPr>
        <w:br/>
      </w:r>
      <w:r>
        <w:rPr>
          <w:rFonts w:ascii="Menlo" w:hAnsi="Menlo"/>
          <w:sz w:val="14"/>
        </w:rPr>
        <w:t>data "aws_iam_policy_document" "brewery_glue_assume_role" {</w:t>
        <w:br/>
      </w:r>
      <w:r>
        <w:rPr>
          <w:rFonts w:ascii="Menlo" w:hAnsi="Menlo"/>
          <w:sz w:val="14"/>
        </w:rPr>
        <w:t xml:space="preserve">  statement {</w:t>
        <w:br/>
      </w:r>
      <w:r>
        <w:rPr>
          <w:rFonts w:ascii="Menlo" w:hAnsi="Menlo"/>
          <w:sz w:val="14"/>
        </w:rPr>
        <w:t xml:space="preserve">    effect  = "Allow"</w:t>
        <w:br/>
      </w:r>
      <w:r>
        <w:rPr>
          <w:rFonts w:ascii="Menlo" w:hAnsi="Menlo"/>
          <w:sz w:val="14"/>
        </w:rPr>
        <w:t xml:space="preserve">    actions = ["sts:AssumeRole"]</w:t>
        <w:br/>
      </w:r>
      <w:r>
        <w:rPr>
          <w:rFonts w:ascii="Menlo" w:hAnsi="Menlo"/>
          <w:sz w:val="14"/>
        </w:rPr>
        <w:br/>
      </w:r>
      <w:r>
        <w:rPr>
          <w:rFonts w:ascii="Menlo" w:hAnsi="Menlo"/>
          <w:sz w:val="14"/>
        </w:rPr>
        <w:t xml:space="preserve">    principals {</w:t>
        <w:br/>
      </w:r>
      <w:r>
        <w:rPr>
          <w:rFonts w:ascii="Menlo" w:hAnsi="Menlo"/>
          <w:sz w:val="14"/>
        </w:rPr>
        <w:t xml:space="preserve">      type        = "Service"</w:t>
        <w:br/>
      </w:r>
      <w:r>
        <w:rPr>
          <w:rFonts w:ascii="Menlo" w:hAnsi="Menlo"/>
          <w:sz w:val="14"/>
        </w:rPr>
        <w:t xml:space="preserve">      identifiers = ["glue.amazonaws.com"]</w:t>
        <w:br/>
      </w:r>
      <w:r>
        <w:rPr>
          <w:rFonts w:ascii="Menlo" w:hAnsi="Menlo"/>
          <w:sz w:val="14"/>
        </w:rPr>
        <w:t xml:space="preserve">    }</w:t>
        <w:br/>
      </w:r>
      <w:r>
        <w:rPr>
          <w:rFonts w:ascii="Menlo" w:hAnsi="Menlo"/>
          <w:sz w:val="14"/>
        </w:rPr>
        <w:t xml:space="preserve">  }</w:t>
        <w:br/>
      </w:r>
      <w:r>
        <w:rPr>
          <w:rFonts w:ascii="Menlo" w:hAnsi="Menlo"/>
          <w:sz w:val="14"/>
        </w:rPr>
        <w:t>}</w:t>
        <w:br/>
      </w:r>
      <w:r>
        <w:rPr>
          <w:rFonts w:ascii="Menlo" w:hAnsi="Menlo"/>
          <w:sz w:val="14"/>
        </w:rPr>
        <w:br/>
      </w:r>
      <w:r>
        <w:rPr>
          <w:rFonts w:ascii="Menlo" w:hAnsi="Menlo"/>
          <w:sz w:val="14"/>
        </w:rPr>
        <w:t>resource "aws_iam_role" "brewery_pipeline_glue" {</w:t>
        <w:br/>
      </w:r>
      <w:r>
        <w:rPr>
          <w:rFonts w:ascii="Menlo" w:hAnsi="Menlo"/>
          <w:sz w:val="14"/>
        </w:rPr>
        <w:t xml:space="preserve">  count              = local.brewery_glue_enabled ? 1 : 0</w:t>
        <w:br/>
      </w:r>
      <w:r>
        <w:rPr>
          <w:rFonts w:ascii="Menlo" w:hAnsi="Menlo"/>
          <w:sz w:val="14"/>
        </w:rPr>
        <w:t xml:space="preserve">  name               = "lead-de-dev-brewery-pipeline-glue"</w:t>
        <w:br/>
      </w:r>
      <w:r>
        <w:rPr>
          <w:rFonts w:ascii="Menlo" w:hAnsi="Menlo"/>
          <w:sz w:val="14"/>
        </w:rPr>
        <w:t xml:space="preserve">  assume_role_policy = data.aws_iam_policy_document.brewery_glue_assume_role.json</w:t>
        <w:br/>
      </w:r>
      <w:r>
        <w:rPr>
          <w:rFonts w:ascii="Menlo" w:hAnsi="Menlo"/>
          <w:sz w:val="14"/>
        </w:rPr>
        <w:t>}</w:t>
        <w:br/>
      </w:r>
      <w:r>
        <w:rPr>
          <w:rFonts w:ascii="Menlo" w:hAnsi="Menlo"/>
          <w:sz w:val="14"/>
        </w:rPr>
        <w:br/>
      </w:r>
      <w:r>
        <w:rPr>
          <w:rFonts w:ascii="Menlo" w:hAnsi="Menlo"/>
          <w:sz w:val="14"/>
        </w:rPr>
        <w:t>data "aws_iam_policy_document" "brewery_glue_s3" {</w:t>
        <w:br/>
      </w:r>
      <w:r>
        <w:rPr>
          <w:rFonts w:ascii="Menlo" w:hAnsi="Menlo"/>
          <w:sz w:val="14"/>
        </w:rPr>
        <w:t xml:space="preserve">  count = local.brewery_glue_enabled ? 1 : 0</w:t>
        <w:br/>
      </w:r>
      <w:r>
        <w:rPr>
          <w:rFonts w:ascii="Menlo" w:hAnsi="Menlo"/>
          <w:sz w:val="14"/>
        </w:rPr>
        <w:br/>
      </w:r>
      <w:r>
        <w:rPr>
          <w:rFonts w:ascii="Menlo" w:hAnsi="Menlo"/>
          <w:sz w:val="14"/>
        </w:rPr>
        <w:t xml:space="preserve">  statement {</w:t>
        <w:br/>
      </w:r>
      <w:r>
        <w:rPr>
          <w:rFonts w:ascii="Menlo" w:hAnsi="Menlo"/>
          <w:sz w:val="14"/>
        </w:rPr>
        <w:t xml:space="preserve">    sid       = "ListSelectedArtifactAndGlueTempPrefixes"</w:t>
        <w:br/>
      </w:r>
      <w:r>
        <w:rPr>
          <w:rFonts w:ascii="Menlo" w:hAnsi="Menlo"/>
          <w:sz w:val="14"/>
        </w:rPr>
        <w:t xml:space="preserve">    effect    = "Allow"</w:t>
        <w:br/>
      </w:r>
      <w:r>
        <w:rPr>
          <w:rFonts w:ascii="Menlo" w:hAnsi="Menlo"/>
          <w:sz w:val="14"/>
        </w:rPr>
        <w:t xml:space="preserve">    actions   = ["s3:ListBucket"]</w:t>
        <w:br/>
      </w:r>
      <w:r>
        <w:rPr>
          <w:rFonts w:ascii="Menlo" w:hAnsi="Menlo"/>
          <w:sz w:val="14"/>
        </w:rPr>
        <w:t xml:space="preserve">    resources = [module.glue_artifacts.bucket_arn]</w:t>
        <w:br/>
      </w:r>
      <w:r>
        <w:rPr>
          <w:rFonts w:ascii="Menlo" w:hAnsi="Menlo"/>
          <w:sz w:val="14"/>
        </w:rPr>
        <w:br/>
      </w:r>
      <w:r>
        <w:rPr>
          <w:rFonts w:ascii="Menlo" w:hAnsi="Menlo"/>
          <w:sz w:val="14"/>
        </w:rPr>
        <w:t xml:space="preserve">    condition {</w:t>
        <w:br/>
      </w:r>
      <w:r>
        <w:rPr>
          <w:rFonts w:ascii="Menlo" w:hAnsi="Menlo"/>
          <w:sz w:val="14"/>
        </w:rPr>
        <w:t xml:space="preserve">      test     = "StringLike"</w:t>
        <w:br/>
      </w:r>
      <w:r>
        <w:rPr>
          <w:rFonts w:ascii="Menlo" w:hAnsi="Menlo"/>
          <w:sz w:val="14"/>
        </w:rPr>
        <w:t xml:space="preserve">      variable = "s3:prefix"</w:t>
        <w:br/>
      </w:r>
      <w:r>
        <w:rPr>
          <w:rFonts w:ascii="Menlo" w:hAnsi="Menlo"/>
          <w:sz w:val="14"/>
        </w:rPr>
        <w:t xml:space="preserve">      values = [</w:t>
        <w:br/>
      </w:r>
      <w:r>
        <w:rPr>
          <w:rFonts w:ascii="Menlo" w:hAnsi="Menlo"/>
          <w:sz w:val="14"/>
        </w:rPr>
        <w:t xml:space="preserve">        "${local.brewery_artifact_prefix}/*",</w:t>
        <w:br/>
      </w:r>
      <w:r>
        <w:rPr>
          <w:rFonts w:ascii="Menlo" w:hAnsi="Menlo"/>
          <w:sz w:val="14"/>
        </w:rPr>
        <w:t xml:space="preserve">        "glue-temporary/*",</w:t>
        <w:br/>
      </w:r>
      <w:r>
        <w:rPr>
          <w:rFonts w:ascii="Menlo" w:hAnsi="Menlo"/>
          <w:sz w:val="14"/>
        </w:rPr>
        <w:t xml:space="preserve">      ]</w:t>
        <w:br/>
      </w:r>
      <w:r>
        <w:rPr>
          <w:rFonts w:ascii="Menlo" w:hAnsi="Menlo"/>
          <w:sz w:val="14"/>
        </w:rPr>
        <w:t xml:space="preserve">    }</w:t>
        <w:br/>
      </w:r>
      <w:r>
        <w:rPr>
          <w:rFonts w:ascii="Menlo" w:hAnsi="Menlo"/>
          <w:sz w:val="14"/>
        </w:rPr>
        <w:t xml:space="preserve">  }</w:t>
        <w:br/>
      </w:r>
      <w:r>
        <w:rPr>
          <w:rFonts w:ascii="Menlo" w:hAnsi="Menlo"/>
          <w:sz w:val="14"/>
        </w:rPr>
        <w:br/>
      </w:r>
      <w:r>
        <w:rPr>
          <w:rFonts w:ascii="Menlo" w:hAnsi="Menlo"/>
          <w:sz w:val="14"/>
        </w:rPr>
        <w:t xml:space="preserve">  statement {</w:t>
        <w:br/>
      </w:r>
      <w:r>
        <w:rPr>
          <w:rFonts w:ascii="Menlo" w:hAnsi="Menlo"/>
          <w:sz w:val="14"/>
        </w:rPr>
        <w:t xml:space="preserve">    sid    = "ReadSelectedGlueArtifacts"</w:t>
        <w:br/>
      </w:r>
      <w:r>
        <w:rPr>
          <w:rFonts w:ascii="Menlo" w:hAnsi="Menlo"/>
          <w:sz w:val="14"/>
        </w:rPr>
        <w:t xml:space="preserve">    effect = "Allow"</w:t>
        <w:br/>
      </w:r>
      <w:r>
        <w:rPr>
          <w:rFonts w:ascii="Menlo" w:hAnsi="Menlo"/>
          <w:sz w:val="14"/>
        </w:rPr>
        <w:t xml:space="preserve">    actions = ["s3:GetObject"]</w:t>
        <w:br/>
      </w:r>
      <w:r>
        <w:rPr>
          <w:rFonts w:ascii="Menlo" w:hAnsi="Menlo"/>
          <w:sz w:val="14"/>
        </w:rPr>
        <w:t xml:space="preserve">    resources = [</w:t>
        <w:br/>
      </w:r>
      <w:r>
        <w:rPr>
          <w:rFonts w:ascii="Menlo" w:hAnsi="Menlo"/>
          <w:sz w:val="14"/>
        </w:rPr>
        <w:t xml:space="preserve">      "${module.glue_artifacts.bucket_arn}/${local.brewery_artifact_prefix}/glue_job.py",</w:t>
        <w:br/>
      </w:r>
      <w:r>
        <w:rPr>
          <w:rFonts w:ascii="Menlo" w:hAnsi="Menlo"/>
          <w:sz w:val="14"/>
        </w:rPr>
        <w:t xml:space="preserve">      "${module.glue_artifacts.bucket_arn}/${local.brewery_artifact_prefix}/${var.glue_artifact_wheel_filename}",</w:t>
        <w:br/>
      </w:r>
      <w:r>
        <w:rPr>
          <w:rFonts w:ascii="Menlo" w:hAnsi="Menlo"/>
          <w:sz w:val="14"/>
        </w:rPr>
        <w:t xml:space="preserve">    ]</w:t>
        <w:br/>
      </w:r>
      <w:r>
        <w:rPr>
          <w:rFonts w:ascii="Menlo" w:hAnsi="Menlo"/>
          <w:sz w:val="14"/>
        </w:rPr>
        <w:t xml:space="preserve">  }</w:t>
        <w:br/>
      </w:r>
      <w:r>
        <w:rPr>
          <w:rFonts w:ascii="Menlo" w:hAnsi="Menlo"/>
          <w:sz w:val="14"/>
        </w:rPr>
        <w:br/>
      </w:r>
      <w:r>
        <w:rPr>
          <w:rFonts w:ascii="Menlo" w:hAnsi="Menlo"/>
          <w:sz w:val="14"/>
        </w:rPr>
        <w:t xml:space="preserve">  statement {</w:t>
        <w:br/>
      </w:r>
      <w:r>
        <w:rPr>
          <w:rFonts w:ascii="Menlo" w:hAnsi="Menlo"/>
          <w:sz w:val="14"/>
        </w:rPr>
        <w:t xml:space="preserve">    sid    = "UseGlueTemporaryPrefix"</w:t>
        <w:br/>
      </w:r>
      <w:r>
        <w:rPr>
          <w:rFonts w:ascii="Menlo" w:hAnsi="Menlo"/>
          <w:sz w:val="14"/>
        </w:rPr>
        <w:t xml:space="preserve">    effect = "Allow"</w:t>
        <w:br/>
      </w:r>
      <w:r>
        <w:rPr>
          <w:rFonts w:ascii="Menlo" w:hAnsi="Menlo"/>
          <w:sz w:val="14"/>
        </w:rPr>
        <w:t xml:space="preserve">    actions = [</w:t>
        <w:br/>
      </w:r>
      <w:r>
        <w:rPr>
          <w:rFonts w:ascii="Menlo" w:hAnsi="Menlo"/>
          <w:sz w:val="14"/>
        </w:rPr>
        <w:t xml:space="preserve">      "s3:GetObject",</w:t>
        <w:br/>
      </w:r>
      <w:r>
        <w:rPr>
          <w:rFonts w:ascii="Menlo" w:hAnsi="Menlo"/>
          <w:sz w:val="14"/>
        </w:rPr>
        <w:t xml:space="preserve">      "s3:PutObject",</w:t>
        <w:br/>
      </w:r>
      <w:r>
        <w:rPr>
          <w:rFonts w:ascii="Menlo" w:hAnsi="Menlo"/>
          <w:sz w:val="14"/>
        </w:rPr>
        <w:t xml:space="preserve">      "s3:DeleteObject",</w:t>
        <w:br/>
      </w:r>
      <w:r>
        <w:rPr>
          <w:rFonts w:ascii="Menlo" w:hAnsi="Menlo"/>
          <w:sz w:val="14"/>
        </w:rPr>
        <w:t xml:space="preserve">    ]</w:t>
        <w:br/>
      </w:r>
      <w:r>
        <w:rPr>
          <w:rFonts w:ascii="Menlo" w:hAnsi="Menlo"/>
          <w:sz w:val="14"/>
        </w:rPr>
        <w:t xml:space="preserve">    resources = ["${module.glue_artifacts.bucket_arn}/glue-temporary/*"]</w:t>
        <w:br/>
      </w:r>
      <w:r>
        <w:rPr>
          <w:rFonts w:ascii="Menlo" w:hAnsi="Menlo"/>
          <w:sz w:val="14"/>
        </w:rPr>
        <w:t xml:space="preserve">  }</w:t>
        <w:br/>
      </w:r>
      <w:r>
        <w:rPr>
          <w:rFonts w:ascii="Menlo" w:hAnsi="Menlo"/>
          <w:sz w:val="14"/>
        </w:rPr>
        <w:br/>
      </w:r>
      <w:r>
        <w:rPr>
          <w:rFonts w:ascii="Menlo" w:hAnsi="Menlo"/>
          <w:sz w:val="14"/>
        </w:rPr>
        <w:t xml:space="preserve">  statement {</w:t>
        <w:br/>
      </w:r>
      <w:r>
        <w:rPr>
          <w:rFonts w:ascii="Menlo" w:hAnsi="Menlo"/>
          <w:sz w:val="14"/>
        </w:rPr>
        <w:t xml:space="preserve">    sid       = "ListDevelopmentDataBuckets"</w:t>
        <w:br/>
      </w:r>
      <w:r>
        <w:rPr>
          <w:rFonts w:ascii="Menlo" w:hAnsi="Menlo"/>
          <w:sz w:val="14"/>
        </w:rPr>
        <w:t xml:space="preserve">    effect    = "Allow"</w:t>
        <w:br/>
      </w:r>
      <w:r>
        <w:rPr>
          <w:rFonts w:ascii="Menlo" w:hAnsi="Menlo"/>
          <w:sz w:val="14"/>
        </w:rPr>
        <w:t xml:space="preserve">    actions   = ["s3:ListBucket"]</w:t>
        <w:br/>
      </w:r>
      <w:r>
        <w:rPr>
          <w:rFonts w:ascii="Menlo" w:hAnsi="Menlo"/>
          <w:sz w:val="14"/>
        </w:rPr>
        <w:t xml:space="preserve">    resources = local.brewery_data_bucket_arns</w:t>
        <w:br/>
      </w:r>
      <w:r>
        <w:rPr>
          <w:rFonts w:ascii="Menlo" w:hAnsi="Menlo"/>
          <w:sz w:val="14"/>
        </w:rPr>
        <w:t xml:space="preserve">  }</w:t>
        <w:br/>
      </w:r>
      <w:r>
        <w:rPr>
          <w:rFonts w:ascii="Menlo" w:hAnsi="Menlo"/>
          <w:sz w:val="14"/>
        </w:rPr>
        <w:br/>
      </w:r>
      <w:r>
        <w:rPr>
          <w:rFonts w:ascii="Menlo" w:hAnsi="Menlo"/>
          <w:sz w:val="14"/>
        </w:rPr>
        <w:t xml:space="preserve">  statement {</w:t>
        <w:br/>
      </w:r>
      <w:r>
        <w:rPr>
          <w:rFonts w:ascii="Menlo" w:hAnsi="Menlo"/>
          <w:sz w:val="14"/>
        </w:rPr>
        <w:t xml:space="preserve">    sid    = "ReadWriteDevelopmentDeltaTables"</w:t>
        <w:br/>
      </w:r>
      <w:r>
        <w:rPr>
          <w:rFonts w:ascii="Menlo" w:hAnsi="Menlo"/>
          <w:sz w:val="14"/>
        </w:rPr>
        <w:t xml:space="preserve">    effect = "Allow"</w:t>
        <w:br/>
      </w:r>
      <w:r>
        <w:rPr>
          <w:rFonts w:ascii="Menlo" w:hAnsi="Menlo"/>
          <w:sz w:val="14"/>
        </w:rPr>
        <w:t xml:space="preserve">    actions = [</w:t>
        <w:br/>
      </w:r>
      <w:r>
        <w:rPr>
          <w:rFonts w:ascii="Menlo" w:hAnsi="Menlo"/>
          <w:sz w:val="14"/>
        </w:rPr>
        <w:t xml:space="preserve">      "s3:GetObject",</w:t>
        <w:br/>
      </w:r>
      <w:r>
        <w:rPr>
          <w:rFonts w:ascii="Menlo" w:hAnsi="Menlo"/>
          <w:sz w:val="14"/>
        </w:rPr>
        <w:t xml:space="preserve">      "s3:PutObject",</w:t>
        <w:br/>
      </w:r>
      <w:r>
        <w:rPr>
          <w:rFonts w:ascii="Menlo" w:hAnsi="Menlo"/>
          <w:sz w:val="14"/>
        </w:rPr>
        <w:t xml:space="preserve">      "s3:DeleteObject",</w:t>
        <w:br/>
      </w:r>
      <w:r>
        <w:rPr>
          <w:rFonts w:ascii="Menlo" w:hAnsi="Menlo"/>
          <w:sz w:val="14"/>
        </w:rPr>
        <w:t xml:space="preserve">    ]</w:t>
        <w:br/>
      </w:r>
      <w:r>
        <w:rPr>
          <w:rFonts w:ascii="Menlo" w:hAnsi="Menlo"/>
          <w:sz w:val="14"/>
        </w:rPr>
        <w:t xml:space="preserve">    resources = [for bucket_arn in local.brewery_data_bucket_arns : "${bucket_arn}/brewery_pipeline/*"]</w:t>
        <w:br/>
      </w:r>
      <w:r>
        <w:rPr>
          <w:rFonts w:ascii="Menlo" w:hAnsi="Menlo"/>
          <w:sz w:val="14"/>
        </w:rPr>
        <w:t xml:space="preserve">  }</w:t>
        <w:br/>
      </w:r>
      <w:r>
        <w:rPr>
          <w:rFonts w:ascii="Menlo" w:hAnsi="Menlo"/>
          <w:sz w:val="14"/>
        </w:rPr>
        <w:t>}</w:t>
        <w:br/>
      </w:r>
      <w:r>
        <w:rPr>
          <w:rFonts w:ascii="Menlo" w:hAnsi="Menlo"/>
          <w:sz w:val="14"/>
        </w:rPr>
        <w:br/>
      </w:r>
      <w:r>
        <w:rPr>
          <w:rFonts w:ascii="Menlo" w:hAnsi="Menlo"/>
          <w:sz w:val="14"/>
        </w:rPr>
        <w:t>resource "aws_iam_role_policy" "brewery_glue_s3" {</w:t>
        <w:br/>
      </w:r>
      <w:r>
        <w:rPr>
          <w:rFonts w:ascii="Menlo" w:hAnsi="Menlo"/>
          <w:sz w:val="14"/>
        </w:rPr>
        <w:t xml:space="preserve">  count  = local.brewery_glue_enabled ? 1 : 0</w:t>
        <w:br/>
      </w:r>
      <w:r>
        <w:rPr>
          <w:rFonts w:ascii="Menlo" w:hAnsi="Menlo"/>
          <w:sz w:val="14"/>
        </w:rPr>
        <w:t xml:space="preserve">  name   = "dev-brewery-pipeline-s3"</w:t>
        <w:br/>
      </w:r>
      <w:r>
        <w:rPr>
          <w:rFonts w:ascii="Menlo" w:hAnsi="Menlo"/>
          <w:sz w:val="14"/>
        </w:rPr>
        <w:t xml:space="preserve">  role   = aws_iam_role.brewery_pipeline_glue[0].id</w:t>
        <w:br/>
      </w:r>
      <w:r>
        <w:rPr>
          <w:rFonts w:ascii="Menlo" w:hAnsi="Menlo"/>
          <w:sz w:val="14"/>
        </w:rPr>
        <w:t xml:space="preserve">  policy = data.aws_iam_policy_document.brewery_glue_s3[0].json</w:t>
        <w:br/>
      </w:r>
      <w:r>
        <w:rPr>
          <w:rFonts w:ascii="Menlo" w:hAnsi="Menlo"/>
          <w:sz w:val="14"/>
        </w:rPr>
        <w:t>}</w:t>
        <w:br/>
      </w:r>
      <w:r>
        <w:rPr>
          <w:rFonts w:ascii="Menlo" w:hAnsi="Menlo"/>
          <w:sz w:val="14"/>
        </w:rPr>
        <w:br/>
      </w:r>
      <w:r>
        <w:rPr>
          <w:rFonts w:ascii="Menlo" w:hAnsi="Menlo"/>
          <w:sz w:val="14"/>
        </w:rPr>
        <w:t>data "aws_iam_policy_document" "brewery_glue_logs" {</w:t>
        <w:br/>
      </w:r>
      <w:r>
        <w:rPr>
          <w:rFonts w:ascii="Menlo" w:hAnsi="Menlo"/>
          <w:sz w:val="14"/>
        </w:rPr>
        <w:t xml:space="preserve">  count = local.brewery_glue_enabled ? 1 : 0</w:t>
        <w:br/>
      </w:r>
      <w:r>
        <w:rPr>
          <w:rFonts w:ascii="Menlo" w:hAnsi="Menlo"/>
          <w:sz w:val="14"/>
        </w:rPr>
        <w:br/>
      </w:r>
      <w:r>
        <w:rPr>
          <w:rFonts w:ascii="Menlo" w:hAnsi="Menlo"/>
          <w:sz w:val="14"/>
        </w:rPr>
        <w:t xml:space="preserve">  statement {</w:t>
        <w:br/>
      </w:r>
      <w:r>
        <w:rPr>
          <w:rFonts w:ascii="Menlo" w:hAnsi="Menlo"/>
          <w:sz w:val="14"/>
        </w:rPr>
        <w:t xml:space="preserve">    sid       = "CreateGlueLogGroups"</w:t>
        <w:br/>
      </w:r>
      <w:r>
        <w:rPr>
          <w:rFonts w:ascii="Menlo" w:hAnsi="Menlo"/>
          <w:sz w:val="14"/>
        </w:rPr>
        <w:t xml:space="preserve">    effect    = "Allow"</w:t>
        <w:br/>
      </w:r>
      <w:r>
        <w:rPr>
          <w:rFonts w:ascii="Menlo" w:hAnsi="Menlo"/>
          <w:sz w:val="14"/>
        </w:rPr>
        <w:t xml:space="preserve">    actions   = ["logs:CreateLogGroup"]</w:t>
        <w:br/>
      </w:r>
      <w:r>
        <w:rPr>
          <w:rFonts w:ascii="Menlo" w:hAnsi="Menlo"/>
          <w:sz w:val="14"/>
        </w:rPr>
        <w:t xml:space="preserve">    resources = ["*"]</w:t>
        <w:br/>
      </w:r>
      <w:r>
        <w:rPr>
          <w:rFonts w:ascii="Menlo" w:hAnsi="Menlo"/>
          <w:sz w:val="14"/>
        </w:rPr>
        <w:t xml:space="preserve">  }</w:t>
        <w:br/>
      </w:r>
      <w:r>
        <w:rPr>
          <w:rFonts w:ascii="Menlo" w:hAnsi="Menlo"/>
          <w:sz w:val="14"/>
        </w:rPr>
        <w:br/>
      </w:r>
      <w:r>
        <w:rPr>
          <w:rFonts w:ascii="Menlo" w:hAnsi="Menlo"/>
          <w:sz w:val="14"/>
        </w:rPr>
        <w:t xml:space="preserve">  statement {</w:t>
        <w:br/>
      </w:r>
      <w:r>
        <w:rPr>
          <w:rFonts w:ascii="Menlo" w:hAnsi="Menlo"/>
          <w:sz w:val="14"/>
        </w:rPr>
        <w:t xml:space="preserve">    sid    = "WriteGlueLogs"</w:t>
        <w:br/>
      </w:r>
      <w:r>
        <w:rPr>
          <w:rFonts w:ascii="Menlo" w:hAnsi="Menlo"/>
          <w:sz w:val="14"/>
        </w:rPr>
        <w:t xml:space="preserve">    effect = "Allow"</w:t>
        <w:br/>
      </w:r>
      <w:r>
        <w:rPr>
          <w:rFonts w:ascii="Menlo" w:hAnsi="Menlo"/>
          <w:sz w:val="14"/>
        </w:rPr>
        <w:t xml:space="preserve">    actions = [</w:t>
        <w:br/>
      </w:r>
      <w:r>
        <w:rPr>
          <w:rFonts w:ascii="Menlo" w:hAnsi="Menlo"/>
          <w:sz w:val="14"/>
        </w:rPr>
        <w:t xml:space="preserve">      "logs:CreateLogStream",</w:t>
        <w:br/>
      </w:r>
      <w:r>
        <w:rPr>
          <w:rFonts w:ascii="Menlo" w:hAnsi="Menlo"/>
          <w:sz w:val="14"/>
        </w:rPr>
        <w:t xml:space="preserve">      "logs:PutLogEvents",</w:t>
        <w:br/>
      </w:r>
      <w:r>
        <w:rPr>
          <w:rFonts w:ascii="Menlo" w:hAnsi="Menlo"/>
          <w:sz w:val="14"/>
        </w:rPr>
        <w:t xml:space="preserve">    ]</w:t>
        <w:br/>
      </w:r>
      <w:r>
        <w:rPr>
          <w:rFonts w:ascii="Menlo" w:hAnsi="Menlo"/>
          <w:sz w:val="14"/>
        </w:rPr>
        <w:t xml:space="preserve">    resources = [</w:t>
        <w:br/>
      </w:r>
      <w:r>
        <w:rPr>
          <w:rFonts w:ascii="Menlo" w:hAnsi="Menlo"/>
          <w:sz w:val="14"/>
        </w:rPr>
        <w:t xml:space="preserve">      "arn:aws:logs:${data.aws_region.current.name}:${data.aws_caller_identity.current.account_id}:log-group:/aws-glue/*:*",</w:t>
        <w:br/>
      </w:r>
      <w:r>
        <w:rPr>
          <w:rFonts w:ascii="Menlo" w:hAnsi="Menlo"/>
          <w:sz w:val="14"/>
        </w:rPr>
        <w:t xml:space="preserve">    ]</w:t>
        <w:br/>
      </w:r>
      <w:r>
        <w:rPr>
          <w:rFonts w:ascii="Menlo" w:hAnsi="Menlo"/>
          <w:sz w:val="14"/>
        </w:rPr>
        <w:t xml:space="preserve">  }</w:t>
        <w:br/>
      </w:r>
      <w:r>
        <w:rPr>
          <w:rFonts w:ascii="Menlo" w:hAnsi="Menlo"/>
          <w:sz w:val="14"/>
        </w:rPr>
        <w:t>}</w:t>
        <w:br/>
      </w:r>
      <w:r>
        <w:rPr>
          <w:rFonts w:ascii="Menlo" w:hAnsi="Menlo"/>
          <w:sz w:val="14"/>
        </w:rPr>
        <w:br/>
      </w:r>
      <w:r>
        <w:rPr>
          <w:rFonts w:ascii="Menlo" w:hAnsi="Menlo"/>
          <w:sz w:val="14"/>
        </w:rPr>
        <w:t>resource "aws_iam_role_policy" "brewery_glue_logs" {</w:t>
        <w:br/>
      </w:r>
      <w:r>
        <w:rPr>
          <w:rFonts w:ascii="Menlo" w:hAnsi="Menlo"/>
          <w:sz w:val="14"/>
        </w:rPr>
        <w:t xml:space="preserve">  count  = local.brewery_glue_enabled ? 1 : 0</w:t>
        <w:br/>
      </w:r>
      <w:r>
        <w:rPr>
          <w:rFonts w:ascii="Menlo" w:hAnsi="Menlo"/>
          <w:sz w:val="14"/>
        </w:rPr>
        <w:t xml:space="preserve">  name   = "dev-brewery-pipeline-logs"</w:t>
        <w:br/>
      </w:r>
      <w:r>
        <w:rPr>
          <w:rFonts w:ascii="Menlo" w:hAnsi="Menlo"/>
          <w:sz w:val="14"/>
        </w:rPr>
        <w:t xml:space="preserve">  role   = aws_iam_role.brewery_pipeline_glue[0].id</w:t>
        <w:br/>
      </w:r>
      <w:r>
        <w:rPr>
          <w:rFonts w:ascii="Menlo" w:hAnsi="Menlo"/>
          <w:sz w:val="14"/>
        </w:rPr>
        <w:t xml:space="preserve">  policy = data.aws_iam_policy_document.brewery_glue_logs[0].json</w:t>
        <w:br/>
      </w:r>
      <w:r>
        <w:rPr>
          <w:rFonts w:ascii="Menlo" w:hAnsi="Menlo"/>
          <w:sz w:val="14"/>
        </w:rPr>
        <w:t>}</w:t>
        <w:br/>
      </w:r>
      <w:r>
        <w:rPr>
          <w:rFonts w:ascii="Menlo" w:hAnsi="Menlo"/>
          <w:sz w:val="14"/>
        </w:rPr>
        <w:br/>
      </w:r>
      <w:r>
        <w:rPr>
          <w:rFonts w:ascii="Menlo" w:hAnsi="Menlo"/>
          <w:sz w:val="14"/>
        </w:rPr>
        <w:t>resource "aws_glue_job" "brewery_pipeline" {</w:t>
        <w:br/>
      </w:r>
      <w:r>
        <w:rPr>
          <w:rFonts w:ascii="Menlo" w:hAnsi="Menlo"/>
          <w:sz w:val="14"/>
        </w:rPr>
        <w:t xml:space="preserve">  count         = local.brewery_glue_enabled ? 1 : 0</w:t>
        <w:br/>
      </w:r>
      <w:r>
        <w:rPr>
          <w:rFonts w:ascii="Menlo" w:hAnsi="Menlo"/>
          <w:sz w:val="14"/>
        </w:rPr>
        <w:t xml:space="preserve">  name          = "lead-de-dev-brewery-pipeline"</w:t>
        <w:br/>
      </w:r>
      <w:r>
        <w:rPr>
          <w:rFonts w:ascii="Menlo" w:hAnsi="Menlo"/>
          <w:sz w:val="14"/>
        </w:rPr>
        <w:t xml:space="preserve">  role_arn      = aws_iam_role.brewery_pipeline_glue[0].arn</w:t>
        <w:br/>
      </w:r>
      <w:r>
        <w:rPr>
          <w:rFonts w:ascii="Menlo" w:hAnsi="Menlo"/>
          <w:sz w:val="14"/>
        </w:rPr>
        <w:t xml:space="preserve">  glue_version  = "5.1"</w:t>
        <w:br/>
      </w:r>
      <w:r>
        <w:rPr>
          <w:rFonts w:ascii="Menlo" w:hAnsi="Menlo"/>
          <w:sz w:val="14"/>
        </w:rPr>
        <w:t xml:space="preserve">  worker_type   = "G.1X"</w:t>
        <w:br/>
      </w:r>
      <w:r>
        <w:rPr>
          <w:rFonts w:ascii="Menlo" w:hAnsi="Menlo"/>
          <w:sz w:val="14"/>
        </w:rPr>
        <w:t xml:space="preserve">  number_of_workers = 2</w:t>
        <w:br/>
      </w:r>
      <w:r>
        <w:rPr>
          <w:rFonts w:ascii="Menlo" w:hAnsi="Menlo"/>
          <w:sz w:val="14"/>
        </w:rPr>
        <w:t xml:space="preserve">  max_retries   = 0</w:t>
        <w:br/>
      </w:r>
      <w:r>
        <w:rPr>
          <w:rFonts w:ascii="Menlo" w:hAnsi="Menlo"/>
          <w:sz w:val="14"/>
        </w:rPr>
        <w:t xml:space="preserve">  timeout       = 30</w:t>
        <w:br/>
      </w:r>
      <w:r>
        <w:rPr>
          <w:rFonts w:ascii="Menlo" w:hAnsi="Menlo"/>
          <w:sz w:val="14"/>
        </w:rPr>
        <w:br/>
      </w:r>
      <w:r>
        <w:rPr>
          <w:rFonts w:ascii="Menlo" w:hAnsi="Menlo"/>
          <w:sz w:val="14"/>
        </w:rPr>
        <w:t xml:space="preserve">  execution_property {</w:t>
        <w:br/>
      </w:r>
      <w:r>
        <w:rPr>
          <w:rFonts w:ascii="Menlo" w:hAnsi="Menlo"/>
          <w:sz w:val="14"/>
        </w:rPr>
        <w:t xml:space="preserve">    max_concurrent_runs = 1</w:t>
        <w:br/>
      </w:r>
      <w:r>
        <w:rPr>
          <w:rFonts w:ascii="Menlo" w:hAnsi="Menlo"/>
          <w:sz w:val="14"/>
        </w:rPr>
        <w:t xml:space="preserve">  }</w:t>
        <w:br/>
      </w:r>
      <w:r>
        <w:rPr>
          <w:rFonts w:ascii="Menlo" w:hAnsi="Menlo"/>
          <w:sz w:val="14"/>
        </w:rPr>
        <w:br/>
      </w:r>
      <w:r>
        <w:rPr>
          <w:rFonts w:ascii="Menlo" w:hAnsi="Menlo"/>
          <w:sz w:val="14"/>
        </w:rPr>
        <w:t xml:space="preserve">  command {</w:t>
        <w:br/>
      </w:r>
      <w:r>
        <w:rPr>
          <w:rFonts w:ascii="Menlo" w:hAnsi="Menlo"/>
          <w:sz w:val="14"/>
        </w:rPr>
        <w:t xml:space="preserve">    name            = "glueetl"</w:t>
        <w:br/>
      </w:r>
      <w:r>
        <w:rPr>
          <w:rFonts w:ascii="Menlo" w:hAnsi="Menlo"/>
          <w:sz w:val="14"/>
        </w:rPr>
        <w:t xml:space="preserve">    python_version  = "3"</w:t>
        <w:br/>
      </w:r>
      <w:r>
        <w:rPr>
          <w:rFonts w:ascii="Menlo" w:hAnsi="Menlo"/>
          <w:sz w:val="14"/>
        </w:rPr>
        <w:t xml:space="preserve">    script_location = "s3://${module.glue_artifacts.bucket_name}/${local.brewery_artifact_prefix}/glue_job.py"</w:t>
        <w:br/>
      </w:r>
      <w:r>
        <w:rPr>
          <w:rFonts w:ascii="Menlo" w:hAnsi="Menlo"/>
          <w:sz w:val="14"/>
        </w:rPr>
        <w:t xml:space="preserve">  }</w:t>
        <w:br/>
      </w:r>
      <w:r>
        <w:rPr>
          <w:rFonts w:ascii="Menlo" w:hAnsi="Menlo"/>
          <w:sz w:val="14"/>
        </w:rPr>
        <w:br/>
      </w:r>
      <w:r>
        <w:rPr>
          <w:rFonts w:ascii="Menlo" w:hAnsi="Menlo"/>
          <w:sz w:val="14"/>
        </w:rPr>
        <w:t xml:space="preserve">  default_arguments = {</w:t>
        <w:br/>
      </w:r>
      <w:r>
        <w:rPr>
          <w:rFonts w:ascii="Menlo" w:hAnsi="Menlo"/>
          <w:sz w:val="14"/>
        </w:rPr>
        <w:t xml:space="preserve">    "--job-language"       = "python"</w:t>
        <w:br/>
      </w:r>
      <w:r>
        <w:rPr>
          <w:rFonts w:ascii="Menlo" w:hAnsi="Menlo"/>
          <w:sz w:val="14"/>
        </w:rPr>
        <w:t xml:space="preserve">    "--datalake-formats"   = "delta"</w:t>
        <w:br/>
      </w:r>
      <w:r>
        <w:rPr>
          <w:rFonts w:ascii="Menlo" w:hAnsi="Menlo"/>
          <w:sz w:val="14"/>
        </w:rPr>
        <w:t xml:space="preserve">    "--conf" = "spark.sql.extensions=io.delta.sql.DeltaSparkSessionExtension --conf spark.sql.catalog.spark_catalog=org.apache.spark.sql.delta.catalog.DeltaCatalog --conf spark.delta.logStore.class=org.apache.spark.sql.delta.storage.S3SingleDriverLogStore"</w:t>
        <w:br/>
      </w:r>
      <w:r>
        <w:rPr>
          <w:rFonts w:ascii="Menlo" w:hAnsi="Menlo"/>
          <w:sz w:val="14"/>
        </w:rPr>
        <w:t xml:space="preserve">    "--extra-py-files"     = "s3://${module.glue_artifacts.bucket_name}/${local.brewery_artifact_prefix}/${var.glue_artifact_wheel_filename}"</w:t>
        <w:br/>
      </w:r>
      <w:r>
        <w:rPr>
          <w:rFonts w:ascii="Menlo" w:hAnsi="Menlo"/>
          <w:sz w:val="14"/>
        </w:rPr>
        <w:t xml:space="preserve">    "--TempDir"            = "s3://${module.glue_artifacts.bucket_name}/glue-temporary/brewery-pipeline/"</w:t>
        <w:br/>
      </w:r>
      <w:r>
        <w:rPr>
          <w:rFonts w:ascii="Menlo" w:hAnsi="Menlo"/>
          <w:sz w:val="14"/>
        </w:rPr>
        <w:t xml:space="preserve">    "--environment"        = var.environment</w:t>
        <w:br/>
      </w:r>
      <w:r>
        <w:rPr>
          <w:rFonts w:ascii="Menlo" w:hAnsi="Menlo"/>
          <w:sz w:val="14"/>
        </w:rPr>
        <w:t xml:space="preserve">    "--page"               = "1"</w:t>
        <w:br/>
      </w:r>
      <w:r>
        <w:rPr>
          <w:rFonts w:ascii="Menlo" w:hAnsi="Menlo"/>
          <w:sz w:val="14"/>
        </w:rPr>
        <w:t xml:space="preserve">    "--per_page"           = "20"</w:t>
        <w:br/>
      </w:r>
      <w:r>
        <w:rPr>
          <w:rFonts w:ascii="Menlo" w:hAnsi="Menlo"/>
          <w:sz w:val="14"/>
        </w:rPr>
        <w:t xml:space="preserve">    "--batch_id"           = "override-at-start-job-run"</w:t>
        <w:br/>
      </w:r>
      <w:r>
        <w:rPr>
          <w:rFonts w:ascii="Menlo" w:hAnsi="Menlo"/>
          <w:sz w:val="14"/>
        </w:rPr>
        <w:t xml:space="preserve">    "--enable-metrics"     = "true"</w:t>
        <w:br/>
      </w:r>
      <w:r>
        <w:rPr>
          <w:rFonts w:ascii="Menlo" w:hAnsi="Menlo"/>
          <w:sz w:val="14"/>
        </w:rPr>
        <w:t xml:space="preserve">    "--enable-job-insights" = "true"</w:t>
        <w:br/>
      </w:r>
      <w:r>
        <w:rPr>
          <w:rFonts w:ascii="Menlo" w:hAnsi="Menlo"/>
          <w:sz w:val="14"/>
        </w:rPr>
        <w:t xml:space="preserve">  }</w:t>
        <w:br/>
      </w:r>
      <w:r>
        <w:rPr>
          <w:rFonts w:ascii="Menlo" w:hAnsi="Menlo"/>
          <w:sz w:val="14"/>
        </w:rPr>
        <w:t>}</w:t>
        <w:br/>
      </w:r>
      <w:r>
        <w:rPr>
          <w:rFonts w:ascii="Menlo" w:hAnsi="Menlo"/>
          <w:sz w:val="14"/>
        </w:rPr>
        <w:br/>
      </w:r>
      <w:r>
        <w:rPr>
          <w:rFonts w:ascii="Menlo" w:hAnsi="Menlo"/>
          <w:sz w:val="14"/>
        </w:rPr>
        <w:t>output "dev_brewery_glue_job_name" {</w:t>
        <w:br/>
      </w:r>
      <w:r>
        <w:rPr>
          <w:rFonts w:ascii="Menlo" w:hAnsi="Menlo"/>
          <w:sz w:val="14"/>
        </w:rPr>
        <w:t xml:space="preserve">  description = "Name of the dev Glue brewery job when an artifact is pinned."</w:t>
        <w:br/>
      </w:r>
      <w:r>
        <w:rPr>
          <w:rFonts w:ascii="Menlo" w:hAnsi="Menlo"/>
          <w:sz w:val="14"/>
        </w:rPr>
        <w:t xml:space="preserve">  value       = try(aws_glue_job.brewery_pipeline[0].name, null)</w:t>
        <w:br/>
      </w:r>
      <w:r>
        <w:rPr>
          <w:rFonts w:ascii="Menlo" w:hAnsi="Menlo"/>
          <w:sz w:val="14"/>
        </w:rPr>
        <w:t>}</w:t>
      </w:r>
    </w:p>
    <w:p>
      <w:pPr>
        <w:pStyle w:val="Heading2"/>
      </w:pPr>
      <w:r>
        <w:t>How to read the Glue reference</w:t>
      </w:r>
    </w:p>
    <w:p>
      <w:pPr>
        <w:pStyle w:val="ListBullet"/>
      </w:pPr>
      <w:r>
        <w:rPr>
          <w:rFonts w:ascii="Aptos" w:hAnsi="Aptos"/>
        </w:rPr>
        <w:t>The service trust allows Glue, not GitHub, to assume the execution role.</w:t>
      </w:r>
    </w:p>
    <w:p>
      <w:pPr>
        <w:pStyle w:val="ListBullet"/>
      </w:pPr>
      <w:r>
        <w:rPr>
          <w:rFonts w:ascii="Aptos" w:hAnsi="Aptos"/>
        </w:rPr>
        <w:t>The artifact permission names two full object locations. The job cannot read a different revision simply by changing a prefix at runtime.</w:t>
      </w:r>
    </w:p>
    <w:p>
      <w:pPr>
        <w:pStyle w:val="ListBullet"/>
      </w:pPr>
      <w:r>
        <w:rPr>
          <w:rFonts w:ascii="Aptos" w:hAnsi="Aptos"/>
        </w:rPr>
        <w:t>The data policy grants the Delta operations that the current code uses only beneath brewery_pipeline/ in the development data buckets.</w:t>
      </w:r>
    </w:p>
    <w:p>
      <w:pPr>
        <w:pStyle w:val="ListBullet"/>
      </w:pPr>
      <w:r>
        <w:rPr>
          <w:rFonts w:ascii="Aptos" w:hAnsi="Aptos"/>
        </w:rPr>
        <w:t>The Glue temporary prefix is separate from glue-artifacts/. The publisher role still cannot touch it.</w:t>
      </w:r>
    </w:p>
    <w:p>
      <w:pPr>
        <w:pStyle w:val="ListBullet"/>
      </w:pPr>
      <w:r>
        <w:rPr>
          <w:rFonts w:ascii="Aptos" w:hAnsi="Aptos"/>
        </w:rPr>
        <w:t>The batch_id default is deliberately a guard string. Every real StartJobRun must override it with a meaningful stable run ID. Do not run the job repeatedly with the placeholder.</w:t>
      </w:r>
    </w:p>
    <w:p>
      <w:pPr>
        <w:pStyle w:val="ListBullet"/>
      </w:pPr>
      <w:r>
        <w:rPr>
          <w:rFonts w:ascii="Aptos" w:hAnsi="Aptos"/>
        </w:rPr>
        <w:t>The policy's logs:CreateLogGroup action has Resource * because CloudWatch Logs does not support narrowing that create action to a not-yet-existing log group. Review AWS service authorization before tightening it further.</w:t>
      </w:r>
    </w:p>
    <w:p>
      <w:pPr>
        <w:pStyle w:val="Heading2"/>
      </w:pPr>
      <w:r>
        <w:t>Dependency packaging follow-up</w:t>
      </w:r>
    </w:p>
    <w:p>
      <w:r>
        <w:rPr>
          <w:rFonts w:ascii="Aptos" w:hAnsi="Aptos"/>
        </w:rPr>
        <w:t>The Glue reference adds the project wheel through --extra-py-files because that directly serves the package code. Before relying on it beyond a learning run, add a CI-built frozen dependency bundle or Glue virtual environment. If a wheel bundle is used, publish it in the same SHA directory and use --additional-python-modules with the bundle and --python-modules-installer-option set to --no-index. This prevents runtime PyPI resolution and makes requests and its transitive dependencies part of the reviewed artifact set.</w:t>
      </w:r>
    </w:p>
    <w:p>
      <w:r>
        <w:br w:type="page"/>
      </w:r>
    </w:p>
    <w:p>
      <w:pPr>
        <w:pStyle w:val="Heading1"/>
      </w:pPr>
      <w:r>
        <w:t>Appendix D. Commands and source references</w:t>
      </w:r>
    </w:p>
    <w:p>
      <w:pPr>
        <w:pStyle w:val="Heading2"/>
      </w:pPr>
      <w:r>
        <w:t>Useful local verification commands</w:t>
      </w:r>
    </w:p>
    <w:p>
      <w:pPr>
        <w:pStyle w:val="Code"/>
      </w:pPr>
      <w:r>
        <w:rPr>
          <w:rFonts w:ascii="Menlo" w:hAnsi="Menlo"/>
          <w:sz w:val="14"/>
        </w:rPr>
        <w:t># Infrastructure formatting and plan (run in the infrastructure repository)</w:t>
        <w:br/>
      </w:r>
      <w:r>
        <w:rPr>
          <w:rFonts w:ascii="Menlo" w:hAnsi="Menlo"/>
          <w:sz w:val="14"/>
        </w:rPr>
        <w:t>terraform fmt -check -recursive</w:t>
        <w:br/>
      </w:r>
      <w:r>
        <w:rPr>
          <w:rFonts w:ascii="Menlo" w:hAnsi="Menlo"/>
          <w:sz w:val="14"/>
        </w:rPr>
        <w:t>terraform init</w:t>
        <w:br/>
      </w:r>
      <w:r>
        <w:rPr>
          <w:rFonts w:ascii="Menlo" w:hAnsi="Menlo"/>
          <w:sz w:val="14"/>
        </w:rPr>
        <w:t>terraform workspace select dev || terraform workspace new dev</w:t>
        <w:br/>
      </w:r>
      <w:r>
        <w:rPr>
          <w:rFonts w:ascii="Menlo" w:hAnsi="Menlo"/>
          <w:sz w:val="14"/>
        </w:rPr>
        <w:t>terraform plan -var-file="environments/dev.tfvars"</w:t>
        <w:br/>
      </w:r>
      <w:r>
        <w:rPr>
          <w:rFonts w:ascii="Menlo" w:hAnsi="Menlo"/>
          <w:sz w:val="14"/>
        </w:rPr>
        <w:br/>
      </w:r>
      <w:r>
        <w:rPr>
          <w:rFonts w:ascii="Menlo" w:hAnsi="Menlo"/>
          <w:sz w:val="14"/>
        </w:rPr>
        <w:t># Data job local quality gate (run in data-platform-jobs)</w:t>
        <w:br/>
      </w:r>
      <w:r>
        <w:rPr>
          <w:rFonts w:ascii="Menlo" w:hAnsi="Menlo"/>
          <w:sz w:val="14"/>
        </w:rPr>
        <w:t>python3.11 -m venv .venv</w:t>
        <w:br/>
      </w:r>
      <w:r>
        <w:rPr>
          <w:rFonts w:ascii="Menlo" w:hAnsi="Menlo"/>
          <w:sz w:val="14"/>
        </w:rPr>
        <w:t>.venv/bin/python -m pip install -e ".[dev]"</w:t>
        <w:br/>
      </w:r>
      <w:r>
        <w:rPr>
          <w:rFonts w:ascii="Menlo" w:hAnsi="Menlo"/>
          <w:sz w:val="14"/>
        </w:rPr>
        <w:t>JAVA_HOME=$(/usr/libexec/java_home -v 17) PATH="$JAVA_HOME/bin:$PATH" .venv/bin/python -m pytest -q</w:t>
        <w:br/>
      </w:r>
      <w:r>
        <w:rPr>
          <w:rFonts w:ascii="Menlo" w:hAnsi="Menlo"/>
          <w:sz w:val="14"/>
        </w:rPr>
        <w:t>.venv/bin/python -m ruff check .</w:t>
        <w:br/>
      </w:r>
      <w:r>
        <w:rPr>
          <w:rFonts w:ascii="Menlo" w:hAnsi="Menlo"/>
          <w:sz w:val="14"/>
        </w:rPr>
        <w:t>.venv/bin/python -m build</w:t>
        <w:br/>
      </w:r>
      <w:r>
        <w:rPr>
          <w:rFonts w:ascii="Menlo" w:hAnsi="Menlo"/>
          <w:sz w:val="14"/>
        </w:rPr>
        <w:br/>
      </w:r>
      <w:r>
        <w:rPr>
          <w:rFonts w:ascii="Menlo" w:hAnsi="Menlo"/>
          <w:sz w:val="14"/>
        </w:rPr>
        <w:t># Verify one published prefix after a successful main run</w:t>
        <w:br/>
      </w:r>
      <w:r>
        <w:rPr>
          <w:rFonts w:ascii="Menlo" w:hAnsi="Menlo"/>
          <w:sz w:val="14"/>
        </w:rPr>
        <w:t>aws s3 ls s3://lead-de-dev-artifacts/glue-artifacts/REPLACE_WITH_FULL_GIT_SHA/</w:t>
      </w:r>
    </w:p>
    <w:p>
      <w:pPr>
        <w:pStyle w:val="Heading2"/>
      </w:pPr>
      <w:r>
        <w:t>AWS and tool documentation consulted</w:t>
      </w:r>
    </w:p>
    <w:p>
      <w:r>
        <w:rPr>
          <w:rFonts w:ascii="Aptos" w:hAnsi="Aptos"/>
        </w:rPr>
        <w:t>AWS Glue runtime and Delta guidance: https://docs.aws.amazon.com/glue/latest/dg/aws-glue-programming-etl-format-delta-lake.html</w:t>
      </w:r>
    </w:p>
    <w:p>
      <w:r>
        <w:rPr>
          <w:rFonts w:ascii="Aptos" w:hAnsi="Aptos"/>
        </w:rPr>
        <w:t>AWS Glue job parameters: https://docs.aws.amazon.com/glue/latest/dg/aws-glue-programming-etl-glue-arguments.html</w:t>
      </w:r>
    </w:p>
    <w:p>
      <w:r>
        <w:rPr>
          <w:rFonts w:ascii="Aptos" w:hAnsi="Aptos"/>
        </w:rPr>
        <w:t>AWS Glue Python library and dependency guidance: https://docs.aws.amazon.com/glue/latest/dg/aws-glue-programming-python-libraries.html</w:t>
      </w:r>
    </w:p>
    <w:p>
      <w:r>
        <w:rPr>
          <w:rFonts w:ascii="Aptos" w:hAnsi="Aptos"/>
        </w:rPr>
        <w:t>AWS Glue job properties and runtime versions: https://docs.aws.amazon.com/glue/latest/dg/add-job.html</w:t>
      </w:r>
    </w:p>
    <w:p>
      <w:r>
        <w:rPr>
          <w:rFonts w:ascii="Aptos" w:hAnsi="Aptos"/>
        </w:rPr>
        <w:t>AWS GitHub credentials action OIDC quick start: https://github.com/aws-actions/configure-aws-credentials</w:t>
      </w:r>
    </w:p>
    <w:p>
      <w:r>
        <w:rPr>
          <w:rFonts w:ascii="Aptos" w:hAnsi="Aptos"/>
        </w:rPr>
        <w:t>Terraform AWS Glue job resource: https://registry.terraform.io/providers/hashicorp/aws/latest/docs/resources/glue_job</w:t>
      </w:r>
    </w:p>
    <w:p>
      <w:pPr>
        <w:pStyle w:val="Heading2"/>
      </w:pPr>
      <w:r>
        <w:t>Final operating rule</w:t>
      </w:r>
    </w:p>
    <w:p>
      <w:r>
        <w:rPr>
          <w:rFonts w:ascii="Aptos" w:hAnsi="Aptos"/>
        </w:rPr>
        <w:t>A successful CI build is not automatically deployed. It becomes deployable only when it is published into an immutable-looking SHA path. It becomes deployed only when a reviewed Terraform change pins an execution resource to that exact path. Keep those transitions separate, and you can always answer what code ran, who was allowed to publish it, and which AWS identity processed the data.</w:t>
      </w:r>
    </w:p>
    <w:sectPr w:rsidR="00FC693F" w:rsidRPr="0006063C" w:rsidSect="00034616">
      <w:footerReference w:type="default" r:id="rId9"/>
      <w:pgSz w:w="12240" w:h="15840"/>
      <w:pgMar w:top="1152"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Secure Artifact Publishing Guide | Both repositories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line="240" w:lineRule="auto"/>
      <w:ind w:left="173" w:right="115"/>
    </w:pPr>
    <w:rPr>
      <w:rFonts w:ascii="Menlo" w:hAnsi="Menl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Artifact Publishing Guide</dc:title>
  <dc:subject>Two repository AWS Glue artifact publishing and deployment guide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