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  <w:jc w:val="center"/>
      </w:pPr>
      <w:r>
        <w:rPr>
          <w:rFonts w:ascii="Arial" w:cs="Arial" w:eastAsia="Arial" w:hAnsi="Arial"/>
          <w:b/>
          <w:bCs/>
          <w:color w:val="0F2044"/>
          <w:sz w:val="48"/>
          <w:szCs w:val="48"/>
        </w:rPr>
        <w:t xml:space="preserve">MODULE 3 - SQL FOR DATA ANALYSIS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565C0"/>
          <w:sz w:val="40"/>
          <w:szCs w:val="40"/>
        </w:rPr>
        <w:t xml:space="preserve">Quiz Questions</w:t>
      </w:r>
    </w:p>
    <w:p>
      <w:pPr>
        <w:spacing w:after="800"/>
        <w:jc w:val="center"/>
      </w:pPr>
      <w:r>
        <w:rPr>
          <w:rFonts w:ascii="Arial" w:cs="Arial" w:eastAsia="Arial" w:hAnsi="Arial"/>
          <w:color w:val="546E7A"/>
          <w:sz w:val="24"/>
          <w:szCs w:val="24"/>
        </w:rPr>
        <w:t xml:space="preserve">10 Questions | Mixed Difficulty | RetailMax Database</w:t>
      </w:r>
    </w:p>
    <w:p>
      <w:r>
        <w:br w:type="page"/>
      </w:r>
    </w:p>
    <w:p>
      <w:pPr>
        <w:spacing w:after="300"/>
        <w:jc w:val="left"/>
      </w:pPr>
      <w:r>
        <w:rPr>
          <w:rFonts w:ascii="Arial" w:cs="Arial" w:eastAsia="Arial" w:hAnsi="Arial"/>
          <w:sz w:val="22"/>
          <w:szCs w:val="22"/>
        </w:rPr>
        <w:t xml:space="preserve">Name: ________________________  Date: ______________  Score: _____ / 10</w:t>
      </w:r>
    </w:p>
    <w:p>
      <w:pPr>
        <w:pBdr>
          <w:left w:val="single" w:color="1565C0" w:sz="8"/>
        </w:pBdr>
        <w:spacing w:after="160" w:before="80"/>
        <w:ind w:left="36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Instructions: </w:t>
      </w:r>
      <w:r>
        <w:rPr>
          <w:rFonts w:ascii="Arial" w:cs="Arial" w:eastAsia="Arial" w:hAnsi="Arial"/>
          <w:sz w:val="22"/>
          <w:szCs w:val="22"/>
        </w:rPr>
        <w:t xml:space="preserve">Circle or highlight the letter of the correct answer for each question. Some questions are based on the retailmax database from your Database_Package — refer to setup_database.sql if you need a refresher on the table structure.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1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Which clause is used to filter individual rows BEFORE any grouping takes place?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HAVING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GROUP BY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WHERE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ORDER BY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2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What does the following query return?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SELECT customer_name FROM customers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WHERE region = 'North'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UNION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SELECT customer_name FROM customers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WHERE segment = 'Corporate';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Only customers who are BOTH in the North region AND Corporate segment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Customer names from North region OR Corporate segment, with duplicates removed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Customer names from North region OR Corporate segment, including duplicates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A syntax error, because UNION requires the same WHERE condition in both queries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3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In the retailmax database, employees.manager_id is a foreign key that references employees.employee_id (the same table). What is this called, and which JOIN type should you use to include department heads (who have manager_id = NULL) in the results?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A composite key; use an INNER JOIN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A self-join; use a LEFT JOIN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A cross join; use a FULL OUTER JOIN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A surrogate key; use a RIGHT JOIN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4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What is the result of RANK() vs DENSE_RANK() when three rows are tied for 2nd place, and what comes after them?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RANK gives 2,2,2 then 3; DENSE_RANK gives 2,2,2 then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RANK gives 2,2,2 then 5; DENSE_RANK gives 2,2,2 then 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Both give 2,2,2 then 3 — they are identical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Both give 2,2,2 then 5 — they are identical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5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Which SQL feature lets you define a named, temporary result set using a WITH clause that can be referenced later in the same query?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A 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A trigger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A Common Table Expression (CTE)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A stored procedure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6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You run: UPDATE employees SET salary = salary * 1.10 WHERE department_id = 2;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What would happen if you accidentally OMITTED the WHERE clause?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Nothing changes — PostgreSQL requires a WHERE clause for UPDATE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Only the first row is updated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EVERY row in the employees table gets a 10% salary increase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PostgreSQL asks for confirmation before proceeding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7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Which of the following correctly finds customers who have NEVER placed an order?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SELECT * FROM customers c INNER JOIN orders o ON c.customer_id=o.customer_id WHERE o.order_id IS NULL;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SELECT * FROM customers c LEFT JOIN orders o ON c.customer_id=o.customer_id WHERE o.order_id IS NULL;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SELECT * FROM customers WHERE customer_id = NULL;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SELECT * FROM customers c LEFT JOIN orders o ON c.customer_id=o.customer_id WHERE o.order_id IS NOT NULL;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8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What is the PRIMARY difference between a PRIMARY KEY and a FOREIGN KEY?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A primary key can contain NULLs; a foreign key cannot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A primary key uniquely identifies rows in its own table; a foreign key references a primary key in another (or the same)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A foreign key automatically creates an index, while a primary key does not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There is no difference — they are interchangeable terms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9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Given this query: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SELECT full_name, department_id, salary,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  ROW_NUMBER() OVER (PARTITION BY department_id ORDER BY salary DESC) AS dept_rank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FROM employees;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What does PARTITION BY department_id do?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It groups rows by department_id and collapses each group into one row, like GROUP BY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It filters out employees whose department_id is NULL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It restarts the ROW_NUMBER() count at 1 for each new department_id, without collapsing any rows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It sorts departments alphabetically before numbering employees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Question 10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Which function returns the FIRST non-NULL value from a list of expressions, commonly used to provide default values in reports?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A. ISNULL()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B. NULLIF()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C. COALESCE()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D. NVL2()</w:t>
      </w:r>
    </w:p>
    <w:p>
      <w:pPr>
        <w:spacing w:after="2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20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0838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2026-06-14T05:58:28.574Z</dcterms:created>
  <dcterms:modified xsi:type="dcterms:W3CDTF">2026-06-14T05:58:28.574Z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