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2B2F807F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58614E91" w14:textId="3D5049B3" w:rsidR="0072031D" w:rsidRDefault="0072031D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O.R</w:t>
      </w:r>
    </w:p>
    <w:p w14:paraId="53D37EF3" w14:textId="321D5AC2" w:rsidR="00C45E6F" w:rsidRDefault="0072031D" w:rsidP="00AA25B1">
      <w:pPr>
        <w:spacing w:before="136" w:after="0" w:line="240" w:lineRule="auto"/>
        <w:ind w:left="300"/>
        <w:jc w:val="center"/>
        <w:rPr>
          <w:b/>
          <w:bCs/>
        </w:rPr>
      </w:pPr>
      <w:r w:rsidRPr="0072031D">
        <w:rPr>
          <w:b/>
          <w:bCs/>
        </w:rPr>
        <w:t xml:space="preserve">Professionnel de la cybersécurité avec plus de 7 ans d’expérience, spécialisé en Red Teaming, </w:t>
      </w:r>
      <w:proofErr w:type="spellStart"/>
      <w:r w:rsidRPr="0072031D">
        <w:rPr>
          <w:b/>
          <w:bCs/>
        </w:rPr>
        <w:t>forensic</w:t>
      </w:r>
      <w:proofErr w:type="spellEnd"/>
      <w:r w:rsidRPr="0072031D">
        <w:rPr>
          <w:b/>
          <w:bCs/>
        </w:rPr>
        <w:t xml:space="preserve"> et réponse aux incidents, maîtrisant l’ensemble du cycle de détection, d’investigation et de remédiation des menaces avancées.</w:t>
      </w:r>
    </w:p>
    <w:p w14:paraId="711CE230" w14:textId="77777777" w:rsidR="0072031D" w:rsidRPr="00AA25B1" w:rsidRDefault="0072031D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0916" w:type="dxa"/>
        <w:tblInd w:w="-4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6"/>
      </w:tblGrid>
      <w:tr w:rsidR="000A326F" w:rsidRPr="000A326F" w14:paraId="616EB262" w14:textId="77777777" w:rsidTr="00FC610F">
        <w:trPr>
          <w:trHeight w:val="2730"/>
        </w:trPr>
        <w:tc>
          <w:tcPr>
            <w:tcW w:w="10916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1D1C7F6B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Déploiement d’architectures cloud sécurisées (AWS, Azure).</w:t>
            </w:r>
          </w:p>
          <w:p w14:paraId="6950DB13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CI/CD sécurisée avec intégration </w:t>
            </w:r>
            <w:proofErr w:type="spellStart"/>
            <w:r>
              <w:t>DevSecOps</w:t>
            </w:r>
            <w:proofErr w:type="spellEnd"/>
            <w:r>
              <w:t xml:space="preserve"> (SAST, secrets, conformité).</w:t>
            </w:r>
          </w:p>
          <w:p w14:paraId="5DF15260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Conteneurisation et orchestration (Docker, </w:t>
            </w:r>
            <w:proofErr w:type="spellStart"/>
            <w:r>
              <w:t>Kubernetes</w:t>
            </w:r>
            <w:proofErr w:type="spellEnd"/>
            <w:r>
              <w:t xml:space="preserve">, </w:t>
            </w:r>
            <w:proofErr w:type="spellStart"/>
            <w:r>
              <w:t>Helm</w:t>
            </w:r>
            <w:proofErr w:type="spellEnd"/>
            <w:r>
              <w:t>).</w:t>
            </w:r>
          </w:p>
          <w:p w14:paraId="0DF20AFD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Infrastructure as Code (</w:t>
            </w:r>
            <w:proofErr w:type="spellStart"/>
            <w:r>
              <w:t>Terraform</w:t>
            </w:r>
            <w:proofErr w:type="spellEnd"/>
            <w:r>
              <w:t xml:space="preserve">, Ansible, </w:t>
            </w:r>
            <w:proofErr w:type="spellStart"/>
            <w:r>
              <w:t>Bicep</w:t>
            </w:r>
            <w:proofErr w:type="spellEnd"/>
            <w:r>
              <w:t>).</w:t>
            </w:r>
          </w:p>
          <w:p w14:paraId="199C44C9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Gestion des secrets et IAM (Vault, Key Vault, AWS Secrets).</w:t>
            </w:r>
          </w:p>
          <w:p w14:paraId="1B078154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Supervision et observabilité (</w:t>
            </w:r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  <w:r>
              <w:t>, ELK).</w:t>
            </w:r>
          </w:p>
          <w:p w14:paraId="09F930BC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Sécurité automatisée et conformité (CIS, OWASP, ISO 27001).</w:t>
            </w:r>
          </w:p>
          <w:p w14:paraId="37CF5F22" w14:textId="77777777" w:rsidR="0014729F" w:rsidRDefault="0014729F" w:rsidP="0014729F">
            <w:pPr>
              <w:pStyle w:val="NormalWeb"/>
              <w:ind w:left="737"/>
            </w:pPr>
            <w:r>
              <w:rPr>
                <w:rFonts w:hAnsi="Symbol"/>
              </w:rPr>
              <w:t></w:t>
            </w:r>
            <w:r>
              <w:t xml:space="preserve">  Culture </w:t>
            </w:r>
            <w:proofErr w:type="spellStart"/>
            <w:r>
              <w:t>DevSecOps</w:t>
            </w:r>
            <w:proofErr w:type="spellEnd"/>
            <w:r>
              <w:t xml:space="preserve"> en environnement agile</w:t>
            </w:r>
          </w:p>
          <w:p w14:paraId="670BB2B3" w14:textId="4EA14D3A" w:rsidR="00DD6F74" w:rsidRPr="00DD6F74" w:rsidRDefault="00DD6F74" w:rsidP="0014729F">
            <w:pPr>
              <w:pStyle w:val="Paragraphedeliste"/>
              <w:ind w:left="1080" w:right="624"/>
              <w:rPr>
                <w:rFonts w:eastAsia="Times New Roman" w:cstheme="minorHAnsi"/>
                <w:sz w:val="28"/>
                <w:szCs w:val="28"/>
              </w:rPr>
            </w:pPr>
          </w:p>
          <w:p w14:paraId="6A6BFD8F" w14:textId="77777777" w:rsidR="006D2170" w:rsidRPr="0026549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C45E6F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444C3F13" w:rsidR="005C5B29" w:rsidRPr="0055415D" w:rsidRDefault="0014729F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14729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Jan 2023 - Présent </w:t>
            </w:r>
            <w:r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</w:t>
            </w:r>
            <w:r w:rsidRPr="0014729F">
              <w:rPr>
                <w:rFonts w:ascii="Calibri" w:eastAsia="Calibri" w:hAnsi="Calibri" w:cs="Calibri"/>
                <w:sz w:val="24"/>
                <w:szCs w:val="24"/>
              </w:rPr>
              <w:t>Projet Renault EASY CONNECT | Renault Group | Paris,France</w:t>
            </w:r>
          </w:p>
          <w:p w14:paraId="22885CE1" w14:textId="3C1C887B" w:rsidR="00FC610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14729F">
              <w:rPr>
                <w:rFonts w:ascii="Meiryo UI" w:eastAsia="Meiryo UI" w:hAnsi="Meiryo UI" w:cs="Meiryo UI"/>
                <w:b/>
                <w:bCs/>
                <w:color w:val="F66400"/>
              </w:rPr>
              <w:t>Ingénieur Cloud/</w:t>
            </w:r>
            <w:proofErr w:type="spellStart"/>
            <w:r w:rsidRPr="0014729F">
              <w:rPr>
                <w:rFonts w:ascii="Meiryo UI" w:eastAsia="Meiryo UI" w:hAnsi="Meiryo UI" w:cs="Meiryo UI"/>
                <w:b/>
                <w:bCs/>
                <w:color w:val="F66400"/>
              </w:rPr>
              <w:t>DevSecOps</w:t>
            </w:r>
            <w:proofErr w:type="spellEnd"/>
          </w:p>
          <w:p w14:paraId="2DACA296" w14:textId="4FDEE6BF" w:rsid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3547074D" w14:textId="4B52FA9B" w:rsid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</w:pPr>
            <w:r w:rsidRPr="0014729F">
              <w:rPr>
                <w:rFonts w:eastAsia="Arial Unicode MS" w:cstheme="minorHAnsi"/>
                <w:b/>
                <w:bCs/>
                <w:bdr w:val="nil"/>
                <w:lang w:eastAsia="en-US"/>
              </w:rPr>
              <w:t>CONTEXTE :</w:t>
            </w:r>
            <w:r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 </w:t>
            </w:r>
            <w:r>
              <w:t>Je suis en poste en tant qu'Ingénieur Cloud/</w:t>
            </w:r>
            <w:proofErr w:type="spellStart"/>
            <w:r>
              <w:t>DevSecOps</w:t>
            </w:r>
            <w:proofErr w:type="spellEnd"/>
            <w:r>
              <w:t xml:space="preserve"> sur le projet Renault EASY CONNECT, une initiative stratégique visant à développer une plateforme connectée pour les véhicules Renault, améliorant la gestion des services et l'expérience utilisateur</w:t>
            </w:r>
          </w:p>
          <w:p w14:paraId="4964DFA1" w14:textId="77777777" w:rsidR="0014729F" w:rsidRP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lastRenderedPageBreak/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et tâches 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: </w:t>
            </w:r>
          </w:p>
          <w:p w14:paraId="2AEA36ED" w14:textId="77777777" w:rsidR="00D0405E" w:rsidRDefault="00D0405E" w:rsidP="00AB7D8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4363AF03" w14:textId="7C4F179B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Contribué à la conception et l'architecture de la solution globale sur AWS, en intégrant des standards de sécurité cloud (IAM, KMS, segmentation réseau) dès la phase d’architecture. </w:t>
            </w:r>
          </w:p>
          <w:p w14:paraId="7ACFFE9D" w14:textId="5F8DE6D2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Déployé, orchestré et optimisé des applications conteneurisées avec Docker et </w:t>
            </w:r>
            <w:proofErr w:type="spellStart"/>
            <w:r>
              <w:t>Kubernetes</w:t>
            </w:r>
            <w:proofErr w:type="spellEnd"/>
            <w:r>
              <w:t xml:space="preserve"> sur Amazon EKS, en intégrant Consul pour la découverte de services et la gestion des configurations, assurant une haute disponibilité et une mise à l'échelle automatique. </w:t>
            </w:r>
          </w:p>
          <w:p w14:paraId="5EAFCC22" w14:textId="579EDC90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Automatisé l'infrastructure en tant que code avec </w:t>
            </w:r>
            <w:proofErr w:type="spellStart"/>
            <w:r>
              <w:t>Terraform</w:t>
            </w:r>
            <w:proofErr w:type="spellEnd"/>
            <w:r>
              <w:t xml:space="preserve"> et Ansible, assurant des déploiements cohérents, reproductibles et sécurisés sur AWS, en gérant des services critiques tels que (EC2, S3, RDS, MSK, EKS et </w:t>
            </w:r>
            <w:proofErr w:type="spellStart"/>
            <w:r>
              <w:t>CloudWatch</w:t>
            </w:r>
            <w:proofErr w:type="spellEnd"/>
            <w:r>
              <w:t xml:space="preserve">). </w:t>
            </w:r>
          </w:p>
          <w:p w14:paraId="72BA81DB" w14:textId="5D255240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Conçu et maintenu des pipelines CI/CD avec </w:t>
            </w:r>
            <w:proofErr w:type="spellStart"/>
            <w:r>
              <w:t>GitLabCI</w:t>
            </w:r>
            <w:proofErr w:type="spellEnd"/>
            <w:r>
              <w:t xml:space="preserve"> et </w:t>
            </w:r>
            <w:proofErr w:type="spellStart"/>
            <w:r>
              <w:t>ArgoCD</w:t>
            </w:r>
            <w:proofErr w:type="spellEnd"/>
            <w:r>
              <w:t>, intégrant des scans de sécurité (</w:t>
            </w:r>
            <w:proofErr w:type="spellStart"/>
            <w:r>
              <w:t>Snyk</w:t>
            </w:r>
            <w:proofErr w:type="spellEnd"/>
            <w:r>
              <w:t xml:space="preserve">, </w:t>
            </w:r>
            <w:proofErr w:type="spellStart"/>
            <w:r>
              <w:t>SonarQube</w:t>
            </w:r>
            <w:proofErr w:type="spellEnd"/>
            <w:r>
              <w:t xml:space="preserve"> Security Rules) pour renforcer la qualité et la sûreté du code livré. </w:t>
            </w:r>
          </w:p>
          <w:p w14:paraId="48FD8924" w14:textId="54343D96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Implémenté Apache Kafka pour la gestion des flux de données en temps réel, améliorant la communication entre </w:t>
            </w:r>
            <w:proofErr w:type="spellStart"/>
            <w:r>
              <w:t>microservices</w:t>
            </w:r>
            <w:proofErr w:type="spellEnd"/>
            <w:r>
              <w:t xml:space="preserve"> distribués, tout en optimisant la scalabilité et les performances de la plateforme. </w:t>
            </w:r>
          </w:p>
          <w:p w14:paraId="1487B64C" w14:textId="41110BA6" w:rsidR="00FC610F" w:rsidRP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  <w:rPr>
                <w:rFonts w:ascii="Helvetica" w:hAnsi="Helvetica" w:cs="Helvetica"/>
                <w:color w:val="000000"/>
              </w:rPr>
            </w:pPr>
            <w:r>
              <w:t xml:space="preserve">Assuré la gestion des alertes et le suivi des incidents avec </w:t>
            </w:r>
            <w:proofErr w:type="spellStart"/>
            <w:r>
              <w:t>Prometheus</w:t>
            </w:r>
            <w:proofErr w:type="spellEnd"/>
            <w:r>
              <w:t xml:space="preserve"> et </w:t>
            </w:r>
            <w:proofErr w:type="spellStart"/>
            <w:r>
              <w:t>Grafana</w:t>
            </w:r>
            <w:proofErr w:type="spellEnd"/>
            <w:r>
              <w:t xml:space="preserve">, garantissant une surveillance proactive des </w:t>
            </w:r>
            <w:proofErr w:type="spellStart"/>
            <w:r>
              <w:t>microservices</w:t>
            </w:r>
            <w:proofErr w:type="spellEnd"/>
            <w:r>
              <w:t xml:space="preserve"> et une résolution rapide des anomalies grâce à des tableaux de bord et des métriques adaptés. </w:t>
            </w:r>
          </w:p>
          <w:p w14:paraId="45F8C056" w14:textId="77777777" w:rsidR="0014729F" w:rsidRPr="0014729F" w:rsidRDefault="0014729F" w:rsidP="0014729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117" w:right="454"/>
              <w:rPr>
                <w:rFonts w:ascii="Helvetica" w:hAnsi="Helvetica" w:cs="Helvetica"/>
                <w:color w:val="000000"/>
              </w:rPr>
            </w:pPr>
          </w:p>
          <w:p w14:paraId="437F2AA6" w14:textId="77777777" w:rsidR="0040215D" w:rsidRDefault="0014729F" w:rsidP="00443C35">
            <w:pPr>
              <w:rPr>
                <w:b/>
                <w:bCs/>
              </w:rPr>
            </w:pPr>
            <w:r w:rsidRPr="0014729F">
              <w:rPr>
                <w:color w:val="808080" w:themeColor="background1" w:themeShade="80"/>
                <w:sz w:val="24"/>
                <w:szCs w:val="24"/>
              </w:rPr>
              <w:t>Environnement technique :</w:t>
            </w:r>
            <w:r w:rsidRPr="0014729F">
              <w:rPr>
                <w:b/>
                <w:bCs/>
              </w:rPr>
              <w:t xml:space="preserve"> </w:t>
            </w:r>
            <w:r w:rsidRPr="0014729F">
              <w:rPr>
                <w:b/>
                <w:bCs/>
              </w:rPr>
              <w:t xml:space="preserve">Git | Linux | Docker | </w:t>
            </w:r>
            <w:proofErr w:type="spellStart"/>
            <w:r w:rsidRPr="0014729F">
              <w:rPr>
                <w:b/>
                <w:bCs/>
              </w:rPr>
              <w:t>Kubernetes</w:t>
            </w:r>
            <w:proofErr w:type="spellEnd"/>
            <w:r w:rsidRPr="0014729F">
              <w:rPr>
                <w:b/>
                <w:bCs/>
              </w:rPr>
              <w:t xml:space="preserve"> (EKS) | </w:t>
            </w:r>
            <w:proofErr w:type="spellStart"/>
            <w:r w:rsidRPr="0014729F">
              <w:rPr>
                <w:b/>
                <w:bCs/>
              </w:rPr>
              <w:t>Terraform</w:t>
            </w:r>
            <w:proofErr w:type="spellEnd"/>
            <w:r w:rsidRPr="0014729F">
              <w:rPr>
                <w:b/>
                <w:bCs/>
              </w:rPr>
              <w:t xml:space="preserve"> | Ansible | AWS (IAM, KMS, S3,</w:t>
            </w:r>
          </w:p>
          <w:p w14:paraId="1CD0F16E" w14:textId="271AA02A" w:rsidR="00265490" w:rsidRDefault="0014729F" w:rsidP="00443C35">
            <w:pPr>
              <w:rPr>
                <w:color w:val="808080" w:themeColor="background1" w:themeShade="80"/>
                <w:sz w:val="24"/>
                <w:szCs w:val="24"/>
              </w:rPr>
            </w:pPr>
            <w:r w:rsidRPr="0014729F">
              <w:rPr>
                <w:b/>
                <w:bCs/>
              </w:rPr>
              <w:t xml:space="preserve"> RDS, MSK, </w:t>
            </w:r>
            <w:proofErr w:type="spellStart"/>
            <w:r w:rsidRPr="0014729F">
              <w:rPr>
                <w:b/>
                <w:bCs/>
              </w:rPr>
              <w:t>CloudTrail</w:t>
            </w:r>
            <w:proofErr w:type="spellEnd"/>
            <w:r w:rsidRPr="0014729F">
              <w:rPr>
                <w:b/>
                <w:bCs/>
              </w:rPr>
              <w:t>,</w:t>
            </w:r>
          </w:p>
          <w:p w14:paraId="5F552B65" w14:textId="72F785B2" w:rsidR="0014729F" w:rsidRPr="00443C35" w:rsidRDefault="0014729F" w:rsidP="00443C35"/>
        </w:tc>
      </w:tr>
    </w:tbl>
    <w:p w14:paraId="2B8F9AD5" w14:textId="77777777" w:rsidR="008D7E60" w:rsidRDefault="008D7E60" w:rsidP="00C45E6F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37265F20" w:rsidR="00824E31" w:rsidRPr="00F02DC5" w:rsidRDefault="0014729F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0" w:name="_Hlk191492707"/>
      <w:r w:rsidRPr="0014729F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Jan 2021 - Déc 2022</w:t>
      </w:r>
      <w:r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                          </w:t>
      </w:r>
      <w:r w:rsidRPr="0014729F">
        <w:rPr>
          <w:sz w:val="20"/>
          <w:szCs w:val="20"/>
        </w:rPr>
        <w:t xml:space="preserve">Projet </w:t>
      </w:r>
      <w:proofErr w:type="spellStart"/>
      <w:r w:rsidRPr="0014729F">
        <w:rPr>
          <w:sz w:val="20"/>
          <w:szCs w:val="20"/>
        </w:rPr>
        <w:t>Datavenue</w:t>
      </w:r>
      <w:proofErr w:type="spellEnd"/>
      <w:r w:rsidRPr="0014729F">
        <w:rPr>
          <w:sz w:val="20"/>
          <w:szCs w:val="20"/>
        </w:rPr>
        <w:t xml:space="preserve"> | Orange | </w:t>
      </w:r>
      <w:proofErr w:type="spellStart"/>
      <w:r w:rsidRPr="0014729F">
        <w:rPr>
          <w:sz w:val="20"/>
          <w:szCs w:val="20"/>
        </w:rPr>
        <w:t>Paris,France</w:t>
      </w:r>
      <w:proofErr w:type="spellEnd"/>
    </w:p>
    <w:p w14:paraId="2DDA6A70" w14:textId="41DE798E" w:rsidR="0040215D" w:rsidRDefault="0014729F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1" w:name="_Hlk194680008"/>
      <w:bookmarkEnd w:id="0"/>
      <w:r w:rsidRPr="0014729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Ingénieur Cloud/</w:t>
      </w:r>
      <w:proofErr w:type="spellStart"/>
      <w:r w:rsidRPr="0014729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DevSecOps</w:t>
      </w:r>
      <w:proofErr w:type="spellEnd"/>
    </w:p>
    <w:p w14:paraId="0EEA1335" w14:textId="7CC0438E" w:rsidR="0040215D" w:rsidRPr="0040215D" w:rsidRDefault="0040215D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</w:pPr>
      <w:r w:rsidRPr="0040215D"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  <w:t>Contexte :</w:t>
      </w:r>
      <w:r w:rsidRPr="0040215D"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  <w:t xml:space="preserve"> </w:t>
      </w:r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J'ai exercé en tant qu'ingénieur Cloud/</w:t>
      </w:r>
      <w:proofErr w:type="spellStart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DevSecOps</w:t>
      </w:r>
      <w:proofErr w:type="spellEnd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 xml:space="preserve"> sur le projet </w:t>
      </w:r>
      <w:proofErr w:type="spellStart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Datavenue</w:t>
      </w:r>
      <w:proofErr w:type="spellEnd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, une initiative clé d'Orange visant à exploiter le potentiel des données et de l'Internet des objets (IoT) pour offrir des solutions innovantes et améliorer la prise de décision</w:t>
      </w:r>
    </w:p>
    <w:p w14:paraId="62E11BD5" w14:textId="64B95B39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1"/>
    <w:p w14:paraId="01C7F4D0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Piloté la migration d'une infrastructure on-</w:t>
      </w:r>
      <w:proofErr w:type="spellStart"/>
      <w:r>
        <w:t>premises</w:t>
      </w:r>
      <w:proofErr w:type="spellEnd"/>
      <w:r>
        <w:t xml:space="preserve"> vers une solution cloud hybride </w:t>
      </w:r>
      <w:proofErr w:type="spellStart"/>
      <w:r>
        <w:t>GCP,Azure</w:t>
      </w:r>
      <w:proofErr w:type="spellEnd"/>
      <w:r>
        <w:t xml:space="preserve"> et AWS, en assurant la continuité opérationnelle et en intégrant des mécanismes de sécurité cloud (IAM, Key Vault, KMS) dès la phase de transition. </w:t>
      </w:r>
    </w:p>
    <w:p w14:paraId="43DC5997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Automatisé la gestion des infrastructures avec </w:t>
      </w:r>
      <w:proofErr w:type="spellStart"/>
      <w:r>
        <w:t>Terraform</w:t>
      </w:r>
      <w:proofErr w:type="spellEnd"/>
      <w:r>
        <w:t xml:space="preserve"> et Ansible, en définissant des modules réutilisables pour les environnements critiques et conformes aux politiques de sécurité cloud (Azure Policy, AWS Config). </w:t>
      </w:r>
    </w:p>
    <w:p w14:paraId="05A21431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Déployé et géré des </w:t>
      </w:r>
      <w:proofErr w:type="spellStart"/>
      <w:r>
        <w:t>microservices</w:t>
      </w:r>
      <w:proofErr w:type="spellEnd"/>
      <w:r>
        <w:t xml:space="preserve"> sur </w:t>
      </w:r>
      <w:proofErr w:type="spellStart"/>
      <w:r>
        <w:t>Kubernetes</w:t>
      </w:r>
      <w:proofErr w:type="spellEnd"/>
      <w:r>
        <w:t xml:space="preserve"> avec </w:t>
      </w:r>
      <w:proofErr w:type="spellStart"/>
      <w:r>
        <w:t>Helm</w:t>
      </w:r>
      <w:proofErr w:type="spellEnd"/>
      <w:r>
        <w:t xml:space="preserve">, en intégrant </w:t>
      </w:r>
      <w:proofErr w:type="spellStart"/>
      <w:r>
        <w:t>Istio</w:t>
      </w:r>
      <w:proofErr w:type="spellEnd"/>
      <w:r>
        <w:t xml:space="preserve"> pour le maillage de services sécurisés et la gestion du trafic. </w:t>
      </w:r>
    </w:p>
    <w:p w14:paraId="730B8DD4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Géré des pipelines de déploiement complexes avec Jenkins, Ansible et </w:t>
      </w:r>
      <w:proofErr w:type="spellStart"/>
      <w:r>
        <w:t>Terraform</w:t>
      </w:r>
      <w:proofErr w:type="spellEnd"/>
      <w:r>
        <w:t xml:space="preserve">, tout en intégrant des bonnes pratiques de sécurité dans les workflows CI/CD. </w:t>
      </w:r>
    </w:p>
    <w:p w14:paraId="02405D96" w14:textId="1D4D01D1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lastRenderedPageBreak/>
        <w:t xml:space="preserve"> Surveillé les environnements hybrides via </w:t>
      </w:r>
      <w:proofErr w:type="spellStart"/>
      <w:r>
        <w:t>Prometheus</w:t>
      </w:r>
      <w:proofErr w:type="spellEnd"/>
      <w:r>
        <w:t xml:space="preserve"> et </w:t>
      </w:r>
      <w:proofErr w:type="spellStart"/>
      <w:r>
        <w:t>Grafana</w:t>
      </w:r>
      <w:proofErr w:type="spellEnd"/>
      <w:r>
        <w:t xml:space="preserve">, offrant une observabilité complète sur les performances et la sécurité des ressources. </w:t>
      </w:r>
    </w:p>
    <w:p w14:paraId="427C72B2" w14:textId="2E4B75E2" w:rsidR="00AB7D87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Implémenté </w:t>
      </w:r>
      <w:proofErr w:type="spellStart"/>
      <w:r>
        <w:t>HashiCorp</w:t>
      </w:r>
      <w:proofErr w:type="spellEnd"/>
      <w:r>
        <w:t xml:space="preserve"> Vault pour la gestion sécurisée des secrets, renforçant la conformité et la protection des accès sensibles. </w:t>
      </w:r>
    </w:p>
    <w:p w14:paraId="1FF63978" w14:textId="44076651" w:rsidR="0040215D" w:rsidRDefault="0040215D" w:rsidP="0040215D">
      <w:pPr>
        <w:pStyle w:val="Paragraphedeliste"/>
        <w:tabs>
          <w:tab w:val="left" w:pos="1905"/>
        </w:tabs>
      </w:pPr>
    </w:p>
    <w:p w14:paraId="6AED1454" w14:textId="0042BDF5" w:rsidR="0040215D" w:rsidRPr="0040215D" w:rsidRDefault="0040215D" w:rsidP="0040215D">
      <w:pPr>
        <w:tabs>
          <w:tab w:val="left" w:pos="1905"/>
        </w:tabs>
        <w:rPr>
          <w:b/>
          <w:bCs/>
        </w:rPr>
      </w:pPr>
      <w:bookmarkStart w:id="2" w:name="_Hlk200545271"/>
      <w:r w:rsidRPr="0040215D">
        <w:rPr>
          <w:color w:val="808080" w:themeColor="background1" w:themeShade="80"/>
          <w:sz w:val="24"/>
          <w:szCs w:val="24"/>
        </w:rPr>
        <w:t>Environnement technique</w:t>
      </w:r>
      <w:r w:rsidRPr="0040215D">
        <w:rPr>
          <w:color w:val="808080" w:themeColor="background1" w:themeShade="80"/>
          <w:sz w:val="24"/>
          <w:szCs w:val="24"/>
        </w:rPr>
        <w:t> </w:t>
      </w:r>
      <w:bookmarkEnd w:id="2"/>
      <w:r w:rsidRPr="0040215D">
        <w:rPr>
          <w:color w:val="808080" w:themeColor="background1" w:themeShade="80"/>
          <w:sz w:val="24"/>
          <w:szCs w:val="24"/>
        </w:rPr>
        <w:t>:</w:t>
      </w:r>
      <w:r w:rsidRPr="0040215D">
        <w:t xml:space="preserve"> </w:t>
      </w:r>
      <w:r w:rsidRPr="0040215D">
        <w:rPr>
          <w:b/>
          <w:bCs/>
        </w:rPr>
        <w:t xml:space="preserve">Git | Linux | Bash/Shell </w:t>
      </w:r>
      <w:proofErr w:type="spellStart"/>
      <w:r w:rsidRPr="0040215D">
        <w:rPr>
          <w:b/>
          <w:bCs/>
        </w:rPr>
        <w:t>scripting</w:t>
      </w:r>
      <w:proofErr w:type="spellEnd"/>
      <w:r w:rsidRPr="0040215D">
        <w:rPr>
          <w:b/>
          <w:bCs/>
        </w:rPr>
        <w:t xml:space="preserve"> | Docker | </w:t>
      </w:r>
      <w:proofErr w:type="spellStart"/>
      <w:r w:rsidRPr="0040215D">
        <w:rPr>
          <w:b/>
          <w:bCs/>
        </w:rPr>
        <w:t>Kubernetes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Helm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Istio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Terraform</w:t>
      </w:r>
      <w:proofErr w:type="spellEnd"/>
      <w:r w:rsidRPr="0040215D">
        <w:rPr>
          <w:b/>
          <w:bCs/>
        </w:rPr>
        <w:t xml:space="preserve"> | Ansible | Jenkins | </w:t>
      </w:r>
      <w:proofErr w:type="spellStart"/>
      <w:r w:rsidRPr="0040215D">
        <w:rPr>
          <w:b/>
          <w:bCs/>
        </w:rPr>
        <w:t>HashiCorp</w:t>
      </w:r>
      <w:proofErr w:type="spellEnd"/>
      <w:r w:rsidRPr="0040215D">
        <w:rPr>
          <w:b/>
          <w:bCs/>
        </w:rPr>
        <w:t xml:space="preserve"> Vault | AWS (IAM, KMS, Config) | Azure (AKS, Key Vault, Blob Storage) | </w:t>
      </w:r>
      <w:proofErr w:type="spellStart"/>
      <w:r w:rsidRPr="0040215D">
        <w:rPr>
          <w:b/>
          <w:bCs/>
        </w:rPr>
        <w:t>Prometheus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Grafana</w:t>
      </w:r>
      <w:proofErr w:type="spellEnd"/>
      <w:r w:rsidRPr="0040215D">
        <w:rPr>
          <w:b/>
          <w:bCs/>
        </w:rPr>
        <w:t xml:space="preserve"> | CI/CD | Cloud Hybride | Sécurité Cloud</w:t>
      </w:r>
    </w:p>
    <w:p w14:paraId="705AA2AF" w14:textId="77777777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3DEAC89B" w:rsidR="00DA7816" w:rsidRPr="002A79D1" w:rsidRDefault="0040215D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3" w:name="_Hlk194661231"/>
      <w:r w:rsidRPr="0040215D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Juin 2018 - Déc 2020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</w:t>
      </w:r>
      <w:r w:rsidR="001A09AE" w:rsidRPr="0040215D">
        <w:rPr>
          <w:rFonts w:ascii="Calibri" w:eastAsia="Calibri" w:hAnsi="Calibri" w:cs="Calibri"/>
          <w:b w:val="0"/>
          <w:color w:val="808080" w:themeColor="background1" w:themeShade="80"/>
          <w:sz w:val="24"/>
          <w:szCs w:val="24"/>
        </w:rPr>
        <w:t xml:space="preserve"> </w:t>
      </w:r>
      <w:r w:rsidRPr="0040215D">
        <w:rPr>
          <w:rFonts w:ascii="Calibri" w:eastAsia="Calibri" w:hAnsi="Calibri" w:cs="Calibri"/>
          <w:bCs/>
          <w:sz w:val="24"/>
          <w:szCs w:val="24"/>
        </w:rPr>
        <w:t xml:space="preserve">Projet </w:t>
      </w:r>
      <w:proofErr w:type="spellStart"/>
      <w:r w:rsidRPr="0040215D">
        <w:rPr>
          <w:rFonts w:ascii="Calibri" w:eastAsia="Calibri" w:hAnsi="Calibri" w:cs="Calibri"/>
          <w:bCs/>
          <w:sz w:val="24"/>
          <w:szCs w:val="24"/>
        </w:rPr>
        <w:t>DentalAI</w:t>
      </w:r>
      <w:proofErr w:type="spellEnd"/>
      <w:r w:rsidRPr="0040215D">
        <w:rPr>
          <w:rFonts w:ascii="Calibri" w:eastAsia="Calibri" w:hAnsi="Calibri" w:cs="Calibri"/>
          <w:bCs/>
          <w:sz w:val="24"/>
          <w:szCs w:val="24"/>
        </w:rPr>
        <w:t xml:space="preserve"> | </w:t>
      </w:r>
      <w:proofErr w:type="spellStart"/>
      <w:r w:rsidRPr="0040215D">
        <w:rPr>
          <w:rFonts w:ascii="Calibri" w:eastAsia="Calibri" w:hAnsi="Calibri" w:cs="Calibri"/>
          <w:bCs/>
          <w:sz w:val="24"/>
          <w:szCs w:val="24"/>
        </w:rPr>
        <w:t>ABInnov</w:t>
      </w:r>
      <w:proofErr w:type="spellEnd"/>
      <w:r w:rsidRPr="0040215D">
        <w:rPr>
          <w:rFonts w:ascii="Calibri" w:eastAsia="Calibri" w:hAnsi="Calibri" w:cs="Calibri"/>
          <w:bCs/>
          <w:sz w:val="24"/>
          <w:szCs w:val="24"/>
        </w:rPr>
        <w:t xml:space="preserve"> | </w:t>
      </w:r>
      <w:proofErr w:type="spellStart"/>
      <w:r w:rsidRPr="0040215D">
        <w:rPr>
          <w:rFonts w:ascii="Calibri" w:eastAsia="Calibri" w:hAnsi="Calibri" w:cs="Calibri"/>
          <w:bCs/>
          <w:sz w:val="24"/>
          <w:szCs w:val="24"/>
        </w:rPr>
        <w:t>Paris,France</w:t>
      </w:r>
      <w:proofErr w:type="spellEnd"/>
    </w:p>
    <w:p w14:paraId="24FC61B6" w14:textId="38AB2B8E" w:rsidR="0040215D" w:rsidRDefault="0040215D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4" w:name="_Hlk195798632"/>
      <w:bookmarkEnd w:id="3"/>
      <w:r w:rsidRPr="0040215D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Ingénieur Python/DevOps</w:t>
      </w:r>
      <w:r w:rsidRPr="0040215D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 </w:t>
      </w:r>
    </w:p>
    <w:p w14:paraId="19B2C6A6" w14:textId="48B764C0" w:rsidR="0040215D" w:rsidRPr="0040215D" w:rsidRDefault="0040215D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</w:pPr>
      <w:r w:rsidRPr="0040215D"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  <w:t xml:space="preserve">Contexte : </w:t>
      </w:r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 xml:space="preserve">J'ai occupé un rôle clé en tant qu'ingénieur Python/DevOps sur le projet </w:t>
      </w:r>
      <w:proofErr w:type="spellStart"/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>DentalAI</w:t>
      </w:r>
      <w:proofErr w:type="spellEnd"/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>, une initiative stratégique visant à révolutionner les soins dentaires grâce à l'IA en fournissant des recommandations de traitement précises et personnalisées</w:t>
      </w:r>
    </w:p>
    <w:p w14:paraId="06A5B83D" w14:textId="668204BB" w:rsidR="0066288F" w:rsidRPr="006E14EB" w:rsidRDefault="000D6E60" w:rsidP="000D6E60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p w14:paraId="47E233CA" w14:textId="3C28EAF6" w:rsidR="0040215D" w:rsidRDefault="0040215D" w:rsidP="0040215D">
      <w:pPr>
        <w:pStyle w:val="Paragraphedeliste"/>
        <w:numPr>
          <w:ilvl w:val="0"/>
          <w:numId w:val="44"/>
        </w:numPr>
      </w:pPr>
      <w:bookmarkStart w:id="5" w:name="_Hlk194661350"/>
      <w:bookmarkStart w:id="6" w:name="_Hlk195799240"/>
      <w:bookmarkEnd w:id="4"/>
      <w:r>
        <w:t xml:space="preserve"> Conçu et développé des scripts et API robustes en Python, automatisant l'intégration des modèles d'apprentissage automatique et optimisant les workflows de traitement des données, augmentant considérablement l'efficacité et la précision. </w:t>
      </w:r>
    </w:p>
    <w:p w14:paraId="5BE5BE09" w14:textId="08CAB95C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Conteneurisé les applications critiques avec Docker, facilitant le déploiement, la portabilité et la gestion des environnements sur AWS, réduisant les délais de livraison des fonctionnalités. </w:t>
      </w:r>
    </w:p>
    <w:p w14:paraId="134563E5" w14:textId="6435B7AA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Orchestré une infrastructure scalable avec </w:t>
      </w:r>
      <w:proofErr w:type="spellStart"/>
      <w:r>
        <w:t>Kubernetes</w:t>
      </w:r>
      <w:proofErr w:type="spellEnd"/>
      <w:r>
        <w:t xml:space="preserve">, assurant une gestion optimale des ressources et une mise à l'échelle automatique des services pour répondre aux exigences croissantes en matière de performances et de disponibilité. </w:t>
      </w:r>
    </w:p>
    <w:p w14:paraId="31C2F9FF" w14:textId="7BD3EC44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Automatisé la gestion de l'infrastructure cloud avec </w:t>
      </w:r>
      <w:proofErr w:type="spellStart"/>
      <w:r>
        <w:t>Terraform</w:t>
      </w:r>
      <w:proofErr w:type="spellEnd"/>
      <w:r>
        <w:t xml:space="preserve"> et Ansible, garantissant des déploiements reproductibles, sécurisés et hautement efficaces sur AWS, tout en optimisant la résilience de l'infrastructure. </w:t>
      </w:r>
    </w:p>
    <w:p w14:paraId="5A97BAC5" w14:textId="0C1BE20B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Conçu et mis en œuvre des pipelines CI/CD avancés avec Jenkins, Groovy, et </w:t>
      </w:r>
      <w:proofErr w:type="spellStart"/>
      <w:r>
        <w:t>ArgoCD</w:t>
      </w:r>
      <w:proofErr w:type="spellEnd"/>
      <w:r>
        <w:t>, facilitant l'intégration continue, les déploiements automatisés et traçables dans des environnements cloud complexes.</w:t>
      </w:r>
    </w:p>
    <w:p w14:paraId="5F118BD7" w14:textId="55F0B401" w:rsidR="006E14EB" w:rsidRDefault="0040215D" w:rsidP="0040215D">
      <w:pPr>
        <w:pStyle w:val="Paragraphedeliste"/>
        <w:numPr>
          <w:ilvl w:val="0"/>
          <w:numId w:val="44"/>
        </w:numPr>
      </w:pPr>
      <w:r>
        <w:t xml:space="preserve"> Implémenté Apache Kafka pour la gestion des flux de données en temps réel et Apache </w:t>
      </w:r>
      <w:proofErr w:type="spellStart"/>
      <w:r>
        <w:t>Airflow</w:t>
      </w:r>
      <w:proofErr w:type="spellEnd"/>
      <w:r>
        <w:t xml:space="preserve"> pour orchestrer les tâches critiques, optimisant le traitement des données à grande échelle et garantissant une fluidité des opérations.</w:t>
      </w:r>
    </w:p>
    <w:p w14:paraId="0E367118" w14:textId="599D5A51" w:rsidR="0040215D" w:rsidRDefault="0040215D" w:rsidP="0040215D">
      <w:pPr>
        <w:pStyle w:val="Paragraphedeliste"/>
      </w:pPr>
    </w:p>
    <w:p w14:paraId="049EC2E6" w14:textId="31450A8D" w:rsidR="0040215D" w:rsidRDefault="0040215D" w:rsidP="0040215D">
      <w:r w:rsidRPr="0040215D">
        <w:rPr>
          <w:color w:val="808080" w:themeColor="background1" w:themeShade="80"/>
          <w:sz w:val="24"/>
          <w:szCs w:val="24"/>
        </w:rPr>
        <w:t>Environnement technique</w:t>
      </w:r>
      <w:r>
        <w:rPr>
          <w:color w:val="808080" w:themeColor="background1" w:themeShade="80"/>
          <w:sz w:val="24"/>
          <w:szCs w:val="24"/>
        </w:rPr>
        <w:t> :</w:t>
      </w:r>
      <w:r w:rsidRPr="0040215D">
        <w:rPr>
          <w:b/>
          <w:bCs/>
          <w:color w:val="808080" w:themeColor="background1" w:themeShade="80"/>
          <w:sz w:val="24"/>
          <w:szCs w:val="24"/>
        </w:rPr>
        <w:t xml:space="preserve"> </w:t>
      </w:r>
      <w:r w:rsidRPr="0040215D">
        <w:rPr>
          <w:b/>
          <w:bCs/>
        </w:rPr>
        <w:t xml:space="preserve">Git | Linux | Python (développement de scripts et API) | Docker | </w:t>
      </w:r>
      <w:proofErr w:type="spellStart"/>
      <w:r w:rsidRPr="0040215D">
        <w:rPr>
          <w:b/>
          <w:bCs/>
        </w:rPr>
        <w:t>Kubernetes</w:t>
      </w:r>
      <w:proofErr w:type="spellEnd"/>
      <w:r w:rsidRPr="0040215D">
        <w:rPr>
          <w:b/>
          <w:bCs/>
        </w:rPr>
        <w:t xml:space="preserve"> | AWS (EC2, S3, RDS, Lambda) | </w:t>
      </w:r>
      <w:proofErr w:type="spellStart"/>
      <w:r w:rsidRPr="0040215D">
        <w:rPr>
          <w:b/>
          <w:bCs/>
        </w:rPr>
        <w:t>Terraform</w:t>
      </w:r>
      <w:proofErr w:type="spellEnd"/>
      <w:r w:rsidRPr="0040215D">
        <w:rPr>
          <w:b/>
          <w:bCs/>
        </w:rPr>
        <w:t xml:space="preserve"> | Ansible | Jenkins | Groovy | </w:t>
      </w:r>
      <w:proofErr w:type="spellStart"/>
      <w:r w:rsidRPr="0040215D">
        <w:rPr>
          <w:b/>
          <w:bCs/>
        </w:rPr>
        <w:t>ArgoCD</w:t>
      </w:r>
      <w:proofErr w:type="spellEnd"/>
      <w:r w:rsidRPr="0040215D">
        <w:rPr>
          <w:b/>
          <w:bCs/>
        </w:rPr>
        <w:t xml:space="preserve"> | Apache Kafka | Apache </w:t>
      </w:r>
      <w:proofErr w:type="spellStart"/>
      <w:r w:rsidRPr="0040215D">
        <w:rPr>
          <w:b/>
          <w:bCs/>
        </w:rPr>
        <w:t>Airflow</w:t>
      </w:r>
      <w:proofErr w:type="spellEnd"/>
      <w:r w:rsidRPr="0040215D">
        <w:rPr>
          <w:b/>
          <w:bCs/>
        </w:rPr>
        <w:t xml:space="preserve"> | CI/CD | Bash/Shell Scripting | Orchestration d'infrastructure | Automatisation</w:t>
      </w: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625D11" w14:paraId="5A721C55" w14:textId="77777777" w:rsidTr="003709E5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15077722" w14:textId="0244ECBA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MENTORAT</w:t>
            </w:r>
          </w:p>
        </w:tc>
      </w:tr>
    </w:tbl>
    <w:p w14:paraId="4E412B68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Conception et animation de formations pratiques sur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, Ansible et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B1D88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Renforcement des compétences des équipes en automatisation des infrastructures.</w:t>
      </w:r>
    </w:p>
    <w:p w14:paraId="5218C1B2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Accompagnement sur des sujets avancés : gestion de conteneurs, orchestration,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BBAF5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Sessions dispensées sur l’ingénierie des données et le machine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appliqué au cloud.</w:t>
      </w:r>
    </w:p>
    <w:p w14:paraId="05598284" w14:textId="64ACA356" w:rsidR="0040215D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Objectif : élargir l’expertise des équipes en gestion moderne des environnements cloud.</w:t>
      </w:r>
    </w:p>
    <w:p w14:paraId="2F97EE3F" w14:textId="77777777" w:rsidR="0040215D" w:rsidRPr="006E14EB" w:rsidRDefault="0040215D" w:rsidP="006E14EB">
      <w:pPr>
        <w:rPr>
          <w:lang w:eastAsia="en-US"/>
        </w:rPr>
      </w:pPr>
    </w:p>
    <w:bookmarkEnd w:id="5"/>
    <w:bookmarkEnd w:id="6"/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7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7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DD6F74" w:rsidRPr="002273B7" w14:paraId="28DB72F2" w14:textId="77777777" w:rsidTr="007F35E8">
        <w:trPr>
          <w:trHeight w:val="56"/>
        </w:trPr>
        <w:tc>
          <w:tcPr>
            <w:tcW w:w="2694" w:type="dxa"/>
          </w:tcPr>
          <w:p w14:paraId="33E7F04F" w14:textId="3965287D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Domaine</w:t>
            </w:r>
          </w:p>
        </w:tc>
        <w:tc>
          <w:tcPr>
            <w:tcW w:w="7082" w:type="dxa"/>
          </w:tcPr>
          <w:p w14:paraId="63FAD572" w14:textId="3E459F0A" w:rsidR="00DD6F74" w:rsidRPr="00DD6F74" w:rsidRDefault="00DD6F74" w:rsidP="00DD6F74">
            <w:pPr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Compétences / Outils</w:t>
            </w:r>
          </w:p>
        </w:tc>
      </w:tr>
      <w:tr w:rsidR="00DD6F74" w:rsidRPr="002273B7" w14:paraId="72DF7DA9" w14:textId="77777777" w:rsidTr="007F35E8">
        <w:trPr>
          <w:trHeight w:val="56"/>
        </w:trPr>
        <w:tc>
          <w:tcPr>
            <w:tcW w:w="2694" w:type="dxa"/>
          </w:tcPr>
          <w:p w14:paraId="0F45E377" w14:textId="7E588B73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Red Teaming</w:t>
            </w:r>
          </w:p>
        </w:tc>
        <w:tc>
          <w:tcPr>
            <w:tcW w:w="7082" w:type="dxa"/>
          </w:tcPr>
          <w:p w14:paraId="07340CE6" w14:textId="3A6731AC" w:rsidR="00DD6F74" w:rsidRPr="00141BD7" w:rsidRDefault="00DD6F74" w:rsidP="00DD6F74">
            <w:pPr>
              <w:spacing w:line="276" w:lineRule="auto"/>
            </w:pPr>
            <w:r w:rsidRPr="003615C3">
              <w:t xml:space="preserve">Deviner et casser des mots de passe, usurpation et détournement de session, </w:t>
            </w:r>
            <w:proofErr w:type="spellStart"/>
            <w:r w:rsidRPr="003615C3">
              <w:t>sniffing</w:t>
            </w:r>
            <w:proofErr w:type="spellEnd"/>
            <w:r w:rsidRPr="003615C3">
              <w:t xml:space="preserve"> de trafic réseau, DDoS, buffer </w:t>
            </w:r>
            <w:proofErr w:type="spellStart"/>
            <w:r w:rsidRPr="003615C3">
              <w:t>overflow</w:t>
            </w:r>
            <w:proofErr w:type="spellEnd"/>
            <w:r w:rsidRPr="003615C3">
              <w:t>, injection SQL, hacking sans fil, mobile, réseau et site web</w:t>
            </w:r>
          </w:p>
        </w:tc>
      </w:tr>
      <w:tr w:rsidR="00DD6F74" w:rsidRPr="002273B7" w14:paraId="21C0A2C1" w14:textId="77777777" w:rsidTr="007F35E8">
        <w:trPr>
          <w:trHeight w:val="56"/>
        </w:trPr>
        <w:tc>
          <w:tcPr>
            <w:tcW w:w="2694" w:type="dxa"/>
          </w:tcPr>
          <w:p w14:paraId="05D58369" w14:textId="4A2B5C52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Blue Teaming</w:t>
            </w:r>
          </w:p>
        </w:tc>
        <w:tc>
          <w:tcPr>
            <w:tcW w:w="7082" w:type="dxa"/>
          </w:tcPr>
          <w:p w14:paraId="6B1F1049" w14:textId="105911B5" w:rsidR="00DD6F74" w:rsidRPr="002273B7" w:rsidRDefault="00DD6F74" w:rsidP="00DD6F74">
            <w:pPr>
              <w:spacing w:line="276" w:lineRule="auto"/>
            </w:pPr>
            <w:r w:rsidRPr="003615C3">
              <w:t>SIEM, analyse de malwares, Wireshark, analyse de logs, renseignement sur les menaces, empreintes numériques, reverse engineering, audits de sécurité, scripts d’audit automatisés</w:t>
            </w:r>
          </w:p>
        </w:tc>
      </w:tr>
      <w:tr w:rsidR="00DD6F74" w:rsidRPr="002273B7" w14:paraId="6105A025" w14:textId="77777777" w:rsidTr="007F35E8">
        <w:trPr>
          <w:trHeight w:val="56"/>
        </w:trPr>
        <w:tc>
          <w:tcPr>
            <w:tcW w:w="2694" w:type="dxa"/>
          </w:tcPr>
          <w:p w14:paraId="76307EAE" w14:textId="2AB64DF3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Informatique Légale</w:t>
            </w:r>
          </w:p>
        </w:tc>
        <w:tc>
          <w:tcPr>
            <w:tcW w:w="7082" w:type="dxa"/>
          </w:tcPr>
          <w:p w14:paraId="3D78DEBC" w14:textId="5BC31F55" w:rsidR="00DD6F74" w:rsidRPr="002273B7" w:rsidRDefault="00DD6F74" w:rsidP="00DD6F74">
            <w:pPr>
              <w:spacing w:line="276" w:lineRule="auto"/>
            </w:pPr>
            <w:proofErr w:type="spellStart"/>
            <w:r w:rsidRPr="003615C3">
              <w:t>Autopsy</w:t>
            </w:r>
            <w:proofErr w:type="spellEnd"/>
            <w:r w:rsidRPr="003615C3">
              <w:t xml:space="preserve">, MAGNET IEF, Regripper, FTK, Access Data </w:t>
            </w:r>
            <w:proofErr w:type="spellStart"/>
            <w:r w:rsidRPr="003615C3">
              <w:t>Registry</w:t>
            </w:r>
            <w:proofErr w:type="spellEnd"/>
          </w:p>
        </w:tc>
      </w:tr>
      <w:tr w:rsidR="00DD6F74" w:rsidRPr="002273B7" w14:paraId="1EEBCFD8" w14:textId="77777777" w:rsidTr="007F35E8">
        <w:trPr>
          <w:trHeight w:val="56"/>
        </w:trPr>
        <w:tc>
          <w:tcPr>
            <w:tcW w:w="2694" w:type="dxa"/>
          </w:tcPr>
          <w:p w14:paraId="2FDDA115" w14:textId="7CD961FA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Programmation</w:t>
            </w:r>
          </w:p>
        </w:tc>
        <w:tc>
          <w:tcPr>
            <w:tcW w:w="7082" w:type="dxa"/>
          </w:tcPr>
          <w:p w14:paraId="64795CD9" w14:textId="591B412C" w:rsidR="00DD6F74" w:rsidRPr="002273B7" w:rsidRDefault="00DD6F74" w:rsidP="00DD6F74">
            <w:pPr>
              <w:spacing w:line="276" w:lineRule="auto"/>
            </w:pPr>
            <w:r w:rsidRPr="003615C3">
              <w:t>C++, Python, Java, Shell, SQL, MySQL, JavaScript, HTML, CSS</w:t>
            </w:r>
          </w:p>
        </w:tc>
      </w:tr>
      <w:tr w:rsidR="00DD6F74" w:rsidRPr="002273B7" w14:paraId="26742EF4" w14:textId="77777777" w:rsidTr="007F35E8">
        <w:trPr>
          <w:trHeight w:val="56"/>
        </w:trPr>
        <w:tc>
          <w:tcPr>
            <w:tcW w:w="2694" w:type="dxa"/>
          </w:tcPr>
          <w:p w14:paraId="5791513B" w14:textId="69039F36" w:rsidR="00DD6F74" w:rsidRPr="00DD6F74" w:rsidRDefault="00DD6F74" w:rsidP="00DD6F74">
            <w:pPr>
              <w:adjustRightInd w:val="0"/>
              <w:spacing w:line="276" w:lineRule="auto"/>
              <w:rPr>
                <w:b/>
                <w:bCs/>
              </w:rPr>
            </w:pPr>
            <w:r w:rsidRPr="00DD6F74">
              <w:rPr>
                <w:b/>
                <w:bCs/>
              </w:rPr>
              <w:t>Technologies</w:t>
            </w:r>
          </w:p>
        </w:tc>
        <w:tc>
          <w:tcPr>
            <w:tcW w:w="7082" w:type="dxa"/>
          </w:tcPr>
          <w:p w14:paraId="7CE63460" w14:textId="4F3098DF" w:rsidR="00DD6F74" w:rsidRPr="002273B7" w:rsidRDefault="00DD6F74" w:rsidP="00DD6F74">
            <w:pPr>
              <w:spacing w:line="276" w:lineRule="auto"/>
            </w:pPr>
            <w:proofErr w:type="spellStart"/>
            <w:r w:rsidRPr="003615C3">
              <w:t>Cloudflare</w:t>
            </w:r>
            <w:proofErr w:type="spellEnd"/>
            <w:r w:rsidRPr="003615C3">
              <w:t xml:space="preserve"> WAF, </w:t>
            </w:r>
            <w:proofErr w:type="spellStart"/>
            <w:r w:rsidRPr="003615C3">
              <w:t>FortiSIEM</w:t>
            </w:r>
            <w:proofErr w:type="spellEnd"/>
            <w:r w:rsidRPr="003615C3">
              <w:t xml:space="preserve">, Splunk, </w:t>
            </w:r>
            <w:proofErr w:type="spellStart"/>
            <w:r w:rsidRPr="003615C3">
              <w:t>CrowdStrike</w:t>
            </w:r>
            <w:proofErr w:type="spellEnd"/>
            <w:r w:rsidRPr="003615C3">
              <w:t xml:space="preserve"> EDR, FALCON X, </w:t>
            </w:r>
            <w:proofErr w:type="spellStart"/>
            <w:r w:rsidRPr="003615C3">
              <w:t>Elastic</w:t>
            </w:r>
            <w:proofErr w:type="spellEnd"/>
            <w:r w:rsidRPr="003615C3">
              <w:t xml:space="preserve">, QRADAR, </w:t>
            </w:r>
            <w:proofErr w:type="spellStart"/>
            <w:r w:rsidRPr="003615C3">
              <w:t>Recorded</w:t>
            </w:r>
            <w:proofErr w:type="spellEnd"/>
            <w:r w:rsidRPr="003615C3">
              <w:t xml:space="preserve"> Future, </w:t>
            </w:r>
            <w:proofErr w:type="spellStart"/>
            <w:r w:rsidRPr="003615C3">
              <w:t>ThreatQ</w:t>
            </w:r>
            <w:proofErr w:type="spellEnd"/>
            <w:r w:rsidRPr="003615C3">
              <w:t xml:space="preserve">, </w:t>
            </w:r>
            <w:proofErr w:type="spellStart"/>
            <w:r w:rsidRPr="003615C3">
              <w:t>TheHive</w:t>
            </w:r>
            <w:proofErr w:type="spellEnd"/>
            <w:r w:rsidRPr="003615C3">
              <w:t>, Cortex, Microsoft EDR</w:t>
            </w:r>
          </w:p>
        </w:tc>
      </w:tr>
      <w:tr w:rsidR="00DD6F74" w:rsidRPr="002273B7" w14:paraId="43EB62DD" w14:textId="77777777" w:rsidTr="007F35E8">
        <w:trPr>
          <w:trHeight w:val="56"/>
        </w:trPr>
        <w:tc>
          <w:tcPr>
            <w:tcW w:w="2694" w:type="dxa"/>
          </w:tcPr>
          <w:p w14:paraId="456D38DF" w14:textId="51CF0233" w:rsidR="00DD6F74" w:rsidRPr="00DD6F74" w:rsidRDefault="00DD6F74" w:rsidP="00DD6F7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DD6F74">
              <w:rPr>
                <w:b/>
                <w:bCs/>
              </w:rPr>
              <w:t>Outils Développés</w:t>
            </w:r>
          </w:p>
        </w:tc>
        <w:tc>
          <w:tcPr>
            <w:tcW w:w="7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6F74" w:rsidRPr="00DD6F74" w14:paraId="63BDC40C" w14:textId="77777777" w:rsidTr="00DD6F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A3CDD" w14:textId="77777777" w:rsidR="00DD6F74" w:rsidRPr="00DD6F74" w:rsidRDefault="00DD6F74" w:rsidP="00DD6F74">
                  <w:pPr>
                    <w:spacing w:line="276" w:lineRule="auto"/>
                  </w:pPr>
                </w:p>
              </w:tc>
            </w:tr>
          </w:tbl>
          <w:p w14:paraId="0216F16E" w14:textId="77777777" w:rsidR="00DD6F74" w:rsidRPr="00DD6F74" w:rsidRDefault="00DD6F74" w:rsidP="00DD6F74">
            <w:p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3"/>
            </w:tblGrid>
            <w:tr w:rsidR="00DD6F74" w:rsidRPr="00DD6F74" w14:paraId="2D2EC007" w14:textId="77777777" w:rsidTr="00DD6F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8C01C" w14:textId="77777777" w:rsidR="00DD6F74" w:rsidRPr="00DD6F74" w:rsidRDefault="00DD6F74" w:rsidP="00DD6F74">
                  <w:pPr>
                    <w:spacing w:line="276" w:lineRule="auto"/>
                  </w:pPr>
                  <w:r w:rsidRPr="00DD6F74">
                    <w:t xml:space="preserve">- </w:t>
                  </w:r>
                  <w:r w:rsidRPr="00DD6F74">
                    <w:rPr>
                      <w:b/>
                      <w:bCs/>
                    </w:rPr>
                    <w:t>W2Y</w:t>
                  </w:r>
                  <w:r w:rsidRPr="00DD6F74">
                    <w:t xml:space="preserve"> : Générateur automatique de règles YARA (Python)</w:t>
                  </w:r>
                  <w:r w:rsidRPr="00DD6F74">
                    <w:br/>
                    <w:t xml:space="preserve">- </w:t>
                  </w:r>
                  <w:proofErr w:type="spellStart"/>
                  <w:r w:rsidRPr="00DD6F74">
                    <w:rPr>
                      <w:b/>
                      <w:bCs/>
                    </w:rPr>
                    <w:t>OS.BypassAV</w:t>
                  </w:r>
                  <w:proofErr w:type="spellEnd"/>
                  <w:r w:rsidRPr="00DD6F74">
                    <w:t xml:space="preserve"> : Malware contournant les antivirus (Python)</w:t>
                  </w:r>
                  <w:r w:rsidRPr="00DD6F74">
                    <w:br/>
                    <w:t xml:space="preserve">- </w:t>
                  </w:r>
                  <w:r w:rsidRPr="00DD6F74">
                    <w:rPr>
                      <w:b/>
                      <w:bCs/>
                    </w:rPr>
                    <w:t>OSJ Ransomware</w:t>
                  </w:r>
                  <w:r w:rsidRPr="00DD6F74">
                    <w:t xml:space="preserve"> : Chiffrement avec demande de rançon (Python)</w:t>
                  </w:r>
                  <w:r w:rsidRPr="00DD6F74">
                    <w:br/>
                    <w:t xml:space="preserve">- </w:t>
                  </w:r>
                  <w:r w:rsidRPr="00DD6F74">
                    <w:rPr>
                      <w:b/>
                      <w:bCs/>
                    </w:rPr>
                    <w:t>Anti-Virus Software</w:t>
                  </w:r>
                  <w:r w:rsidRPr="00DD6F74">
                    <w:t xml:space="preserve"> : Détection et suppression de malwares (Python)</w:t>
                  </w:r>
                  <w:r w:rsidRPr="00DD6F74">
                    <w:br/>
                    <w:t xml:space="preserve">- </w:t>
                  </w:r>
                  <w:proofErr w:type="spellStart"/>
                  <w:r w:rsidRPr="00DD6F74">
                    <w:rPr>
                      <w:b/>
                      <w:bCs/>
                    </w:rPr>
                    <w:t>NoJlede</w:t>
                  </w:r>
                  <w:proofErr w:type="spellEnd"/>
                  <w:r w:rsidRPr="00DD6F74">
                    <w:t xml:space="preserve"> : Automatisation des tests d'intrusion et </w:t>
                  </w:r>
                  <w:proofErr w:type="spellStart"/>
                  <w:r w:rsidRPr="00DD6F74">
                    <w:t>forensic</w:t>
                  </w:r>
                  <w:proofErr w:type="spellEnd"/>
                  <w:r w:rsidRPr="00DD6F74">
                    <w:t xml:space="preserve"> (Python</w:t>
                  </w:r>
                </w:p>
              </w:tc>
            </w:tr>
          </w:tbl>
          <w:p w14:paraId="0A2B8DCB" w14:textId="041C892C" w:rsidR="00DD6F74" w:rsidRDefault="00DD6F74" w:rsidP="00DD6F74">
            <w:pPr>
              <w:spacing w:line="276" w:lineRule="auto"/>
            </w:pPr>
          </w:p>
        </w:tc>
      </w:tr>
    </w:tbl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6D8A791C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45524F9" w14:textId="017863C4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297FAB3" w14:textId="1B7943C0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628EDDC" w14:textId="3B39D897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536FBE0" w14:textId="19698875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A4C04F" w14:textId="77777777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88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2"/>
      </w:tblGrid>
      <w:tr w:rsidR="00824E31" w14:paraId="5F19683C" w14:textId="77777777" w:rsidTr="008D3927">
        <w:trPr>
          <w:trHeight w:val="562"/>
        </w:trPr>
        <w:tc>
          <w:tcPr>
            <w:tcW w:w="10882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8" w:name="_Hlk198586909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FORMATION ET CERTIFICATIONS</w:t>
            </w:r>
          </w:p>
        </w:tc>
      </w:tr>
      <w:bookmarkEnd w:id="8"/>
    </w:tbl>
    <w:p w14:paraId="68E3999B" w14:textId="23807420" w:rsidR="001A09AE" w:rsidRDefault="001A09AE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1F3BEE7" w14:textId="77777777" w:rsidR="008D3927" w:rsidRDefault="008D3927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908ACF1" w14:textId="1F138927" w:rsidR="006E14EB" w:rsidRPr="00DD6F74" w:rsidRDefault="00DD6F74" w:rsidP="00DD6F74">
      <w:pPr>
        <w:tabs>
          <w:tab w:val="left" w:pos="2681"/>
        </w:tabs>
        <w:spacing w:after="0" w:line="240" w:lineRule="auto"/>
        <w:rPr>
          <w:rFonts w:eastAsia="Arial" w:cstheme="minorHAnsi"/>
          <w:b/>
          <w:sz w:val="24"/>
          <w:szCs w:val="24"/>
          <w:u w:val="single"/>
        </w:rPr>
      </w:pPr>
      <w:r w:rsidRPr="00DD6F74">
        <w:rPr>
          <w:rFonts w:eastAsia="Arial" w:cstheme="minorHAnsi"/>
          <w:b/>
          <w:sz w:val="24"/>
          <w:szCs w:val="24"/>
          <w:u w:val="single"/>
        </w:rPr>
        <w:t>C</w:t>
      </w:r>
      <w:r w:rsidR="006E14EB" w:rsidRPr="00DD6F74">
        <w:rPr>
          <w:rFonts w:eastAsia="Arial" w:cstheme="minorHAnsi"/>
          <w:b/>
          <w:sz w:val="24"/>
          <w:szCs w:val="24"/>
          <w:u w:val="single"/>
        </w:rPr>
        <w:t>ertification</w:t>
      </w:r>
      <w:r w:rsidRPr="00DD6F74">
        <w:rPr>
          <w:rFonts w:eastAsia="Arial" w:cstheme="minorHAnsi"/>
          <w:b/>
          <w:sz w:val="24"/>
          <w:szCs w:val="24"/>
          <w:u w:val="single"/>
        </w:rPr>
        <w:t>s :</w:t>
      </w:r>
    </w:p>
    <w:p w14:paraId="3380D2BD" w14:textId="77777777" w:rsidR="00625D11" w:rsidRPr="00625D11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</w:pPr>
      <w:r w:rsidRPr="00625D11">
        <w:t xml:space="preserve">● AWS </w:t>
      </w:r>
      <w:proofErr w:type="spellStart"/>
      <w:r w:rsidRPr="00625D11">
        <w:t>Certified</w:t>
      </w:r>
      <w:proofErr w:type="spellEnd"/>
      <w:r w:rsidRPr="00625D11">
        <w:t xml:space="preserve"> Solutions Architect – Associate </w:t>
      </w:r>
    </w:p>
    <w:p w14:paraId="4E41E461" w14:textId="527117CD" w:rsidR="00625D11" w:rsidRPr="00625D11" w:rsidRDefault="00625D11" w:rsidP="00625D11">
      <w:pPr>
        <w:pStyle w:val="Paragraphedeliste"/>
        <w:tabs>
          <w:tab w:val="left" w:pos="2681"/>
        </w:tabs>
        <w:spacing w:after="0" w:line="240" w:lineRule="auto"/>
        <w:ind w:left="1440"/>
      </w:pPr>
      <w:r w:rsidRPr="00625D11">
        <w:t xml:space="preserve"> </w:t>
      </w:r>
      <w:proofErr w:type="spellStart"/>
      <w:r w:rsidRPr="00625D11">
        <w:t>HashiCorp</w:t>
      </w:r>
      <w:proofErr w:type="spellEnd"/>
      <w:r w:rsidRPr="00625D11">
        <w:t xml:space="preserve"> </w:t>
      </w:r>
      <w:proofErr w:type="spellStart"/>
      <w:r w:rsidRPr="00625D11">
        <w:t>Certified</w:t>
      </w:r>
      <w:proofErr w:type="spellEnd"/>
      <w:r w:rsidRPr="00625D11">
        <w:t xml:space="preserve">: </w:t>
      </w:r>
      <w:proofErr w:type="spellStart"/>
      <w:r w:rsidRPr="00625D11">
        <w:t>Terraform</w:t>
      </w:r>
      <w:proofErr w:type="spellEnd"/>
      <w:r w:rsidRPr="00625D11">
        <w:t xml:space="preserve"> Associate </w:t>
      </w:r>
    </w:p>
    <w:p w14:paraId="4B816459" w14:textId="669DE543" w:rsidR="00DD6F74" w:rsidRPr="00625D11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</w:pPr>
      <w:r w:rsidRPr="00625D11">
        <w:t xml:space="preserve">Red Hat </w:t>
      </w:r>
      <w:proofErr w:type="spellStart"/>
      <w:r w:rsidRPr="00625D11">
        <w:t>Certified</w:t>
      </w:r>
      <w:proofErr w:type="spellEnd"/>
      <w:r w:rsidRPr="00625D11">
        <w:t xml:space="preserve"> </w:t>
      </w:r>
      <w:proofErr w:type="spellStart"/>
      <w:r w:rsidRPr="00625D11">
        <w:t>Specialist</w:t>
      </w:r>
      <w:proofErr w:type="spellEnd"/>
      <w:r w:rsidRPr="00625D11">
        <w:t xml:space="preserve"> in Ansible Automation</w:t>
      </w:r>
    </w:p>
    <w:p w14:paraId="7B0B004D" w14:textId="08FF3674" w:rsidR="00625D11" w:rsidRPr="00DD6F74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spellStart"/>
      <w:r w:rsidRPr="00625D11">
        <w:rPr>
          <w:rFonts w:ascii="Arial" w:eastAsia="Arial" w:hAnsi="Arial" w:cs="Arial"/>
          <w:sz w:val="20"/>
          <w:szCs w:val="20"/>
        </w:rPr>
        <w:t>Certified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625D11">
        <w:rPr>
          <w:rFonts w:ascii="Arial" w:eastAsia="Arial" w:hAnsi="Arial" w:cs="Arial"/>
          <w:sz w:val="20"/>
          <w:szCs w:val="20"/>
        </w:rPr>
        <w:t>Kubernetes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Application </w:t>
      </w:r>
      <w:proofErr w:type="spellStart"/>
      <w:r w:rsidRPr="00625D11">
        <w:rPr>
          <w:rFonts w:ascii="Arial" w:eastAsia="Arial" w:hAnsi="Arial" w:cs="Arial"/>
          <w:sz w:val="20"/>
          <w:szCs w:val="20"/>
        </w:rPr>
        <w:t>Developer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(CKAD</w:t>
      </w:r>
      <w:r w:rsidRPr="00625D11">
        <w:rPr>
          <w:rFonts w:ascii="Arial" w:eastAsia="Arial" w:hAnsi="Arial" w:cs="Arial"/>
          <w:b/>
          <w:sz w:val="20"/>
          <w:szCs w:val="20"/>
        </w:rPr>
        <w:t>)</w:t>
      </w:r>
    </w:p>
    <w:p w14:paraId="277DC1D7" w14:textId="77777777" w:rsidR="001A09AE" w:rsidRDefault="001A09AE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9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  <w:bookmarkEnd w:id="9"/>
    </w:tbl>
    <w:p w14:paraId="440FFF9D" w14:textId="77777777" w:rsidR="00625D11" w:rsidRDefault="00625D11" w:rsidP="008D3927"/>
    <w:p w14:paraId="7925EF2C" w14:textId="4AF498C6" w:rsidR="008D3927" w:rsidRDefault="00625D11" w:rsidP="008D3927">
      <w:r>
        <w:t xml:space="preserve">   </w:t>
      </w:r>
      <w:r>
        <w:t>• Français (langue maternelle) • Anglais (bilingue)</w:t>
      </w:r>
    </w:p>
    <w:p w14:paraId="2495C0FE" w14:textId="77777777" w:rsidR="00625D11" w:rsidRPr="00625D11" w:rsidRDefault="00625D11" w:rsidP="008D3927"/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625D11" w14:paraId="1598E21C" w14:textId="77777777" w:rsidTr="003709E5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5E58F416" w14:textId="5FB0F0FF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0" w:name="_Hlk200545867"/>
            <w:r w:rsidRPr="00625D11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Activités Extra</w:t>
            </w:r>
          </w:p>
        </w:tc>
      </w:tr>
      <w:bookmarkEnd w:id="10"/>
    </w:tbl>
    <w:p w14:paraId="3F8C642A" w14:textId="3665832E" w:rsidR="00697247" w:rsidRDefault="00697247" w:rsidP="00625D11">
      <w:pPr>
        <w:rPr>
          <w:rFonts w:eastAsia="Arial" w:cs="Arial"/>
        </w:rPr>
      </w:pPr>
    </w:p>
    <w:p w14:paraId="6F6651A7" w14:textId="1BF7DB87" w:rsidR="00625D11" w:rsidRDefault="00625D11" w:rsidP="00625D11">
      <w:pPr>
        <w:rPr>
          <w:rFonts w:eastAsia="Arial" w:cs="Arial"/>
        </w:rPr>
      </w:pPr>
      <w:r w:rsidRPr="00625D11">
        <w:rPr>
          <w:rFonts w:eastAsia="Arial" w:cs="Arial"/>
        </w:rPr>
        <w:t>● Support d'astreinte pour diverses entreprises en tant que freelance Cloud/</w:t>
      </w:r>
      <w:proofErr w:type="spellStart"/>
      <w:r w:rsidRPr="00625D11">
        <w:rPr>
          <w:rFonts w:eastAsia="Arial" w:cs="Arial"/>
        </w:rPr>
        <w:t>DevSecOps</w:t>
      </w:r>
      <w:proofErr w:type="spellEnd"/>
    </w:p>
    <w:p w14:paraId="0EAD7E32" w14:textId="30CF07D3" w:rsidR="00625D11" w:rsidRDefault="00625D11" w:rsidP="00625D11">
      <w:pPr>
        <w:rPr>
          <w:rFonts w:eastAsia="Arial" w:cs="Arial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625D11" w14:paraId="16941BA0" w14:textId="77777777" w:rsidTr="003709E5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7D252F4A" w14:textId="0F55525C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 w:rsidRPr="00625D11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SOFT SKILLS &amp; VIE ASSOCIATIVE</w:t>
            </w:r>
          </w:p>
        </w:tc>
      </w:tr>
    </w:tbl>
    <w:p w14:paraId="116C0452" w14:textId="11E80BBD" w:rsidR="00625D11" w:rsidRDefault="00625D11" w:rsidP="00625D11">
      <w:pPr>
        <w:rPr>
          <w:rFonts w:eastAsia="Arial" w:cs="Arial"/>
        </w:rPr>
      </w:pPr>
    </w:p>
    <w:p w14:paraId="0B7C83F9" w14:textId="42DF964A" w:rsidR="00625D11" w:rsidRDefault="00625D11" w:rsidP="00625D11">
      <w:pPr>
        <w:rPr>
          <w:rFonts w:eastAsia="Arial" w:cs="Arial"/>
        </w:rPr>
      </w:pPr>
      <w:r>
        <w:rPr>
          <w:rFonts w:eastAsia="Arial" w:cs="Arial"/>
        </w:rPr>
        <w:t xml:space="preserve"> </w:t>
      </w:r>
      <w:r w:rsidRPr="00625D11">
        <w:rPr>
          <w:rFonts w:eastAsia="Arial" w:cs="Arial"/>
        </w:rPr>
        <w:t>• Leadership | Résolution de problèmes | Communication | Adaptabilité</w:t>
      </w:r>
    </w:p>
    <w:p w14:paraId="0E16FA20" w14:textId="2F708A75" w:rsidR="00625D11" w:rsidRPr="008D3927" w:rsidRDefault="00625D11" w:rsidP="00625D11">
      <w:pPr>
        <w:rPr>
          <w:rFonts w:eastAsia="Arial" w:cs="Arial"/>
        </w:rPr>
      </w:pPr>
      <w:r w:rsidRPr="00625D11">
        <w:rPr>
          <w:rFonts w:eastAsia="Arial" w:cs="Arial"/>
        </w:rPr>
        <w:t xml:space="preserve"> • Membre actif de DevOps </w:t>
      </w:r>
      <w:proofErr w:type="spellStart"/>
      <w:r w:rsidRPr="00625D11">
        <w:rPr>
          <w:rFonts w:eastAsia="Arial" w:cs="Arial"/>
        </w:rPr>
        <w:t>Academy</w:t>
      </w:r>
      <w:proofErr w:type="spellEnd"/>
      <w:r w:rsidRPr="00625D11">
        <w:rPr>
          <w:rFonts w:eastAsia="Arial" w:cs="Arial"/>
        </w:rPr>
        <w:t>, organisateur d'ateliers sur les technologies DevOps.</w:t>
      </w:r>
    </w:p>
    <w:sectPr w:rsidR="00625D11" w:rsidRPr="008D392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C2AF9" w14:textId="77777777" w:rsidR="00D916CF" w:rsidRDefault="00D916CF">
      <w:pPr>
        <w:spacing w:line="240" w:lineRule="auto"/>
      </w:pPr>
      <w:r>
        <w:separator/>
      </w:r>
    </w:p>
  </w:endnote>
  <w:endnote w:type="continuationSeparator" w:id="0">
    <w:p w14:paraId="3F2B577E" w14:textId="77777777" w:rsidR="00D916CF" w:rsidRDefault="00D91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4C07D" w14:textId="77777777" w:rsidR="00D916CF" w:rsidRDefault="00D916CF">
      <w:pPr>
        <w:spacing w:after="0"/>
      </w:pPr>
      <w:r>
        <w:separator/>
      </w:r>
    </w:p>
  </w:footnote>
  <w:footnote w:type="continuationSeparator" w:id="0">
    <w:p w14:paraId="046FF0C8" w14:textId="77777777" w:rsidR="00D916CF" w:rsidRDefault="00D916CF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5ED"/>
    <w:multiLevelType w:val="hybridMultilevel"/>
    <w:tmpl w:val="2D403E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D71F2"/>
    <w:multiLevelType w:val="hybridMultilevel"/>
    <w:tmpl w:val="4CF48C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22CEC"/>
    <w:multiLevelType w:val="hybridMultilevel"/>
    <w:tmpl w:val="0F268294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06AB7026"/>
    <w:multiLevelType w:val="hybridMultilevel"/>
    <w:tmpl w:val="45149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854E9"/>
    <w:multiLevelType w:val="hybridMultilevel"/>
    <w:tmpl w:val="4E188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D103FA4"/>
    <w:multiLevelType w:val="hybridMultilevel"/>
    <w:tmpl w:val="779E5596"/>
    <w:lvl w:ilvl="0" w:tplc="CDC0BCC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003D13"/>
    <w:multiLevelType w:val="hybridMultilevel"/>
    <w:tmpl w:val="A67ED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F7C1C"/>
    <w:multiLevelType w:val="hybridMultilevel"/>
    <w:tmpl w:val="4402523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29A6155"/>
    <w:multiLevelType w:val="hybridMultilevel"/>
    <w:tmpl w:val="9E4C7B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12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1CFB0048"/>
    <w:multiLevelType w:val="hybridMultilevel"/>
    <w:tmpl w:val="E19A92A6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10280"/>
    <w:multiLevelType w:val="hybridMultilevel"/>
    <w:tmpl w:val="46E87E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9603C"/>
    <w:multiLevelType w:val="hybridMultilevel"/>
    <w:tmpl w:val="2FCAA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24411A4B"/>
    <w:multiLevelType w:val="hybridMultilevel"/>
    <w:tmpl w:val="C26C2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DA2314"/>
    <w:multiLevelType w:val="hybridMultilevel"/>
    <w:tmpl w:val="0010DF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1259A8">
      <w:numFmt w:val="bullet"/>
      <w:lvlText w:val=""/>
      <w:lvlJc w:val="left"/>
      <w:pPr>
        <w:ind w:left="1440" w:hanging="360"/>
      </w:pPr>
      <w:rPr>
        <w:rFonts w:ascii="Symbol" w:eastAsia="Arial Unicode MS" w:hAnsi="Symbol" w:cstheme="min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AA3B9E"/>
    <w:multiLevelType w:val="hybridMultilevel"/>
    <w:tmpl w:val="B4B40420"/>
    <w:lvl w:ilvl="0" w:tplc="CDC0BC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87E05"/>
    <w:multiLevelType w:val="hybridMultilevel"/>
    <w:tmpl w:val="AB1009EE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344B4DC5"/>
    <w:multiLevelType w:val="hybridMultilevel"/>
    <w:tmpl w:val="7BD06E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96961"/>
    <w:multiLevelType w:val="hybridMultilevel"/>
    <w:tmpl w:val="FF785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4706A"/>
    <w:multiLevelType w:val="hybridMultilevel"/>
    <w:tmpl w:val="E2542D20"/>
    <w:lvl w:ilvl="0" w:tplc="CDC0BC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E61CF0"/>
    <w:multiLevelType w:val="hybridMultilevel"/>
    <w:tmpl w:val="AF9EE316"/>
    <w:lvl w:ilvl="0" w:tplc="CDC0BCC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06933F2"/>
    <w:multiLevelType w:val="hybridMultilevel"/>
    <w:tmpl w:val="2234AF1C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4ABE2B80"/>
    <w:multiLevelType w:val="hybridMultilevel"/>
    <w:tmpl w:val="0DFE3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1F567D"/>
    <w:multiLevelType w:val="hybridMultilevel"/>
    <w:tmpl w:val="88BAF0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80FFA"/>
    <w:multiLevelType w:val="hybridMultilevel"/>
    <w:tmpl w:val="306296D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ED6DA3"/>
    <w:multiLevelType w:val="hybridMultilevel"/>
    <w:tmpl w:val="8674B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8796E"/>
    <w:multiLevelType w:val="hybridMultilevel"/>
    <w:tmpl w:val="62F6D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6FA44930"/>
    <w:multiLevelType w:val="hybridMultilevel"/>
    <w:tmpl w:val="12720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A5B45"/>
    <w:multiLevelType w:val="hybridMultilevel"/>
    <w:tmpl w:val="610C6E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E5244"/>
    <w:multiLevelType w:val="multilevel"/>
    <w:tmpl w:val="91E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F6521"/>
    <w:multiLevelType w:val="hybridMultilevel"/>
    <w:tmpl w:val="BB2AD70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4" w15:restartNumberingAfterBreak="0">
    <w:nsid w:val="79946476"/>
    <w:multiLevelType w:val="hybridMultilevel"/>
    <w:tmpl w:val="8F94B38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27"/>
  </w:num>
  <w:num w:numId="4">
    <w:abstractNumId w:val="37"/>
  </w:num>
  <w:num w:numId="5">
    <w:abstractNumId w:val="26"/>
  </w:num>
  <w:num w:numId="6">
    <w:abstractNumId w:val="17"/>
  </w:num>
  <w:num w:numId="7">
    <w:abstractNumId w:val="12"/>
  </w:num>
  <w:num w:numId="8">
    <w:abstractNumId w:val="20"/>
  </w:num>
  <w:num w:numId="9">
    <w:abstractNumId w:val="11"/>
  </w:num>
  <w:num w:numId="10">
    <w:abstractNumId w:val="9"/>
  </w:num>
  <w:num w:numId="11">
    <w:abstractNumId w:val="38"/>
  </w:num>
  <w:num w:numId="12">
    <w:abstractNumId w:val="43"/>
  </w:num>
  <w:num w:numId="13">
    <w:abstractNumId w:val="30"/>
  </w:num>
  <w:num w:numId="14">
    <w:abstractNumId w:val="33"/>
  </w:num>
  <w:num w:numId="15">
    <w:abstractNumId w:val="5"/>
  </w:num>
  <w:num w:numId="16">
    <w:abstractNumId w:val="41"/>
  </w:num>
  <w:num w:numId="17">
    <w:abstractNumId w:val="31"/>
  </w:num>
  <w:num w:numId="18">
    <w:abstractNumId w:val="15"/>
  </w:num>
  <w:num w:numId="19">
    <w:abstractNumId w:val="16"/>
  </w:num>
  <w:num w:numId="20">
    <w:abstractNumId w:val="24"/>
  </w:num>
  <w:num w:numId="21">
    <w:abstractNumId w:val="18"/>
  </w:num>
  <w:num w:numId="22">
    <w:abstractNumId w:val="39"/>
  </w:num>
  <w:num w:numId="23">
    <w:abstractNumId w:val="35"/>
  </w:num>
  <w:num w:numId="24">
    <w:abstractNumId w:val="23"/>
  </w:num>
  <w:num w:numId="25">
    <w:abstractNumId w:val="10"/>
  </w:num>
  <w:num w:numId="26">
    <w:abstractNumId w:val="36"/>
  </w:num>
  <w:num w:numId="27">
    <w:abstractNumId w:val="3"/>
  </w:num>
  <w:num w:numId="28">
    <w:abstractNumId w:val="4"/>
  </w:num>
  <w:num w:numId="29">
    <w:abstractNumId w:val="7"/>
  </w:num>
  <w:num w:numId="30">
    <w:abstractNumId w:val="32"/>
  </w:num>
  <w:num w:numId="31">
    <w:abstractNumId w:val="0"/>
  </w:num>
  <w:num w:numId="32">
    <w:abstractNumId w:val="25"/>
  </w:num>
  <w:num w:numId="33">
    <w:abstractNumId w:val="28"/>
  </w:num>
  <w:num w:numId="34">
    <w:abstractNumId w:val="42"/>
  </w:num>
  <w:num w:numId="35">
    <w:abstractNumId w:val="34"/>
  </w:num>
  <w:num w:numId="36">
    <w:abstractNumId w:val="44"/>
  </w:num>
  <w:num w:numId="37">
    <w:abstractNumId w:val="21"/>
  </w:num>
  <w:num w:numId="38">
    <w:abstractNumId w:val="6"/>
  </w:num>
  <w:num w:numId="39">
    <w:abstractNumId w:val="8"/>
  </w:num>
  <w:num w:numId="40">
    <w:abstractNumId w:val="13"/>
  </w:num>
  <w:num w:numId="41">
    <w:abstractNumId w:val="22"/>
  </w:num>
  <w:num w:numId="42">
    <w:abstractNumId w:val="29"/>
  </w:num>
  <w:num w:numId="43">
    <w:abstractNumId w:val="2"/>
  </w:num>
  <w:num w:numId="44">
    <w:abstractNumId w:val="40"/>
  </w:num>
  <w:num w:numId="4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29F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09AE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B8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4993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4592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56F6F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215D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99A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5B95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5D11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4EB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1D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3927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4E68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690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B7D87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16CF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F47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6F74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10F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1323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3</cp:revision>
  <cp:lastPrinted>2025-02-26T19:51:00Z</cp:lastPrinted>
  <dcterms:created xsi:type="dcterms:W3CDTF">2025-05-19T20:58:00Z</dcterms:created>
  <dcterms:modified xsi:type="dcterms:W3CDTF">2025-06-11T12:52:00Z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