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7A71D9A5">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445638AB"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76CD8252" w14:textId="7801DC6A" w:rsidR="00DD479E" w:rsidRDefault="00F83277">
      <w:pPr>
        <w:spacing w:line="360" w:lineRule="auto"/>
        <w:jc w:val="center"/>
        <w:rPr>
          <w:rFonts w:ascii="Century Gothic" w:eastAsia="Arial" w:hAnsi="Century Gothic" w:cs="Arial"/>
          <w:b/>
          <w:bCs/>
          <w:sz w:val="36"/>
          <w:szCs w:val="36"/>
          <w:lang w:val="en-US"/>
        </w:rPr>
      </w:pPr>
      <w:proofErr w:type="gramStart"/>
      <w:r>
        <w:rPr>
          <w:rFonts w:ascii="Century Gothic" w:eastAsia="Arial" w:hAnsi="Century Gothic" w:cs="Arial"/>
          <w:b/>
          <w:bCs/>
          <w:sz w:val="36"/>
          <w:szCs w:val="36"/>
          <w:lang w:val="en-US"/>
        </w:rPr>
        <w:t>A</w:t>
      </w:r>
      <w:r w:rsidR="00DD479E">
        <w:rPr>
          <w:rFonts w:ascii="Century Gothic" w:eastAsia="Arial" w:hAnsi="Century Gothic" w:cs="Arial"/>
          <w:b/>
          <w:bCs/>
          <w:sz w:val="36"/>
          <w:szCs w:val="36"/>
          <w:lang w:val="en-US"/>
        </w:rPr>
        <w:t>.</w:t>
      </w:r>
      <w:r>
        <w:rPr>
          <w:rFonts w:ascii="Century Gothic" w:eastAsia="Arial" w:hAnsi="Century Gothic" w:cs="Arial"/>
          <w:b/>
          <w:bCs/>
          <w:sz w:val="36"/>
          <w:szCs w:val="36"/>
          <w:lang w:val="en-US"/>
        </w:rPr>
        <w:t>EN</w:t>
      </w:r>
      <w:proofErr w:type="gramEnd"/>
    </w:p>
    <w:p w14:paraId="6ABAFBCB" w14:textId="7AA873E5" w:rsidR="00D73338" w:rsidRDefault="00C41A64">
      <w:pPr>
        <w:spacing w:line="360" w:lineRule="auto"/>
        <w:jc w:val="center"/>
        <w:rPr>
          <w:rFonts w:ascii="Century Gothic" w:hAnsi="Century Gothic"/>
          <w:b/>
          <w:bCs/>
          <w:color w:val="767171" w:themeColor="background2" w:themeShade="80"/>
          <w:sz w:val="32"/>
          <w:szCs w:val="32"/>
          <w:lang w:val="en-US"/>
        </w:rPr>
      </w:pPr>
      <w:proofErr w:type="spellStart"/>
      <w:r>
        <w:rPr>
          <w:rFonts w:ascii="Century Gothic" w:hAnsi="Century Gothic"/>
          <w:b/>
          <w:bCs/>
          <w:color w:val="767171" w:themeColor="background2" w:themeShade="80"/>
          <w:sz w:val="32"/>
          <w:szCs w:val="32"/>
          <w:lang w:val="en-US"/>
        </w:rPr>
        <w:t>Architecte</w:t>
      </w:r>
      <w:proofErr w:type="spellEnd"/>
      <w:r>
        <w:rPr>
          <w:rFonts w:ascii="Century Gothic" w:hAnsi="Century Gothic"/>
          <w:b/>
          <w:bCs/>
          <w:color w:val="767171" w:themeColor="background2" w:themeShade="80"/>
          <w:sz w:val="32"/>
          <w:szCs w:val="32"/>
          <w:lang w:val="en-US"/>
        </w:rPr>
        <w:t xml:space="preserve"> </w:t>
      </w:r>
      <w:proofErr w:type="spellStart"/>
      <w:r>
        <w:rPr>
          <w:rFonts w:ascii="Century Gothic" w:hAnsi="Century Gothic"/>
          <w:b/>
          <w:bCs/>
          <w:color w:val="767171" w:themeColor="background2" w:themeShade="80"/>
          <w:sz w:val="32"/>
          <w:szCs w:val="32"/>
          <w:lang w:val="en-US"/>
        </w:rPr>
        <w:t>Réseau</w:t>
      </w:r>
      <w:proofErr w:type="spellEnd"/>
    </w:p>
    <w:p w14:paraId="6892D59D" w14:textId="718B9741" w:rsidR="00B13744" w:rsidRDefault="00B13744">
      <w:pPr>
        <w:spacing w:line="360" w:lineRule="auto"/>
        <w:jc w:val="center"/>
        <w:rPr>
          <w:rFonts w:ascii="Century Gothic" w:hAnsi="Century Gothic"/>
          <w:b/>
          <w:bCs/>
          <w:color w:val="767171" w:themeColor="background2" w:themeShade="80"/>
          <w:sz w:val="32"/>
          <w:szCs w:val="32"/>
          <w:lang w:val="en-US"/>
        </w:rPr>
      </w:pPr>
      <w:r>
        <w:rPr>
          <w:rFonts w:ascii="Century Gothic" w:hAnsi="Century Gothic"/>
          <w:b/>
          <w:bCs/>
          <w:color w:val="767171" w:themeColor="background2" w:themeShade="80"/>
          <w:sz w:val="32"/>
          <w:szCs w:val="32"/>
          <w:lang w:val="en-US"/>
        </w:rPr>
        <w:t>Cisco/ Aruba/ LAN/WAN/VPN/ Wi-Fi</w:t>
      </w:r>
    </w:p>
    <w:p w14:paraId="5D52CD9B" w14:textId="7B617681" w:rsidR="00EE07AA" w:rsidRPr="00D73338" w:rsidRDefault="009B5488" w:rsidP="00EE07AA">
      <w:pPr>
        <w:spacing w:line="360" w:lineRule="auto"/>
        <w:jc w:val="center"/>
        <w:rPr>
          <w:rFonts w:ascii="Century Gothic" w:hAnsi="Century Gothic"/>
          <w:b/>
          <w:bCs/>
          <w:sz w:val="26"/>
          <w:szCs w:val="26"/>
        </w:rPr>
      </w:pPr>
      <w:r>
        <w:rPr>
          <w:rFonts w:ascii="Century Gothic" w:hAnsi="Century Gothic"/>
          <w:b/>
          <w:bCs/>
          <w:sz w:val="26"/>
          <w:szCs w:val="26"/>
        </w:rPr>
        <w:t>1</w:t>
      </w:r>
      <w:r w:rsidR="00C41A64">
        <w:rPr>
          <w:rFonts w:ascii="Century Gothic" w:hAnsi="Century Gothic"/>
          <w:b/>
          <w:bCs/>
          <w:sz w:val="26"/>
          <w:szCs w:val="26"/>
        </w:rPr>
        <w:t>2</w:t>
      </w:r>
      <w:r w:rsidR="00D73338" w:rsidRPr="00D73338">
        <w:rPr>
          <w:rFonts w:ascii="Century Gothic" w:hAnsi="Century Gothic"/>
          <w:b/>
          <w:bCs/>
          <w:sz w:val="26"/>
          <w:szCs w:val="26"/>
        </w:rPr>
        <w:t xml:space="preserve"> ans d’expérience</w:t>
      </w:r>
    </w:p>
    <w:p w14:paraId="20A182ED" w14:textId="681B940D" w:rsidR="00265490" w:rsidRPr="00D73338" w:rsidRDefault="00C41A64" w:rsidP="00B13744">
      <w:pPr>
        <w:spacing w:before="100" w:beforeAutospacing="1" w:after="100" w:afterAutospacing="1" w:line="240" w:lineRule="auto"/>
        <w:jc w:val="center"/>
        <w:rPr>
          <w:rFonts w:asciiTheme="majorHAnsi" w:eastAsia="Calibri" w:hAnsiTheme="majorHAnsi" w:cs="Calibri"/>
          <w:b/>
          <w:bCs/>
          <w:sz w:val="24"/>
          <w:szCs w:val="24"/>
        </w:rPr>
      </w:pPr>
      <w:r w:rsidRPr="00C41A64">
        <w:rPr>
          <w:rFonts w:asciiTheme="majorHAnsi" w:eastAsia="Calibri" w:hAnsiTheme="majorHAnsi" w:cs="Calibri"/>
          <w:b/>
          <w:bCs/>
          <w:sz w:val="24"/>
          <w:szCs w:val="24"/>
        </w:rPr>
        <w:t xml:space="preserve">Architecte Réseau avec 12 ans d’expérience, j’interviens sur la conception, l’évolution et la sécurisation d’infrastructures réseau complexes, couvrant les technologies LAN, WAN, VPN et Wi-Fi. Je maîtrise les environnements Cisco et HPE Aruba, ainsi que les architectures réseau </w:t>
      </w:r>
      <w:proofErr w:type="spellStart"/>
      <w:r w:rsidRPr="00C41A64">
        <w:rPr>
          <w:rFonts w:asciiTheme="majorHAnsi" w:eastAsia="Calibri" w:hAnsiTheme="majorHAnsi" w:cs="Calibri"/>
          <w:b/>
          <w:bCs/>
          <w:sz w:val="24"/>
          <w:szCs w:val="24"/>
        </w:rPr>
        <w:t>multi-sites</w:t>
      </w:r>
      <w:proofErr w:type="spellEnd"/>
      <w:r w:rsidRPr="00C41A64">
        <w:rPr>
          <w:rFonts w:asciiTheme="majorHAnsi" w:eastAsia="Calibri" w:hAnsiTheme="majorHAnsi" w:cs="Calibri"/>
          <w:b/>
          <w:bCs/>
          <w:sz w:val="24"/>
          <w:szCs w:val="24"/>
        </w:rPr>
        <w:t>. J’apporte une vision stratégique à la structuration des réseaux d’entreprise, tout en assurant la cohérence technique avec les exigences de performance et de sécurité. Mon rôle inclut également la coordination avec les équipes projets et les experts techniques pour garantir la réussite des déploiements.</w:t>
      </w:r>
    </w:p>
    <w:p w14:paraId="62385AFE" w14:textId="77777777" w:rsidR="00824E31" w:rsidRDefault="00824E31">
      <w:pPr>
        <w:spacing w:before="136" w:after="0" w:line="240" w:lineRule="auto"/>
        <w:ind w:left="300"/>
        <w:jc w:val="both"/>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10490" w:type="dxa"/>
        <w:tblCellMar>
          <w:left w:w="10" w:type="dxa"/>
          <w:right w:w="10" w:type="dxa"/>
        </w:tblCellMar>
        <w:tblLook w:val="04A0" w:firstRow="1" w:lastRow="0" w:firstColumn="1" w:lastColumn="0" w:noHBand="0" w:noVBand="1"/>
      </w:tblPr>
      <w:tblGrid>
        <w:gridCol w:w="10490"/>
      </w:tblGrid>
      <w:tr w:rsidR="000A326F" w:rsidRPr="000A326F" w14:paraId="616EB262" w14:textId="77777777" w:rsidTr="005C5B29">
        <w:trPr>
          <w:trHeight w:val="2730"/>
        </w:trPr>
        <w:tc>
          <w:tcPr>
            <w:tcW w:w="10490" w:type="dxa"/>
            <w:shd w:val="clear" w:color="auto" w:fill="FFFFFF" w:themeFill="background1"/>
            <w:tcMar>
              <w:left w:w="0" w:type="dxa"/>
              <w:right w:w="0" w:type="dxa"/>
            </w:tcMar>
          </w:tcPr>
          <w:p w14:paraId="7AF28F5A" w14:textId="0CB37841" w:rsidR="00B07B71" w:rsidRPr="00B07B71"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Conception et évolution d’architectures réseau complexes (LAN, WAN, VPN, Wi-Fi)</w:t>
            </w:r>
          </w:p>
          <w:p w14:paraId="2C44BE72" w14:textId="003B4B5C" w:rsidR="00B07B71" w:rsidRPr="00B07B71"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Maîtrise des environnements Cisco et HPE Aruba</w:t>
            </w:r>
          </w:p>
          <w:p w14:paraId="27FACF74" w14:textId="65416EC4" w:rsidR="00B07B71" w:rsidRPr="00B07B71"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 xml:space="preserve">Expertise des réseaux d’entreprise </w:t>
            </w:r>
            <w:proofErr w:type="spellStart"/>
            <w:r w:rsidRPr="00B07B71">
              <w:rPr>
                <w:rFonts w:eastAsia="Times New Roman" w:cstheme="minorHAnsi"/>
                <w:b/>
                <w:bCs/>
                <w:color w:val="808080" w:themeColor="background1" w:themeShade="80"/>
                <w:sz w:val="24"/>
                <w:szCs w:val="24"/>
              </w:rPr>
              <w:t>multi-sites</w:t>
            </w:r>
            <w:proofErr w:type="spellEnd"/>
          </w:p>
          <w:p w14:paraId="70FA4D00" w14:textId="1FB4E464" w:rsidR="00B07B71" w:rsidRPr="00B07B71"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Sécurisation et optimisation des infrastructures réseau</w:t>
            </w:r>
          </w:p>
          <w:p w14:paraId="4DC5C1E1" w14:textId="1463468E" w:rsidR="00B07B71" w:rsidRPr="00B07B71"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Coordination des équipes techniques et suivi de projets réseau</w:t>
            </w:r>
          </w:p>
          <w:p w14:paraId="7210640C" w14:textId="5A8EE49B" w:rsidR="00B07B71" w:rsidRPr="00B07B71"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Alignement des solutions réseau avec les exigences de performance et de sécurité</w:t>
            </w:r>
          </w:p>
          <w:p w14:paraId="7A754BD6" w14:textId="79DB256E" w:rsidR="005C5B29" w:rsidRDefault="00B07B71" w:rsidP="00157FA6">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B07B71">
              <w:rPr>
                <w:rFonts w:eastAsia="Times New Roman" w:cstheme="minorHAnsi"/>
                <w:b/>
                <w:bCs/>
                <w:color w:val="808080" w:themeColor="background1" w:themeShade="80"/>
                <w:sz w:val="24"/>
                <w:szCs w:val="24"/>
              </w:rPr>
              <w:t>Rédaction de dossiers d’architecture et participation aux comités techniques</w:t>
            </w:r>
          </w:p>
          <w:p w14:paraId="24B8E52E" w14:textId="77777777" w:rsidR="005C5B29" w:rsidRDefault="005C5B29"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388E7F0E" w14:textId="77777777" w:rsidR="00EE07AA" w:rsidRDefault="00EE07AA"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164BE1E9" w14:textId="77777777" w:rsidR="00157FA6" w:rsidRPr="00265490" w:rsidRDefault="00157FA6"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C5B29" w14:paraId="2444A2D0" w14:textId="77777777" w:rsidTr="008B08D8">
              <w:trPr>
                <w:trHeight w:val="562"/>
              </w:trPr>
              <w:tc>
                <w:tcPr>
                  <w:tcW w:w="10490" w:type="dxa"/>
                  <w:shd w:val="clear" w:color="auto" w:fill="F66400"/>
                  <w:vAlign w:val="center"/>
                </w:tcPr>
                <w:p w14:paraId="5D125B47" w14:textId="77777777" w:rsidR="005C5B29" w:rsidRDefault="005C5B29" w:rsidP="005C5B29">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lastRenderedPageBreak/>
                    <w:t>EXPERIENCES PROFESSIONNELLES</w:t>
                  </w:r>
                </w:p>
              </w:tc>
            </w:tr>
          </w:tbl>
          <w:p w14:paraId="7826CE3D" w14:textId="77777777" w:rsidR="005C5B29" w:rsidRDefault="005C5B29" w:rsidP="005C5B29">
            <w:pPr>
              <w:pStyle w:val="Titre1"/>
              <w:pBdr>
                <w:bottom w:val="single" w:sz="4" w:space="1" w:color="808080"/>
              </w:pBdr>
              <w:spacing w:before="0"/>
              <w:rPr>
                <w:rFonts w:ascii="Calibri" w:eastAsia="Calibri" w:hAnsi="Calibri" w:cs="Calibri"/>
                <w:b w:val="0"/>
                <w:color w:val="767171" w:themeColor="background2" w:themeShade="80"/>
                <w:sz w:val="28"/>
                <w:szCs w:val="28"/>
              </w:rPr>
            </w:pPr>
          </w:p>
          <w:p w14:paraId="03C301B6" w14:textId="17D64822" w:rsidR="005C5B29" w:rsidRPr="0055415D" w:rsidRDefault="00AB1C14" w:rsidP="005C5B29">
            <w:pPr>
              <w:pStyle w:val="Titre1"/>
              <w:pBdr>
                <w:bottom w:val="single" w:sz="4" w:space="1" w:color="808080"/>
              </w:pBdr>
              <w:spacing w:before="0"/>
              <w:rPr>
                <w:rFonts w:ascii="Calibri" w:eastAsia="Calibri" w:hAnsi="Calibri" w:cs="Calibri"/>
                <w:b w:val="0"/>
                <w:color w:val="767171" w:themeColor="background2" w:themeShade="80"/>
                <w:sz w:val="18"/>
                <w:szCs w:val="18"/>
              </w:rPr>
            </w:pPr>
            <w:r w:rsidRPr="00AB1C14">
              <w:rPr>
                <w:rFonts w:ascii="Calibri" w:eastAsia="Calibri" w:hAnsi="Calibri" w:cs="Calibri"/>
                <w:b w:val="0"/>
                <w:bCs/>
                <w:color w:val="767171" w:themeColor="background2" w:themeShade="80"/>
                <w:sz w:val="28"/>
                <w:szCs w:val="28"/>
              </w:rPr>
              <w:t>2024 - 6 mois</w:t>
            </w:r>
            <w:r w:rsidR="00D0405E">
              <w:rPr>
                <w:rFonts w:ascii="Calibri" w:eastAsia="Calibri" w:hAnsi="Calibri" w:cs="Calibri"/>
                <w:b w:val="0"/>
                <w:bCs/>
                <w:color w:val="767171" w:themeColor="background2" w:themeShade="80"/>
                <w:sz w:val="28"/>
                <w:szCs w:val="28"/>
              </w:rPr>
              <w:t xml:space="preserve">                                                                     </w:t>
            </w:r>
            <w:r w:rsidRPr="00AB1C14">
              <w:rPr>
                <w:rFonts w:eastAsia="Arial" w:cstheme="minorHAnsi"/>
                <w:bCs/>
                <w:color w:val="0D0D0D" w:themeColor="text1" w:themeTint="F2"/>
                <w:sz w:val="18"/>
                <w:szCs w:val="18"/>
              </w:rPr>
              <w:t>Orange Event JO 2024, Elancourt</w:t>
            </w:r>
          </w:p>
          <w:p w14:paraId="6708404D" w14:textId="5D021096" w:rsidR="00D0405E" w:rsidRDefault="00AB1C14" w:rsidP="00D0405E">
            <w:pPr>
              <w:autoSpaceDE w:val="0"/>
              <w:autoSpaceDN w:val="0"/>
              <w:adjustRightInd w:val="0"/>
              <w:spacing w:after="0" w:line="240" w:lineRule="auto"/>
              <w:rPr>
                <w:rFonts w:ascii="Helvetica-Bold" w:hAnsi="Helvetica-Bold" w:cs="Helvetica-Bold"/>
                <w:b/>
                <w:bCs/>
                <w:color w:val="000000"/>
                <w:sz w:val="20"/>
                <w:szCs w:val="20"/>
              </w:rPr>
            </w:pPr>
            <w:r w:rsidRPr="00AB1C14">
              <w:rPr>
                <w:rFonts w:ascii="Meiryo UI" w:eastAsia="Meiryo UI" w:hAnsi="Meiryo UI" w:cs="Meiryo UI"/>
                <w:b/>
                <w:bCs/>
                <w:color w:val="F66400"/>
              </w:rPr>
              <w:t>Architecte Réseau</w:t>
            </w:r>
          </w:p>
          <w:p w14:paraId="4ED59C65" w14:textId="77777777" w:rsidR="00D0405E" w:rsidRDefault="00D0405E" w:rsidP="00D0405E">
            <w:pPr>
              <w:autoSpaceDE w:val="0"/>
              <w:autoSpaceDN w:val="0"/>
              <w:adjustRightInd w:val="0"/>
              <w:spacing w:after="0" w:line="240" w:lineRule="auto"/>
              <w:rPr>
                <w:rFonts w:eastAsia="Arial Unicode MS" w:cstheme="minorHAnsi"/>
                <w:bdr w:val="nil"/>
                <w:lang w:eastAsia="en-US"/>
              </w:rPr>
            </w:pPr>
          </w:p>
          <w:p w14:paraId="035B8BCF" w14:textId="5C267A67" w:rsidR="00D0405E" w:rsidRPr="00D0405E" w:rsidRDefault="00D0405E" w:rsidP="00D0405E">
            <w:pPr>
              <w:autoSpaceDE w:val="0"/>
              <w:autoSpaceDN w:val="0"/>
              <w:adjustRightInd w:val="0"/>
              <w:spacing w:after="0" w:line="240" w:lineRule="auto"/>
              <w:rPr>
                <w:rFonts w:eastAsia="Arial Unicode MS" w:cstheme="minorHAnsi"/>
                <w:bdr w:val="nil"/>
                <w:lang w:eastAsia="en-US"/>
              </w:rPr>
            </w:pPr>
            <w:r w:rsidRPr="0070258A">
              <w:rPr>
                <w:rFonts w:cstheme="minorHAnsi"/>
                <w:color w:val="808080" w:themeColor="background1" w:themeShade="80"/>
                <w:sz w:val="24"/>
                <w:szCs w:val="24"/>
              </w:rPr>
              <w:t>Réalisations</w:t>
            </w:r>
            <w:r w:rsidR="00D83D2B">
              <w:rPr>
                <w:rFonts w:cstheme="minorHAnsi"/>
                <w:color w:val="808080" w:themeColor="background1" w:themeShade="80"/>
                <w:sz w:val="24"/>
                <w:szCs w:val="24"/>
              </w:rPr>
              <w:t> </w:t>
            </w:r>
            <w:r w:rsidR="00DD4D43">
              <w:rPr>
                <w:rFonts w:cstheme="minorHAnsi"/>
                <w:color w:val="808080" w:themeColor="background1" w:themeShade="80"/>
                <w:sz w:val="24"/>
                <w:szCs w:val="24"/>
              </w:rPr>
              <w:t>et tâches effectuées</w:t>
            </w:r>
            <w:r w:rsidR="00DF52D8">
              <w:rPr>
                <w:rFonts w:cstheme="minorHAnsi"/>
                <w:color w:val="808080" w:themeColor="background1" w:themeShade="80"/>
                <w:sz w:val="24"/>
                <w:szCs w:val="24"/>
              </w:rPr>
              <w:t xml:space="preserve"> </w:t>
            </w:r>
            <w:r w:rsidR="00D83D2B">
              <w:rPr>
                <w:rFonts w:cstheme="minorHAnsi"/>
                <w:color w:val="808080" w:themeColor="background1" w:themeShade="80"/>
                <w:sz w:val="24"/>
                <w:szCs w:val="24"/>
              </w:rPr>
              <w:t xml:space="preserve">: </w:t>
            </w:r>
          </w:p>
          <w:p w14:paraId="2AEA36ED" w14:textId="77777777" w:rsidR="00D0405E" w:rsidRDefault="00D0405E" w:rsidP="00D0405E">
            <w:pPr>
              <w:autoSpaceDE w:val="0"/>
              <w:autoSpaceDN w:val="0"/>
              <w:adjustRightInd w:val="0"/>
              <w:spacing w:after="0" w:line="240" w:lineRule="auto"/>
              <w:rPr>
                <w:rFonts w:ascii="Helvetica" w:hAnsi="Helvetica" w:cs="Helvetica"/>
                <w:color w:val="000000"/>
              </w:rPr>
            </w:pPr>
          </w:p>
          <w:p w14:paraId="151677FD" w14:textId="77777777" w:rsidR="00D83D2B" w:rsidRDefault="00D83D2B" w:rsidP="00D0405E">
            <w:pPr>
              <w:autoSpaceDE w:val="0"/>
              <w:autoSpaceDN w:val="0"/>
              <w:adjustRightInd w:val="0"/>
              <w:spacing w:after="0" w:line="240" w:lineRule="auto"/>
              <w:rPr>
                <w:rFonts w:ascii="Helvetica-Bold" w:hAnsi="Helvetica-Bold" w:cs="Helvetica-Bold"/>
                <w:b/>
                <w:bCs/>
                <w:color w:val="000000"/>
              </w:rPr>
            </w:pPr>
          </w:p>
          <w:p w14:paraId="77E59993" w14:textId="77777777" w:rsidR="00AB1C14" w:rsidRPr="00AB1C14" w:rsidRDefault="00AB1C14" w:rsidP="00AB1C14">
            <w:pPr>
              <w:pStyle w:val="Paragraphedeliste"/>
              <w:numPr>
                <w:ilvl w:val="0"/>
                <w:numId w:val="8"/>
              </w:numPr>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Encadrement technique et fonctionnel d’une équipe de technicien production de 5 personnes </w:t>
            </w:r>
          </w:p>
          <w:p w14:paraId="3E418C1F" w14:textId="77777777" w:rsidR="00AB1C14" w:rsidRPr="00AB1C14" w:rsidRDefault="00AB1C14" w:rsidP="00AB1C14">
            <w:pPr>
              <w:pStyle w:val="Paragraphedeliste"/>
              <w:numPr>
                <w:ilvl w:val="0"/>
                <w:numId w:val="8"/>
              </w:numPr>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 Rédiger les livrables techniques HLD/LLD, DAT associés au projet ; </w:t>
            </w:r>
          </w:p>
          <w:p w14:paraId="73A95481" w14:textId="77777777" w:rsidR="00AB1C14" w:rsidRPr="00AB1C14" w:rsidRDefault="00AB1C14" w:rsidP="00AB1C14">
            <w:pPr>
              <w:pStyle w:val="Paragraphedeliste"/>
              <w:numPr>
                <w:ilvl w:val="0"/>
                <w:numId w:val="8"/>
              </w:numPr>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 Piloter les contributions techniques (documentation, maquettage…) au projet : équipes      </w:t>
            </w:r>
          </w:p>
          <w:p w14:paraId="421BD17F" w14:textId="77777777" w:rsidR="00AB1C14" w:rsidRPr="00AB1C14" w:rsidRDefault="00AB1C14" w:rsidP="00AB1C14">
            <w:pPr>
              <w:pStyle w:val="Paragraphedeliste"/>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Réseaux, fournisseurs… ;  </w:t>
            </w:r>
          </w:p>
          <w:p w14:paraId="4040E00F" w14:textId="77777777" w:rsidR="00AB1C14" w:rsidRPr="00AB1C14" w:rsidRDefault="00AB1C14" w:rsidP="00AB1C14">
            <w:pPr>
              <w:pStyle w:val="Paragraphedeliste"/>
              <w:numPr>
                <w:ilvl w:val="0"/>
                <w:numId w:val="8"/>
              </w:numPr>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   Être l’interface technique pour les interlocuteurs externes : participation aux points avec les </w:t>
            </w:r>
          </w:p>
          <w:p w14:paraId="13E08102" w14:textId="77777777" w:rsidR="00AB1C14" w:rsidRPr="00AB1C14" w:rsidRDefault="00AB1C14" w:rsidP="00AB1C14">
            <w:pPr>
              <w:pStyle w:val="Paragraphedeliste"/>
              <w:autoSpaceDE w:val="0"/>
              <w:autoSpaceDN w:val="0"/>
              <w:adjustRightInd w:val="0"/>
              <w:spacing w:after="0" w:line="360" w:lineRule="auto"/>
              <w:rPr>
                <w:rFonts w:eastAsia="Arial Unicode MS" w:cstheme="minorHAnsi"/>
                <w:bdr w:val="nil"/>
                <w:lang w:eastAsia="en-US"/>
              </w:rPr>
            </w:pPr>
            <w:proofErr w:type="gramStart"/>
            <w:r w:rsidRPr="00AB1C14">
              <w:rPr>
                <w:rFonts w:eastAsia="Arial Unicode MS" w:cstheme="minorHAnsi"/>
                <w:bdr w:val="nil"/>
                <w:lang w:eastAsia="en-US"/>
              </w:rPr>
              <w:t>clients</w:t>
            </w:r>
            <w:proofErr w:type="gramEnd"/>
            <w:r w:rsidRPr="00AB1C14">
              <w:rPr>
                <w:rFonts w:eastAsia="Arial Unicode MS" w:cstheme="minorHAnsi"/>
                <w:bdr w:val="nil"/>
                <w:lang w:eastAsia="en-US"/>
              </w:rPr>
              <w:t xml:space="preserve">, compréhension et traduction technique de ses besoins ; échanges avec les équipementiers  </w:t>
            </w:r>
          </w:p>
          <w:p w14:paraId="26C1F03C" w14:textId="77777777" w:rsidR="00AB1C14" w:rsidRPr="00AB1C14" w:rsidRDefault="00AB1C14" w:rsidP="00AB1C14">
            <w:pPr>
              <w:pStyle w:val="Paragraphedeliste"/>
              <w:numPr>
                <w:ilvl w:val="0"/>
                <w:numId w:val="8"/>
              </w:numPr>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 Être l’interface technique pour les interlocuteurs internes : équipes avant-ventes, déploiement, </w:t>
            </w:r>
          </w:p>
          <w:p w14:paraId="792A04B6" w14:textId="77777777" w:rsidR="00AB1C14" w:rsidRPr="00AB1C14" w:rsidRDefault="00AB1C14" w:rsidP="00AB1C14">
            <w:pPr>
              <w:pStyle w:val="Paragraphedeliste"/>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NOC, ROC… ; Gestion des crises sur les différents projets </w:t>
            </w:r>
          </w:p>
          <w:p w14:paraId="5C03AEEE" w14:textId="77777777" w:rsidR="00AB1C14" w:rsidRPr="00AB1C14" w:rsidRDefault="00AB1C14" w:rsidP="00AB1C14">
            <w:pPr>
              <w:pStyle w:val="Paragraphedeliste"/>
              <w:numPr>
                <w:ilvl w:val="0"/>
                <w:numId w:val="8"/>
              </w:numPr>
              <w:autoSpaceDE w:val="0"/>
              <w:autoSpaceDN w:val="0"/>
              <w:adjustRightInd w:val="0"/>
              <w:spacing w:after="0" w:line="360" w:lineRule="auto"/>
              <w:rPr>
                <w:rFonts w:eastAsia="Arial Unicode MS" w:cstheme="minorHAnsi"/>
                <w:bdr w:val="nil"/>
                <w:lang w:eastAsia="en-US"/>
              </w:rPr>
            </w:pPr>
            <w:r w:rsidRPr="00AB1C14">
              <w:rPr>
                <w:rFonts w:eastAsia="Arial Unicode MS" w:cstheme="minorHAnsi"/>
                <w:bdr w:val="nil"/>
                <w:lang w:eastAsia="en-US"/>
              </w:rPr>
              <w:t xml:space="preserve"> Définir les tests fonctionnels, les réaliser en maquette et assurer les recettes associées avec les </w:t>
            </w:r>
          </w:p>
          <w:p w14:paraId="2897F6DD" w14:textId="145AC132" w:rsidR="00D83D2B" w:rsidRPr="00D83D2B" w:rsidRDefault="00AB1C14" w:rsidP="00AB1C14">
            <w:pPr>
              <w:pStyle w:val="Paragraphedeliste"/>
              <w:autoSpaceDE w:val="0"/>
              <w:autoSpaceDN w:val="0"/>
              <w:adjustRightInd w:val="0"/>
              <w:spacing w:after="0" w:line="240" w:lineRule="auto"/>
              <w:rPr>
                <w:rFonts w:eastAsia="Arial Unicode MS" w:cstheme="minorHAnsi"/>
                <w:bdr w:val="nil"/>
                <w:lang w:eastAsia="en-US"/>
              </w:rPr>
            </w:pPr>
            <w:proofErr w:type="gramStart"/>
            <w:r w:rsidRPr="00AB1C14">
              <w:rPr>
                <w:rFonts w:eastAsia="Arial Unicode MS" w:cstheme="minorHAnsi"/>
                <w:bdr w:val="nil"/>
                <w:lang w:eastAsia="en-US"/>
              </w:rPr>
              <w:t>experts</w:t>
            </w:r>
            <w:proofErr w:type="gramEnd"/>
            <w:r w:rsidRPr="00AB1C14">
              <w:rPr>
                <w:rFonts w:eastAsia="Arial Unicode MS" w:cstheme="minorHAnsi"/>
                <w:bdr w:val="nil"/>
                <w:lang w:eastAsia="en-US"/>
              </w:rPr>
              <w:t xml:space="preserve"> technologiques </w:t>
            </w:r>
          </w:p>
          <w:p w14:paraId="65C54F57" w14:textId="77777777" w:rsidR="00D83D2B" w:rsidRDefault="00D83D2B" w:rsidP="00DF52D8">
            <w:pPr>
              <w:autoSpaceDE w:val="0"/>
              <w:autoSpaceDN w:val="0"/>
              <w:adjustRightInd w:val="0"/>
              <w:spacing w:after="0" w:line="360" w:lineRule="auto"/>
              <w:rPr>
                <w:rFonts w:ascii="Helvetica-Bold" w:hAnsi="Helvetica-Bold" w:cs="Helvetica-Bold"/>
                <w:b/>
                <w:bCs/>
                <w:color w:val="000000"/>
              </w:rPr>
            </w:pPr>
          </w:p>
          <w:p w14:paraId="2C82B99F" w14:textId="77777777" w:rsidR="004D2954" w:rsidRDefault="004D2954" w:rsidP="00DD4D43">
            <w:pPr>
              <w:pStyle w:val="Paragraphedeliste"/>
              <w:autoSpaceDE w:val="0"/>
              <w:autoSpaceDN w:val="0"/>
              <w:adjustRightInd w:val="0"/>
              <w:spacing w:after="0" w:line="240" w:lineRule="auto"/>
              <w:rPr>
                <w:rFonts w:ascii="Helvetica" w:hAnsi="Helvetica" w:cs="Helvetica"/>
                <w:color w:val="000000"/>
              </w:rPr>
            </w:pPr>
          </w:p>
          <w:p w14:paraId="0690F9C6" w14:textId="331971F1" w:rsidR="004D2954" w:rsidRDefault="00D0405E" w:rsidP="00D0405E">
            <w:pPr>
              <w:autoSpaceDE w:val="0"/>
              <w:autoSpaceDN w:val="0"/>
              <w:adjustRightInd w:val="0"/>
              <w:spacing w:after="0" w:line="240" w:lineRule="auto"/>
              <w:rPr>
                <w:rFonts w:ascii="Helvetica-Bold" w:hAnsi="Helvetica-Bold" w:cs="Helvetica-Bold"/>
                <w:b/>
                <w:bCs/>
                <w:color w:val="297BB2"/>
              </w:rPr>
            </w:pPr>
            <w:r w:rsidRPr="004D2954">
              <w:rPr>
                <w:rFonts w:ascii="M+ 2p light" w:eastAsia="Arial Unicode MS" w:hAnsi="Arial Unicode MS" w:cs="Arial Unicode MS"/>
                <w:color w:val="808080" w:themeColor="background1" w:themeShade="80"/>
                <w:sz w:val="24"/>
                <w:szCs w:val="24"/>
                <w:bdr w:val="nil"/>
                <w:lang w:eastAsia="en-US"/>
              </w:rPr>
              <w:t>Environnement Technique :</w:t>
            </w:r>
            <w:r>
              <w:rPr>
                <w:rFonts w:ascii="Helvetica-Bold" w:hAnsi="Helvetica-Bold" w:cs="Helvetica-Bold"/>
                <w:b/>
                <w:bCs/>
                <w:color w:val="297BB2"/>
              </w:rPr>
              <w:t xml:space="preserve"> </w:t>
            </w:r>
          </w:p>
          <w:p w14:paraId="7234EF1C" w14:textId="77777777" w:rsidR="00AB1C14" w:rsidRDefault="00AB1C14" w:rsidP="00D0405E">
            <w:pPr>
              <w:autoSpaceDE w:val="0"/>
              <w:autoSpaceDN w:val="0"/>
              <w:adjustRightInd w:val="0"/>
              <w:spacing w:after="0" w:line="240" w:lineRule="auto"/>
              <w:rPr>
                <w:rFonts w:ascii="Helvetica-Bold" w:hAnsi="Helvetica-Bold" w:cs="Helvetica-Bold"/>
                <w:b/>
                <w:bCs/>
                <w:color w:val="297BB2"/>
              </w:rPr>
            </w:pPr>
          </w:p>
          <w:p w14:paraId="4936F29B"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proofErr w:type="spellStart"/>
            <w:r w:rsidRPr="00AB1C14">
              <w:rPr>
                <w:rFonts w:cstheme="minorHAnsi"/>
                <w:lang w:val="en-US"/>
              </w:rPr>
              <w:t>Protocoles</w:t>
            </w:r>
            <w:proofErr w:type="spellEnd"/>
            <w:r w:rsidRPr="00AB1C14">
              <w:rPr>
                <w:rFonts w:cstheme="minorHAnsi"/>
                <w:lang w:val="en-US"/>
              </w:rPr>
              <w:t xml:space="preserve"> </w:t>
            </w:r>
            <w:proofErr w:type="spellStart"/>
            <w:proofErr w:type="gramStart"/>
            <w:r w:rsidRPr="00AB1C14">
              <w:rPr>
                <w:rFonts w:cstheme="minorHAnsi"/>
                <w:lang w:val="en-US"/>
              </w:rPr>
              <w:t>Réseaux</w:t>
            </w:r>
            <w:proofErr w:type="spellEnd"/>
            <w:r w:rsidRPr="00AB1C14">
              <w:rPr>
                <w:rFonts w:cstheme="minorHAnsi"/>
                <w:lang w:val="en-US"/>
              </w:rPr>
              <w:t xml:space="preserve"> :</w:t>
            </w:r>
            <w:proofErr w:type="gramEnd"/>
            <w:r w:rsidRPr="00AB1C14">
              <w:rPr>
                <w:rFonts w:cstheme="minorHAnsi"/>
                <w:lang w:val="en-US"/>
              </w:rPr>
              <w:t xml:space="preserve"> Ethernet, </w:t>
            </w:r>
            <w:proofErr w:type="spellStart"/>
            <w:r w:rsidRPr="00AB1C14">
              <w:rPr>
                <w:rFonts w:cstheme="minorHAnsi"/>
                <w:lang w:val="en-US"/>
              </w:rPr>
              <w:t>Stackwise</w:t>
            </w:r>
            <w:proofErr w:type="spellEnd"/>
            <w:r w:rsidRPr="00AB1C14">
              <w:rPr>
                <w:rFonts w:cstheme="minorHAnsi"/>
                <w:lang w:val="en-US"/>
              </w:rPr>
              <w:t xml:space="preserve">, IP, LACP, STP, VLAN, OSPF, BGP </w:t>
            </w:r>
          </w:p>
          <w:p w14:paraId="5C05FCB9"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r w:rsidRPr="00AB1C14">
              <w:rPr>
                <w:rFonts w:cstheme="minorHAnsi"/>
                <w:lang w:val="en-US"/>
              </w:rPr>
              <w:t xml:space="preserve">Services: </w:t>
            </w:r>
            <w:proofErr w:type="spellStart"/>
            <w:r w:rsidRPr="00AB1C14">
              <w:rPr>
                <w:rFonts w:cstheme="minorHAnsi"/>
                <w:lang w:val="en-US"/>
              </w:rPr>
              <w:t>DnaCenter</w:t>
            </w:r>
            <w:proofErr w:type="spellEnd"/>
            <w:r w:rsidRPr="00AB1C14">
              <w:rPr>
                <w:rFonts w:cstheme="minorHAnsi"/>
                <w:lang w:val="en-US"/>
              </w:rPr>
              <w:t xml:space="preserve">, Wi-Fi </w:t>
            </w:r>
          </w:p>
          <w:p w14:paraId="6CBD2BEE"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proofErr w:type="spellStart"/>
            <w:r w:rsidRPr="00AB1C14">
              <w:rPr>
                <w:rFonts w:cstheme="minorHAnsi"/>
                <w:lang w:val="en-US"/>
              </w:rPr>
              <w:t>Virtualisation</w:t>
            </w:r>
            <w:proofErr w:type="spellEnd"/>
            <w:r w:rsidRPr="00AB1C14">
              <w:rPr>
                <w:rFonts w:cstheme="minorHAnsi"/>
                <w:lang w:val="en-US"/>
              </w:rPr>
              <w:t xml:space="preserve">: VMWare Workstation, VirtualBox </w:t>
            </w:r>
          </w:p>
          <w:p w14:paraId="304B4ACA"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proofErr w:type="spellStart"/>
            <w:proofErr w:type="gramStart"/>
            <w:r w:rsidRPr="00AB1C14">
              <w:rPr>
                <w:rFonts w:cstheme="minorHAnsi"/>
                <w:lang w:val="en-US"/>
              </w:rPr>
              <w:t>Sécurité</w:t>
            </w:r>
            <w:proofErr w:type="spellEnd"/>
            <w:r w:rsidRPr="00AB1C14">
              <w:rPr>
                <w:rFonts w:cstheme="minorHAnsi"/>
                <w:lang w:val="en-US"/>
              </w:rPr>
              <w:t xml:space="preserve"> :</w:t>
            </w:r>
            <w:proofErr w:type="gramEnd"/>
            <w:r w:rsidRPr="00AB1C14">
              <w:rPr>
                <w:rFonts w:cstheme="minorHAnsi"/>
                <w:lang w:val="en-US"/>
              </w:rPr>
              <w:t xml:space="preserve"> Fortinet, </w:t>
            </w:r>
            <w:proofErr w:type="spellStart"/>
            <w:r w:rsidRPr="00AB1C14">
              <w:rPr>
                <w:rFonts w:cstheme="minorHAnsi"/>
                <w:lang w:val="en-US"/>
              </w:rPr>
              <w:t>Stormshield</w:t>
            </w:r>
            <w:proofErr w:type="spellEnd"/>
            <w:r w:rsidRPr="00AB1C14">
              <w:rPr>
                <w:rFonts w:cstheme="minorHAnsi"/>
                <w:lang w:val="en-US"/>
              </w:rPr>
              <w:t xml:space="preserve">, </w:t>
            </w:r>
            <w:proofErr w:type="spellStart"/>
            <w:r w:rsidRPr="00AB1C14">
              <w:rPr>
                <w:rFonts w:cstheme="minorHAnsi"/>
                <w:lang w:val="en-US"/>
              </w:rPr>
              <w:t>Règles</w:t>
            </w:r>
            <w:proofErr w:type="spellEnd"/>
            <w:r w:rsidRPr="00AB1C14">
              <w:rPr>
                <w:rFonts w:cstheme="minorHAnsi"/>
                <w:lang w:val="en-US"/>
              </w:rPr>
              <w:t xml:space="preserve"> de </w:t>
            </w:r>
            <w:proofErr w:type="spellStart"/>
            <w:r w:rsidRPr="00AB1C14">
              <w:rPr>
                <w:rFonts w:cstheme="minorHAnsi"/>
                <w:lang w:val="en-US"/>
              </w:rPr>
              <w:t>filtrages</w:t>
            </w:r>
            <w:proofErr w:type="spellEnd"/>
            <w:r w:rsidRPr="00AB1C14">
              <w:rPr>
                <w:rFonts w:cstheme="minorHAnsi"/>
                <w:lang w:val="en-US"/>
              </w:rPr>
              <w:t xml:space="preserve">, Proxy </w:t>
            </w:r>
          </w:p>
          <w:p w14:paraId="5380EEA4"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proofErr w:type="spellStart"/>
            <w:proofErr w:type="gramStart"/>
            <w:r w:rsidRPr="00AB1C14">
              <w:rPr>
                <w:rFonts w:cstheme="minorHAnsi"/>
                <w:lang w:val="en-US"/>
              </w:rPr>
              <w:t>Automatisation</w:t>
            </w:r>
            <w:proofErr w:type="spellEnd"/>
            <w:r w:rsidRPr="00AB1C14">
              <w:rPr>
                <w:rFonts w:cstheme="minorHAnsi"/>
                <w:lang w:val="en-US"/>
              </w:rPr>
              <w:t xml:space="preserve"> :</w:t>
            </w:r>
            <w:proofErr w:type="gramEnd"/>
            <w:r w:rsidRPr="00AB1C14">
              <w:rPr>
                <w:rFonts w:cstheme="minorHAnsi"/>
                <w:lang w:val="en-US"/>
              </w:rPr>
              <w:t xml:space="preserve"> Ansible, script </w:t>
            </w:r>
          </w:p>
          <w:p w14:paraId="144FD974"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r w:rsidRPr="00AB1C14">
              <w:rPr>
                <w:rFonts w:cstheme="minorHAnsi"/>
                <w:lang w:val="en-US"/>
              </w:rPr>
              <w:t xml:space="preserve">Documentation </w:t>
            </w:r>
            <w:proofErr w:type="gramStart"/>
            <w:r w:rsidRPr="00AB1C14">
              <w:rPr>
                <w:rFonts w:cstheme="minorHAnsi"/>
                <w:lang w:val="en-US"/>
              </w:rPr>
              <w:t>Architecture :</w:t>
            </w:r>
            <w:proofErr w:type="gramEnd"/>
            <w:r w:rsidRPr="00AB1C14">
              <w:rPr>
                <w:rFonts w:cstheme="minorHAnsi"/>
                <w:lang w:val="en-US"/>
              </w:rPr>
              <w:t xml:space="preserve"> DAT, HLD, LLD </w:t>
            </w:r>
          </w:p>
          <w:p w14:paraId="565602BE" w14:textId="77777777" w:rsidR="00AB1C14" w:rsidRPr="00AB1C14" w:rsidRDefault="00AB1C14" w:rsidP="00AB1C14">
            <w:pPr>
              <w:pStyle w:val="Paragraphedeliste"/>
              <w:numPr>
                <w:ilvl w:val="0"/>
                <w:numId w:val="17"/>
              </w:numPr>
              <w:autoSpaceDE w:val="0"/>
              <w:autoSpaceDN w:val="0"/>
              <w:adjustRightInd w:val="0"/>
              <w:spacing w:after="0" w:line="240" w:lineRule="auto"/>
              <w:rPr>
                <w:rFonts w:cstheme="minorHAnsi"/>
                <w:lang w:val="en-US"/>
              </w:rPr>
            </w:pPr>
            <w:proofErr w:type="spellStart"/>
            <w:proofErr w:type="gramStart"/>
            <w:r w:rsidRPr="00AB1C14">
              <w:rPr>
                <w:rFonts w:cstheme="minorHAnsi"/>
                <w:lang w:val="en-US"/>
              </w:rPr>
              <w:t>Outils</w:t>
            </w:r>
            <w:proofErr w:type="spellEnd"/>
            <w:r w:rsidRPr="00AB1C14">
              <w:rPr>
                <w:rFonts w:cstheme="minorHAnsi"/>
                <w:lang w:val="en-US"/>
              </w:rPr>
              <w:t xml:space="preserve"> :</w:t>
            </w:r>
            <w:proofErr w:type="gramEnd"/>
            <w:r w:rsidRPr="00AB1C14">
              <w:rPr>
                <w:rFonts w:cstheme="minorHAnsi"/>
                <w:lang w:val="en-US"/>
              </w:rPr>
              <w:t xml:space="preserve"> Visio, Gantt, JIRA, Visual Planning,  </w:t>
            </w:r>
          </w:p>
          <w:p w14:paraId="5F552B65" w14:textId="3CB4176E" w:rsidR="00265490" w:rsidRPr="00AB1C14" w:rsidRDefault="00AB1C14" w:rsidP="00AB1C14">
            <w:pPr>
              <w:pStyle w:val="Paragraphedeliste"/>
              <w:numPr>
                <w:ilvl w:val="0"/>
                <w:numId w:val="17"/>
              </w:numPr>
              <w:autoSpaceDE w:val="0"/>
              <w:autoSpaceDN w:val="0"/>
              <w:adjustRightInd w:val="0"/>
              <w:spacing w:after="0" w:line="240" w:lineRule="auto"/>
              <w:rPr>
                <w:rFonts w:cstheme="minorHAnsi"/>
                <w:b/>
                <w:bCs/>
                <w:lang w:val="en-US"/>
              </w:rPr>
            </w:pPr>
            <w:proofErr w:type="spellStart"/>
            <w:proofErr w:type="gramStart"/>
            <w:r w:rsidRPr="00AB1C14">
              <w:rPr>
                <w:rFonts w:cstheme="minorHAnsi"/>
                <w:lang w:val="en-US"/>
              </w:rPr>
              <w:t>Méthodologie</w:t>
            </w:r>
            <w:proofErr w:type="spellEnd"/>
            <w:r w:rsidRPr="00AB1C14">
              <w:rPr>
                <w:rFonts w:cstheme="minorHAnsi"/>
                <w:lang w:val="en-US"/>
              </w:rPr>
              <w:t xml:space="preserve"> :</w:t>
            </w:r>
            <w:proofErr w:type="gramEnd"/>
            <w:r w:rsidRPr="00AB1C14">
              <w:rPr>
                <w:rFonts w:cstheme="minorHAnsi"/>
                <w:lang w:val="en-US"/>
              </w:rPr>
              <w:t xml:space="preserve"> Agile, Scrum</w:t>
            </w:r>
          </w:p>
        </w:tc>
      </w:tr>
    </w:tbl>
    <w:p w14:paraId="3BAA2C4E" w14:textId="77777777" w:rsidR="008D7E60" w:rsidRPr="00381271" w:rsidRDefault="008D7E60" w:rsidP="00DF52D8">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5525B99B" w14:textId="6B4DAFB4" w:rsidR="00824E31" w:rsidRPr="00F02DC5" w:rsidRDefault="00AB1C14"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0" w:name="_Hlk191492707"/>
      <w:r w:rsidRPr="00AB1C14">
        <w:rPr>
          <w:rFonts w:ascii="Calibri" w:eastAsiaTheme="minorEastAsia" w:hAnsi="Calibri" w:cstheme="minorBidi"/>
          <w:iCs/>
          <w:color w:val="A6A6A6" w:themeColor="background1" w:themeShade="A6"/>
          <w:sz w:val="28"/>
          <w:szCs w:val="28"/>
        </w:rPr>
        <w:t>05/2021 – en cours</w:t>
      </w:r>
      <w:r w:rsidR="385A4544" w:rsidRPr="00475B21">
        <w:rPr>
          <w:lang w:val="en-US"/>
        </w:rPr>
        <w:tab/>
      </w:r>
      <w:r w:rsidR="385A4544" w:rsidRPr="00475B21">
        <w:rPr>
          <w:lang w:val="en-US"/>
        </w:rPr>
        <w:tab/>
      </w:r>
      <w:r w:rsidR="385A4544" w:rsidRPr="00F02DC5">
        <w:rPr>
          <w:rFonts w:eastAsia="Calibri" w:cs="Calibri"/>
          <w:b w:val="0"/>
          <w:color w:val="00ABB1"/>
          <w:sz w:val="32"/>
          <w:szCs w:val="32"/>
          <w:lang w:val="en-US"/>
        </w:rPr>
        <w:t xml:space="preserve">    </w:t>
      </w:r>
      <w:r w:rsidR="00F02DC5">
        <w:rPr>
          <w:rFonts w:eastAsia="Calibri" w:cs="Calibri"/>
          <w:b w:val="0"/>
          <w:color w:val="00ABB1"/>
          <w:sz w:val="32"/>
          <w:szCs w:val="32"/>
          <w:lang w:val="en-US"/>
        </w:rPr>
        <w:t xml:space="preserve">  </w:t>
      </w:r>
      <w:r w:rsidR="00265490">
        <w:rPr>
          <w:rFonts w:eastAsia="Calibri" w:cs="Calibri"/>
          <w:b w:val="0"/>
          <w:color w:val="00ABB1"/>
          <w:sz w:val="32"/>
          <w:szCs w:val="32"/>
          <w:lang w:val="en-US"/>
        </w:rPr>
        <w:t xml:space="preserve">                   </w:t>
      </w:r>
      <w:r w:rsidR="009F4E1D">
        <w:rPr>
          <w:rFonts w:eastAsia="Calibri" w:cs="Calibri"/>
          <w:b w:val="0"/>
          <w:color w:val="00ABB1"/>
          <w:sz w:val="32"/>
          <w:szCs w:val="32"/>
          <w:lang w:val="en-US"/>
        </w:rPr>
        <w:t xml:space="preserve"> </w:t>
      </w:r>
      <w:r w:rsidRPr="00AB1C14">
        <w:rPr>
          <w:sz w:val="22"/>
          <w:szCs w:val="22"/>
        </w:rPr>
        <w:t>Orange SA, Villejuif</w:t>
      </w:r>
    </w:p>
    <w:p w14:paraId="308FEF61" w14:textId="77777777" w:rsidR="00AB1C14" w:rsidRDefault="00AB1C14" w:rsidP="000D6E60">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1" w:name="_Hlk194678861"/>
      <w:bookmarkStart w:id="2" w:name="_Hlk195797761"/>
      <w:bookmarkEnd w:id="0"/>
      <w:r w:rsidRPr="00AB1C14">
        <w:rPr>
          <w:rFonts w:ascii="Meiryo UI" w:eastAsia="Meiryo UI" w:hAnsi="Meiryo UI" w:cs="Meiryo UI"/>
          <w:b/>
          <w:bCs/>
          <w:color w:val="F66400"/>
          <w:sz w:val="22"/>
          <w:szCs w:val="22"/>
          <w:bdr w:val="none" w:sz="0" w:space="0" w:color="auto"/>
          <w:lang w:eastAsia="fr-FR"/>
        </w:rPr>
        <w:t>Architecte Réseau</w:t>
      </w:r>
    </w:p>
    <w:p w14:paraId="41FB3E32" w14:textId="1AEF7CB9" w:rsidR="00246E1C" w:rsidRPr="00246E1C" w:rsidRDefault="00246E1C" w:rsidP="00246E1C">
      <w:pPr>
        <w:pStyle w:val="Puceducorpsdetexte"/>
        <w:tabs>
          <w:tab w:val="left" w:pos="644"/>
        </w:tabs>
        <w:spacing w:after="120" w:line="360" w:lineRule="auto"/>
        <w:rPr>
          <w:rFonts w:cstheme="minorHAnsi"/>
          <w:color w:val="808080" w:themeColor="background1" w:themeShade="80"/>
          <w:sz w:val="24"/>
          <w:szCs w:val="24"/>
        </w:rPr>
      </w:pPr>
      <w:bookmarkStart w:id="3" w:name="_Hlk194660370"/>
      <w:bookmarkStart w:id="4" w:name="_Hlk194679712"/>
      <w:bookmarkEnd w:id="1"/>
      <w:bookmarkEnd w:id="2"/>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p>
    <w:bookmarkEnd w:id="3"/>
    <w:bookmarkEnd w:id="4"/>
    <w:p w14:paraId="316AAB67" w14:textId="77777777"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Piloter la roadmap technique de produits d’infrastructure  </w:t>
      </w:r>
    </w:p>
    <w:p w14:paraId="643E4C15" w14:textId="5CC55A6E"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Concevoir et maintenir les briques techniques réseaux des infrastructures  </w:t>
      </w:r>
    </w:p>
    <w:p w14:paraId="44F9AE46" w14:textId="1A2B0A5A"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Assurer la qualification et l’industrialisation des composants techniques entrant dans la      </w:t>
      </w:r>
    </w:p>
    <w:p w14:paraId="399F9BCE" w14:textId="77777777" w:rsidR="00AB1C14" w:rsidRPr="00AB1C14" w:rsidRDefault="00AB1C14" w:rsidP="00AB1C14">
      <w:pPr>
        <w:pStyle w:val="Puceducorpsdetexte"/>
        <w:tabs>
          <w:tab w:val="left" w:pos="644"/>
        </w:tabs>
        <w:spacing w:after="120"/>
        <w:ind w:left="1004"/>
        <w:jc w:val="both"/>
        <w:rPr>
          <w:rFonts w:asciiTheme="minorHAnsi" w:hAnsiTheme="minorHAnsi" w:cstheme="minorHAnsi"/>
          <w:color w:val="auto"/>
          <w:sz w:val="22"/>
          <w:szCs w:val="22"/>
        </w:rPr>
      </w:pPr>
      <w:proofErr w:type="gramStart"/>
      <w:r w:rsidRPr="00AB1C14">
        <w:rPr>
          <w:rFonts w:asciiTheme="minorHAnsi" w:hAnsiTheme="minorHAnsi" w:cstheme="minorHAnsi"/>
          <w:color w:val="auto"/>
          <w:sz w:val="22"/>
          <w:szCs w:val="22"/>
        </w:rPr>
        <w:t>composition</w:t>
      </w:r>
      <w:proofErr w:type="gramEnd"/>
      <w:r w:rsidRPr="00AB1C14">
        <w:rPr>
          <w:rFonts w:asciiTheme="minorHAnsi" w:hAnsiTheme="minorHAnsi" w:cstheme="minorHAnsi"/>
          <w:color w:val="auto"/>
          <w:sz w:val="22"/>
          <w:szCs w:val="22"/>
        </w:rPr>
        <w:t xml:space="preserve"> de ces briques  </w:t>
      </w:r>
    </w:p>
    <w:p w14:paraId="3B2908A6" w14:textId="0038D0C0"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lastRenderedPageBreak/>
        <w:t xml:space="preserve">Contribuer/piloter les études de nouvelles solutions  </w:t>
      </w:r>
    </w:p>
    <w:p w14:paraId="303DA7D7" w14:textId="1EAD161E"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Optimiser et industrialiser les briques de solutions en y intégrant les automates, outils et </w:t>
      </w:r>
    </w:p>
    <w:p w14:paraId="485CAD49" w14:textId="77777777" w:rsidR="00AB1C14" w:rsidRPr="00AB1C14" w:rsidRDefault="00AB1C14" w:rsidP="00AB1C14">
      <w:pPr>
        <w:pStyle w:val="Puceducorpsdetexte"/>
        <w:tabs>
          <w:tab w:val="left" w:pos="644"/>
        </w:tabs>
        <w:spacing w:after="120"/>
        <w:ind w:left="1004"/>
        <w:jc w:val="both"/>
        <w:rPr>
          <w:rFonts w:asciiTheme="minorHAnsi" w:hAnsiTheme="minorHAnsi" w:cstheme="minorHAnsi"/>
          <w:color w:val="auto"/>
          <w:sz w:val="22"/>
          <w:szCs w:val="22"/>
        </w:rPr>
      </w:pPr>
      <w:proofErr w:type="gramStart"/>
      <w:r w:rsidRPr="00AB1C14">
        <w:rPr>
          <w:rFonts w:asciiTheme="minorHAnsi" w:hAnsiTheme="minorHAnsi" w:cstheme="minorHAnsi"/>
          <w:color w:val="auto"/>
          <w:sz w:val="22"/>
          <w:szCs w:val="22"/>
        </w:rPr>
        <w:t>documentation</w:t>
      </w:r>
      <w:proofErr w:type="gramEnd"/>
      <w:r w:rsidRPr="00AB1C14">
        <w:rPr>
          <w:rFonts w:asciiTheme="minorHAnsi" w:hAnsiTheme="minorHAnsi" w:cstheme="minorHAnsi"/>
          <w:color w:val="auto"/>
          <w:sz w:val="22"/>
          <w:szCs w:val="22"/>
        </w:rPr>
        <w:t xml:space="preserve"> nécessaires à leur exploitation  </w:t>
      </w:r>
    </w:p>
    <w:p w14:paraId="26709C9E" w14:textId="7136317F"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Piloter opérationnellement la relation avec les fournisseurs d’équipements  </w:t>
      </w:r>
    </w:p>
    <w:p w14:paraId="15C281F4" w14:textId="1B572DA5"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Assurer le support des équipes projets clients et être dans une démarche de co-construction et de transmission avec les équipes de déploiement et d’exploitation  </w:t>
      </w:r>
    </w:p>
    <w:p w14:paraId="62001A25" w14:textId="2AFF83DB"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Contribuer à la construction et à la mise à jour du catalogue produit du département  </w:t>
      </w:r>
    </w:p>
    <w:p w14:paraId="38F7F999" w14:textId="27722B65"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Mettre en visibilité les clients et les briques définies au travers du catalogue  </w:t>
      </w:r>
    </w:p>
    <w:p w14:paraId="1C2F3B99" w14:textId="61F79C6E"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Concevoir une architecture réseaux (briques techniques switch, routeur, firewall, routage </w:t>
      </w:r>
    </w:p>
    <w:p w14:paraId="5B0E2E54" w14:textId="77777777" w:rsidR="00AB1C14" w:rsidRPr="00AB1C14" w:rsidRDefault="00AB1C14" w:rsidP="00AB1C14">
      <w:pPr>
        <w:pStyle w:val="Puceducorpsdetexte"/>
        <w:tabs>
          <w:tab w:val="left" w:pos="644"/>
        </w:tabs>
        <w:spacing w:after="120"/>
        <w:ind w:left="1004"/>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BGP, notions d’IP </w:t>
      </w:r>
      <w:proofErr w:type="spellStart"/>
      <w:r w:rsidRPr="00AB1C14">
        <w:rPr>
          <w:rFonts w:asciiTheme="minorHAnsi" w:hAnsiTheme="minorHAnsi" w:cstheme="minorHAnsi"/>
          <w:color w:val="auto"/>
          <w:sz w:val="22"/>
          <w:szCs w:val="22"/>
        </w:rPr>
        <w:t>Fabric</w:t>
      </w:r>
      <w:proofErr w:type="spellEnd"/>
      <w:r w:rsidRPr="00AB1C14">
        <w:rPr>
          <w:rFonts w:asciiTheme="minorHAnsi" w:hAnsiTheme="minorHAnsi" w:cstheme="minorHAnsi"/>
          <w:color w:val="auto"/>
          <w:sz w:val="22"/>
          <w:szCs w:val="22"/>
        </w:rPr>
        <w:t xml:space="preserve">…).  </w:t>
      </w:r>
    </w:p>
    <w:p w14:paraId="4A142CE0" w14:textId="73390086" w:rsidR="00AB1C14" w:rsidRPr="00AB1C14"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 xml:space="preserve">Utiliser les outils de déploiement et d’exploitation réseau, les environnements CI/CD </w:t>
      </w:r>
    </w:p>
    <w:p w14:paraId="030A577C" w14:textId="77777777" w:rsidR="00AB1C14" w:rsidRPr="00AB1C14" w:rsidRDefault="00AB1C14" w:rsidP="00AB1C14">
      <w:pPr>
        <w:pStyle w:val="Puceducorpsdetexte"/>
        <w:tabs>
          <w:tab w:val="left" w:pos="644"/>
        </w:tabs>
        <w:spacing w:after="120"/>
        <w:ind w:left="1004"/>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w:t>
      </w:r>
      <w:proofErr w:type="spellStart"/>
      <w:r w:rsidRPr="00AB1C14">
        <w:rPr>
          <w:rFonts w:asciiTheme="minorHAnsi" w:hAnsiTheme="minorHAnsi" w:cstheme="minorHAnsi"/>
          <w:color w:val="auto"/>
          <w:sz w:val="22"/>
          <w:szCs w:val="22"/>
        </w:rPr>
        <w:t>GitLab</w:t>
      </w:r>
      <w:proofErr w:type="spellEnd"/>
      <w:r w:rsidRPr="00AB1C14">
        <w:rPr>
          <w:rFonts w:asciiTheme="minorHAnsi" w:hAnsiTheme="minorHAnsi" w:cstheme="minorHAnsi"/>
          <w:color w:val="auto"/>
          <w:sz w:val="22"/>
          <w:szCs w:val="22"/>
        </w:rPr>
        <w:t xml:space="preserve">) et le fonctionnement en mode DevOps.  </w:t>
      </w:r>
    </w:p>
    <w:p w14:paraId="4EF5C6DE" w14:textId="6F4470ED" w:rsidR="009A0865" w:rsidRDefault="00AB1C14" w:rsidP="00AB1C14">
      <w:pPr>
        <w:pStyle w:val="Puceducorpsdetexte"/>
        <w:numPr>
          <w:ilvl w:val="0"/>
          <w:numId w:val="16"/>
        </w:numPr>
        <w:tabs>
          <w:tab w:val="left" w:pos="644"/>
        </w:tabs>
        <w:spacing w:after="120"/>
        <w:jc w:val="both"/>
        <w:rPr>
          <w:rFonts w:asciiTheme="minorHAnsi" w:hAnsiTheme="minorHAnsi" w:cstheme="minorHAnsi"/>
          <w:color w:val="auto"/>
          <w:sz w:val="22"/>
          <w:szCs w:val="22"/>
        </w:rPr>
      </w:pPr>
      <w:r w:rsidRPr="00AB1C14">
        <w:rPr>
          <w:rFonts w:asciiTheme="minorHAnsi" w:hAnsiTheme="minorHAnsi" w:cstheme="minorHAnsi"/>
          <w:color w:val="auto"/>
          <w:sz w:val="22"/>
          <w:szCs w:val="22"/>
        </w:rPr>
        <w:t>Travailler avec les méthodes Agiles (type SCRUM, Safe…)</w:t>
      </w:r>
    </w:p>
    <w:p w14:paraId="2FAD1821" w14:textId="1828BCAC" w:rsidR="00AB1C14" w:rsidRDefault="00AB1C14" w:rsidP="00AB1C14">
      <w:pPr>
        <w:pStyle w:val="Puceducorpsdetexte"/>
        <w:tabs>
          <w:tab w:val="left" w:pos="644"/>
        </w:tabs>
        <w:spacing w:after="120"/>
        <w:ind w:left="1004"/>
        <w:jc w:val="both"/>
        <w:rPr>
          <w:rFonts w:asciiTheme="minorHAnsi" w:hAnsiTheme="minorHAnsi" w:cstheme="minorHAnsi"/>
          <w:color w:val="auto"/>
          <w:sz w:val="22"/>
          <w:szCs w:val="22"/>
        </w:rPr>
      </w:pPr>
    </w:p>
    <w:p w14:paraId="1752865E" w14:textId="77777777" w:rsidR="00246E1C" w:rsidRPr="00890FB0" w:rsidRDefault="00246E1C" w:rsidP="00246E1C">
      <w:pPr>
        <w:pStyle w:val="Puceducorpsdetexte"/>
        <w:spacing w:after="120"/>
        <w:rPr>
          <w:rFonts w:cstheme="minorHAnsi"/>
          <w:color w:val="808080" w:themeColor="background1" w:themeShade="80"/>
          <w:sz w:val="24"/>
          <w:szCs w:val="24"/>
        </w:rPr>
      </w:pPr>
      <w:bookmarkStart w:id="5" w:name="_Hlk195797934"/>
      <w:r w:rsidRPr="00890FB0">
        <w:rPr>
          <w:color w:val="808080" w:themeColor="background1" w:themeShade="80"/>
          <w:sz w:val="24"/>
          <w:szCs w:val="24"/>
        </w:rPr>
        <w:t>Environ</w:t>
      </w:r>
      <w:r>
        <w:rPr>
          <w:color w:val="808080" w:themeColor="background1" w:themeShade="80"/>
          <w:sz w:val="24"/>
          <w:szCs w:val="24"/>
        </w:rPr>
        <w:t>ne</w:t>
      </w:r>
      <w:r w:rsidRPr="00890FB0">
        <w:rPr>
          <w:color w:val="808080" w:themeColor="background1" w:themeShade="80"/>
          <w:sz w:val="24"/>
          <w:szCs w:val="24"/>
        </w:rPr>
        <w:t>ment technique</w:t>
      </w:r>
      <w:r>
        <w:rPr>
          <w:color w:val="808080" w:themeColor="background1" w:themeShade="80"/>
          <w:sz w:val="24"/>
          <w:szCs w:val="24"/>
        </w:rPr>
        <w:t xml:space="preserve"> </w:t>
      </w:r>
      <w:r w:rsidRPr="00890FB0">
        <w:rPr>
          <w:color w:val="808080" w:themeColor="background1" w:themeShade="80"/>
          <w:sz w:val="24"/>
          <w:szCs w:val="24"/>
        </w:rPr>
        <w:t>:</w:t>
      </w:r>
      <w:bookmarkEnd w:id="5"/>
      <w:r w:rsidRPr="00890FB0">
        <w:rPr>
          <w:color w:val="808080" w:themeColor="background1" w:themeShade="80"/>
          <w:sz w:val="24"/>
          <w:szCs w:val="24"/>
        </w:rPr>
        <w:t xml:space="preserve"> </w:t>
      </w:r>
    </w:p>
    <w:p w14:paraId="33FCE8ED" w14:textId="77777777" w:rsidR="00AB1C14" w:rsidRPr="00AB1C14" w:rsidRDefault="00AB1C14" w:rsidP="00AB1C14">
      <w:pPr>
        <w:pStyle w:val="Paragraphedeliste"/>
        <w:numPr>
          <w:ilvl w:val="0"/>
          <w:numId w:val="18"/>
        </w:numPr>
        <w:rPr>
          <w:bdr w:val="nil"/>
          <w:lang w:eastAsia="en-US"/>
        </w:rPr>
      </w:pPr>
      <w:r w:rsidRPr="00AB1C14">
        <w:rPr>
          <w:bdr w:val="nil"/>
          <w:lang w:eastAsia="en-US"/>
        </w:rPr>
        <w:t xml:space="preserve">Protocoles Réseaux : IP </w:t>
      </w:r>
      <w:proofErr w:type="spellStart"/>
      <w:r w:rsidRPr="00AB1C14">
        <w:rPr>
          <w:bdr w:val="nil"/>
          <w:lang w:eastAsia="en-US"/>
        </w:rPr>
        <w:t>Fabric</w:t>
      </w:r>
      <w:proofErr w:type="spellEnd"/>
      <w:r w:rsidRPr="00AB1C14">
        <w:rPr>
          <w:bdr w:val="nil"/>
          <w:lang w:eastAsia="en-US"/>
        </w:rPr>
        <w:t xml:space="preserve">, Ethernet, IP, LACP, STP, VLAN, VXLAN, OSPF, MPLS, BGP </w:t>
      </w:r>
    </w:p>
    <w:p w14:paraId="088088B8" w14:textId="77777777" w:rsidR="00AB1C14" w:rsidRPr="00AB1C14" w:rsidRDefault="00AB1C14" w:rsidP="00AB1C14">
      <w:pPr>
        <w:pStyle w:val="Paragraphedeliste"/>
        <w:numPr>
          <w:ilvl w:val="0"/>
          <w:numId w:val="18"/>
        </w:numPr>
        <w:rPr>
          <w:bdr w:val="nil"/>
          <w:lang w:eastAsia="en-US"/>
        </w:rPr>
      </w:pPr>
      <w:proofErr w:type="gramStart"/>
      <w:r w:rsidRPr="00AB1C14">
        <w:rPr>
          <w:bdr w:val="nil"/>
          <w:lang w:eastAsia="en-US"/>
        </w:rPr>
        <w:t>Services:</w:t>
      </w:r>
      <w:proofErr w:type="gramEnd"/>
      <w:r w:rsidRPr="00AB1C14">
        <w:rPr>
          <w:bdr w:val="nil"/>
          <w:lang w:eastAsia="en-US"/>
        </w:rPr>
        <w:t xml:space="preserve"> SPINE AND LEAF, VXLAN, </w:t>
      </w:r>
      <w:proofErr w:type="spellStart"/>
      <w:r w:rsidRPr="00AB1C14">
        <w:rPr>
          <w:bdr w:val="nil"/>
          <w:lang w:eastAsia="en-US"/>
        </w:rPr>
        <w:t>eBGP</w:t>
      </w:r>
      <w:proofErr w:type="spellEnd"/>
      <w:r w:rsidRPr="00AB1C14">
        <w:rPr>
          <w:bdr w:val="nil"/>
          <w:lang w:eastAsia="en-US"/>
        </w:rPr>
        <w:t xml:space="preserve">, VPN L2 &amp; L3, </w:t>
      </w:r>
      <w:proofErr w:type="spellStart"/>
      <w:r w:rsidRPr="00AB1C14">
        <w:rPr>
          <w:bdr w:val="nil"/>
          <w:lang w:eastAsia="en-US"/>
        </w:rPr>
        <w:t>eVPN</w:t>
      </w:r>
      <w:proofErr w:type="spellEnd"/>
      <w:r w:rsidRPr="00AB1C14">
        <w:rPr>
          <w:bdr w:val="nil"/>
          <w:lang w:eastAsia="en-US"/>
        </w:rPr>
        <w:t xml:space="preserve"> </w:t>
      </w:r>
    </w:p>
    <w:p w14:paraId="4609AC4C" w14:textId="77777777" w:rsidR="00AB1C14" w:rsidRPr="00AB1C14" w:rsidRDefault="00AB1C14" w:rsidP="00AB1C14">
      <w:pPr>
        <w:pStyle w:val="Paragraphedeliste"/>
        <w:numPr>
          <w:ilvl w:val="0"/>
          <w:numId w:val="18"/>
        </w:numPr>
        <w:rPr>
          <w:bdr w:val="nil"/>
          <w:lang w:eastAsia="en-US"/>
        </w:rPr>
      </w:pPr>
      <w:proofErr w:type="spellStart"/>
      <w:proofErr w:type="gramStart"/>
      <w:r w:rsidRPr="00AB1C14">
        <w:rPr>
          <w:bdr w:val="nil"/>
          <w:lang w:eastAsia="en-US"/>
        </w:rPr>
        <w:t>DevOPs</w:t>
      </w:r>
      <w:proofErr w:type="spellEnd"/>
      <w:r w:rsidRPr="00AB1C14">
        <w:rPr>
          <w:bdr w:val="nil"/>
          <w:lang w:eastAsia="en-US"/>
        </w:rPr>
        <w:t>:</w:t>
      </w:r>
      <w:proofErr w:type="gramEnd"/>
      <w:r w:rsidRPr="00AB1C14">
        <w:rPr>
          <w:bdr w:val="nil"/>
          <w:lang w:eastAsia="en-US"/>
        </w:rPr>
        <w:t xml:space="preserve"> </w:t>
      </w:r>
      <w:proofErr w:type="spellStart"/>
      <w:r w:rsidRPr="00AB1C14">
        <w:rPr>
          <w:bdr w:val="nil"/>
          <w:lang w:eastAsia="en-US"/>
        </w:rPr>
        <w:t>GitLab</w:t>
      </w:r>
      <w:proofErr w:type="spellEnd"/>
      <w:r w:rsidRPr="00AB1C14">
        <w:rPr>
          <w:bdr w:val="nil"/>
          <w:lang w:eastAsia="en-US"/>
        </w:rPr>
        <w:t xml:space="preserve">, CI/CD </w:t>
      </w:r>
    </w:p>
    <w:p w14:paraId="7C23B4F3" w14:textId="77777777" w:rsidR="00AB1C14" w:rsidRPr="00AB1C14" w:rsidRDefault="00AB1C14" w:rsidP="00AB1C14">
      <w:pPr>
        <w:pStyle w:val="Paragraphedeliste"/>
        <w:numPr>
          <w:ilvl w:val="0"/>
          <w:numId w:val="18"/>
        </w:numPr>
        <w:rPr>
          <w:bdr w:val="nil"/>
          <w:lang w:eastAsia="en-US"/>
        </w:rPr>
      </w:pPr>
      <w:proofErr w:type="gramStart"/>
      <w:r w:rsidRPr="00AB1C14">
        <w:rPr>
          <w:bdr w:val="nil"/>
          <w:lang w:eastAsia="en-US"/>
        </w:rPr>
        <w:t>Virtualisation:</w:t>
      </w:r>
      <w:proofErr w:type="gramEnd"/>
      <w:r w:rsidRPr="00AB1C14">
        <w:rPr>
          <w:bdr w:val="nil"/>
          <w:lang w:eastAsia="en-US"/>
        </w:rPr>
        <w:t xml:space="preserve"> VMWare Workstation, VirtualBox </w:t>
      </w:r>
    </w:p>
    <w:p w14:paraId="00E1CA37" w14:textId="77777777" w:rsidR="00AB1C14" w:rsidRPr="00AB1C14" w:rsidRDefault="00AB1C14" w:rsidP="00AB1C14">
      <w:pPr>
        <w:pStyle w:val="Paragraphedeliste"/>
        <w:numPr>
          <w:ilvl w:val="0"/>
          <w:numId w:val="18"/>
        </w:numPr>
        <w:rPr>
          <w:bdr w:val="nil"/>
          <w:lang w:eastAsia="en-US"/>
        </w:rPr>
      </w:pPr>
      <w:r w:rsidRPr="00AB1C14">
        <w:rPr>
          <w:bdr w:val="nil"/>
          <w:lang w:eastAsia="en-US"/>
        </w:rPr>
        <w:t xml:space="preserve">Programmation : Ansible, Python </w:t>
      </w:r>
    </w:p>
    <w:p w14:paraId="71173DE0" w14:textId="77777777" w:rsidR="00AB1C14" w:rsidRPr="00AB1C14" w:rsidRDefault="00AB1C14" w:rsidP="00AB1C14">
      <w:pPr>
        <w:pStyle w:val="Paragraphedeliste"/>
        <w:numPr>
          <w:ilvl w:val="0"/>
          <w:numId w:val="18"/>
        </w:numPr>
        <w:rPr>
          <w:bdr w:val="nil"/>
          <w:lang w:eastAsia="en-US"/>
        </w:rPr>
      </w:pPr>
      <w:r w:rsidRPr="00AB1C14">
        <w:rPr>
          <w:bdr w:val="nil"/>
          <w:lang w:eastAsia="en-US"/>
        </w:rPr>
        <w:t xml:space="preserve">Documentation Architecture : DSD, DAT, DMS, DCI, HLD, LLD </w:t>
      </w:r>
    </w:p>
    <w:p w14:paraId="23ADA66D" w14:textId="77777777" w:rsidR="00AB1C14" w:rsidRPr="00AB1C14" w:rsidRDefault="00AB1C14" w:rsidP="00AB1C14">
      <w:pPr>
        <w:pStyle w:val="Paragraphedeliste"/>
        <w:numPr>
          <w:ilvl w:val="0"/>
          <w:numId w:val="18"/>
        </w:numPr>
        <w:rPr>
          <w:bdr w:val="nil"/>
          <w:lang w:eastAsia="en-US"/>
        </w:rPr>
      </w:pPr>
      <w:r w:rsidRPr="00AB1C14">
        <w:rPr>
          <w:bdr w:val="nil"/>
          <w:lang w:eastAsia="en-US"/>
        </w:rPr>
        <w:t xml:space="preserve">Outils : Visio, Gantt, JIRA, Visual Planning,  </w:t>
      </w:r>
    </w:p>
    <w:p w14:paraId="49E47CB9" w14:textId="449B7B81" w:rsidR="000D6E60" w:rsidRPr="00AB1C14" w:rsidRDefault="00AB1C14" w:rsidP="00AB1C14">
      <w:pPr>
        <w:pStyle w:val="Paragraphedeliste"/>
        <w:numPr>
          <w:ilvl w:val="0"/>
          <w:numId w:val="18"/>
        </w:numPr>
        <w:rPr>
          <w:bdr w:val="nil"/>
          <w:lang w:eastAsia="en-US"/>
        </w:rPr>
      </w:pPr>
      <w:r w:rsidRPr="00AB1C14">
        <w:rPr>
          <w:bdr w:val="nil"/>
          <w:lang w:eastAsia="en-US"/>
        </w:rPr>
        <w:t>Méthodologie : Agile, Scrum</w:t>
      </w:r>
    </w:p>
    <w:p w14:paraId="1BDDDE01" w14:textId="77777777" w:rsidR="00AB1C14" w:rsidRPr="00AB1C14" w:rsidRDefault="00AB1C14" w:rsidP="00AB1C14">
      <w:pPr>
        <w:rPr>
          <w:bCs/>
        </w:rPr>
      </w:pPr>
    </w:p>
    <w:p w14:paraId="760DDC09" w14:textId="509EDE38" w:rsidR="00BA4237" w:rsidRPr="002A79D1" w:rsidRDefault="00AB1C14" w:rsidP="002B1EEF">
      <w:pPr>
        <w:pStyle w:val="Titre1"/>
        <w:pBdr>
          <w:bottom w:val="single" w:sz="4" w:space="1" w:color="808080"/>
        </w:pBdr>
        <w:spacing w:before="0"/>
        <w:rPr>
          <w:rFonts w:eastAsia="Meiryo UI" w:cs="Arial"/>
          <w:bCs/>
          <w:color w:val="0D0D0D" w:themeColor="text1" w:themeTint="F2"/>
          <w:sz w:val="18"/>
          <w:szCs w:val="18"/>
        </w:rPr>
      </w:pPr>
      <w:bookmarkStart w:id="6" w:name="_Hlk194660702"/>
      <w:r w:rsidRPr="00AB1C14">
        <w:rPr>
          <w:rFonts w:ascii="Calibri" w:eastAsia="Calibri" w:hAnsi="Calibri" w:cs="Calibri"/>
          <w:b w:val="0"/>
          <w:color w:val="808080" w:themeColor="background1" w:themeShade="80"/>
          <w:sz w:val="28"/>
          <w:szCs w:val="28"/>
        </w:rPr>
        <w:t>2023-2024</w:t>
      </w:r>
      <w:r w:rsidR="009A0865">
        <w:rPr>
          <w:rFonts w:ascii="Calibri" w:eastAsia="Calibri" w:hAnsi="Calibri" w:cs="Calibri"/>
          <w:b w:val="0"/>
          <w:color w:val="808080" w:themeColor="background1" w:themeShade="80"/>
          <w:sz w:val="28"/>
          <w:szCs w:val="28"/>
        </w:rPr>
        <w:t xml:space="preserve">                                          </w:t>
      </w:r>
      <w:r w:rsidR="00BA4237">
        <w:rPr>
          <w:rFonts w:ascii="Calibri" w:eastAsia="Calibri" w:hAnsi="Calibri" w:cs="Calibri"/>
          <w:b w:val="0"/>
          <w:color w:val="808080" w:themeColor="background1" w:themeShade="80"/>
          <w:sz w:val="28"/>
          <w:szCs w:val="28"/>
        </w:rPr>
        <w:t xml:space="preserve"> </w:t>
      </w:r>
      <w:r w:rsidR="00DF52D8">
        <w:rPr>
          <w:rFonts w:ascii="Calibri" w:eastAsia="Calibri" w:hAnsi="Calibri" w:cs="Calibri"/>
          <w:b w:val="0"/>
          <w:color w:val="808080" w:themeColor="background1" w:themeShade="80"/>
          <w:sz w:val="28"/>
          <w:szCs w:val="28"/>
        </w:rPr>
        <w:t xml:space="preserve">             </w:t>
      </w:r>
      <w:r>
        <w:rPr>
          <w:rFonts w:ascii="Calibri" w:eastAsia="Calibri" w:hAnsi="Calibri" w:cs="Calibri"/>
          <w:b w:val="0"/>
          <w:color w:val="808080" w:themeColor="background1" w:themeShade="80"/>
          <w:sz w:val="28"/>
          <w:szCs w:val="28"/>
        </w:rPr>
        <w:t xml:space="preserve">                                       </w:t>
      </w:r>
      <w:r w:rsidR="00DF52D8">
        <w:rPr>
          <w:rFonts w:ascii="Calibri" w:eastAsia="Calibri" w:hAnsi="Calibri" w:cs="Calibri"/>
          <w:b w:val="0"/>
          <w:color w:val="808080" w:themeColor="background1" w:themeShade="80"/>
          <w:sz w:val="28"/>
          <w:szCs w:val="28"/>
        </w:rPr>
        <w:t xml:space="preserve"> </w:t>
      </w:r>
      <w:r w:rsidRPr="00AB1C14">
        <w:rPr>
          <w:sz w:val="20"/>
          <w:szCs w:val="20"/>
        </w:rPr>
        <w:t>Ile de France</w:t>
      </w:r>
    </w:p>
    <w:p w14:paraId="60118614" w14:textId="77777777" w:rsidR="00AB1C14" w:rsidRDefault="00AB1C14" w:rsidP="00F96DE2">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7" w:name="_Hlk195799365"/>
      <w:bookmarkStart w:id="8" w:name="_Hlk195798586"/>
      <w:bookmarkStart w:id="9" w:name="_Hlk194680008"/>
      <w:bookmarkEnd w:id="6"/>
      <w:r w:rsidRPr="00AB1C14">
        <w:rPr>
          <w:rFonts w:ascii="Meiryo UI" w:eastAsia="Meiryo UI" w:hAnsi="Meiryo UI" w:cs="Meiryo UI"/>
          <w:b/>
          <w:bCs/>
          <w:color w:val="F66400"/>
          <w:sz w:val="22"/>
          <w:szCs w:val="22"/>
          <w:bdr w:val="none" w:sz="0" w:space="0" w:color="auto"/>
          <w:lang w:eastAsia="fr-FR"/>
        </w:rPr>
        <w:t>Formateur consultant en réseau et sécurité</w:t>
      </w:r>
    </w:p>
    <w:bookmarkEnd w:id="7"/>
    <w:bookmarkEnd w:id="8"/>
    <w:p w14:paraId="62E11BD5" w14:textId="7BF2BEC8" w:rsidR="00F96DE2" w:rsidRPr="00F96DE2" w:rsidRDefault="00F96DE2" w:rsidP="00F96DE2">
      <w:pPr>
        <w:pStyle w:val="Puceducorpsdetexte"/>
        <w:tabs>
          <w:tab w:val="left" w:pos="644"/>
        </w:tabs>
        <w:spacing w:after="120" w:line="360" w:lineRule="auto"/>
        <w:rPr>
          <w:rFonts w:cstheme="minorHAnsi"/>
          <w:color w:val="808080" w:themeColor="background1" w:themeShade="80"/>
          <w:sz w:val="24"/>
          <w:szCs w:val="24"/>
        </w:rPr>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p>
    <w:bookmarkEnd w:id="9"/>
    <w:p w14:paraId="76759178" w14:textId="77777777" w:rsidR="00E15D2A" w:rsidRPr="00E15D2A" w:rsidRDefault="00E15D2A" w:rsidP="00E15D2A">
      <w:pPr>
        <w:pStyle w:val="Paragraphedeliste"/>
        <w:numPr>
          <w:ilvl w:val="0"/>
          <w:numId w:val="8"/>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Réalisation des supports de formations (cours et travaux pratiques). </w:t>
      </w:r>
    </w:p>
    <w:p w14:paraId="175A9FCF" w14:textId="77777777" w:rsidR="00E15D2A" w:rsidRPr="00E15D2A" w:rsidRDefault="00E15D2A" w:rsidP="00E15D2A">
      <w:pPr>
        <w:pStyle w:val="Paragraphedeliste"/>
        <w:numPr>
          <w:ilvl w:val="0"/>
          <w:numId w:val="8"/>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 Formation en présentielle et à distance pour des classes de niveau BAC à BAC+5 </w:t>
      </w:r>
    </w:p>
    <w:p w14:paraId="1C4C4A0B" w14:textId="55D6EE09" w:rsidR="000D6E60" w:rsidRPr="00DF52D8" w:rsidRDefault="00E15D2A" w:rsidP="00E15D2A">
      <w:pPr>
        <w:pStyle w:val="Paragraphedeliste"/>
        <w:numPr>
          <w:ilvl w:val="0"/>
          <w:numId w:val="8"/>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 Formation en présentielle et à distance pour des classes allant de 15 à 30 élèves. </w:t>
      </w:r>
    </w:p>
    <w:p w14:paraId="13E84ACB" w14:textId="518A0F88" w:rsidR="000D6E60" w:rsidRDefault="000D6E60" w:rsidP="000D6E60">
      <w:pPr>
        <w:pStyle w:val="Paragraphedeliste"/>
        <w:tabs>
          <w:tab w:val="left" w:pos="1905"/>
        </w:tabs>
      </w:pPr>
    </w:p>
    <w:p w14:paraId="3882C0AE" w14:textId="34517BD5" w:rsidR="000D6E60" w:rsidRPr="00BB6A8D" w:rsidRDefault="000D6E60" w:rsidP="00BB6A8D">
      <w:pPr>
        <w:tabs>
          <w:tab w:val="left" w:pos="1905"/>
        </w:tabs>
        <w:rPr>
          <w:color w:val="808080" w:themeColor="background1" w:themeShade="80"/>
          <w:sz w:val="24"/>
          <w:szCs w:val="24"/>
        </w:rPr>
      </w:pPr>
      <w:bookmarkStart w:id="10" w:name="_Hlk195798391"/>
      <w:r w:rsidRPr="00BB6A8D">
        <w:rPr>
          <w:color w:val="808080" w:themeColor="background1" w:themeShade="80"/>
          <w:sz w:val="24"/>
          <w:szCs w:val="24"/>
        </w:rPr>
        <w:t>Environnement technique :</w:t>
      </w:r>
    </w:p>
    <w:bookmarkEnd w:id="10"/>
    <w:p w14:paraId="50E0E836" w14:textId="77777777" w:rsidR="00E15D2A" w:rsidRPr="00E15D2A" w:rsidRDefault="00E15D2A" w:rsidP="00E15D2A">
      <w:pPr>
        <w:pStyle w:val="Paragraphedeliste"/>
        <w:numPr>
          <w:ilvl w:val="0"/>
          <w:numId w:val="19"/>
        </w:numPr>
        <w:tabs>
          <w:tab w:val="left" w:pos="1905"/>
        </w:tabs>
      </w:pPr>
      <w:r w:rsidRPr="00E15D2A">
        <w:t xml:space="preserve">Protocoles Réseaux : Ethernet, IP, LACP, STP, VLAN, VXLAN, OSPF, MPLS, BGP </w:t>
      </w:r>
    </w:p>
    <w:p w14:paraId="5F393988" w14:textId="77777777" w:rsidR="00E15D2A" w:rsidRPr="00E15D2A" w:rsidRDefault="00E15D2A" w:rsidP="00E15D2A">
      <w:pPr>
        <w:pStyle w:val="Paragraphedeliste"/>
        <w:numPr>
          <w:ilvl w:val="0"/>
          <w:numId w:val="19"/>
        </w:numPr>
        <w:tabs>
          <w:tab w:val="left" w:pos="1905"/>
        </w:tabs>
      </w:pPr>
      <w:r w:rsidRPr="00E15D2A">
        <w:t xml:space="preserve">Architecture : Schéma infrastructure Réseau physique et logique, Documentation technique </w:t>
      </w:r>
    </w:p>
    <w:p w14:paraId="3160EF0C" w14:textId="77777777" w:rsidR="00E15D2A" w:rsidRPr="00E15D2A" w:rsidRDefault="00E15D2A" w:rsidP="00E15D2A">
      <w:pPr>
        <w:pStyle w:val="Paragraphedeliste"/>
        <w:numPr>
          <w:ilvl w:val="0"/>
          <w:numId w:val="19"/>
        </w:numPr>
        <w:tabs>
          <w:tab w:val="left" w:pos="1905"/>
        </w:tabs>
      </w:pPr>
      <w:r w:rsidRPr="00E15D2A">
        <w:t xml:space="preserve">Sécurité : Matrice de flux, </w:t>
      </w:r>
      <w:proofErr w:type="spellStart"/>
      <w:r w:rsidRPr="00E15D2A">
        <w:t>régle</w:t>
      </w:r>
      <w:proofErr w:type="spellEnd"/>
      <w:r w:rsidRPr="00E15D2A">
        <w:t xml:space="preserve"> de filtrage, IDS, EDS, IPS, </w:t>
      </w:r>
      <w:proofErr w:type="spellStart"/>
      <w:r w:rsidRPr="00E15D2A">
        <w:t>IPsec</w:t>
      </w:r>
      <w:proofErr w:type="spellEnd"/>
      <w:r w:rsidRPr="00E15D2A">
        <w:t xml:space="preserve">, SSL, Cryptographie </w:t>
      </w:r>
    </w:p>
    <w:p w14:paraId="6EBF74A0" w14:textId="77777777" w:rsidR="00E15D2A" w:rsidRPr="00E15D2A" w:rsidRDefault="00E15D2A" w:rsidP="00E15D2A">
      <w:pPr>
        <w:pStyle w:val="Paragraphedeliste"/>
        <w:numPr>
          <w:ilvl w:val="0"/>
          <w:numId w:val="19"/>
        </w:numPr>
        <w:tabs>
          <w:tab w:val="left" w:pos="1905"/>
        </w:tabs>
      </w:pPr>
      <w:r w:rsidRPr="00E15D2A">
        <w:t xml:space="preserve">Cybersécurité : Audit, </w:t>
      </w:r>
      <w:proofErr w:type="spellStart"/>
      <w:r w:rsidRPr="00E15D2A">
        <w:t>Pentest</w:t>
      </w:r>
      <w:proofErr w:type="spellEnd"/>
      <w:r w:rsidRPr="00E15D2A">
        <w:t xml:space="preserve">, Sensibilisation Cyber Attaque </w:t>
      </w:r>
    </w:p>
    <w:p w14:paraId="7852D2C5" w14:textId="41EA1317" w:rsidR="00DA7816" w:rsidRDefault="00E15D2A" w:rsidP="00E15D2A">
      <w:pPr>
        <w:pStyle w:val="Paragraphedeliste"/>
        <w:numPr>
          <w:ilvl w:val="0"/>
          <w:numId w:val="19"/>
        </w:numPr>
        <w:tabs>
          <w:tab w:val="left" w:pos="1905"/>
        </w:tabs>
      </w:pPr>
      <w:r w:rsidRPr="00E15D2A">
        <w:lastRenderedPageBreak/>
        <w:t xml:space="preserve">Conception : maquette avec PNETLAB, GN3 et Paquet Tracer, environnement de </w:t>
      </w:r>
      <w:r w:rsidRPr="00E15D2A">
        <w:rPr>
          <w:b/>
          <w:bCs/>
        </w:rPr>
        <w:t xml:space="preserve">test  </w:t>
      </w:r>
    </w:p>
    <w:p w14:paraId="424ABAE5" w14:textId="77777777" w:rsidR="00263B06" w:rsidRDefault="00263B06" w:rsidP="00DA7816">
      <w:pPr>
        <w:tabs>
          <w:tab w:val="left" w:pos="1905"/>
        </w:tabs>
        <w:rPr>
          <w:rFonts w:ascii="Meiryo UI" w:eastAsia="Meiryo UI" w:hAnsi="Meiryo UI" w:cs="Meiryo UI"/>
          <w:b/>
          <w:bCs/>
          <w:color w:val="F66400"/>
        </w:rPr>
      </w:pPr>
    </w:p>
    <w:p w14:paraId="6794B8AC" w14:textId="77777777" w:rsidR="00263B06" w:rsidRPr="0066288F" w:rsidRDefault="00263B06" w:rsidP="0066288F">
      <w:pPr>
        <w:rPr>
          <w:rFonts w:ascii="Calibri" w:hAnsi="Calibri"/>
          <w:bCs/>
          <w:iCs/>
          <w:sz w:val="20"/>
          <w:szCs w:val="20"/>
        </w:rPr>
      </w:pPr>
    </w:p>
    <w:p w14:paraId="5DD911F8" w14:textId="155DD77F" w:rsidR="00263B06" w:rsidRPr="002A79D1" w:rsidRDefault="00E15D2A" w:rsidP="00825BFD">
      <w:pPr>
        <w:pStyle w:val="Titre1"/>
        <w:pBdr>
          <w:bottom w:val="single" w:sz="4" w:space="1" w:color="808080"/>
        </w:pBdr>
        <w:spacing w:before="0"/>
        <w:rPr>
          <w:rFonts w:eastAsia="Meiryo UI" w:cs="Arial"/>
          <w:bCs/>
          <w:color w:val="0D0D0D" w:themeColor="text1" w:themeTint="F2"/>
          <w:sz w:val="18"/>
          <w:szCs w:val="18"/>
        </w:rPr>
      </w:pPr>
      <w:bookmarkStart w:id="11" w:name="_Hlk194661350"/>
      <w:bookmarkStart w:id="12" w:name="_Hlk195799240"/>
      <w:r w:rsidRPr="00E15D2A">
        <w:rPr>
          <w:rFonts w:ascii="Calibri" w:eastAsia="Calibri" w:hAnsi="Calibri" w:cs="Calibri"/>
          <w:b w:val="0"/>
          <w:color w:val="808080" w:themeColor="background1" w:themeShade="80"/>
          <w:sz w:val="28"/>
          <w:szCs w:val="28"/>
        </w:rPr>
        <w:t>09/2016 – 05/2021</w:t>
      </w:r>
      <w:r w:rsidR="00263B06">
        <w:rPr>
          <w:rFonts w:ascii="Calibri" w:eastAsia="Calibri" w:hAnsi="Calibri" w:cs="Calibri"/>
          <w:b w:val="0"/>
          <w:color w:val="808080" w:themeColor="background1" w:themeShade="80"/>
          <w:sz w:val="28"/>
          <w:szCs w:val="28"/>
        </w:rPr>
        <w:t xml:space="preserve">                                                           </w:t>
      </w:r>
      <w:r>
        <w:rPr>
          <w:rFonts w:ascii="Calibri" w:eastAsia="Calibri" w:hAnsi="Calibri" w:cs="Calibri"/>
          <w:b w:val="0"/>
          <w:color w:val="808080" w:themeColor="background1" w:themeShade="80"/>
          <w:sz w:val="28"/>
          <w:szCs w:val="28"/>
        </w:rPr>
        <w:t xml:space="preserve">                </w:t>
      </w:r>
      <w:r w:rsidR="00263B06">
        <w:rPr>
          <w:rFonts w:ascii="Calibri" w:eastAsia="Calibri" w:hAnsi="Calibri" w:cs="Calibri"/>
          <w:b w:val="0"/>
          <w:color w:val="808080" w:themeColor="background1" w:themeShade="80"/>
          <w:sz w:val="28"/>
          <w:szCs w:val="28"/>
        </w:rPr>
        <w:t xml:space="preserve"> </w:t>
      </w:r>
      <w:r w:rsidR="00825BFD">
        <w:rPr>
          <w:rFonts w:ascii="Calibri" w:eastAsia="Calibri" w:hAnsi="Calibri" w:cs="Calibri"/>
          <w:b w:val="0"/>
          <w:color w:val="808080" w:themeColor="background1" w:themeShade="80"/>
          <w:sz w:val="28"/>
          <w:szCs w:val="28"/>
        </w:rPr>
        <w:t xml:space="preserve">  </w:t>
      </w:r>
      <w:r w:rsidRPr="00E15D2A">
        <w:rPr>
          <w:sz w:val="20"/>
          <w:szCs w:val="20"/>
        </w:rPr>
        <w:t>Orange, Paris</w:t>
      </w:r>
    </w:p>
    <w:bookmarkEnd w:id="11"/>
    <w:p w14:paraId="4B24833F" w14:textId="10C4B8AE" w:rsidR="00556011" w:rsidRDefault="00E15D2A" w:rsidP="00556011">
      <w:pPr>
        <w:pStyle w:val="Puceducorpsdetexte"/>
        <w:tabs>
          <w:tab w:val="left" w:pos="644"/>
        </w:tabs>
        <w:spacing w:after="120"/>
        <w:jc w:val="both"/>
        <w:rPr>
          <w:rFonts w:ascii="Meiryo UI" w:eastAsia="Meiryo UI" w:hAnsi="Meiryo UI" w:cs="Meiryo UI"/>
          <w:b/>
          <w:bCs/>
          <w:color w:val="F66400"/>
          <w:sz w:val="22"/>
          <w:szCs w:val="22"/>
          <w:bdr w:val="none" w:sz="0" w:space="0" w:color="auto"/>
          <w:lang w:eastAsia="fr-FR"/>
        </w:rPr>
      </w:pPr>
      <w:r w:rsidRPr="00E15D2A">
        <w:rPr>
          <w:rFonts w:ascii="Meiryo UI" w:eastAsia="Meiryo UI" w:hAnsi="Meiryo UI" w:cs="Meiryo UI"/>
          <w:b/>
          <w:bCs/>
          <w:color w:val="F66400"/>
          <w:sz w:val="22"/>
          <w:szCs w:val="22"/>
          <w:bdr w:val="none" w:sz="0" w:space="0" w:color="auto"/>
          <w:lang w:eastAsia="fr-FR"/>
        </w:rPr>
        <w:t>Ingénieur d’Intégration Solutions</w:t>
      </w:r>
    </w:p>
    <w:p w14:paraId="2AC816D9" w14:textId="77777777" w:rsidR="0066288F" w:rsidRDefault="0066288F" w:rsidP="0066288F">
      <w:pPr>
        <w:pStyle w:val="Puceducorpsdetexte"/>
        <w:tabs>
          <w:tab w:val="left" w:pos="644"/>
        </w:tabs>
        <w:spacing w:after="120" w:line="360" w:lineRule="auto"/>
      </w:pPr>
      <w:bookmarkStart w:id="13" w:name="_Hlk195799071"/>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Pr="0066288F">
        <w:t xml:space="preserve"> </w:t>
      </w:r>
    </w:p>
    <w:p w14:paraId="46F24DEF" w14:textId="634D2FD4"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Réalisation de mission de conseil (étude de faisabilité, scénario de solution, audit, …) </w:t>
      </w:r>
    </w:p>
    <w:p w14:paraId="58A4A682" w14:textId="2330D346"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Réalisation des prestations d'ingénierie (définition des spécifications, cahiers de recettes, </w:t>
      </w:r>
    </w:p>
    <w:p w14:paraId="3F94BD84" w14:textId="77777777"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proofErr w:type="gramStart"/>
      <w:r w:rsidRPr="00E15D2A">
        <w:rPr>
          <w:rFonts w:asciiTheme="minorHAnsi" w:hAnsiTheme="minorHAnsi" w:cstheme="minorHAnsi"/>
          <w:color w:val="auto"/>
          <w:sz w:val="22"/>
          <w:szCs w:val="22"/>
        </w:rPr>
        <w:t>procédures</w:t>
      </w:r>
      <w:proofErr w:type="gramEnd"/>
      <w:r w:rsidRPr="00E15D2A">
        <w:rPr>
          <w:rFonts w:asciiTheme="minorHAnsi" w:hAnsiTheme="minorHAnsi" w:cstheme="minorHAnsi"/>
          <w:color w:val="auto"/>
          <w:sz w:val="22"/>
          <w:szCs w:val="22"/>
        </w:rPr>
        <w:t xml:space="preserve"> de mise en œuvre, audits de couverture wifi...) </w:t>
      </w:r>
    </w:p>
    <w:p w14:paraId="48374732" w14:textId="2325F68E"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Soutien au chef de projet lors de la phase de réalisation, en prenant en charge le leadership </w:t>
      </w:r>
    </w:p>
    <w:p w14:paraId="0BB325A1" w14:textId="0CBDC156"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proofErr w:type="gramStart"/>
      <w:r w:rsidRPr="00E15D2A">
        <w:rPr>
          <w:rFonts w:asciiTheme="minorHAnsi" w:hAnsiTheme="minorHAnsi" w:cstheme="minorHAnsi"/>
          <w:color w:val="auto"/>
          <w:sz w:val="22"/>
          <w:szCs w:val="22"/>
        </w:rPr>
        <w:t>technique</w:t>
      </w:r>
      <w:proofErr w:type="gramEnd"/>
      <w:r w:rsidRPr="00E15D2A">
        <w:rPr>
          <w:rFonts w:asciiTheme="minorHAnsi" w:hAnsiTheme="minorHAnsi" w:cstheme="minorHAnsi"/>
          <w:color w:val="auto"/>
          <w:sz w:val="22"/>
          <w:szCs w:val="22"/>
        </w:rPr>
        <w:t xml:space="preserve"> et les validations techniques </w:t>
      </w:r>
    </w:p>
    <w:p w14:paraId="7CB23FD4" w14:textId="4A4A0263"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Rédaction des documents nécessaires au déploiement des solutions chez les clients : LLD, HLD, DSD, DIS, DMS, DTV, DEX </w:t>
      </w:r>
    </w:p>
    <w:p w14:paraId="5D47A9B7" w14:textId="2B888750"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Paramétrage sur des équipements en vue de leur déploiement (</w:t>
      </w:r>
      <w:proofErr w:type="spellStart"/>
      <w:r w:rsidRPr="00E15D2A">
        <w:rPr>
          <w:rFonts w:asciiTheme="minorHAnsi" w:hAnsiTheme="minorHAnsi" w:cstheme="minorHAnsi"/>
          <w:color w:val="auto"/>
          <w:sz w:val="22"/>
          <w:szCs w:val="22"/>
        </w:rPr>
        <w:t>staging</w:t>
      </w:r>
      <w:proofErr w:type="spellEnd"/>
      <w:r w:rsidRPr="00E15D2A">
        <w:rPr>
          <w:rFonts w:asciiTheme="minorHAnsi" w:hAnsiTheme="minorHAnsi" w:cstheme="minorHAnsi"/>
          <w:color w:val="auto"/>
          <w:sz w:val="22"/>
          <w:szCs w:val="22"/>
        </w:rPr>
        <w:t xml:space="preserve"> ou configurations sur </w:t>
      </w:r>
    </w:p>
    <w:p w14:paraId="2146BB82" w14:textId="64467F12"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proofErr w:type="gramStart"/>
      <w:r w:rsidRPr="00E15D2A">
        <w:rPr>
          <w:rFonts w:asciiTheme="minorHAnsi" w:hAnsiTheme="minorHAnsi" w:cstheme="minorHAnsi"/>
          <w:color w:val="auto"/>
          <w:sz w:val="22"/>
          <w:szCs w:val="22"/>
        </w:rPr>
        <w:t>site</w:t>
      </w:r>
      <w:proofErr w:type="gramEnd"/>
      <w:r w:rsidRPr="00E15D2A">
        <w:rPr>
          <w:rFonts w:asciiTheme="minorHAnsi" w:hAnsiTheme="minorHAnsi" w:cstheme="minorHAnsi"/>
          <w:color w:val="auto"/>
          <w:sz w:val="22"/>
          <w:szCs w:val="22"/>
        </w:rPr>
        <w:t xml:space="preserve">) </w:t>
      </w:r>
    </w:p>
    <w:p w14:paraId="31941E87" w14:textId="2FBBD611"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Intégration des solutions dans les environnements clients (paramétrage des équipements, </w:t>
      </w:r>
    </w:p>
    <w:p w14:paraId="1A63F2A4" w14:textId="75B9F2DA"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proofErr w:type="gramStart"/>
      <w:r w:rsidRPr="00E15D2A">
        <w:rPr>
          <w:rFonts w:asciiTheme="minorHAnsi" w:hAnsiTheme="minorHAnsi" w:cstheme="minorHAnsi"/>
          <w:color w:val="auto"/>
          <w:sz w:val="22"/>
          <w:szCs w:val="22"/>
        </w:rPr>
        <w:t>réalisation</w:t>
      </w:r>
      <w:proofErr w:type="gramEnd"/>
      <w:r w:rsidRPr="00E15D2A">
        <w:rPr>
          <w:rFonts w:asciiTheme="minorHAnsi" w:hAnsiTheme="minorHAnsi" w:cstheme="minorHAnsi"/>
          <w:color w:val="auto"/>
          <w:sz w:val="22"/>
          <w:szCs w:val="22"/>
        </w:rPr>
        <w:t xml:space="preserve"> des migrations, recettes techniques, ...) </w:t>
      </w:r>
    </w:p>
    <w:p w14:paraId="07605001" w14:textId="54101806"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Soutien des équipes RUN en troubleshooting </w:t>
      </w:r>
    </w:p>
    <w:p w14:paraId="14E9E259" w14:textId="087693D2"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Intégration/Migration de solution SD-WAN Cisco Meraki MX64/67/68/84/100/425/450 à </w:t>
      </w:r>
    </w:p>
    <w:p w14:paraId="6B9D3BB5" w14:textId="470B1D65"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proofErr w:type="gramStart"/>
      <w:r w:rsidRPr="00E15D2A">
        <w:rPr>
          <w:rFonts w:asciiTheme="minorHAnsi" w:hAnsiTheme="minorHAnsi" w:cstheme="minorHAnsi"/>
          <w:color w:val="auto"/>
          <w:sz w:val="22"/>
          <w:szCs w:val="22"/>
        </w:rPr>
        <w:t>l’international</w:t>
      </w:r>
      <w:proofErr w:type="gramEnd"/>
      <w:r w:rsidRPr="00E15D2A">
        <w:rPr>
          <w:rFonts w:asciiTheme="minorHAnsi" w:hAnsiTheme="minorHAnsi" w:cstheme="minorHAnsi"/>
          <w:color w:val="auto"/>
          <w:sz w:val="22"/>
          <w:szCs w:val="22"/>
        </w:rPr>
        <w:t xml:space="preserve"> </w:t>
      </w:r>
    </w:p>
    <w:p w14:paraId="0A08849F" w14:textId="48119982"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Création d’infrastructure </w:t>
      </w:r>
      <w:proofErr w:type="spellStart"/>
      <w:r w:rsidRPr="00E15D2A">
        <w:rPr>
          <w:rFonts w:asciiTheme="minorHAnsi" w:hAnsiTheme="minorHAnsi" w:cstheme="minorHAnsi"/>
          <w:color w:val="auto"/>
          <w:sz w:val="22"/>
          <w:szCs w:val="22"/>
        </w:rPr>
        <w:t>Hub&amp;Spoke</w:t>
      </w:r>
      <w:proofErr w:type="spellEnd"/>
      <w:r w:rsidRPr="00E15D2A">
        <w:rPr>
          <w:rFonts w:asciiTheme="minorHAnsi" w:hAnsiTheme="minorHAnsi" w:cstheme="minorHAnsi"/>
          <w:color w:val="auto"/>
          <w:sz w:val="22"/>
          <w:szCs w:val="22"/>
        </w:rPr>
        <w:t xml:space="preserve"> et Full </w:t>
      </w:r>
      <w:proofErr w:type="spellStart"/>
      <w:r w:rsidRPr="00E15D2A">
        <w:rPr>
          <w:rFonts w:asciiTheme="minorHAnsi" w:hAnsiTheme="minorHAnsi" w:cstheme="minorHAnsi"/>
          <w:color w:val="auto"/>
          <w:sz w:val="22"/>
          <w:szCs w:val="22"/>
        </w:rPr>
        <w:t>Mesh</w:t>
      </w:r>
      <w:proofErr w:type="spellEnd"/>
      <w:r w:rsidRPr="00E15D2A">
        <w:rPr>
          <w:rFonts w:asciiTheme="minorHAnsi" w:hAnsiTheme="minorHAnsi" w:cstheme="minorHAnsi"/>
          <w:color w:val="auto"/>
          <w:sz w:val="22"/>
          <w:szCs w:val="22"/>
        </w:rPr>
        <w:t xml:space="preserve"> </w:t>
      </w:r>
    </w:p>
    <w:p w14:paraId="07F07733" w14:textId="703982D8"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Intégration/Migration de solution LAN Cisco C2960/3750/3850/9200/9300/9500,</w:t>
      </w:r>
      <w:r>
        <w:rPr>
          <w:rFonts w:asciiTheme="minorHAnsi" w:hAnsiTheme="minorHAnsi" w:cstheme="minorHAnsi"/>
          <w:color w:val="auto"/>
          <w:sz w:val="22"/>
          <w:szCs w:val="22"/>
        </w:rPr>
        <w:t xml:space="preserve"> </w:t>
      </w:r>
      <w:r w:rsidRPr="00E15D2A">
        <w:rPr>
          <w:rFonts w:asciiTheme="minorHAnsi" w:hAnsiTheme="minorHAnsi" w:cstheme="minorHAnsi"/>
          <w:color w:val="auto"/>
          <w:sz w:val="22"/>
          <w:szCs w:val="22"/>
        </w:rPr>
        <w:t xml:space="preserve">MS120/125/220/225 à l’international </w:t>
      </w:r>
    </w:p>
    <w:p w14:paraId="2F199C4C" w14:textId="7DF8B6EC"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Intégration/Migration de solution WIFI Cisco Meraki MR32/33/42 à l’international </w:t>
      </w:r>
    </w:p>
    <w:p w14:paraId="048DCF01" w14:textId="498E6BAD"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Intégration/Migration de solution SD-WAN Silver Peak EC S/M/L </w:t>
      </w:r>
    </w:p>
    <w:p w14:paraId="4F4B001A" w14:textId="77C5B412"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Audit de couverture Wifi Access point Aruba JW797A </w:t>
      </w:r>
    </w:p>
    <w:p w14:paraId="0B4FBBC4" w14:textId="769A09C7"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Automatisation des déploiements Cisco Meraki via API Postman </w:t>
      </w:r>
    </w:p>
    <w:p w14:paraId="0CE30B46" w14:textId="0E75FF39"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Encadrement technique et fonctionnel d’une équipe d’ingénieur de déploiement de 4 </w:t>
      </w:r>
    </w:p>
    <w:p w14:paraId="7D343153" w14:textId="3E772828"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lastRenderedPageBreak/>
        <w:t xml:space="preserve">            </w:t>
      </w:r>
      <w:proofErr w:type="gramStart"/>
      <w:r w:rsidRPr="00E15D2A">
        <w:rPr>
          <w:rFonts w:asciiTheme="minorHAnsi" w:hAnsiTheme="minorHAnsi" w:cstheme="minorHAnsi"/>
          <w:color w:val="auto"/>
          <w:sz w:val="22"/>
          <w:szCs w:val="22"/>
        </w:rPr>
        <w:t>personnes</w:t>
      </w:r>
      <w:proofErr w:type="gramEnd"/>
      <w:r w:rsidRPr="00E15D2A">
        <w:rPr>
          <w:rFonts w:asciiTheme="minorHAnsi" w:hAnsiTheme="minorHAnsi" w:cstheme="minorHAnsi"/>
          <w:color w:val="auto"/>
          <w:sz w:val="22"/>
          <w:szCs w:val="22"/>
        </w:rPr>
        <w:t xml:space="preserve"> </w:t>
      </w:r>
    </w:p>
    <w:p w14:paraId="5655467F" w14:textId="5FCCDEC9"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Participation active à la standardisation des offres SD-WAN (Professionnel Team) </w:t>
      </w:r>
    </w:p>
    <w:p w14:paraId="207E4E08" w14:textId="518B9DE2"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Participation à la qualification technique des dossiers en amont en total autonomie ou en </w:t>
      </w:r>
    </w:p>
    <w:p w14:paraId="28843EDB" w14:textId="6619B5EE"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proofErr w:type="gramStart"/>
      <w:r w:rsidRPr="00E15D2A">
        <w:rPr>
          <w:rFonts w:asciiTheme="minorHAnsi" w:hAnsiTheme="minorHAnsi" w:cstheme="minorHAnsi"/>
          <w:color w:val="auto"/>
          <w:sz w:val="22"/>
          <w:szCs w:val="22"/>
        </w:rPr>
        <w:t>binôme</w:t>
      </w:r>
      <w:proofErr w:type="gramEnd"/>
      <w:r w:rsidRPr="00E15D2A">
        <w:rPr>
          <w:rFonts w:asciiTheme="minorHAnsi" w:hAnsiTheme="minorHAnsi" w:cstheme="minorHAnsi"/>
          <w:color w:val="auto"/>
          <w:sz w:val="22"/>
          <w:szCs w:val="22"/>
        </w:rPr>
        <w:t xml:space="preserve"> avec un avant-vente </w:t>
      </w:r>
    </w:p>
    <w:p w14:paraId="746C2901" w14:textId="7434D146"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Définition des solutions techniques et architectures en réponse aux besoins exprimés par les </w:t>
      </w:r>
    </w:p>
    <w:p w14:paraId="746DF635" w14:textId="67273CA7"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proofErr w:type="gramStart"/>
      <w:r w:rsidRPr="00E15D2A">
        <w:rPr>
          <w:rFonts w:asciiTheme="minorHAnsi" w:hAnsiTheme="minorHAnsi" w:cstheme="minorHAnsi"/>
          <w:color w:val="auto"/>
          <w:sz w:val="22"/>
          <w:szCs w:val="22"/>
        </w:rPr>
        <w:t>clients</w:t>
      </w:r>
      <w:proofErr w:type="gramEnd"/>
      <w:r w:rsidRPr="00E15D2A">
        <w:rPr>
          <w:rFonts w:asciiTheme="minorHAnsi" w:hAnsiTheme="minorHAnsi" w:cstheme="minorHAnsi"/>
          <w:color w:val="auto"/>
          <w:sz w:val="22"/>
          <w:szCs w:val="22"/>
        </w:rPr>
        <w:t xml:space="preserve"> </w:t>
      </w:r>
    </w:p>
    <w:p w14:paraId="398B505B" w14:textId="294D5308"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Soutien à l'activité avant-vente en clientèle </w:t>
      </w:r>
    </w:p>
    <w:p w14:paraId="30968BB3" w14:textId="16772344"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Exploitation d’architecture client LAN/WAN/SD-WAN en Service Managés </w:t>
      </w:r>
    </w:p>
    <w:p w14:paraId="1A7A274C" w14:textId="73909482"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Investigation et résolution de problématiques de niveau 2 et 3 </w:t>
      </w:r>
    </w:p>
    <w:p w14:paraId="5B425D35" w14:textId="0C9E30E5"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Gestion des demandes et incidents client via des outils de </w:t>
      </w:r>
      <w:proofErr w:type="spellStart"/>
      <w:r w:rsidRPr="00E15D2A">
        <w:rPr>
          <w:rFonts w:asciiTheme="minorHAnsi" w:hAnsiTheme="minorHAnsi" w:cstheme="minorHAnsi"/>
          <w:color w:val="auto"/>
          <w:sz w:val="22"/>
          <w:szCs w:val="22"/>
        </w:rPr>
        <w:t>ticketing</w:t>
      </w:r>
      <w:proofErr w:type="spellEnd"/>
      <w:r w:rsidRPr="00E15D2A">
        <w:rPr>
          <w:rFonts w:asciiTheme="minorHAnsi" w:hAnsiTheme="minorHAnsi" w:cstheme="minorHAnsi"/>
          <w:color w:val="auto"/>
          <w:sz w:val="22"/>
          <w:szCs w:val="22"/>
        </w:rPr>
        <w:t xml:space="preserve"> </w:t>
      </w:r>
    </w:p>
    <w:p w14:paraId="1BFEA8DA" w14:textId="2BC689CC"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Rédaction de procédure et transfert de compétence Français/Anglais. </w:t>
      </w:r>
    </w:p>
    <w:p w14:paraId="13A06A92" w14:textId="7AA13152"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Mise en supervision et administration LAN/WAN Cisco, </w:t>
      </w:r>
      <w:proofErr w:type="spellStart"/>
      <w:r w:rsidRPr="00E15D2A">
        <w:rPr>
          <w:rFonts w:asciiTheme="minorHAnsi" w:hAnsiTheme="minorHAnsi" w:cstheme="minorHAnsi"/>
          <w:color w:val="auto"/>
          <w:sz w:val="22"/>
          <w:szCs w:val="22"/>
        </w:rPr>
        <w:t>Extreme</w:t>
      </w:r>
      <w:proofErr w:type="spellEnd"/>
      <w:r w:rsidRPr="00E15D2A">
        <w:rPr>
          <w:rFonts w:asciiTheme="minorHAnsi" w:hAnsiTheme="minorHAnsi" w:cstheme="minorHAnsi"/>
          <w:color w:val="auto"/>
          <w:sz w:val="22"/>
          <w:szCs w:val="22"/>
        </w:rPr>
        <w:t xml:space="preserve"> Network, HP, One </w:t>
      </w:r>
      <w:proofErr w:type="spellStart"/>
      <w:r w:rsidRPr="00E15D2A">
        <w:rPr>
          <w:rFonts w:asciiTheme="minorHAnsi" w:hAnsiTheme="minorHAnsi" w:cstheme="minorHAnsi"/>
          <w:color w:val="auto"/>
          <w:sz w:val="22"/>
          <w:szCs w:val="22"/>
        </w:rPr>
        <w:t>access</w:t>
      </w:r>
      <w:proofErr w:type="spellEnd"/>
      <w:r w:rsidRPr="00E15D2A">
        <w:rPr>
          <w:rFonts w:asciiTheme="minorHAnsi" w:hAnsiTheme="minorHAnsi" w:cstheme="minorHAnsi"/>
          <w:color w:val="auto"/>
          <w:sz w:val="22"/>
          <w:szCs w:val="22"/>
        </w:rPr>
        <w:t xml:space="preserve">, </w:t>
      </w:r>
    </w:p>
    <w:p w14:paraId="0C251F6F" w14:textId="527106D8" w:rsidR="00E15D2A" w:rsidRPr="00E15D2A" w:rsidRDefault="00E15D2A" w:rsidP="00E15D2A">
      <w:pPr>
        <w:pStyle w:val="Puceducorpsdetexte"/>
        <w:tabs>
          <w:tab w:val="left" w:pos="644"/>
        </w:tabs>
        <w:spacing w:after="120" w:line="360" w:lineRule="auto"/>
        <w:rPr>
          <w:rFonts w:asciiTheme="minorHAnsi" w:hAnsiTheme="minorHAnsi" w:cstheme="minorHAnsi"/>
          <w:color w:val="auto"/>
          <w:sz w:val="22"/>
          <w:szCs w:val="22"/>
        </w:rPr>
      </w:pPr>
      <w:r>
        <w:rPr>
          <w:rFonts w:asciiTheme="minorHAnsi" w:hAnsiTheme="minorHAnsi" w:cstheme="minorHAnsi"/>
          <w:color w:val="auto"/>
          <w:sz w:val="22"/>
          <w:szCs w:val="22"/>
        </w:rPr>
        <w:t xml:space="preserve">                </w:t>
      </w:r>
      <w:r w:rsidRPr="00E15D2A">
        <w:rPr>
          <w:rFonts w:asciiTheme="minorHAnsi" w:hAnsiTheme="minorHAnsi" w:cstheme="minorHAnsi"/>
          <w:color w:val="auto"/>
          <w:sz w:val="22"/>
          <w:szCs w:val="22"/>
        </w:rPr>
        <w:t xml:space="preserve">Alcatel, RAD, </w:t>
      </w:r>
      <w:proofErr w:type="spellStart"/>
      <w:r w:rsidRPr="00E15D2A">
        <w:rPr>
          <w:rFonts w:asciiTheme="minorHAnsi" w:hAnsiTheme="minorHAnsi" w:cstheme="minorHAnsi"/>
          <w:color w:val="auto"/>
          <w:sz w:val="22"/>
          <w:szCs w:val="22"/>
        </w:rPr>
        <w:t>Riverbed</w:t>
      </w:r>
      <w:proofErr w:type="spellEnd"/>
      <w:r w:rsidRPr="00E15D2A">
        <w:rPr>
          <w:rFonts w:asciiTheme="minorHAnsi" w:hAnsiTheme="minorHAnsi" w:cstheme="minorHAnsi"/>
          <w:color w:val="auto"/>
          <w:sz w:val="22"/>
          <w:szCs w:val="22"/>
        </w:rPr>
        <w:t xml:space="preserve"> </w:t>
      </w:r>
    </w:p>
    <w:p w14:paraId="0733A83D" w14:textId="14EE0B4E"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Administration Wireless Lan Controller Cisco (WLC) </w:t>
      </w:r>
    </w:p>
    <w:p w14:paraId="63C9E780" w14:textId="0B347433"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Administration HP Intelligente Management Center (IMC) </w:t>
      </w:r>
    </w:p>
    <w:p w14:paraId="53C3144E" w14:textId="765A793A"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proofErr w:type="spellStart"/>
      <w:r w:rsidRPr="00E15D2A">
        <w:rPr>
          <w:rFonts w:asciiTheme="minorHAnsi" w:hAnsiTheme="minorHAnsi" w:cstheme="minorHAnsi"/>
          <w:color w:val="auto"/>
          <w:sz w:val="22"/>
          <w:szCs w:val="22"/>
        </w:rPr>
        <w:t>Staging</w:t>
      </w:r>
      <w:proofErr w:type="spellEnd"/>
      <w:r w:rsidRPr="00E15D2A">
        <w:rPr>
          <w:rFonts w:asciiTheme="minorHAnsi" w:hAnsiTheme="minorHAnsi" w:cstheme="minorHAnsi"/>
          <w:color w:val="auto"/>
          <w:sz w:val="22"/>
          <w:szCs w:val="22"/>
        </w:rPr>
        <w:t xml:space="preserve"> d’équipement </w:t>
      </w:r>
    </w:p>
    <w:p w14:paraId="7DEEE95F" w14:textId="07E9A8D3"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Administration Cisco Meraki (MX, MS, MR) </w:t>
      </w:r>
    </w:p>
    <w:p w14:paraId="517BD713" w14:textId="29FE58C8" w:rsidR="00E15D2A" w:rsidRPr="00E15D2A" w:rsidRDefault="00E15D2A" w:rsidP="00E15D2A">
      <w:pPr>
        <w:pStyle w:val="Puceducorpsdetexte"/>
        <w:numPr>
          <w:ilvl w:val="0"/>
          <w:numId w:val="21"/>
        </w:numPr>
        <w:tabs>
          <w:tab w:val="left" w:pos="644"/>
        </w:tabs>
        <w:spacing w:after="120" w:line="360" w:lineRule="auto"/>
        <w:rPr>
          <w:rFonts w:asciiTheme="minorHAnsi" w:hAnsiTheme="minorHAnsi" w:cstheme="minorHAnsi"/>
          <w:color w:val="auto"/>
          <w:sz w:val="22"/>
          <w:szCs w:val="22"/>
        </w:rPr>
      </w:pPr>
      <w:r w:rsidRPr="00E15D2A">
        <w:rPr>
          <w:rFonts w:asciiTheme="minorHAnsi" w:hAnsiTheme="minorHAnsi" w:cstheme="minorHAnsi"/>
          <w:color w:val="auto"/>
          <w:sz w:val="22"/>
          <w:szCs w:val="22"/>
        </w:rPr>
        <w:t xml:space="preserve">Mise à jour des documents techniques </w:t>
      </w:r>
    </w:p>
    <w:p w14:paraId="58C85678" w14:textId="1DA0B7FE" w:rsidR="0066288F" w:rsidRDefault="00E15D2A" w:rsidP="00E15D2A">
      <w:pPr>
        <w:pStyle w:val="Puceducorpsdetexte"/>
        <w:numPr>
          <w:ilvl w:val="0"/>
          <w:numId w:val="21"/>
        </w:numPr>
        <w:tabs>
          <w:tab w:val="left" w:pos="644"/>
        </w:tabs>
        <w:spacing w:after="120" w:line="360" w:lineRule="auto"/>
      </w:pPr>
      <w:r w:rsidRPr="00E15D2A">
        <w:rPr>
          <w:rFonts w:asciiTheme="minorHAnsi" w:hAnsiTheme="minorHAnsi" w:cstheme="minorHAnsi"/>
          <w:color w:val="auto"/>
          <w:sz w:val="22"/>
          <w:szCs w:val="22"/>
        </w:rPr>
        <w:t>Mise à jour des outils internes</w:t>
      </w:r>
    </w:p>
    <w:p w14:paraId="661D6AB9" w14:textId="77777777" w:rsidR="0066288F" w:rsidRPr="0066288F" w:rsidRDefault="0066288F" w:rsidP="0066288F">
      <w:pPr>
        <w:tabs>
          <w:tab w:val="left" w:pos="1905"/>
        </w:tabs>
        <w:rPr>
          <w:color w:val="808080" w:themeColor="background1" w:themeShade="80"/>
          <w:sz w:val="24"/>
          <w:szCs w:val="24"/>
        </w:rPr>
      </w:pPr>
      <w:r w:rsidRPr="0066288F">
        <w:rPr>
          <w:color w:val="808080" w:themeColor="background1" w:themeShade="80"/>
          <w:sz w:val="24"/>
          <w:szCs w:val="24"/>
        </w:rPr>
        <w:t>Environnement technique :</w:t>
      </w:r>
    </w:p>
    <w:p w14:paraId="380089D6"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r w:rsidRPr="00E15D2A">
        <w:rPr>
          <w:rFonts w:asciiTheme="minorHAnsi" w:hAnsiTheme="minorHAnsi" w:cstheme="minorHAnsi"/>
          <w:color w:val="0D0D0D" w:themeColor="text1" w:themeTint="F2"/>
          <w:sz w:val="22"/>
          <w:szCs w:val="22"/>
        </w:rPr>
        <w:t>SD-</w:t>
      </w:r>
      <w:proofErr w:type="gramStart"/>
      <w:r w:rsidRPr="00E15D2A">
        <w:rPr>
          <w:rFonts w:asciiTheme="minorHAnsi" w:hAnsiTheme="minorHAnsi" w:cstheme="minorHAnsi"/>
          <w:color w:val="0D0D0D" w:themeColor="text1" w:themeTint="F2"/>
          <w:sz w:val="22"/>
          <w:szCs w:val="22"/>
        </w:rPr>
        <w:t>WAN:</w:t>
      </w:r>
      <w:proofErr w:type="gramEnd"/>
      <w:r w:rsidRPr="00E15D2A">
        <w:rPr>
          <w:rFonts w:asciiTheme="minorHAnsi" w:hAnsiTheme="minorHAnsi" w:cstheme="minorHAnsi"/>
          <w:color w:val="0D0D0D" w:themeColor="text1" w:themeTint="F2"/>
          <w:sz w:val="22"/>
          <w:szCs w:val="22"/>
        </w:rPr>
        <w:t xml:space="preserve"> Cisco Meraki, </w:t>
      </w:r>
      <w:proofErr w:type="spellStart"/>
      <w:r w:rsidRPr="00E15D2A">
        <w:rPr>
          <w:rFonts w:asciiTheme="minorHAnsi" w:hAnsiTheme="minorHAnsi" w:cstheme="minorHAnsi"/>
          <w:color w:val="0D0D0D" w:themeColor="text1" w:themeTint="F2"/>
          <w:sz w:val="22"/>
          <w:szCs w:val="22"/>
        </w:rPr>
        <w:t>Viptella</w:t>
      </w:r>
      <w:proofErr w:type="spellEnd"/>
      <w:r w:rsidRPr="00E15D2A">
        <w:rPr>
          <w:rFonts w:asciiTheme="minorHAnsi" w:hAnsiTheme="minorHAnsi" w:cstheme="minorHAnsi"/>
          <w:color w:val="0D0D0D" w:themeColor="text1" w:themeTint="F2"/>
          <w:sz w:val="22"/>
          <w:szCs w:val="22"/>
        </w:rPr>
        <w:t xml:space="preserve"> </w:t>
      </w:r>
    </w:p>
    <w:p w14:paraId="07B4B229"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proofErr w:type="gramStart"/>
      <w:r w:rsidRPr="00E15D2A">
        <w:rPr>
          <w:rFonts w:asciiTheme="minorHAnsi" w:hAnsiTheme="minorHAnsi" w:cstheme="minorHAnsi"/>
          <w:color w:val="0D0D0D" w:themeColor="text1" w:themeTint="F2"/>
          <w:sz w:val="22"/>
          <w:szCs w:val="22"/>
        </w:rPr>
        <w:t>LAN:</w:t>
      </w:r>
      <w:proofErr w:type="gramEnd"/>
      <w:r w:rsidRPr="00E15D2A">
        <w:rPr>
          <w:rFonts w:asciiTheme="minorHAnsi" w:hAnsiTheme="minorHAnsi" w:cstheme="minorHAnsi"/>
          <w:color w:val="0D0D0D" w:themeColor="text1" w:themeTint="F2"/>
          <w:sz w:val="22"/>
          <w:szCs w:val="22"/>
        </w:rPr>
        <w:t xml:space="preserve"> Cisco, Cisco Meraki, HP, Aruba, Aruba Central, One </w:t>
      </w:r>
      <w:proofErr w:type="spellStart"/>
      <w:r w:rsidRPr="00E15D2A">
        <w:rPr>
          <w:rFonts w:asciiTheme="minorHAnsi" w:hAnsiTheme="minorHAnsi" w:cstheme="minorHAnsi"/>
          <w:color w:val="0D0D0D" w:themeColor="text1" w:themeTint="F2"/>
          <w:sz w:val="22"/>
          <w:szCs w:val="22"/>
        </w:rPr>
        <w:t>access</w:t>
      </w:r>
      <w:proofErr w:type="spellEnd"/>
      <w:r w:rsidRPr="00E15D2A">
        <w:rPr>
          <w:rFonts w:asciiTheme="minorHAnsi" w:hAnsiTheme="minorHAnsi" w:cstheme="minorHAnsi"/>
          <w:color w:val="0D0D0D" w:themeColor="text1" w:themeTint="F2"/>
          <w:sz w:val="22"/>
          <w:szCs w:val="22"/>
        </w:rPr>
        <w:t xml:space="preserve">, Alcatel, </w:t>
      </w:r>
      <w:proofErr w:type="spellStart"/>
      <w:r w:rsidRPr="00E15D2A">
        <w:rPr>
          <w:rFonts w:asciiTheme="minorHAnsi" w:hAnsiTheme="minorHAnsi" w:cstheme="minorHAnsi"/>
          <w:color w:val="0D0D0D" w:themeColor="text1" w:themeTint="F2"/>
          <w:sz w:val="22"/>
          <w:szCs w:val="22"/>
        </w:rPr>
        <w:t>DNACenter</w:t>
      </w:r>
      <w:proofErr w:type="spellEnd"/>
      <w:r w:rsidRPr="00E15D2A">
        <w:rPr>
          <w:rFonts w:asciiTheme="minorHAnsi" w:hAnsiTheme="minorHAnsi" w:cstheme="minorHAnsi"/>
          <w:color w:val="0D0D0D" w:themeColor="text1" w:themeTint="F2"/>
          <w:sz w:val="22"/>
          <w:szCs w:val="22"/>
        </w:rPr>
        <w:t xml:space="preserve"> </w:t>
      </w:r>
    </w:p>
    <w:p w14:paraId="3A237316"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proofErr w:type="gramStart"/>
      <w:r w:rsidRPr="00E15D2A">
        <w:rPr>
          <w:rFonts w:asciiTheme="minorHAnsi" w:hAnsiTheme="minorHAnsi" w:cstheme="minorHAnsi"/>
          <w:color w:val="0D0D0D" w:themeColor="text1" w:themeTint="F2"/>
          <w:sz w:val="22"/>
          <w:szCs w:val="22"/>
        </w:rPr>
        <w:t>WAN:</w:t>
      </w:r>
      <w:proofErr w:type="gramEnd"/>
      <w:r w:rsidRPr="00E15D2A">
        <w:rPr>
          <w:rFonts w:asciiTheme="minorHAnsi" w:hAnsiTheme="minorHAnsi" w:cstheme="minorHAnsi"/>
          <w:color w:val="0D0D0D" w:themeColor="text1" w:themeTint="F2"/>
          <w:sz w:val="22"/>
          <w:szCs w:val="22"/>
        </w:rPr>
        <w:t xml:space="preserve"> Cisco, Cisco Meraki, Alcatel, HP, MPLS, BVPN, RAD, Alcatel </w:t>
      </w:r>
    </w:p>
    <w:p w14:paraId="7D02E290"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proofErr w:type="gramStart"/>
      <w:r w:rsidRPr="00E15D2A">
        <w:rPr>
          <w:rFonts w:asciiTheme="minorHAnsi" w:hAnsiTheme="minorHAnsi" w:cstheme="minorHAnsi"/>
          <w:color w:val="0D0D0D" w:themeColor="text1" w:themeTint="F2"/>
          <w:sz w:val="22"/>
          <w:szCs w:val="22"/>
        </w:rPr>
        <w:t>Wifi:</w:t>
      </w:r>
      <w:proofErr w:type="gramEnd"/>
      <w:r w:rsidRPr="00E15D2A">
        <w:rPr>
          <w:rFonts w:asciiTheme="minorHAnsi" w:hAnsiTheme="minorHAnsi" w:cstheme="minorHAnsi"/>
          <w:color w:val="0D0D0D" w:themeColor="text1" w:themeTint="F2"/>
          <w:sz w:val="22"/>
          <w:szCs w:val="22"/>
        </w:rPr>
        <w:t xml:space="preserve"> Cisco, Cisco Meraki, </w:t>
      </w:r>
      <w:proofErr w:type="spellStart"/>
      <w:r w:rsidRPr="00E15D2A">
        <w:rPr>
          <w:rFonts w:asciiTheme="minorHAnsi" w:hAnsiTheme="minorHAnsi" w:cstheme="minorHAnsi"/>
          <w:color w:val="0D0D0D" w:themeColor="text1" w:themeTint="F2"/>
          <w:sz w:val="22"/>
          <w:szCs w:val="22"/>
        </w:rPr>
        <w:t>Aruba,Ucopia</w:t>
      </w:r>
      <w:proofErr w:type="spellEnd"/>
      <w:r w:rsidRPr="00E15D2A">
        <w:rPr>
          <w:rFonts w:asciiTheme="minorHAnsi" w:hAnsiTheme="minorHAnsi" w:cstheme="minorHAnsi"/>
          <w:color w:val="0D0D0D" w:themeColor="text1" w:themeTint="F2"/>
          <w:sz w:val="22"/>
          <w:szCs w:val="22"/>
        </w:rPr>
        <w:t xml:space="preserve">, EKAHAU, QoS, 802.1X, Etude de couverture </w:t>
      </w:r>
    </w:p>
    <w:p w14:paraId="72BAAAC4"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proofErr w:type="gramStart"/>
      <w:r w:rsidRPr="00E15D2A">
        <w:rPr>
          <w:rFonts w:asciiTheme="minorHAnsi" w:hAnsiTheme="minorHAnsi" w:cstheme="minorHAnsi"/>
          <w:color w:val="0D0D0D" w:themeColor="text1" w:themeTint="F2"/>
          <w:sz w:val="22"/>
          <w:szCs w:val="22"/>
        </w:rPr>
        <w:t>Sécurité:</w:t>
      </w:r>
      <w:proofErr w:type="gramEnd"/>
      <w:r w:rsidRPr="00E15D2A">
        <w:rPr>
          <w:rFonts w:asciiTheme="minorHAnsi" w:hAnsiTheme="minorHAnsi" w:cstheme="minorHAnsi"/>
          <w:color w:val="0D0D0D" w:themeColor="text1" w:themeTint="F2"/>
          <w:sz w:val="22"/>
          <w:szCs w:val="22"/>
        </w:rPr>
        <w:t xml:space="preserve"> Fortinet, Stormshield, Checkpoint, SASE, </w:t>
      </w:r>
      <w:proofErr w:type="spellStart"/>
      <w:r w:rsidRPr="00E15D2A">
        <w:rPr>
          <w:rFonts w:asciiTheme="minorHAnsi" w:hAnsiTheme="minorHAnsi" w:cstheme="minorHAnsi"/>
          <w:color w:val="0D0D0D" w:themeColor="text1" w:themeTint="F2"/>
          <w:sz w:val="22"/>
          <w:szCs w:val="22"/>
        </w:rPr>
        <w:t>Zscaler</w:t>
      </w:r>
      <w:proofErr w:type="spellEnd"/>
      <w:r w:rsidRPr="00E15D2A">
        <w:rPr>
          <w:rFonts w:asciiTheme="minorHAnsi" w:hAnsiTheme="minorHAnsi" w:cstheme="minorHAnsi"/>
          <w:color w:val="0D0D0D" w:themeColor="text1" w:themeTint="F2"/>
          <w:sz w:val="22"/>
          <w:szCs w:val="22"/>
        </w:rPr>
        <w:t xml:space="preserve">, </w:t>
      </w:r>
      <w:proofErr w:type="spellStart"/>
      <w:r w:rsidRPr="00E15D2A">
        <w:rPr>
          <w:rFonts w:asciiTheme="minorHAnsi" w:hAnsiTheme="minorHAnsi" w:cstheme="minorHAnsi"/>
          <w:color w:val="0D0D0D" w:themeColor="text1" w:themeTint="F2"/>
          <w:sz w:val="22"/>
          <w:szCs w:val="22"/>
        </w:rPr>
        <w:t>Umbrella</w:t>
      </w:r>
      <w:proofErr w:type="spellEnd"/>
      <w:r w:rsidRPr="00E15D2A">
        <w:rPr>
          <w:rFonts w:asciiTheme="minorHAnsi" w:hAnsiTheme="minorHAnsi" w:cstheme="minorHAnsi"/>
          <w:color w:val="0D0D0D" w:themeColor="text1" w:themeTint="F2"/>
          <w:sz w:val="22"/>
          <w:szCs w:val="22"/>
        </w:rPr>
        <w:t xml:space="preserve">, </w:t>
      </w:r>
      <w:proofErr w:type="spellStart"/>
      <w:r w:rsidRPr="00E15D2A">
        <w:rPr>
          <w:rFonts w:asciiTheme="minorHAnsi" w:hAnsiTheme="minorHAnsi" w:cstheme="minorHAnsi"/>
          <w:color w:val="0D0D0D" w:themeColor="text1" w:themeTint="F2"/>
          <w:sz w:val="22"/>
          <w:szCs w:val="22"/>
        </w:rPr>
        <w:t>Clearpass</w:t>
      </w:r>
      <w:proofErr w:type="spellEnd"/>
      <w:r w:rsidRPr="00E15D2A">
        <w:rPr>
          <w:rFonts w:asciiTheme="minorHAnsi" w:hAnsiTheme="minorHAnsi" w:cstheme="minorHAnsi"/>
          <w:color w:val="0D0D0D" w:themeColor="text1" w:themeTint="F2"/>
          <w:sz w:val="22"/>
          <w:szCs w:val="22"/>
        </w:rPr>
        <w:t xml:space="preserve">, Cisco ISE </w:t>
      </w:r>
    </w:p>
    <w:p w14:paraId="7E36162A"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proofErr w:type="spellStart"/>
      <w:proofErr w:type="gramStart"/>
      <w:r w:rsidRPr="00E15D2A">
        <w:rPr>
          <w:rFonts w:asciiTheme="minorHAnsi" w:hAnsiTheme="minorHAnsi" w:cstheme="minorHAnsi"/>
          <w:color w:val="0D0D0D" w:themeColor="text1" w:themeTint="F2"/>
          <w:sz w:val="22"/>
          <w:szCs w:val="22"/>
        </w:rPr>
        <w:t>CyberSécurité</w:t>
      </w:r>
      <w:proofErr w:type="spellEnd"/>
      <w:r w:rsidRPr="00E15D2A">
        <w:rPr>
          <w:rFonts w:asciiTheme="minorHAnsi" w:hAnsiTheme="minorHAnsi" w:cstheme="minorHAnsi"/>
          <w:color w:val="0D0D0D" w:themeColor="text1" w:themeTint="F2"/>
          <w:sz w:val="22"/>
          <w:szCs w:val="22"/>
        </w:rPr>
        <w:t>:</w:t>
      </w:r>
      <w:proofErr w:type="gramEnd"/>
      <w:r w:rsidRPr="00E15D2A">
        <w:rPr>
          <w:rFonts w:asciiTheme="minorHAnsi" w:hAnsiTheme="minorHAnsi" w:cstheme="minorHAnsi"/>
          <w:color w:val="0D0D0D" w:themeColor="text1" w:themeTint="F2"/>
          <w:sz w:val="22"/>
          <w:szCs w:val="22"/>
        </w:rPr>
        <w:t xml:space="preserve"> Audit avec EBIOS, MEHARI, </w:t>
      </w:r>
      <w:proofErr w:type="spellStart"/>
      <w:r w:rsidRPr="00E15D2A">
        <w:rPr>
          <w:rFonts w:asciiTheme="minorHAnsi" w:hAnsiTheme="minorHAnsi" w:cstheme="minorHAnsi"/>
          <w:color w:val="0D0D0D" w:themeColor="text1" w:themeTint="F2"/>
          <w:sz w:val="22"/>
          <w:szCs w:val="22"/>
        </w:rPr>
        <w:t>Pentest</w:t>
      </w:r>
      <w:proofErr w:type="spellEnd"/>
      <w:r w:rsidRPr="00E15D2A">
        <w:rPr>
          <w:rFonts w:asciiTheme="minorHAnsi" w:hAnsiTheme="minorHAnsi" w:cstheme="minorHAnsi"/>
          <w:color w:val="0D0D0D" w:themeColor="text1" w:themeTint="F2"/>
          <w:sz w:val="22"/>
          <w:szCs w:val="22"/>
        </w:rPr>
        <w:t xml:space="preserve"> (Gray-Box, Black Box, White box) </w:t>
      </w:r>
    </w:p>
    <w:p w14:paraId="7BFD37EC" w14:textId="77777777" w:rsidR="00E15D2A"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color w:val="0D0D0D" w:themeColor="text1" w:themeTint="F2"/>
          <w:sz w:val="22"/>
          <w:szCs w:val="22"/>
        </w:rPr>
      </w:pPr>
      <w:r w:rsidRPr="00E15D2A">
        <w:rPr>
          <w:rFonts w:asciiTheme="minorHAnsi" w:hAnsiTheme="minorHAnsi" w:cstheme="minorHAnsi"/>
          <w:color w:val="0D0D0D" w:themeColor="text1" w:themeTint="F2"/>
          <w:sz w:val="22"/>
          <w:szCs w:val="22"/>
        </w:rPr>
        <w:t xml:space="preserve">Documentation : DSD, DAT, DMS, DCI, Audit Cyber, Etude de couverture </w:t>
      </w:r>
    </w:p>
    <w:p w14:paraId="654B2C04" w14:textId="3C5763E0" w:rsidR="00B22B4B" w:rsidRPr="00E15D2A" w:rsidRDefault="00E15D2A" w:rsidP="00E15D2A">
      <w:pPr>
        <w:pStyle w:val="Puceducorpsdetexte"/>
        <w:numPr>
          <w:ilvl w:val="0"/>
          <w:numId w:val="22"/>
        </w:numPr>
        <w:tabs>
          <w:tab w:val="left" w:pos="644"/>
        </w:tabs>
        <w:spacing w:after="120" w:line="360" w:lineRule="auto"/>
        <w:rPr>
          <w:rFonts w:asciiTheme="minorHAnsi" w:hAnsiTheme="minorHAnsi" w:cstheme="minorHAnsi"/>
          <w:sz w:val="20"/>
          <w:szCs w:val="20"/>
        </w:rPr>
      </w:pPr>
      <w:r w:rsidRPr="00E15D2A">
        <w:rPr>
          <w:rFonts w:asciiTheme="minorHAnsi" w:hAnsiTheme="minorHAnsi" w:cstheme="minorHAnsi"/>
          <w:color w:val="0D0D0D" w:themeColor="text1" w:themeTint="F2"/>
          <w:sz w:val="22"/>
          <w:szCs w:val="22"/>
        </w:rPr>
        <w:lastRenderedPageBreak/>
        <w:t xml:space="preserve">Supervision : Centreon, Nagios, Zabbix, </w:t>
      </w:r>
      <w:proofErr w:type="spellStart"/>
      <w:r w:rsidRPr="00E15D2A">
        <w:rPr>
          <w:rFonts w:asciiTheme="minorHAnsi" w:hAnsiTheme="minorHAnsi" w:cstheme="minorHAnsi"/>
          <w:color w:val="0D0D0D" w:themeColor="text1" w:themeTint="F2"/>
          <w:sz w:val="22"/>
          <w:szCs w:val="22"/>
        </w:rPr>
        <w:t>Grafana</w:t>
      </w:r>
      <w:proofErr w:type="spellEnd"/>
    </w:p>
    <w:p w14:paraId="7F67C5DA" w14:textId="23D3ED68" w:rsidR="00B22B4B" w:rsidRDefault="00B22B4B" w:rsidP="0066288F">
      <w:pPr>
        <w:pStyle w:val="Puceducorpsdetexte"/>
        <w:tabs>
          <w:tab w:val="left" w:pos="644"/>
        </w:tabs>
        <w:spacing w:after="120" w:line="360" w:lineRule="auto"/>
        <w:rPr>
          <w:sz w:val="20"/>
          <w:szCs w:val="20"/>
        </w:rPr>
      </w:pPr>
    </w:p>
    <w:p w14:paraId="144783AE" w14:textId="77777777" w:rsidR="00B22B4B" w:rsidRPr="0066288F" w:rsidRDefault="00B22B4B" w:rsidP="0066288F">
      <w:pPr>
        <w:pStyle w:val="Puceducorpsdetexte"/>
        <w:tabs>
          <w:tab w:val="left" w:pos="644"/>
        </w:tabs>
        <w:spacing w:after="120" w:line="360" w:lineRule="auto"/>
        <w:rPr>
          <w:sz w:val="20"/>
          <w:szCs w:val="20"/>
        </w:rPr>
      </w:pPr>
    </w:p>
    <w:bookmarkEnd w:id="12"/>
    <w:bookmarkEnd w:id="13"/>
    <w:p w14:paraId="5B64F229" w14:textId="72830585" w:rsidR="00263B06" w:rsidRDefault="00263B06" w:rsidP="00236ACD"/>
    <w:p w14:paraId="5F900A75" w14:textId="183F6C91" w:rsidR="00263B06" w:rsidRPr="002A79D1" w:rsidRDefault="00E15D2A" w:rsidP="00F426E7">
      <w:pPr>
        <w:pStyle w:val="Titre1"/>
        <w:pBdr>
          <w:bottom w:val="single" w:sz="4" w:space="1" w:color="808080"/>
        </w:pBdr>
        <w:spacing w:before="0"/>
        <w:rPr>
          <w:rFonts w:eastAsia="Meiryo UI" w:cs="Arial"/>
          <w:bCs/>
          <w:color w:val="0D0D0D" w:themeColor="text1" w:themeTint="F2"/>
          <w:sz w:val="18"/>
          <w:szCs w:val="18"/>
        </w:rPr>
      </w:pPr>
      <w:r w:rsidRPr="00E15D2A">
        <w:rPr>
          <w:rFonts w:ascii="Calibri" w:eastAsia="Calibri" w:hAnsi="Calibri" w:cs="Calibri"/>
          <w:b w:val="0"/>
          <w:color w:val="808080" w:themeColor="background1" w:themeShade="80"/>
          <w:sz w:val="28"/>
          <w:szCs w:val="28"/>
        </w:rPr>
        <w:t>09/2013 – 09/2016</w:t>
      </w:r>
      <w:r w:rsidR="0066288F" w:rsidRPr="0066288F">
        <w:rPr>
          <w:rFonts w:ascii="Calibri" w:eastAsia="Calibri" w:hAnsi="Calibri" w:cs="Calibri"/>
          <w:b w:val="0"/>
          <w:color w:val="808080" w:themeColor="background1" w:themeShade="80"/>
          <w:sz w:val="28"/>
          <w:szCs w:val="28"/>
        </w:rPr>
        <w:t xml:space="preserve"> </w:t>
      </w:r>
      <w:r w:rsidR="00263B06" w:rsidRPr="00BA4237">
        <w:rPr>
          <w:rFonts w:ascii="Calibri" w:eastAsia="Calibri" w:hAnsi="Calibri" w:cs="Calibri"/>
          <w:b w:val="0"/>
          <w:color w:val="808080" w:themeColor="background1" w:themeShade="80"/>
          <w:sz w:val="28"/>
          <w:szCs w:val="28"/>
        </w:rPr>
        <w:t xml:space="preserve"> </w:t>
      </w:r>
      <w:r w:rsidR="00263B06">
        <w:rPr>
          <w:rFonts w:ascii="Calibri" w:eastAsia="Calibri" w:hAnsi="Calibri" w:cs="Calibri"/>
          <w:b w:val="0"/>
          <w:color w:val="808080" w:themeColor="background1" w:themeShade="80"/>
          <w:sz w:val="28"/>
          <w:szCs w:val="28"/>
        </w:rPr>
        <w:t xml:space="preserve">                                                  </w:t>
      </w:r>
      <w:r w:rsidRPr="00E15D2A">
        <w:rPr>
          <w:sz w:val="20"/>
          <w:szCs w:val="20"/>
        </w:rPr>
        <w:t>Orange SA, Paris en alternance</w:t>
      </w:r>
      <w:r w:rsidR="00263B06" w:rsidRPr="00263B06">
        <w:rPr>
          <w:sz w:val="20"/>
          <w:szCs w:val="20"/>
        </w:rPr>
        <w:t xml:space="preserve"> </w:t>
      </w:r>
    </w:p>
    <w:p w14:paraId="51271754" w14:textId="77777777" w:rsidR="00E15D2A" w:rsidRDefault="00E15D2A" w:rsidP="00B22B4B">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r w:rsidRPr="00E15D2A">
        <w:rPr>
          <w:rFonts w:ascii="Meiryo UI" w:eastAsia="Meiryo UI" w:hAnsi="Meiryo UI" w:cs="Meiryo UI"/>
          <w:b/>
          <w:bCs/>
          <w:color w:val="F66400"/>
          <w:sz w:val="22"/>
          <w:szCs w:val="22"/>
          <w:bdr w:val="none" w:sz="0" w:space="0" w:color="auto"/>
          <w:lang w:eastAsia="fr-FR"/>
        </w:rPr>
        <w:t>Technicien Intervention</w:t>
      </w:r>
    </w:p>
    <w:p w14:paraId="27FCFCDE" w14:textId="2F319E87" w:rsidR="00B22B4B" w:rsidRDefault="00B22B4B" w:rsidP="00B22B4B">
      <w:pPr>
        <w:pStyle w:val="Puceducorpsdetexte"/>
        <w:tabs>
          <w:tab w:val="left" w:pos="644"/>
        </w:tabs>
        <w:spacing w:after="120" w:line="360" w:lineRule="auto"/>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Pr="0066288F">
        <w:t xml:space="preserve"> </w:t>
      </w:r>
    </w:p>
    <w:p w14:paraId="53EB0B18" w14:textId="77777777"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Exploitation des architectures de téléphonies Avaya </w:t>
      </w:r>
    </w:p>
    <w:p w14:paraId="7B156BB6" w14:textId="05BA86CE"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Exploitation des architectures LAN Cisco et </w:t>
      </w:r>
      <w:proofErr w:type="spellStart"/>
      <w:r w:rsidRPr="00E15D2A">
        <w:rPr>
          <w:rFonts w:eastAsia="Arial Unicode MS" w:cstheme="minorHAnsi"/>
          <w:bdr w:val="nil"/>
          <w:lang w:eastAsia="en-US"/>
        </w:rPr>
        <w:t>Extreme</w:t>
      </w:r>
      <w:proofErr w:type="spellEnd"/>
      <w:r w:rsidRPr="00E15D2A">
        <w:rPr>
          <w:rFonts w:eastAsia="Arial Unicode MS" w:cstheme="minorHAnsi"/>
          <w:bdr w:val="nil"/>
          <w:lang w:eastAsia="en-US"/>
        </w:rPr>
        <w:t xml:space="preserve"> Networks </w:t>
      </w:r>
    </w:p>
    <w:p w14:paraId="7FD216B4" w14:textId="5FD230CD"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Gestion d’une équipe de technicien Econocom sur les sites clients </w:t>
      </w:r>
    </w:p>
    <w:p w14:paraId="39BE05AE" w14:textId="1DA70982"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Gestion d’utilisateurs finaux </w:t>
      </w:r>
    </w:p>
    <w:p w14:paraId="49ECBBA7" w14:textId="2C247C52"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Gestion d’un annuaire pour 6500 utilisateurs </w:t>
      </w:r>
    </w:p>
    <w:p w14:paraId="19E7CE89" w14:textId="0EC22331"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Mise en place de filtrage d’appels </w:t>
      </w:r>
    </w:p>
    <w:p w14:paraId="6CEB2194" w14:textId="48CCDAA1"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Administration de call center </w:t>
      </w:r>
    </w:p>
    <w:p w14:paraId="1374135E" w14:textId="75EC256E"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Diagnostic et administration de switch/routeur Cisco et </w:t>
      </w:r>
      <w:proofErr w:type="spellStart"/>
      <w:r w:rsidRPr="00E15D2A">
        <w:rPr>
          <w:rFonts w:eastAsia="Arial Unicode MS" w:cstheme="minorHAnsi"/>
          <w:bdr w:val="nil"/>
          <w:lang w:eastAsia="en-US"/>
        </w:rPr>
        <w:t>Extreme</w:t>
      </w:r>
      <w:proofErr w:type="spellEnd"/>
      <w:r w:rsidRPr="00E15D2A">
        <w:rPr>
          <w:rFonts w:eastAsia="Arial Unicode MS" w:cstheme="minorHAnsi"/>
          <w:bdr w:val="nil"/>
          <w:lang w:eastAsia="en-US"/>
        </w:rPr>
        <w:t xml:space="preserve"> Network </w:t>
      </w:r>
    </w:p>
    <w:p w14:paraId="6717C680" w14:textId="7F64F015"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Administration de firewall Fortinet et Checkpoint </w:t>
      </w:r>
    </w:p>
    <w:p w14:paraId="16271609" w14:textId="5E5B5109"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Administration de proxy Squid et </w:t>
      </w:r>
      <w:proofErr w:type="spellStart"/>
      <w:r w:rsidRPr="00E15D2A">
        <w:rPr>
          <w:rFonts w:eastAsia="Arial Unicode MS" w:cstheme="minorHAnsi"/>
          <w:bdr w:val="nil"/>
          <w:lang w:eastAsia="en-US"/>
        </w:rPr>
        <w:t>Zscaler</w:t>
      </w:r>
      <w:proofErr w:type="spellEnd"/>
      <w:r w:rsidRPr="00E15D2A">
        <w:rPr>
          <w:rFonts w:eastAsia="Arial Unicode MS" w:cstheme="minorHAnsi"/>
          <w:bdr w:val="nil"/>
          <w:lang w:eastAsia="en-US"/>
        </w:rPr>
        <w:t xml:space="preserve"> </w:t>
      </w:r>
    </w:p>
    <w:p w14:paraId="74852292" w14:textId="7040A666"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Rédaction de procédure et transfert de compétence </w:t>
      </w:r>
    </w:p>
    <w:p w14:paraId="328C29EF" w14:textId="7B3C98FA" w:rsidR="00E15D2A" w:rsidRPr="00E15D2A"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 xml:space="preserve">Mise en production de 6 nouveaux sites pour un client grand compte </w:t>
      </w:r>
    </w:p>
    <w:p w14:paraId="74B86850" w14:textId="5EC5ADD2" w:rsidR="009E6B31" w:rsidRPr="009E6B31" w:rsidRDefault="00E15D2A" w:rsidP="00E15D2A">
      <w:pPr>
        <w:pStyle w:val="Paragraphedeliste"/>
        <w:numPr>
          <w:ilvl w:val="0"/>
          <w:numId w:val="23"/>
        </w:numPr>
        <w:autoSpaceDE w:val="0"/>
        <w:autoSpaceDN w:val="0"/>
        <w:adjustRightInd w:val="0"/>
        <w:spacing w:after="0" w:line="360" w:lineRule="auto"/>
        <w:jc w:val="both"/>
        <w:rPr>
          <w:rFonts w:eastAsia="Arial Unicode MS" w:cstheme="minorHAnsi"/>
          <w:bdr w:val="nil"/>
          <w:lang w:eastAsia="en-US"/>
        </w:rPr>
      </w:pPr>
      <w:r w:rsidRPr="00E15D2A">
        <w:rPr>
          <w:rFonts w:eastAsia="Arial Unicode MS" w:cstheme="minorHAnsi"/>
          <w:bdr w:val="nil"/>
          <w:lang w:eastAsia="en-US"/>
        </w:rPr>
        <w:t>Mise à jour des outils et documents internes</w:t>
      </w:r>
    </w:p>
    <w:p w14:paraId="0EBC7B78" w14:textId="6FD9754B" w:rsidR="00B22B4B" w:rsidRDefault="00B22B4B" w:rsidP="00B22B4B"/>
    <w:p w14:paraId="53DCC628" w14:textId="77777777" w:rsidR="008D7E60" w:rsidRPr="00DA25A7" w:rsidRDefault="008D7E60" w:rsidP="00B22B4B">
      <w:pPr>
        <w:rPr>
          <w:rFonts w:cstheme="minorHAnsi"/>
        </w:rPr>
      </w:pPr>
    </w:p>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14" w:name="_Hlk170136522"/>
            <w:r>
              <w:rPr>
                <w:rFonts w:ascii="Century Gothic" w:hAnsi="Century Gothic" w:cs="Century Gothic"/>
                <w:b/>
                <w:bCs/>
                <w:color w:val="FFFFFF" w:themeColor="background1"/>
                <w:sz w:val="32"/>
                <w:szCs w:val="32"/>
              </w:rPr>
              <w:t>COMPETENCES TECHNIQUES</w:t>
            </w:r>
          </w:p>
        </w:tc>
      </w:tr>
      <w:bookmarkEnd w:id="14"/>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Pr="002833E3" w:rsidRDefault="00824E31">
      <w:pPr>
        <w:tabs>
          <w:tab w:val="left" w:pos="9204"/>
        </w:tabs>
        <w:spacing w:after="0" w:line="240" w:lineRule="auto"/>
        <w:ind w:left="300"/>
        <w:rPr>
          <w:rFonts w:ascii="Arial" w:eastAsia="Arial" w:hAnsi="Arial" w:cs="Arial"/>
          <w:b/>
          <w:bCs/>
          <w:color w:val="0D0D0D"/>
          <w:sz w:val="20"/>
        </w:rPr>
      </w:pPr>
    </w:p>
    <w:tbl>
      <w:tblPr>
        <w:tblW w:w="97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082"/>
      </w:tblGrid>
      <w:tr w:rsidR="00C24DF9" w:rsidRPr="002833E3" w14:paraId="72DF7DA9"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0F45E377" w14:textId="3BF86CD4" w:rsidR="00C24DF9" w:rsidRPr="002833E3" w:rsidRDefault="00C24DF9" w:rsidP="00C24DF9">
            <w:pPr>
              <w:adjustRightInd w:val="0"/>
              <w:spacing w:line="276" w:lineRule="auto"/>
              <w:rPr>
                <w:b/>
                <w:bCs/>
              </w:rPr>
            </w:pPr>
            <w:r w:rsidRPr="002833E3">
              <w:rPr>
                <w:b/>
                <w:bCs/>
              </w:rPr>
              <w:t>Catégorie</w:t>
            </w:r>
          </w:p>
        </w:tc>
        <w:tc>
          <w:tcPr>
            <w:tcW w:w="7082" w:type="dxa"/>
            <w:tcBorders>
              <w:top w:val="single" w:sz="4" w:space="0" w:color="auto"/>
              <w:left w:val="single" w:sz="4" w:space="0" w:color="auto"/>
              <w:bottom w:val="single" w:sz="4" w:space="0" w:color="auto"/>
              <w:right w:val="single" w:sz="4" w:space="0" w:color="auto"/>
            </w:tcBorders>
          </w:tcPr>
          <w:p w14:paraId="07340CE6" w14:textId="2D12A48D" w:rsidR="00C24DF9" w:rsidRPr="002833E3" w:rsidRDefault="00C24DF9" w:rsidP="00C24DF9">
            <w:pPr>
              <w:spacing w:line="276" w:lineRule="auto"/>
              <w:rPr>
                <w:b/>
                <w:bCs/>
              </w:rPr>
            </w:pPr>
            <w:r w:rsidRPr="002833E3">
              <w:rPr>
                <w:b/>
                <w:bCs/>
              </w:rPr>
              <w:t>Technologies / Outils</w:t>
            </w:r>
          </w:p>
        </w:tc>
      </w:tr>
      <w:tr w:rsidR="00C24DF9" w:rsidRPr="002273B7" w14:paraId="21C0A2C1"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05D58369" w14:textId="7F610408" w:rsidR="00C24DF9" w:rsidRPr="002833E3" w:rsidRDefault="00C24DF9" w:rsidP="00C24DF9">
            <w:pPr>
              <w:adjustRightInd w:val="0"/>
              <w:spacing w:line="276" w:lineRule="auto"/>
              <w:rPr>
                <w:b/>
                <w:bCs/>
              </w:rPr>
            </w:pPr>
            <w:r w:rsidRPr="002833E3">
              <w:rPr>
                <w:b/>
                <w:bCs/>
              </w:rPr>
              <w:t>SD-WAN</w:t>
            </w:r>
          </w:p>
        </w:tc>
        <w:tc>
          <w:tcPr>
            <w:tcW w:w="7082" w:type="dxa"/>
            <w:tcBorders>
              <w:top w:val="single" w:sz="4" w:space="0" w:color="auto"/>
              <w:left w:val="single" w:sz="4" w:space="0" w:color="auto"/>
              <w:bottom w:val="single" w:sz="4" w:space="0" w:color="auto"/>
              <w:right w:val="single" w:sz="4" w:space="0" w:color="auto"/>
            </w:tcBorders>
          </w:tcPr>
          <w:p w14:paraId="6B1F1049" w14:textId="28B81CAF" w:rsidR="00C24DF9" w:rsidRPr="002273B7" w:rsidRDefault="00C24DF9" w:rsidP="00C24DF9">
            <w:pPr>
              <w:spacing w:line="276" w:lineRule="auto"/>
            </w:pPr>
            <w:r w:rsidRPr="00273E49">
              <w:t xml:space="preserve">Cisco Meraki, </w:t>
            </w:r>
            <w:proofErr w:type="spellStart"/>
            <w:r w:rsidRPr="00273E49">
              <w:t>Viptela</w:t>
            </w:r>
            <w:proofErr w:type="spellEnd"/>
          </w:p>
        </w:tc>
      </w:tr>
      <w:tr w:rsidR="00C24DF9" w:rsidRPr="002273B7" w14:paraId="6105A025"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76307EAE" w14:textId="0B60D974" w:rsidR="00C24DF9" w:rsidRPr="002833E3" w:rsidRDefault="00C24DF9" w:rsidP="00C24DF9">
            <w:pPr>
              <w:adjustRightInd w:val="0"/>
              <w:spacing w:line="276" w:lineRule="auto"/>
              <w:rPr>
                <w:b/>
                <w:bCs/>
              </w:rPr>
            </w:pPr>
            <w:r w:rsidRPr="002833E3">
              <w:rPr>
                <w:b/>
                <w:bCs/>
              </w:rPr>
              <w:t>LAN</w:t>
            </w:r>
          </w:p>
        </w:tc>
        <w:tc>
          <w:tcPr>
            <w:tcW w:w="7082" w:type="dxa"/>
            <w:tcBorders>
              <w:top w:val="single" w:sz="4" w:space="0" w:color="auto"/>
              <w:left w:val="single" w:sz="4" w:space="0" w:color="auto"/>
              <w:bottom w:val="single" w:sz="4" w:space="0" w:color="auto"/>
              <w:right w:val="single" w:sz="4" w:space="0" w:color="auto"/>
            </w:tcBorders>
          </w:tcPr>
          <w:p w14:paraId="3D78DEBC" w14:textId="450D42F0" w:rsidR="00C24DF9" w:rsidRPr="002273B7" w:rsidRDefault="00C24DF9" w:rsidP="00C24DF9">
            <w:pPr>
              <w:spacing w:line="276" w:lineRule="auto"/>
            </w:pPr>
            <w:r w:rsidRPr="00273E49">
              <w:t>Cisco, Cisco Meraki, HP, Aruba, Aruba Central, One Access, Alcatel, DNA Center</w:t>
            </w:r>
          </w:p>
        </w:tc>
      </w:tr>
      <w:tr w:rsidR="00C24DF9" w:rsidRPr="002273B7" w14:paraId="1EEBCFD8"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2FDDA115" w14:textId="79B63FED" w:rsidR="00C24DF9" w:rsidRPr="002833E3" w:rsidRDefault="00C24DF9" w:rsidP="00C24DF9">
            <w:pPr>
              <w:adjustRightInd w:val="0"/>
              <w:spacing w:line="276" w:lineRule="auto"/>
              <w:rPr>
                <w:b/>
                <w:bCs/>
              </w:rPr>
            </w:pPr>
            <w:r w:rsidRPr="002833E3">
              <w:rPr>
                <w:b/>
                <w:bCs/>
              </w:rPr>
              <w:t>WAN</w:t>
            </w:r>
          </w:p>
        </w:tc>
        <w:tc>
          <w:tcPr>
            <w:tcW w:w="7082" w:type="dxa"/>
            <w:tcBorders>
              <w:top w:val="single" w:sz="4" w:space="0" w:color="auto"/>
              <w:left w:val="single" w:sz="4" w:space="0" w:color="auto"/>
              <w:bottom w:val="single" w:sz="4" w:space="0" w:color="auto"/>
              <w:right w:val="single" w:sz="4" w:space="0" w:color="auto"/>
            </w:tcBorders>
          </w:tcPr>
          <w:p w14:paraId="64795CD9" w14:textId="4E52167A" w:rsidR="00C24DF9" w:rsidRPr="002273B7" w:rsidRDefault="00C24DF9" w:rsidP="00C24DF9">
            <w:pPr>
              <w:spacing w:line="276" w:lineRule="auto"/>
            </w:pPr>
            <w:r w:rsidRPr="00273E49">
              <w:t>Cisco, Cisco Meraki, Alcatel, HP, MPLS, BVPN, RAD</w:t>
            </w:r>
          </w:p>
        </w:tc>
      </w:tr>
      <w:tr w:rsidR="00C24DF9" w:rsidRPr="002273B7" w14:paraId="26742EF4"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5791513B" w14:textId="1A589174" w:rsidR="00C24DF9" w:rsidRPr="002833E3" w:rsidRDefault="00C24DF9" w:rsidP="00C24DF9">
            <w:pPr>
              <w:adjustRightInd w:val="0"/>
              <w:spacing w:line="276" w:lineRule="auto"/>
              <w:rPr>
                <w:b/>
                <w:bCs/>
              </w:rPr>
            </w:pPr>
            <w:proofErr w:type="spellStart"/>
            <w:r w:rsidRPr="002833E3">
              <w:rPr>
                <w:b/>
                <w:bCs/>
              </w:rPr>
              <w:lastRenderedPageBreak/>
              <w:t>WiFi</w:t>
            </w:r>
            <w:proofErr w:type="spellEnd"/>
          </w:p>
        </w:tc>
        <w:tc>
          <w:tcPr>
            <w:tcW w:w="7082" w:type="dxa"/>
            <w:tcBorders>
              <w:top w:val="single" w:sz="4" w:space="0" w:color="auto"/>
              <w:left w:val="single" w:sz="4" w:space="0" w:color="auto"/>
              <w:bottom w:val="single" w:sz="4" w:space="0" w:color="auto"/>
              <w:right w:val="single" w:sz="4" w:space="0" w:color="auto"/>
            </w:tcBorders>
          </w:tcPr>
          <w:p w14:paraId="7CE63460" w14:textId="2EAFCE99" w:rsidR="00C24DF9" w:rsidRPr="002273B7" w:rsidRDefault="00C24DF9" w:rsidP="00C24DF9">
            <w:pPr>
              <w:spacing w:line="276" w:lineRule="auto"/>
            </w:pPr>
            <w:r w:rsidRPr="00273E49">
              <w:t xml:space="preserve">Cisco, Cisco Meraki, Aruba, </w:t>
            </w:r>
            <w:proofErr w:type="spellStart"/>
            <w:r w:rsidRPr="00273E49">
              <w:t>Ucopia</w:t>
            </w:r>
            <w:proofErr w:type="spellEnd"/>
            <w:r w:rsidRPr="00273E49">
              <w:t>, EKAHAU, QoS, 802.1X, Étude de couverture</w:t>
            </w:r>
          </w:p>
        </w:tc>
      </w:tr>
      <w:tr w:rsidR="00C24DF9" w:rsidRPr="002273B7" w14:paraId="3BBFC797"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523A05A8" w14:textId="67ABD91C" w:rsidR="00C24DF9" w:rsidRPr="002833E3" w:rsidRDefault="00C24DF9" w:rsidP="00C24DF9">
            <w:pPr>
              <w:adjustRightInd w:val="0"/>
              <w:spacing w:line="276" w:lineRule="auto"/>
              <w:rPr>
                <w:b/>
                <w:bCs/>
              </w:rPr>
            </w:pPr>
            <w:proofErr w:type="spellStart"/>
            <w:r w:rsidRPr="002833E3">
              <w:rPr>
                <w:b/>
                <w:bCs/>
              </w:rPr>
              <w:t>VoIP</w:t>
            </w:r>
            <w:proofErr w:type="spellEnd"/>
          </w:p>
        </w:tc>
        <w:tc>
          <w:tcPr>
            <w:tcW w:w="7082" w:type="dxa"/>
            <w:tcBorders>
              <w:top w:val="single" w:sz="4" w:space="0" w:color="auto"/>
              <w:left w:val="single" w:sz="4" w:space="0" w:color="auto"/>
              <w:bottom w:val="single" w:sz="4" w:space="0" w:color="auto"/>
              <w:right w:val="single" w:sz="4" w:space="0" w:color="auto"/>
            </w:tcBorders>
          </w:tcPr>
          <w:p w14:paraId="16F7CEA8" w14:textId="254B54B4" w:rsidR="00C24DF9" w:rsidRPr="002273B7" w:rsidRDefault="00C24DF9" w:rsidP="00C24DF9">
            <w:pPr>
              <w:spacing w:line="276" w:lineRule="auto"/>
            </w:pPr>
            <w:r w:rsidRPr="00273E49">
              <w:t xml:space="preserve">Cisco, Avaya, </w:t>
            </w:r>
            <w:proofErr w:type="spellStart"/>
            <w:r w:rsidRPr="00273E49">
              <w:t>Asterisk</w:t>
            </w:r>
            <w:proofErr w:type="spellEnd"/>
          </w:p>
        </w:tc>
      </w:tr>
      <w:tr w:rsidR="00C24DF9" w:rsidRPr="002273B7" w14:paraId="53A1BC30"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7B8E0C75" w14:textId="6E149D23" w:rsidR="00C24DF9" w:rsidRPr="002833E3" w:rsidRDefault="00C24DF9" w:rsidP="00C24DF9">
            <w:pPr>
              <w:adjustRightInd w:val="0"/>
              <w:spacing w:line="276" w:lineRule="auto"/>
              <w:rPr>
                <w:b/>
                <w:bCs/>
              </w:rPr>
            </w:pPr>
            <w:r w:rsidRPr="002833E3">
              <w:rPr>
                <w:b/>
                <w:bCs/>
              </w:rPr>
              <w:t>Systèmes</w:t>
            </w:r>
          </w:p>
        </w:tc>
        <w:tc>
          <w:tcPr>
            <w:tcW w:w="7082" w:type="dxa"/>
            <w:tcBorders>
              <w:top w:val="single" w:sz="4" w:space="0" w:color="auto"/>
              <w:left w:val="single" w:sz="4" w:space="0" w:color="auto"/>
              <w:bottom w:val="single" w:sz="4" w:space="0" w:color="auto"/>
              <w:right w:val="single" w:sz="4" w:space="0" w:color="auto"/>
            </w:tcBorders>
          </w:tcPr>
          <w:p w14:paraId="1380EA1B" w14:textId="6B70DE55" w:rsidR="00C24DF9" w:rsidRPr="002273B7" w:rsidRDefault="00C24DF9" w:rsidP="00C24DF9">
            <w:pPr>
              <w:spacing w:line="276" w:lineRule="auto"/>
            </w:pPr>
            <w:r w:rsidRPr="00273E49">
              <w:t>Linux (Debian 7 à 9, Ubuntu), Windows 7 à 10, Windows Server</w:t>
            </w:r>
          </w:p>
        </w:tc>
      </w:tr>
      <w:tr w:rsidR="00C24DF9" w:rsidRPr="002273B7" w14:paraId="2FC825D7"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323CBC50" w14:textId="11E5C90A" w:rsidR="00C24DF9" w:rsidRPr="002833E3" w:rsidRDefault="00C24DF9" w:rsidP="00C24DF9">
            <w:pPr>
              <w:adjustRightInd w:val="0"/>
              <w:spacing w:line="276" w:lineRule="auto"/>
              <w:rPr>
                <w:b/>
                <w:bCs/>
              </w:rPr>
            </w:pPr>
            <w:r w:rsidRPr="002833E3">
              <w:rPr>
                <w:b/>
                <w:bCs/>
              </w:rPr>
              <w:t>Virtualisation</w:t>
            </w:r>
          </w:p>
        </w:tc>
        <w:tc>
          <w:tcPr>
            <w:tcW w:w="7082" w:type="dxa"/>
            <w:tcBorders>
              <w:top w:val="single" w:sz="4" w:space="0" w:color="auto"/>
              <w:left w:val="single" w:sz="4" w:space="0" w:color="auto"/>
              <w:bottom w:val="single" w:sz="4" w:space="0" w:color="auto"/>
              <w:right w:val="single" w:sz="4" w:space="0" w:color="auto"/>
            </w:tcBorders>
          </w:tcPr>
          <w:p w14:paraId="5F112513" w14:textId="34AF7AF0" w:rsidR="00C24DF9" w:rsidRPr="002273B7" w:rsidRDefault="00C24DF9" w:rsidP="00C24DF9">
            <w:pPr>
              <w:spacing w:line="276" w:lineRule="auto"/>
            </w:pPr>
            <w:r w:rsidRPr="00273E49">
              <w:t>VMware Workstation, VirtualBox, GNS3</w:t>
            </w:r>
          </w:p>
        </w:tc>
      </w:tr>
      <w:tr w:rsidR="00C24DF9" w:rsidRPr="002273B7" w14:paraId="21F5F169"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246EE463" w14:textId="4B0C2C18" w:rsidR="00C24DF9" w:rsidRPr="002833E3" w:rsidRDefault="00C24DF9" w:rsidP="00C24DF9">
            <w:pPr>
              <w:adjustRightInd w:val="0"/>
              <w:spacing w:line="276" w:lineRule="auto"/>
              <w:rPr>
                <w:b/>
                <w:bCs/>
              </w:rPr>
            </w:pPr>
            <w:r w:rsidRPr="002833E3">
              <w:rPr>
                <w:b/>
                <w:bCs/>
              </w:rPr>
              <w:t>Sécurité</w:t>
            </w:r>
          </w:p>
        </w:tc>
        <w:tc>
          <w:tcPr>
            <w:tcW w:w="7082" w:type="dxa"/>
            <w:tcBorders>
              <w:top w:val="single" w:sz="4" w:space="0" w:color="auto"/>
              <w:left w:val="single" w:sz="4" w:space="0" w:color="auto"/>
              <w:bottom w:val="single" w:sz="4" w:space="0" w:color="auto"/>
              <w:right w:val="single" w:sz="4" w:space="0" w:color="auto"/>
            </w:tcBorders>
          </w:tcPr>
          <w:p w14:paraId="4D3C6B87" w14:textId="2D046591" w:rsidR="00C24DF9" w:rsidRPr="004E5C67" w:rsidRDefault="00C24DF9" w:rsidP="00C24DF9">
            <w:pPr>
              <w:spacing w:line="276" w:lineRule="auto"/>
            </w:pPr>
            <w:r w:rsidRPr="00273E49">
              <w:t xml:space="preserve">Fortinet, Stormshield, Checkpoint, SASE, </w:t>
            </w:r>
            <w:proofErr w:type="spellStart"/>
            <w:r w:rsidRPr="00273E49">
              <w:t>Zscaler</w:t>
            </w:r>
            <w:proofErr w:type="spellEnd"/>
            <w:r w:rsidRPr="00273E49">
              <w:t xml:space="preserve">, </w:t>
            </w:r>
            <w:proofErr w:type="spellStart"/>
            <w:r w:rsidRPr="00273E49">
              <w:t>Umbrella</w:t>
            </w:r>
            <w:proofErr w:type="spellEnd"/>
            <w:r w:rsidRPr="00273E49">
              <w:t xml:space="preserve">, </w:t>
            </w:r>
            <w:proofErr w:type="spellStart"/>
            <w:r w:rsidRPr="00273E49">
              <w:t>ClearPass</w:t>
            </w:r>
            <w:proofErr w:type="spellEnd"/>
            <w:r w:rsidRPr="00273E49">
              <w:t>, Cisco ISE</w:t>
            </w:r>
          </w:p>
        </w:tc>
      </w:tr>
      <w:tr w:rsidR="00C24DF9" w:rsidRPr="002273B7" w14:paraId="3D961552"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54F33852" w14:textId="1CB94525" w:rsidR="00C24DF9" w:rsidRPr="002833E3" w:rsidRDefault="00C24DF9" w:rsidP="00C24DF9">
            <w:pPr>
              <w:adjustRightInd w:val="0"/>
              <w:spacing w:line="276" w:lineRule="auto"/>
              <w:rPr>
                <w:b/>
                <w:bCs/>
              </w:rPr>
            </w:pPr>
            <w:r w:rsidRPr="002833E3">
              <w:rPr>
                <w:b/>
                <w:bCs/>
              </w:rPr>
              <w:t>Programmation / Scripting</w:t>
            </w:r>
          </w:p>
        </w:tc>
        <w:tc>
          <w:tcPr>
            <w:tcW w:w="7082" w:type="dxa"/>
            <w:tcBorders>
              <w:top w:val="single" w:sz="4" w:space="0" w:color="auto"/>
              <w:left w:val="single" w:sz="4" w:space="0" w:color="auto"/>
              <w:bottom w:val="single" w:sz="4" w:space="0" w:color="auto"/>
              <w:right w:val="single" w:sz="4" w:space="0" w:color="auto"/>
            </w:tcBorders>
          </w:tcPr>
          <w:p w14:paraId="11C49508" w14:textId="0A9E4B46" w:rsidR="00C24DF9" w:rsidRPr="004E5C67" w:rsidRDefault="00C24DF9" w:rsidP="00C24DF9">
            <w:pPr>
              <w:spacing w:line="276" w:lineRule="auto"/>
            </w:pPr>
            <w:r w:rsidRPr="00273E49">
              <w:t>C, Python, Bash, Ansible</w:t>
            </w:r>
          </w:p>
        </w:tc>
      </w:tr>
      <w:tr w:rsidR="00C24DF9" w:rsidRPr="002273B7" w14:paraId="0F9B1F13"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5318363A" w14:textId="75BA840F" w:rsidR="00C24DF9" w:rsidRPr="002833E3" w:rsidRDefault="00C24DF9" w:rsidP="00C24DF9">
            <w:pPr>
              <w:adjustRightInd w:val="0"/>
              <w:spacing w:line="276" w:lineRule="auto"/>
              <w:rPr>
                <w:b/>
                <w:bCs/>
              </w:rPr>
            </w:pPr>
            <w:r w:rsidRPr="002833E3">
              <w:rPr>
                <w:b/>
                <w:bCs/>
              </w:rPr>
              <w:t>Documentation Technique</w:t>
            </w:r>
          </w:p>
        </w:tc>
        <w:tc>
          <w:tcPr>
            <w:tcW w:w="7082" w:type="dxa"/>
            <w:tcBorders>
              <w:top w:val="single" w:sz="4" w:space="0" w:color="auto"/>
              <w:left w:val="single" w:sz="4" w:space="0" w:color="auto"/>
              <w:bottom w:val="single" w:sz="4" w:space="0" w:color="auto"/>
              <w:right w:val="single" w:sz="4" w:space="0" w:color="auto"/>
            </w:tcBorders>
          </w:tcPr>
          <w:p w14:paraId="62E53E7D" w14:textId="0F69262B" w:rsidR="00C24DF9" w:rsidRPr="004E5C67" w:rsidRDefault="00C24DF9" w:rsidP="00C24DF9">
            <w:pPr>
              <w:spacing w:line="276" w:lineRule="auto"/>
            </w:pPr>
            <w:r w:rsidRPr="00273E49">
              <w:t>DSD, DAT, DMS, DCI, HLD, LLD</w:t>
            </w:r>
          </w:p>
        </w:tc>
      </w:tr>
      <w:tr w:rsidR="00C24DF9" w:rsidRPr="002273B7" w14:paraId="69D683A1"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6F72BE30" w14:textId="4FE9F6B1" w:rsidR="00C24DF9" w:rsidRPr="002833E3" w:rsidRDefault="00C24DF9" w:rsidP="00C24DF9">
            <w:pPr>
              <w:adjustRightInd w:val="0"/>
              <w:spacing w:line="276" w:lineRule="auto"/>
              <w:rPr>
                <w:b/>
                <w:bCs/>
              </w:rPr>
            </w:pPr>
            <w:r w:rsidRPr="002833E3">
              <w:rPr>
                <w:b/>
                <w:bCs/>
              </w:rPr>
              <w:t>Outils Divers</w:t>
            </w:r>
          </w:p>
        </w:tc>
        <w:tc>
          <w:tcPr>
            <w:tcW w:w="7082" w:type="dxa"/>
            <w:tcBorders>
              <w:top w:val="single" w:sz="4" w:space="0" w:color="auto"/>
              <w:left w:val="single" w:sz="4" w:space="0" w:color="auto"/>
              <w:bottom w:val="single" w:sz="4" w:space="0" w:color="auto"/>
              <w:right w:val="single" w:sz="4" w:space="0" w:color="auto"/>
            </w:tcBorders>
          </w:tcPr>
          <w:p w14:paraId="1FF735C5" w14:textId="5DA9D18B" w:rsidR="00C24DF9" w:rsidRPr="004E5C67" w:rsidRDefault="00C24DF9" w:rsidP="00C24DF9">
            <w:pPr>
              <w:spacing w:line="276" w:lineRule="auto"/>
            </w:pPr>
            <w:r w:rsidRPr="00273E49">
              <w:t xml:space="preserve">Visio, Gantt, </w:t>
            </w:r>
            <w:proofErr w:type="spellStart"/>
            <w:r w:rsidRPr="00273E49">
              <w:t>ServiceNow</w:t>
            </w:r>
            <w:proofErr w:type="spellEnd"/>
            <w:r w:rsidRPr="00273E49">
              <w:t>, Visual Planning</w:t>
            </w:r>
          </w:p>
        </w:tc>
      </w:tr>
      <w:tr w:rsidR="00C24DF9" w:rsidRPr="002273B7" w14:paraId="4C267936"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37EF4FC5" w14:textId="56D8BB41" w:rsidR="00C24DF9" w:rsidRPr="002833E3" w:rsidRDefault="00C24DF9" w:rsidP="00C24DF9">
            <w:pPr>
              <w:adjustRightInd w:val="0"/>
              <w:spacing w:line="276" w:lineRule="auto"/>
              <w:rPr>
                <w:b/>
                <w:bCs/>
              </w:rPr>
            </w:pPr>
            <w:r w:rsidRPr="002833E3">
              <w:rPr>
                <w:b/>
                <w:bCs/>
              </w:rPr>
              <w:t>Supervision</w:t>
            </w:r>
          </w:p>
        </w:tc>
        <w:tc>
          <w:tcPr>
            <w:tcW w:w="7082" w:type="dxa"/>
            <w:tcBorders>
              <w:top w:val="single" w:sz="4" w:space="0" w:color="auto"/>
              <w:left w:val="single" w:sz="4" w:space="0" w:color="auto"/>
              <w:bottom w:val="single" w:sz="4" w:space="0" w:color="auto"/>
              <w:right w:val="single" w:sz="4" w:space="0" w:color="auto"/>
            </w:tcBorders>
          </w:tcPr>
          <w:p w14:paraId="72D40DE8" w14:textId="53948CD2" w:rsidR="00C24DF9" w:rsidRPr="004E5C67" w:rsidRDefault="00C24DF9" w:rsidP="00C24DF9">
            <w:pPr>
              <w:spacing w:line="276" w:lineRule="auto"/>
            </w:pPr>
            <w:r w:rsidRPr="00273E49">
              <w:t xml:space="preserve">Centreon, Nagios, Zabbix, </w:t>
            </w:r>
            <w:proofErr w:type="spellStart"/>
            <w:r w:rsidRPr="00273E49">
              <w:t>Grafana</w:t>
            </w:r>
            <w:proofErr w:type="spellEnd"/>
          </w:p>
        </w:tc>
      </w:tr>
      <w:tr w:rsidR="00C24DF9" w:rsidRPr="002273B7" w14:paraId="3276CDA8"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42B98765" w14:textId="04EB36D3" w:rsidR="00C24DF9" w:rsidRPr="002833E3" w:rsidRDefault="00C24DF9" w:rsidP="00C24DF9">
            <w:pPr>
              <w:adjustRightInd w:val="0"/>
              <w:spacing w:line="276" w:lineRule="auto"/>
              <w:rPr>
                <w:b/>
                <w:bCs/>
              </w:rPr>
            </w:pPr>
            <w:r w:rsidRPr="002833E3">
              <w:rPr>
                <w:b/>
                <w:bCs/>
              </w:rPr>
              <w:t>Méthodologies</w:t>
            </w:r>
          </w:p>
        </w:tc>
        <w:tc>
          <w:tcPr>
            <w:tcW w:w="7082" w:type="dxa"/>
            <w:tcBorders>
              <w:top w:val="single" w:sz="4" w:space="0" w:color="auto"/>
              <w:left w:val="single" w:sz="4" w:space="0" w:color="auto"/>
              <w:bottom w:val="single" w:sz="4" w:space="0" w:color="auto"/>
              <w:right w:val="single" w:sz="4" w:space="0" w:color="auto"/>
            </w:tcBorders>
          </w:tcPr>
          <w:p w14:paraId="628C110B" w14:textId="4EA2EAA8" w:rsidR="00C24DF9" w:rsidRPr="004E5C67" w:rsidRDefault="00C24DF9" w:rsidP="00C24DF9">
            <w:pPr>
              <w:spacing w:line="276" w:lineRule="auto"/>
            </w:pPr>
            <w:r w:rsidRPr="00273E49">
              <w:t>ITIL, Agile, Scrum</w:t>
            </w:r>
          </w:p>
        </w:tc>
      </w:tr>
      <w:tr w:rsidR="00C24DF9" w:rsidRPr="002273B7" w14:paraId="6A919824" w14:textId="77777777" w:rsidTr="006E1824">
        <w:trPr>
          <w:trHeight w:val="56"/>
        </w:trPr>
        <w:tc>
          <w:tcPr>
            <w:tcW w:w="2694" w:type="dxa"/>
            <w:tcBorders>
              <w:top w:val="single" w:sz="4" w:space="0" w:color="auto"/>
              <w:left w:val="single" w:sz="4" w:space="0" w:color="auto"/>
              <w:bottom w:val="single" w:sz="4" w:space="0" w:color="auto"/>
              <w:right w:val="single" w:sz="4" w:space="0" w:color="auto"/>
            </w:tcBorders>
          </w:tcPr>
          <w:p w14:paraId="2A790498" w14:textId="5B111D19" w:rsidR="00C24DF9" w:rsidRPr="002833E3" w:rsidRDefault="00C24DF9" w:rsidP="00C24DF9">
            <w:pPr>
              <w:adjustRightInd w:val="0"/>
              <w:spacing w:line="276" w:lineRule="auto"/>
              <w:rPr>
                <w:b/>
                <w:bCs/>
              </w:rPr>
            </w:pPr>
            <w:r w:rsidRPr="002833E3">
              <w:rPr>
                <w:b/>
                <w:bCs/>
              </w:rPr>
              <w:t>Conception &amp; Test</w:t>
            </w:r>
          </w:p>
        </w:tc>
        <w:tc>
          <w:tcPr>
            <w:tcW w:w="7082" w:type="dxa"/>
            <w:tcBorders>
              <w:top w:val="single" w:sz="4" w:space="0" w:color="auto"/>
              <w:left w:val="single" w:sz="4" w:space="0" w:color="auto"/>
              <w:bottom w:val="single" w:sz="4" w:space="0" w:color="auto"/>
              <w:right w:val="single" w:sz="4" w:space="0" w:color="auto"/>
            </w:tcBorders>
          </w:tcPr>
          <w:p w14:paraId="7FB1FF06" w14:textId="3A9641C4" w:rsidR="00C24DF9" w:rsidRPr="004E5C67" w:rsidRDefault="00C24DF9" w:rsidP="00C24DF9">
            <w:pPr>
              <w:spacing w:line="276" w:lineRule="auto"/>
            </w:pPr>
            <w:r w:rsidRPr="00273E49">
              <w:t xml:space="preserve">POC, </w:t>
            </w:r>
            <w:proofErr w:type="spellStart"/>
            <w:r w:rsidRPr="00273E49">
              <w:t>Staging</w:t>
            </w:r>
            <w:proofErr w:type="spellEnd"/>
            <w:r w:rsidRPr="00273E49">
              <w:t>, Environnement de test</w:t>
            </w:r>
          </w:p>
        </w:tc>
      </w:tr>
    </w:tbl>
    <w:p w14:paraId="58029C88" w14:textId="3E99DA68" w:rsidR="00824E31" w:rsidRDefault="00824E31">
      <w:pPr>
        <w:spacing w:after="0" w:line="360" w:lineRule="auto"/>
        <w:rPr>
          <w:rFonts w:ascii="Arial" w:eastAsia="Arial" w:hAnsi="Arial" w:cs="Arial"/>
          <w:b/>
          <w:sz w:val="10"/>
          <w:szCs w:val="10"/>
        </w:rPr>
      </w:pPr>
    </w:p>
    <w:p w14:paraId="2F5C8E97" w14:textId="0CD70349" w:rsidR="002833E3" w:rsidRDefault="002833E3">
      <w:pPr>
        <w:spacing w:after="0" w:line="360" w:lineRule="auto"/>
        <w:rPr>
          <w:rFonts w:ascii="Arial" w:eastAsia="Arial" w:hAnsi="Arial" w:cs="Arial"/>
          <w:b/>
          <w:sz w:val="10"/>
          <w:szCs w:val="10"/>
        </w:rPr>
      </w:pPr>
    </w:p>
    <w:p w14:paraId="2FA5C57D" w14:textId="77777777" w:rsidR="002833E3" w:rsidRDefault="002833E3">
      <w:pPr>
        <w:spacing w:after="0" w:line="360" w:lineRule="auto"/>
        <w:rPr>
          <w:rFonts w:ascii="Arial" w:eastAsia="Arial" w:hAnsi="Arial" w:cs="Arial"/>
          <w:b/>
          <w:sz w:val="10"/>
          <w:szCs w:val="10"/>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5F19683C" w14:textId="77777777">
        <w:trPr>
          <w:trHeight w:val="562"/>
        </w:trPr>
        <w:tc>
          <w:tcPr>
            <w:tcW w:w="10598"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FORMATION ET CERTIFICATIONS</w:t>
            </w:r>
          </w:p>
        </w:tc>
      </w:tr>
    </w:tbl>
    <w:p w14:paraId="26C1906E" w14:textId="77777777" w:rsidR="00824E31" w:rsidRDefault="00824E31">
      <w:pPr>
        <w:spacing w:after="0" w:line="360" w:lineRule="auto"/>
        <w:rPr>
          <w:rFonts w:ascii="Arial" w:eastAsia="Arial" w:hAnsi="Arial" w:cs="Arial"/>
          <w:b/>
          <w:sz w:val="10"/>
          <w:szCs w:val="10"/>
        </w:rPr>
      </w:pPr>
    </w:p>
    <w:p w14:paraId="2B42BDFB" w14:textId="70FE83F1" w:rsidR="00232A1C" w:rsidRPr="00A625AE" w:rsidRDefault="00232A1C" w:rsidP="00F22AFA">
      <w:pPr>
        <w:pStyle w:val="Paragraphedeliste"/>
        <w:spacing w:after="0" w:line="360" w:lineRule="auto"/>
        <w:rPr>
          <w:rFonts w:ascii="Arial" w:eastAsia="Arial" w:hAnsi="Arial" w:cs="Arial"/>
          <w:b/>
          <w:sz w:val="20"/>
          <w:szCs w:val="20"/>
        </w:rPr>
      </w:pPr>
      <w:r w:rsidRPr="00A625AE">
        <w:rPr>
          <w:rFonts w:ascii="Arial" w:eastAsia="Arial" w:hAnsi="Arial" w:cs="Arial"/>
          <w:b/>
          <w:sz w:val="20"/>
          <w:szCs w:val="20"/>
        </w:rPr>
        <w:t xml:space="preserve"> </w:t>
      </w:r>
    </w:p>
    <w:p w14:paraId="64090CF4" w14:textId="445AB9EC" w:rsidR="00824E31" w:rsidRDefault="00E15D2A">
      <w:pPr>
        <w:spacing w:after="0" w:line="360" w:lineRule="auto"/>
        <w:rPr>
          <w:rFonts w:ascii="Arial" w:eastAsia="Arial" w:hAnsi="Arial" w:cs="Arial"/>
          <w:b/>
          <w:sz w:val="20"/>
          <w:szCs w:val="20"/>
        </w:rPr>
      </w:pPr>
      <w:r w:rsidRPr="00E15D2A">
        <w:rPr>
          <w:rFonts w:ascii="Arial" w:eastAsia="Arial" w:hAnsi="Arial" w:cs="Arial"/>
          <w:b/>
          <w:sz w:val="20"/>
          <w:szCs w:val="20"/>
        </w:rPr>
        <w:t xml:space="preserve">2013 – </w:t>
      </w:r>
      <w:proofErr w:type="gramStart"/>
      <w:r w:rsidRPr="00E15D2A">
        <w:rPr>
          <w:rFonts w:ascii="Arial" w:eastAsia="Arial" w:hAnsi="Arial" w:cs="Arial"/>
          <w:b/>
          <w:sz w:val="20"/>
          <w:szCs w:val="20"/>
        </w:rPr>
        <w:t xml:space="preserve">2016 </w:t>
      </w:r>
      <w:r>
        <w:rPr>
          <w:rFonts w:ascii="Arial" w:eastAsia="Arial" w:hAnsi="Arial" w:cs="Arial"/>
          <w:b/>
          <w:sz w:val="20"/>
          <w:szCs w:val="20"/>
        </w:rPr>
        <w:t xml:space="preserve"> </w:t>
      </w:r>
      <w:r w:rsidRPr="00E15D2A">
        <w:rPr>
          <w:rFonts w:ascii="Arial" w:eastAsia="Arial" w:hAnsi="Arial" w:cs="Arial"/>
          <w:b/>
          <w:sz w:val="20"/>
          <w:szCs w:val="20"/>
        </w:rPr>
        <w:t>Ecole</w:t>
      </w:r>
      <w:proofErr w:type="gramEnd"/>
      <w:r w:rsidRPr="00E15D2A">
        <w:rPr>
          <w:rFonts w:ascii="Arial" w:eastAsia="Arial" w:hAnsi="Arial" w:cs="Arial"/>
          <w:b/>
          <w:sz w:val="20"/>
          <w:szCs w:val="20"/>
        </w:rPr>
        <w:t xml:space="preserve"> d’Ingénieur Réseau et Cybersécurité – ESIEE Paris – Cergy</w:t>
      </w:r>
    </w:p>
    <w:p w14:paraId="57BF6E87" w14:textId="77777777" w:rsidR="002833E3" w:rsidRDefault="002833E3">
      <w:pPr>
        <w:spacing w:after="0" w:line="360" w:lineRule="auto"/>
        <w:rPr>
          <w:rFonts w:ascii="Arial" w:eastAsia="Arial" w:hAnsi="Arial" w:cs="Arial"/>
          <w:b/>
          <w:sz w:val="20"/>
          <w:szCs w:val="20"/>
        </w:rPr>
      </w:pPr>
    </w:p>
    <w:p w14:paraId="3C70A745" w14:textId="01458A46" w:rsidR="00E15D2A" w:rsidRDefault="00E15D2A">
      <w:pPr>
        <w:spacing w:after="0" w:line="360" w:lineRule="auto"/>
        <w:rPr>
          <w:rFonts w:ascii="Arial" w:eastAsia="Arial" w:hAnsi="Arial" w:cs="Arial"/>
          <w:b/>
          <w:sz w:val="20"/>
          <w:szCs w:val="20"/>
          <w:u w:val="single"/>
        </w:rPr>
      </w:pPr>
      <w:r w:rsidRPr="00C24DF9">
        <w:rPr>
          <w:rFonts w:ascii="Arial" w:eastAsia="Arial" w:hAnsi="Arial" w:cs="Arial"/>
          <w:b/>
          <w:sz w:val="20"/>
          <w:szCs w:val="20"/>
          <w:u w:val="single"/>
        </w:rPr>
        <w:t>CERTIFICATIONS :</w:t>
      </w:r>
    </w:p>
    <w:p w14:paraId="59BD52A6" w14:textId="530B2653" w:rsidR="00C24DF9" w:rsidRPr="00C24DF9" w:rsidRDefault="00C24DF9" w:rsidP="00C24DF9">
      <w:pPr>
        <w:pStyle w:val="Paragraphedeliste"/>
        <w:numPr>
          <w:ilvl w:val="0"/>
          <w:numId w:val="24"/>
        </w:numPr>
        <w:spacing w:after="0" w:line="360" w:lineRule="auto"/>
        <w:rPr>
          <w:b/>
          <w:bCs/>
        </w:rPr>
      </w:pPr>
      <w:r w:rsidRPr="00C24DF9">
        <w:rPr>
          <w:b/>
          <w:bCs/>
        </w:rPr>
        <w:t>2024 :</w:t>
      </w:r>
      <w:r w:rsidRPr="00C24DF9">
        <w:rPr>
          <w:b/>
          <w:bCs/>
        </w:rPr>
        <w:t xml:space="preserve"> </w:t>
      </w:r>
      <w:r w:rsidRPr="00C24DF9">
        <w:t xml:space="preserve">CSNE Stormshield CCNP </w:t>
      </w:r>
      <w:proofErr w:type="gramStart"/>
      <w:r w:rsidRPr="00C24DF9">
        <w:t>( encours</w:t>
      </w:r>
      <w:proofErr w:type="gramEnd"/>
      <w:r w:rsidRPr="00C24DF9">
        <w:t>)</w:t>
      </w:r>
    </w:p>
    <w:p w14:paraId="63D64D5C" w14:textId="1FF6DB85" w:rsidR="00C24DF9" w:rsidRPr="00C24DF9" w:rsidRDefault="00C24DF9" w:rsidP="00C24DF9">
      <w:pPr>
        <w:pStyle w:val="Paragraphedeliste"/>
        <w:numPr>
          <w:ilvl w:val="0"/>
          <w:numId w:val="24"/>
        </w:numPr>
        <w:spacing w:after="0" w:line="360" w:lineRule="auto"/>
      </w:pPr>
      <w:r w:rsidRPr="00C24DF9">
        <w:rPr>
          <w:b/>
          <w:bCs/>
        </w:rPr>
        <w:t xml:space="preserve">2023 : </w:t>
      </w:r>
      <w:proofErr w:type="spellStart"/>
      <w:r w:rsidRPr="00C24DF9">
        <w:t>Implementing</w:t>
      </w:r>
      <w:proofErr w:type="spellEnd"/>
      <w:r w:rsidRPr="00C24DF9">
        <w:t xml:space="preserve"> Aruba Security – Aruba Central and </w:t>
      </w:r>
      <w:proofErr w:type="spellStart"/>
      <w:r w:rsidRPr="00C24DF9">
        <w:t>Clearpass</w:t>
      </w:r>
      <w:proofErr w:type="spellEnd"/>
      <w:r w:rsidRPr="00C24DF9">
        <w:t xml:space="preserve"> ECSE– EKAHAU</w:t>
      </w:r>
    </w:p>
    <w:p w14:paraId="1120056B" w14:textId="77777777" w:rsidR="00C24DF9" w:rsidRPr="00C24DF9" w:rsidRDefault="00C24DF9" w:rsidP="00C24DF9">
      <w:pPr>
        <w:pStyle w:val="Paragraphedeliste"/>
        <w:numPr>
          <w:ilvl w:val="0"/>
          <w:numId w:val="24"/>
        </w:numPr>
        <w:spacing w:after="0" w:line="360" w:lineRule="auto"/>
      </w:pPr>
      <w:r w:rsidRPr="00C24DF9">
        <w:rPr>
          <w:b/>
          <w:bCs/>
        </w:rPr>
        <w:t>2021</w:t>
      </w:r>
      <w:r w:rsidRPr="00C24DF9">
        <w:t xml:space="preserve"> : CISCO ECMS1 – Engineering Cisco Meraki Solution CISCO CMNA – </w:t>
      </w:r>
      <w:proofErr w:type="spellStart"/>
      <w:r w:rsidRPr="00C24DF9">
        <w:t>Certified</w:t>
      </w:r>
      <w:proofErr w:type="spellEnd"/>
      <w:r w:rsidRPr="00C24DF9">
        <w:t xml:space="preserve"> Meraki Networking Associate </w:t>
      </w:r>
    </w:p>
    <w:p w14:paraId="0C1BC06B" w14:textId="77777777" w:rsidR="00C24DF9" w:rsidRPr="00C24DF9" w:rsidRDefault="00C24DF9" w:rsidP="00C24DF9">
      <w:pPr>
        <w:pStyle w:val="Paragraphedeliste"/>
        <w:numPr>
          <w:ilvl w:val="0"/>
          <w:numId w:val="24"/>
        </w:numPr>
        <w:spacing w:after="0" w:line="360" w:lineRule="auto"/>
        <w:rPr>
          <w:b/>
          <w:bCs/>
        </w:rPr>
      </w:pPr>
      <w:r w:rsidRPr="00C24DF9">
        <w:rPr>
          <w:b/>
          <w:bCs/>
        </w:rPr>
        <w:t xml:space="preserve">12/2020 </w:t>
      </w:r>
      <w:proofErr w:type="spellStart"/>
      <w:r w:rsidRPr="00C24DF9">
        <w:t>SilverPeak</w:t>
      </w:r>
      <w:proofErr w:type="spellEnd"/>
      <w:r w:rsidRPr="00C24DF9">
        <w:t xml:space="preserve"> SDWAN </w:t>
      </w:r>
      <w:proofErr w:type="spellStart"/>
      <w:r w:rsidRPr="00C24DF9">
        <w:t>eXPert</w:t>
      </w:r>
      <w:proofErr w:type="spellEnd"/>
      <w:r w:rsidRPr="00C24DF9">
        <w:t xml:space="preserve"> (SPSX)</w:t>
      </w:r>
    </w:p>
    <w:p w14:paraId="7683796F" w14:textId="57E68492" w:rsidR="00C24DF9" w:rsidRPr="00C24DF9" w:rsidRDefault="00C24DF9" w:rsidP="00C24DF9">
      <w:pPr>
        <w:pStyle w:val="Paragraphedeliste"/>
        <w:numPr>
          <w:ilvl w:val="0"/>
          <w:numId w:val="24"/>
        </w:numPr>
        <w:spacing w:after="0" w:line="360" w:lineRule="auto"/>
      </w:pPr>
      <w:r w:rsidRPr="00C24DF9">
        <w:rPr>
          <w:b/>
          <w:bCs/>
        </w:rPr>
        <w:t xml:space="preserve">12/2020 </w:t>
      </w:r>
      <w:proofErr w:type="spellStart"/>
      <w:r w:rsidRPr="00C24DF9">
        <w:t>SilverPeak</w:t>
      </w:r>
      <w:proofErr w:type="spellEnd"/>
      <w:r w:rsidRPr="00C24DF9">
        <w:t xml:space="preserve"> SDWAN Professional (SPSP)</w:t>
      </w:r>
    </w:p>
    <w:p w14:paraId="31C2E58E" w14:textId="19E8DC7B" w:rsidR="00C24DF9" w:rsidRPr="00C24DF9" w:rsidRDefault="00C24DF9" w:rsidP="00C24DF9">
      <w:pPr>
        <w:pStyle w:val="Paragraphedeliste"/>
        <w:numPr>
          <w:ilvl w:val="0"/>
          <w:numId w:val="24"/>
        </w:numPr>
        <w:spacing w:after="0" w:line="360" w:lineRule="auto"/>
        <w:rPr>
          <w:rFonts w:ascii="Arial" w:eastAsia="Arial" w:hAnsi="Arial" w:cs="Arial"/>
          <w:b/>
          <w:bCs/>
          <w:sz w:val="14"/>
          <w:szCs w:val="14"/>
          <w:u w:val="single"/>
        </w:rPr>
      </w:pPr>
      <w:r w:rsidRPr="00C24DF9">
        <w:rPr>
          <w:b/>
          <w:bCs/>
        </w:rPr>
        <w:t xml:space="preserve">2016 </w:t>
      </w:r>
      <w:r w:rsidRPr="00C24DF9">
        <w:t>CISCO CCNA VERSION ACADEMIQUE 1|2|3|4</w:t>
      </w:r>
    </w:p>
    <w:p w14:paraId="23B35BDA" w14:textId="77777777" w:rsidR="006A2C5B" w:rsidRDefault="006A2C5B" w:rsidP="002273B7">
      <w:pPr>
        <w:tabs>
          <w:tab w:val="left" w:pos="2681"/>
        </w:tabs>
        <w:spacing w:after="0" w:line="240" w:lineRule="auto"/>
        <w:rPr>
          <w:rFonts w:eastAsia="Arial" w:cs="Arial"/>
          <w:b/>
          <w:color w:val="0D0D0D"/>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rsidTr="0069724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bookmarkStart w:id="15" w:name="_Hlk194662425"/>
            <w:r>
              <w:rPr>
                <w:rFonts w:ascii="Century Gothic" w:hAnsi="Century Gothic" w:cs="Century Gothic"/>
                <w:b/>
                <w:bCs/>
                <w:color w:val="FFFFFF" w:themeColor="background1"/>
                <w:sz w:val="32"/>
                <w:szCs w:val="32"/>
              </w:rPr>
              <w:t>LANGUES</w:t>
            </w:r>
          </w:p>
        </w:tc>
      </w:tr>
      <w:bookmarkEnd w:id="15"/>
    </w:tbl>
    <w:p w14:paraId="571E4069" w14:textId="77777777" w:rsidR="002833E3" w:rsidRDefault="002833E3" w:rsidP="002833E3">
      <w:pPr>
        <w:pStyle w:val="Paragraphedeliste"/>
        <w:rPr>
          <w:rFonts w:eastAsia="Arial" w:cs="Arial"/>
        </w:rPr>
      </w:pPr>
    </w:p>
    <w:p w14:paraId="347B5010" w14:textId="120B508F" w:rsidR="00C24DF9" w:rsidRPr="00C24DF9" w:rsidRDefault="00C24DF9" w:rsidP="00C24DF9">
      <w:pPr>
        <w:pStyle w:val="Paragraphedeliste"/>
        <w:numPr>
          <w:ilvl w:val="0"/>
          <w:numId w:val="26"/>
        </w:numPr>
        <w:rPr>
          <w:rFonts w:eastAsia="Arial" w:cs="Arial"/>
        </w:rPr>
      </w:pPr>
      <w:r w:rsidRPr="00C24DF9">
        <w:rPr>
          <w:rFonts w:eastAsia="Arial" w:cs="Arial"/>
        </w:rPr>
        <w:t>Français</w:t>
      </w:r>
    </w:p>
    <w:p w14:paraId="213AC34C" w14:textId="173E5559" w:rsidR="00C24DF9" w:rsidRPr="00C24DF9" w:rsidRDefault="00C24DF9" w:rsidP="00C24DF9">
      <w:pPr>
        <w:pStyle w:val="Paragraphedeliste"/>
        <w:numPr>
          <w:ilvl w:val="0"/>
          <w:numId w:val="26"/>
        </w:numPr>
        <w:rPr>
          <w:rFonts w:eastAsia="Arial" w:cs="Arial"/>
        </w:rPr>
      </w:pPr>
      <w:r w:rsidRPr="00C24DF9">
        <w:rPr>
          <w:rFonts w:eastAsia="Arial" w:cs="Arial"/>
        </w:rPr>
        <w:t>Anglais (TOEIC 800 pts)</w:t>
      </w:r>
    </w:p>
    <w:p w14:paraId="00E49E3D" w14:textId="66001033" w:rsidR="00697247" w:rsidRDefault="00C24DF9" w:rsidP="00C24DF9">
      <w:pPr>
        <w:pStyle w:val="Paragraphedeliste"/>
        <w:numPr>
          <w:ilvl w:val="0"/>
          <w:numId w:val="26"/>
        </w:numPr>
        <w:rPr>
          <w:rFonts w:eastAsia="Arial" w:cs="Arial"/>
        </w:rPr>
      </w:pPr>
      <w:r w:rsidRPr="00C24DF9">
        <w:rPr>
          <w:rFonts w:eastAsia="Arial" w:cs="Arial"/>
        </w:rPr>
        <w:t>Espagnol (B2)</w:t>
      </w:r>
    </w:p>
    <w:p w14:paraId="2B7A6898" w14:textId="77777777" w:rsidR="002833E3" w:rsidRPr="00C24DF9" w:rsidRDefault="002833E3" w:rsidP="002833E3">
      <w:pPr>
        <w:pStyle w:val="Paragraphedeliste"/>
        <w:rPr>
          <w:rFonts w:eastAsia="Arial" w:cs="Arial"/>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C24DF9" w14:paraId="1E7DCAF3" w14:textId="77777777" w:rsidTr="00B47E0D">
        <w:trPr>
          <w:trHeight w:val="561"/>
        </w:trPr>
        <w:tc>
          <w:tcPr>
            <w:tcW w:w="10632" w:type="dxa"/>
            <w:shd w:val="clear" w:color="auto" w:fill="F66400"/>
            <w:vAlign w:val="center"/>
          </w:tcPr>
          <w:p w14:paraId="57381B57" w14:textId="0056E09E" w:rsidR="00C24DF9" w:rsidRDefault="00C24DF9" w:rsidP="00B47E0D">
            <w:pPr>
              <w:spacing w:after="0" w:line="240" w:lineRule="auto"/>
              <w:rPr>
                <w:rFonts w:ascii="Century Gothic" w:hAnsi="Century Gothic" w:cs="Century Gothic"/>
                <w:b/>
                <w:bCs/>
                <w:color w:val="FFFFFF" w:themeColor="background1"/>
                <w:sz w:val="32"/>
                <w:szCs w:val="32"/>
              </w:rPr>
            </w:pPr>
            <w:r w:rsidRPr="00C24DF9">
              <w:rPr>
                <w:rFonts w:ascii="Century Gothic" w:hAnsi="Century Gothic" w:cs="Century Gothic"/>
                <w:b/>
                <w:bCs/>
                <w:color w:val="FFFFFF" w:themeColor="background1"/>
                <w:sz w:val="32"/>
                <w:szCs w:val="32"/>
              </w:rPr>
              <w:lastRenderedPageBreak/>
              <w:t>CENTRES D’INTÉRÊT</w:t>
            </w:r>
          </w:p>
        </w:tc>
      </w:tr>
    </w:tbl>
    <w:p w14:paraId="5A52DB1D" w14:textId="77777777" w:rsidR="00C24DF9" w:rsidRPr="00C24DF9" w:rsidRDefault="00C24DF9" w:rsidP="00C24DF9">
      <w:pPr>
        <w:pStyle w:val="Paragraphedeliste"/>
        <w:numPr>
          <w:ilvl w:val="0"/>
          <w:numId w:val="27"/>
        </w:numPr>
        <w:rPr>
          <w:rFonts w:eastAsia="Arial" w:cs="Arial"/>
        </w:rPr>
      </w:pPr>
      <w:r w:rsidRPr="00C24DF9">
        <w:rPr>
          <w:rFonts w:eastAsia="Arial" w:cs="Arial"/>
        </w:rPr>
        <w:t xml:space="preserve">Judo, Encadrant, ceinture noire de judo – ASM – Mantes la jolie </w:t>
      </w:r>
    </w:p>
    <w:p w14:paraId="37ACBC34" w14:textId="0F8F0E97" w:rsidR="00C24DF9" w:rsidRPr="00C24DF9" w:rsidRDefault="00C24DF9" w:rsidP="00C24DF9">
      <w:pPr>
        <w:pStyle w:val="Paragraphedeliste"/>
        <w:numPr>
          <w:ilvl w:val="0"/>
          <w:numId w:val="27"/>
        </w:numPr>
        <w:rPr>
          <w:rFonts w:eastAsia="Arial" w:cs="Arial"/>
        </w:rPr>
      </w:pPr>
      <w:r w:rsidRPr="00C24DF9">
        <w:rPr>
          <w:rFonts w:eastAsia="Arial" w:cs="Arial"/>
        </w:rPr>
        <w:t xml:space="preserve">Séries télévisées, Cinéma </w:t>
      </w:r>
    </w:p>
    <w:p w14:paraId="78BCFA78" w14:textId="7E2F71BF" w:rsidR="00C24DF9" w:rsidRPr="00C24DF9" w:rsidRDefault="00C24DF9" w:rsidP="00C24DF9">
      <w:pPr>
        <w:pStyle w:val="Paragraphedeliste"/>
        <w:numPr>
          <w:ilvl w:val="0"/>
          <w:numId w:val="27"/>
        </w:numPr>
        <w:rPr>
          <w:rFonts w:eastAsia="Arial" w:cs="Arial"/>
        </w:rPr>
      </w:pPr>
      <w:r w:rsidRPr="00C24DF9">
        <w:rPr>
          <w:rFonts w:eastAsia="Arial" w:cs="Arial"/>
        </w:rPr>
        <w:t xml:space="preserve">Voyages touristiques </w:t>
      </w:r>
    </w:p>
    <w:p w14:paraId="3F8C642A" w14:textId="7D2BA3BE" w:rsidR="00697247" w:rsidRPr="00697247" w:rsidRDefault="00C24DF9" w:rsidP="00C24DF9">
      <w:pPr>
        <w:pStyle w:val="Paragraphedeliste"/>
        <w:numPr>
          <w:ilvl w:val="0"/>
          <w:numId w:val="27"/>
        </w:numPr>
        <w:rPr>
          <w:rFonts w:eastAsia="Arial" w:cs="Arial"/>
        </w:rPr>
      </w:pPr>
      <w:r w:rsidRPr="00C24DF9">
        <w:rPr>
          <w:rFonts w:eastAsia="Arial" w:cs="Arial"/>
        </w:rPr>
        <w:t>Association</w:t>
      </w:r>
    </w:p>
    <w:sectPr w:rsidR="00697247" w:rsidRPr="00697247">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F0F5E" w14:textId="77777777" w:rsidR="005B24C5" w:rsidRDefault="005B24C5">
      <w:pPr>
        <w:spacing w:line="240" w:lineRule="auto"/>
      </w:pPr>
      <w:r>
        <w:separator/>
      </w:r>
    </w:p>
  </w:endnote>
  <w:endnote w:type="continuationSeparator" w:id="0">
    <w:p w14:paraId="43D1F947" w14:textId="77777777" w:rsidR="005B24C5" w:rsidRDefault="005B2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Meiryo UI">
    <w:altName w:val="Meiryo UI"/>
    <w:charset w:val="80"/>
    <w:family w:val="swiss"/>
    <w:pitch w:val="variable"/>
    <w:sig w:usb0="E00002FF" w:usb1="6AC7FFFF" w:usb2="08000012" w:usb3="00000000" w:csb0="0002009F"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FC68F" w14:textId="77777777" w:rsidR="005B24C5" w:rsidRDefault="005B24C5">
      <w:pPr>
        <w:spacing w:after="0"/>
      </w:pPr>
      <w:r>
        <w:separator/>
      </w:r>
    </w:p>
  </w:footnote>
  <w:footnote w:type="continuationSeparator" w:id="0">
    <w:p w14:paraId="047ADDC0" w14:textId="77777777" w:rsidR="005B24C5" w:rsidRDefault="005B24C5">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7BE"/>
    <w:multiLevelType w:val="hybridMultilevel"/>
    <w:tmpl w:val="1276957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 w15:restartNumberingAfterBreak="0">
    <w:nsid w:val="087946FD"/>
    <w:multiLevelType w:val="hybridMultilevel"/>
    <w:tmpl w:val="24F06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D74191"/>
    <w:multiLevelType w:val="hybridMultilevel"/>
    <w:tmpl w:val="3984E2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FF3021"/>
    <w:multiLevelType w:val="hybridMultilevel"/>
    <w:tmpl w:val="3056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396DB5"/>
    <w:multiLevelType w:val="hybridMultilevel"/>
    <w:tmpl w:val="1D780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060789"/>
    <w:multiLevelType w:val="hybridMultilevel"/>
    <w:tmpl w:val="85E28DB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2656785D"/>
    <w:multiLevelType w:val="hybridMultilevel"/>
    <w:tmpl w:val="D7D821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D4663F"/>
    <w:multiLevelType w:val="hybridMultilevel"/>
    <w:tmpl w:val="A0F8DAAC"/>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9" w15:restartNumberingAfterBreak="0">
    <w:nsid w:val="2E9B32ED"/>
    <w:multiLevelType w:val="hybridMultilevel"/>
    <w:tmpl w:val="2B6C42AC"/>
    <w:lvl w:ilvl="0" w:tplc="6F185D8C">
      <w:start w:val="68"/>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9354FE"/>
    <w:multiLevelType w:val="hybridMultilevel"/>
    <w:tmpl w:val="9DE4AD5A"/>
    <w:lvl w:ilvl="0" w:tplc="6F185D8C">
      <w:start w:val="68"/>
      <w:numFmt w:val="bullet"/>
      <w:lvlText w:val="-"/>
      <w:lvlJc w:val="left"/>
      <w:pPr>
        <w:ind w:left="1440" w:hanging="360"/>
      </w:pPr>
      <w:rPr>
        <w:rFonts w:ascii="Calibri" w:eastAsia="Arial Unicode MS"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30F5565C"/>
    <w:multiLevelType w:val="hybridMultilevel"/>
    <w:tmpl w:val="B220F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6B7A7B"/>
    <w:multiLevelType w:val="hybridMultilevel"/>
    <w:tmpl w:val="367EE2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3406C5B"/>
    <w:multiLevelType w:val="hybridMultilevel"/>
    <w:tmpl w:val="40E297AA"/>
    <w:lvl w:ilvl="0" w:tplc="6F185D8C">
      <w:start w:val="68"/>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8C0DD6"/>
    <w:multiLevelType w:val="hybridMultilevel"/>
    <w:tmpl w:val="FBFA43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61E423A"/>
    <w:multiLevelType w:val="hybridMultilevel"/>
    <w:tmpl w:val="F668B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BEA1677"/>
    <w:multiLevelType w:val="hybridMultilevel"/>
    <w:tmpl w:val="EC763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92158E"/>
    <w:multiLevelType w:val="multilevel"/>
    <w:tmpl w:val="3B14ED4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73E3A98"/>
    <w:multiLevelType w:val="hybridMultilevel"/>
    <w:tmpl w:val="5656B7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A7209F"/>
    <w:multiLevelType w:val="hybridMultilevel"/>
    <w:tmpl w:val="7284B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E7B6A66"/>
    <w:multiLevelType w:val="hybridMultilevel"/>
    <w:tmpl w:val="168E9DA6"/>
    <w:lvl w:ilvl="0" w:tplc="040C0005">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1" w15:restartNumberingAfterBreak="0">
    <w:nsid w:val="60B0786B"/>
    <w:multiLevelType w:val="hybridMultilevel"/>
    <w:tmpl w:val="D3AC22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22D28D1"/>
    <w:multiLevelType w:val="hybridMultilevel"/>
    <w:tmpl w:val="23FA862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66627CE3"/>
    <w:multiLevelType w:val="hybridMultilevel"/>
    <w:tmpl w:val="BAE212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42119F"/>
    <w:multiLevelType w:val="hybridMultilevel"/>
    <w:tmpl w:val="CDCA4DEC"/>
    <w:lvl w:ilvl="0" w:tplc="4170D8B2">
      <w:numFmt w:val="bullet"/>
      <w:lvlText w:val="•"/>
      <w:lvlJc w:val="left"/>
      <w:pPr>
        <w:ind w:left="720" w:hanging="360"/>
      </w:pPr>
      <w:rPr>
        <w:rFonts w:ascii="Calibri" w:eastAsia="Arial"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AC79F7"/>
    <w:multiLevelType w:val="hybridMultilevel"/>
    <w:tmpl w:val="61C2E944"/>
    <w:lvl w:ilvl="0" w:tplc="6F185D8C">
      <w:start w:val="68"/>
      <w:numFmt w:val="bullet"/>
      <w:lvlText w:val="-"/>
      <w:lvlJc w:val="left"/>
      <w:pPr>
        <w:ind w:left="1004" w:hanging="360"/>
      </w:pPr>
      <w:rPr>
        <w:rFonts w:ascii="Calibri" w:eastAsia="Arial Unicode MS" w:hAnsi="Calibri" w:cs="Calibr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6" w15:restartNumberingAfterBreak="0">
    <w:nsid w:val="71EB22B1"/>
    <w:multiLevelType w:val="hybridMultilevel"/>
    <w:tmpl w:val="27F8CF6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abstractNumId w:val="6"/>
  </w:num>
  <w:num w:numId="2">
    <w:abstractNumId w:val="7"/>
  </w:num>
  <w:num w:numId="3">
    <w:abstractNumId w:val="17"/>
  </w:num>
  <w:num w:numId="4">
    <w:abstractNumId w:val="8"/>
  </w:num>
  <w:num w:numId="5">
    <w:abstractNumId w:val="1"/>
  </w:num>
  <w:num w:numId="6">
    <w:abstractNumId w:val="24"/>
  </w:num>
  <w:num w:numId="7">
    <w:abstractNumId w:val="18"/>
  </w:num>
  <w:num w:numId="8">
    <w:abstractNumId w:val="9"/>
  </w:num>
  <w:num w:numId="9">
    <w:abstractNumId w:val="5"/>
  </w:num>
  <w:num w:numId="10">
    <w:abstractNumId w:val="20"/>
  </w:num>
  <w:num w:numId="11">
    <w:abstractNumId w:val="15"/>
  </w:num>
  <w:num w:numId="12">
    <w:abstractNumId w:val="21"/>
  </w:num>
  <w:num w:numId="13">
    <w:abstractNumId w:val="3"/>
  </w:num>
  <w:num w:numId="14">
    <w:abstractNumId w:val="12"/>
  </w:num>
  <w:num w:numId="15">
    <w:abstractNumId w:val="0"/>
  </w:num>
  <w:num w:numId="16">
    <w:abstractNumId w:val="25"/>
  </w:num>
  <w:num w:numId="17">
    <w:abstractNumId w:val="19"/>
  </w:num>
  <w:num w:numId="18">
    <w:abstractNumId w:val="26"/>
  </w:num>
  <w:num w:numId="19">
    <w:abstractNumId w:val="16"/>
  </w:num>
  <w:num w:numId="20">
    <w:abstractNumId w:val="4"/>
  </w:num>
  <w:num w:numId="21">
    <w:abstractNumId w:val="13"/>
  </w:num>
  <w:num w:numId="22">
    <w:abstractNumId w:val="2"/>
  </w:num>
  <w:num w:numId="23">
    <w:abstractNumId w:val="10"/>
  </w:num>
  <w:num w:numId="24">
    <w:abstractNumId w:val="14"/>
  </w:num>
  <w:num w:numId="25">
    <w:abstractNumId w:val="23"/>
  </w:num>
  <w:num w:numId="26">
    <w:abstractNumId w:val="11"/>
  </w:num>
  <w:num w:numId="2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40"/>
    <w:rsid w:val="00041AC2"/>
    <w:rsid w:val="00041DFF"/>
    <w:rsid w:val="00042318"/>
    <w:rsid w:val="0004307E"/>
    <w:rsid w:val="0004460E"/>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E60"/>
    <w:rsid w:val="000D6F6D"/>
    <w:rsid w:val="000D72A7"/>
    <w:rsid w:val="000D7A51"/>
    <w:rsid w:val="000E16BC"/>
    <w:rsid w:val="000E2377"/>
    <w:rsid w:val="000E33C1"/>
    <w:rsid w:val="000E420B"/>
    <w:rsid w:val="000E6E7F"/>
    <w:rsid w:val="000F161B"/>
    <w:rsid w:val="000F1A6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878"/>
    <w:rsid w:val="00147DBF"/>
    <w:rsid w:val="001501D1"/>
    <w:rsid w:val="00150DFB"/>
    <w:rsid w:val="00151055"/>
    <w:rsid w:val="00151083"/>
    <w:rsid w:val="001516CB"/>
    <w:rsid w:val="0015500D"/>
    <w:rsid w:val="001573D0"/>
    <w:rsid w:val="00157FA6"/>
    <w:rsid w:val="0016032D"/>
    <w:rsid w:val="00160A12"/>
    <w:rsid w:val="00162B2E"/>
    <w:rsid w:val="001630CF"/>
    <w:rsid w:val="0016390B"/>
    <w:rsid w:val="00164E84"/>
    <w:rsid w:val="001654F1"/>
    <w:rsid w:val="00166130"/>
    <w:rsid w:val="00170C2E"/>
    <w:rsid w:val="0017116E"/>
    <w:rsid w:val="0017406B"/>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C7E1E"/>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2653"/>
    <w:rsid w:val="00225478"/>
    <w:rsid w:val="002256D9"/>
    <w:rsid w:val="00225B73"/>
    <w:rsid w:val="00226343"/>
    <w:rsid w:val="00226A2D"/>
    <w:rsid w:val="002273B7"/>
    <w:rsid w:val="00227518"/>
    <w:rsid w:val="0023119F"/>
    <w:rsid w:val="002312E0"/>
    <w:rsid w:val="00232A1C"/>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6E1C"/>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3B06"/>
    <w:rsid w:val="00265490"/>
    <w:rsid w:val="0026576F"/>
    <w:rsid w:val="00265783"/>
    <w:rsid w:val="002666A0"/>
    <w:rsid w:val="00266CB2"/>
    <w:rsid w:val="00267057"/>
    <w:rsid w:val="00267A88"/>
    <w:rsid w:val="00270812"/>
    <w:rsid w:val="002717EB"/>
    <w:rsid w:val="00271C2A"/>
    <w:rsid w:val="002728EA"/>
    <w:rsid w:val="00274E0E"/>
    <w:rsid w:val="00276758"/>
    <w:rsid w:val="00277F0B"/>
    <w:rsid w:val="00280F09"/>
    <w:rsid w:val="00281F65"/>
    <w:rsid w:val="002833E3"/>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EB"/>
    <w:rsid w:val="002A0C4B"/>
    <w:rsid w:val="002A22C0"/>
    <w:rsid w:val="002A2383"/>
    <w:rsid w:val="002A2899"/>
    <w:rsid w:val="002A3976"/>
    <w:rsid w:val="002A4FC8"/>
    <w:rsid w:val="002A725F"/>
    <w:rsid w:val="002A79D1"/>
    <w:rsid w:val="002B07DD"/>
    <w:rsid w:val="002B1D29"/>
    <w:rsid w:val="002B1EEF"/>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C7F2E"/>
    <w:rsid w:val="002D081B"/>
    <w:rsid w:val="002D27EE"/>
    <w:rsid w:val="002D416F"/>
    <w:rsid w:val="002D4904"/>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3F1C"/>
    <w:rsid w:val="00335126"/>
    <w:rsid w:val="00336DDB"/>
    <w:rsid w:val="00337572"/>
    <w:rsid w:val="00341568"/>
    <w:rsid w:val="0034370A"/>
    <w:rsid w:val="00344005"/>
    <w:rsid w:val="00344C49"/>
    <w:rsid w:val="003459E6"/>
    <w:rsid w:val="00345C0C"/>
    <w:rsid w:val="0034683C"/>
    <w:rsid w:val="00352A55"/>
    <w:rsid w:val="00354332"/>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271"/>
    <w:rsid w:val="00381D65"/>
    <w:rsid w:val="003826FC"/>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61B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3436"/>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FFE"/>
    <w:rsid w:val="004312A9"/>
    <w:rsid w:val="0043400E"/>
    <w:rsid w:val="00434651"/>
    <w:rsid w:val="00434CBB"/>
    <w:rsid w:val="00435154"/>
    <w:rsid w:val="00436116"/>
    <w:rsid w:val="0043783A"/>
    <w:rsid w:val="004412DA"/>
    <w:rsid w:val="00441B9C"/>
    <w:rsid w:val="004426FC"/>
    <w:rsid w:val="0044355A"/>
    <w:rsid w:val="00445C35"/>
    <w:rsid w:val="00450E65"/>
    <w:rsid w:val="00453B0B"/>
    <w:rsid w:val="00455989"/>
    <w:rsid w:val="004573BD"/>
    <w:rsid w:val="00457521"/>
    <w:rsid w:val="00460D89"/>
    <w:rsid w:val="00464547"/>
    <w:rsid w:val="004650B6"/>
    <w:rsid w:val="0046556F"/>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2954"/>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011"/>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24C5"/>
    <w:rsid w:val="005B3985"/>
    <w:rsid w:val="005B47C5"/>
    <w:rsid w:val="005B7529"/>
    <w:rsid w:val="005C2079"/>
    <w:rsid w:val="005C2188"/>
    <w:rsid w:val="005C3510"/>
    <w:rsid w:val="005C40FE"/>
    <w:rsid w:val="005C47A6"/>
    <w:rsid w:val="005C5B29"/>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88F"/>
    <w:rsid w:val="00662A61"/>
    <w:rsid w:val="0066392B"/>
    <w:rsid w:val="00664D9C"/>
    <w:rsid w:val="00666927"/>
    <w:rsid w:val="006679D9"/>
    <w:rsid w:val="00670379"/>
    <w:rsid w:val="00670869"/>
    <w:rsid w:val="00672990"/>
    <w:rsid w:val="0067309D"/>
    <w:rsid w:val="0067370C"/>
    <w:rsid w:val="00673F15"/>
    <w:rsid w:val="00674D8F"/>
    <w:rsid w:val="00675156"/>
    <w:rsid w:val="006777EF"/>
    <w:rsid w:val="00677A81"/>
    <w:rsid w:val="00681644"/>
    <w:rsid w:val="0068347F"/>
    <w:rsid w:val="00685215"/>
    <w:rsid w:val="00686A63"/>
    <w:rsid w:val="00690463"/>
    <w:rsid w:val="0069090C"/>
    <w:rsid w:val="00691565"/>
    <w:rsid w:val="00692B46"/>
    <w:rsid w:val="00693581"/>
    <w:rsid w:val="006936EB"/>
    <w:rsid w:val="00695A1F"/>
    <w:rsid w:val="00696552"/>
    <w:rsid w:val="00697247"/>
    <w:rsid w:val="006A02C8"/>
    <w:rsid w:val="006A18C7"/>
    <w:rsid w:val="006A1CE1"/>
    <w:rsid w:val="006A22B5"/>
    <w:rsid w:val="006A2C5B"/>
    <w:rsid w:val="006A3944"/>
    <w:rsid w:val="006A3D91"/>
    <w:rsid w:val="006A5FB3"/>
    <w:rsid w:val="006A6196"/>
    <w:rsid w:val="006A7600"/>
    <w:rsid w:val="006B0756"/>
    <w:rsid w:val="006B1E0D"/>
    <w:rsid w:val="006B47F9"/>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412A"/>
    <w:rsid w:val="006D41DF"/>
    <w:rsid w:val="006D6C13"/>
    <w:rsid w:val="006D7AE6"/>
    <w:rsid w:val="006E0013"/>
    <w:rsid w:val="006E0283"/>
    <w:rsid w:val="006E0C71"/>
    <w:rsid w:val="006E1824"/>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5285"/>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65B5"/>
    <w:rsid w:val="007C72C4"/>
    <w:rsid w:val="007D18EA"/>
    <w:rsid w:val="007D1DF8"/>
    <w:rsid w:val="007D2AB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5BFD"/>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9CA"/>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4C87"/>
    <w:rsid w:val="008D534B"/>
    <w:rsid w:val="008D6051"/>
    <w:rsid w:val="008D6F2E"/>
    <w:rsid w:val="008D7869"/>
    <w:rsid w:val="008D7C6C"/>
    <w:rsid w:val="008D7E60"/>
    <w:rsid w:val="008E16A4"/>
    <w:rsid w:val="008E2E1A"/>
    <w:rsid w:val="008E3193"/>
    <w:rsid w:val="008E42CB"/>
    <w:rsid w:val="008E4A4A"/>
    <w:rsid w:val="008E5427"/>
    <w:rsid w:val="008E680C"/>
    <w:rsid w:val="008E712C"/>
    <w:rsid w:val="008E78A4"/>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31B4"/>
    <w:rsid w:val="0096359E"/>
    <w:rsid w:val="00963D5F"/>
    <w:rsid w:val="00964880"/>
    <w:rsid w:val="0096767A"/>
    <w:rsid w:val="009741FC"/>
    <w:rsid w:val="00975DAF"/>
    <w:rsid w:val="009807C0"/>
    <w:rsid w:val="00983EF2"/>
    <w:rsid w:val="009871AA"/>
    <w:rsid w:val="009876E6"/>
    <w:rsid w:val="0099148C"/>
    <w:rsid w:val="00993593"/>
    <w:rsid w:val="00993972"/>
    <w:rsid w:val="0099564A"/>
    <w:rsid w:val="00996139"/>
    <w:rsid w:val="00996DFD"/>
    <w:rsid w:val="0099702C"/>
    <w:rsid w:val="009A0611"/>
    <w:rsid w:val="009A0865"/>
    <w:rsid w:val="009A0C3A"/>
    <w:rsid w:val="009A1479"/>
    <w:rsid w:val="009A2F66"/>
    <w:rsid w:val="009A5595"/>
    <w:rsid w:val="009A62C0"/>
    <w:rsid w:val="009A7855"/>
    <w:rsid w:val="009B2220"/>
    <w:rsid w:val="009B4044"/>
    <w:rsid w:val="009B4418"/>
    <w:rsid w:val="009B548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E6B31"/>
    <w:rsid w:val="009F0094"/>
    <w:rsid w:val="009F10BD"/>
    <w:rsid w:val="009F1D01"/>
    <w:rsid w:val="009F1EEA"/>
    <w:rsid w:val="009F4629"/>
    <w:rsid w:val="009F4E1D"/>
    <w:rsid w:val="009F70B3"/>
    <w:rsid w:val="009F7C48"/>
    <w:rsid w:val="009F7EA3"/>
    <w:rsid w:val="00A00D3C"/>
    <w:rsid w:val="00A01565"/>
    <w:rsid w:val="00A01B55"/>
    <w:rsid w:val="00A04D78"/>
    <w:rsid w:val="00A05752"/>
    <w:rsid w:val="00A05CAE"/>
    <w:rsid w:val="00A06CCB"/>
    <w:rsid w:val="00A07BC5"/>
    <w:rsid w:val="00A10FF3"/>
    <w:rsid w:val="00A12089"/>
    <w:rsid w:val="00A12595"/>
    <w:rsid w:val="00A1294D"/>
    <w:rsid w:val="00A13BF6"/>
    <w:rsid w:val="00A14FC7"/>
    <w:rsid w:val="00A152B7"/>
    <w:rsid w:val="00A17323"/>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2251"/>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5AE"/>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E50"/>
    <w:rsid w:val="00AA0477"/>
    <w:rsid w:val="00AA04B9"/>
    <w:rsid w:val="00AA09A1"/>
    <w:rsid w:val="00AA559A"/>
    <w:rsid w:val="00AA5C53"/>
    <w:rsid w:val="00AA6306"/>
    <w:rsid w:val="00AA709B"/>
    <w:rsid w:val="00AA7A28"/>
    <w:rsid w:val="00AB07C4"/>
    <w:rsid w:val="00AB0C8C"/>
    <w:rsid w:val="00AB1C14"/>
    <w:rsid w:val="00AB3E4F"/>
    <w:rsid w:val="00AB4483"/>
    <w:rsid w:val="00AB4EA6"/>
    <w:rsid w:val="00AB6378"/>
    <w:rsid w:val="00AB6C92"/>
    <w:rsid w:val="00AB6EF8"/>
    <w:rsid w:val="00AB6F54"/>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3030"/>
    <w:rsid w:val="00AF4599"/>
    <w:rsid w:val="00AF5F36"/>
    <w:rsid w:val="00AF6095"/>
    <w:rsid w:val="00AF6EFA"/>
    <w:rsid w:val="00AF6FE6"/>
    <w:rsid w:val="00B004BC"/>
    <w:rsid w:val="00B02CD4"/>
    <w:rsid w:val="00B034BE"/>
    <w:rsid w:val="00B05135"/>
    <w:rsid w:val="00B05D78"/>
    <w:rsid w:val="00B05EFA"/>
    <w:rsid w:val="00B07B71"/>
    <w:rsid w:val="00B108C4"/>
    <w:rsid w:val="00B11DD3"/>
    <w:rsid w:val="00B11F36"/>
    <w:rsid w:val="00B127BB"/>
    <w:rsid w:val="00B127D0"/>
    <w:rsid w:val="00B12F9E"/>
    <w:rsid w:val="00B13053"/>
    <w:rsid w:val="00B1352E"/>
    <w:rsid w:val="00B13744"/>
    <w:rsid w:val="00B141E3"/>
    <w:rsid w:val="00B143BE"/>
    <w:rsid w:val="00B14916"/>
    <w:rsid w:val="00B16A6F"/>
    <w:rsid w:val="00B16AD5"/>
    <w:rsid w:val="00B1789C"/>
    <w:rsid w:val="00B17B46"/>
    <w:rsid w:val="00B2123F"/>
    <w:rsid w:val="00B2127B"/>
    <w:rsid w:val="00B22B4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42F7"/>
    <w:rsid w:val="00B9568D"/>
    <w:rsid w:val="00B95DD5"/>
    <w:rsid w:val="00B963F4"/>
    <w:rsid w:val="00B967F7"/>
    <w:rsid w:val="00B9691D"/>
    <w:rsid w:val="00B97E0E"/>
    <w:rsid w:val="00BA039F"/>
    <w:rsid w:val="00BA0E25"/>
    <w:rsid w:val="00BA3D15"/>
    <w:rsid w:val="00BA3FAE"/>
    <w:rsid w:val="00BA4237"/>
    <w:rsid w:val="00BA564A"/>
    <w:rsid w:val="00BA677E"/>
    <w:rsid w:val="00BA78EE"/>
    <w:rsid w:val="00BA7E7F"/>
    <w:rsid w:val="00BB0264"/>
    <w:rsid w:val="00BB046E"/>
    <w:rsid w:val="00BB159D"/>
    <w:rsid w:val="00BB42B4"/>
    <w:rsid w:val="00BB4DB9"/>
    <w:rsid w:val="00BB54A1"/>
    <w:rsid w:val="00BB6A8D"/>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AFF"/>
    <w:rsid w:val="00C23C89"/>
    <w:rsid w:val="00C2458C"/>
    <w:rsid w:val="00C24888"/>
    <w:rsid w:val="00C24DF9"/>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1A64"/>
    <w:rsid w:val="00C42030"/>
    <w:rsid w:val="00C4248F"/>
    <w:rsid w:val="00C436C4"/>
    <w:rsid w:val="00C43A0B"/>
    <w:rsid w:val="00C43E6F"/>
    <w:rsid w:val="00C45C4F"/>
    <w:rsid w:val="00C474C9"/>
    <w:rsid w:val="00C476EF"/>
    <w:rsid w:val="00C47EF3"/>
    <w:rsid w:val="00C54141"/>
    <w:rsid w:val="00C54591"/>
    <w:rsid w:val="00C5498C"/>
    <w:rsid w:val="00C54CFF"/>
    <w:rsid w:val="00C55E43"/>
    <w:rsid w:val="00C569EB"/>
    <w:rsid w:val="00C60C28"/>
    <w:rsid w:val="00C617FF"/>
    <w:rsid w:val="00C63656"/>
    <w:rsid w:val="00C64FCA"/>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6554"/>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405E"/>
    <w:rsid w:val="00D07C2B"/>
    <w:rsid w:val="00D10062"/>
    <w:rsid w:val="00D10539"/>
    <w:rsid w:val="00D10590"/>
    <w:rsid w:val="00D10AE0"/>
    <w:rsid w:val="00D13939"/>
    <w:rsid w:val="00D139B6"/>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7052A"/>
    <w:rsid w:val="00D70E82"/>
    <w:rsid w:val="00D71B06"/>
    <w:rsid w:val="00D71B57"/>
    <w:rsid w:val="00D73338"/>
    <w:rsid w:val="00D736F1"/>
    <w:rsid w:val="00D74823"/>
    <w:rsid w:val="00D779F6"/>
    <w:rsid w:val="00D77C6F"/>
    <w:rsid w:val="00D80871"/>
    <w:rsid w:val="00D80B96"/>
    <w:rsid w:val="00D80C2F"/>
    <w:rsid w:val="00D813E1"/>
    <w:rsid w:val="00D83858"/>
    <w:rsid w:val="00D83D2B"/>
    <w:rsid w:val="00D84F0E"/>
    <w:rsid w:val="00D8500A"/>
    <w:rsid w:val="00D8672F"/>
    <w:rsid w:val="00D8681D"/>
    <w:rsid w:val="00D868B0"/>
    <w:rsid w:val="00D90CE4"/>
    <w:rsid w:val="00D92CA9"/>
    <w:rsid w:val="00D933F3"/>
    <w:rsid w:val="00D94287"/>
    <w:rsid w:val="00D95682"/>
    <w:rsid w:val="00D96E57"/>
    <w:rsid w:val="00D9721C"/>
    <w:rsid w:val="00DA02FC"/>
    <w:rsid w:val="00DA1B99"/>
    <w:rsid w:val="00DA25A7"/>
    <w:rsid w:val="00DA25F7"/>
    <w:rsid w:val="00DA378F"/>
    <w:rsid w:val="00DA3E29"/>
    <w:rsid w:val="00DA4105"/>
    <w:rsid w:val="00DA42DF"/>
    <w:rsid w:val="00DA49BD"/>
    <w:rsid w:val="00DA4B7B"/>
    <w:rsid w:val="00DA5982"/>
    <w:rsid w:val="00DA5F66"/>
    <w:rsid w:val="00DA781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61B8"/>
    <w:rsid w:val="00DC6303"/>
    <w:rsid w:val="00DC6845"/>
    <w:rsid w:val="00DC69A4"/>
    <w:rsid w:val="00DC73C5"/>
    <w:rsid w:val="00DC7490"/>
    <w:rsid w:val="00DD0C1A"/>
    <w:rsid w:val="00DD1F85"/>
    <w:rsid w:val="00DD2254"/>
    <w:rsid w:val="00DD281A"/>
    <w:rsid w:val="00DD30A4"/>
    <w:rsid w:val="00DD45DB"/>
    <w:rsid w:val="00DD479E"/>
    <w:rsid w:val="00DD4D43"/>
    <w:rsid w:val="00DD5810"/>
    <w:rsid w:val="00DD5E8C"/>
    <w:rsid w:val="00DD6C6E"/>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2D8"/>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5D2A"/>
    <w:rsid w:val="00E16AA3"/>
    <w:rsid w:val="00E170B3"/>
    <w:rsid w:val="00E2139A"/>
    <w:rsid w:val="00E23F56"/>
    <w:rsid w:val="00E27183"/>
    <w:rsid w:val="00E30661"/>
    <w:rsid w:val="00E3170A"/>
    <w:rsid w:val="00E319CB"/>
    <w:rsid w:val="00E31AA3"/>
    <w:rsid w:val="00E3303F"/>
    <w:rsid w:val="00E3447E"/>
    <w:rsid w:val="00E3652B"/>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4AEA"/>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0C7B"/>
    <w:rsid w:val="00EA1D6E"/>
    <w:rsid w:val="00EA2C2B"/>
    <w:rsid w:val="00EA2CFC"/>
    <w:rsid w:val="00EA32D1"/>
    <w:rsid w:val="00EA3580"/>
    <w:rsid w:val="00EA3969"/>
    <w:rsid w:val="00EA601F"/>
    <w:rsid w:val="00EA792B"/>
    <w:rsid w:val="00EA7A57"/>
    <w:rsid w:val="00EA7C3C"/>
    <w:rsid w:val="00EB09A7"/>
    <w:rsid w:val="00EB2C00"/>
    <w:rsid w:val="00EB2C7E"/>
    <w:rsid w:val="00EB2D7B"/>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7AA"/>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F01EA6"/>
    <w:rsid w:val="00F02DC5"/>
    <w:rsid w:val="00F039F5"/>
    <w:rsid w:val="00F04584"/>
    <w:rsid w:val="00F060DA"/>
    <w:rsid w:val="00F070E7"/>
    <w:rsid w:val="00F073F2"/>
    <w:rsid w:val="00F0754B"/>
    <w:rsid w:val="00F14C6A"/>
    <w:rsid w:val="00F14D11"/>
    <w:rsid w:val="00F177AD"/>
    <w:rsid w:val="00F22AFA"/>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26E7"/>
    <w:rsid w:val="00F43017"/>
    <w:rsid w:val="00F44C20"/>
    <w:rsid w:val="00F44E65"/>
    <w:rsid w:val="00F4533B"/>
    <w:rsid w:val="00F455B0"/>
    <w:rsid w:val="00F4564B"/>
    <w:rsid w:val="00F45715"/>
    <w:rsid w:val="00F45CA1"/>
    <w:rsid w:val="00F5040C"/>
    <w:rsid w:val="00F50872"/>
    <w:rsid w:val="00F50B36"/>
    <w:rsid w:val="00F51304"/>
    <w:rsid w:val="00F5131D"/>
    <w:rsid w:val="00F537A9"/>
    <w:rsid w:val="00F55AA9"/>
    <w:rsid w:val="00F5798E"/>
    <w:rsid w:val="00F60E98"/>
    <w:rsid w:val="00F621F1"/>
    <w:rsid w:val="00F624AB"/>
    <w:rsid w:val="00F6353C"/>
    <w:rsid w:val="00F70D4F"/>
    <w:rsid w:val="00F71AC7"/>
    <w:rsid w:val="00F72312"/>
    <w:rsid w:val="00F760F4"/>
    <w:rsid w:val="00F770A3"/>
    <w:rsid w:val="00F83277"/>
    <w:rsid w:val="00F83623"/>
    <w:rsid w:val="00F83F40"/>
    <w:rsid w:val="00F86158"/>
    <w:rsid w:val="00F87A0C"/>
    <w:rsid w:val="00F90AB6"/>
    <w:rsid w:val="00F9274C"/>
    <w:rsid w:val="00F9372F"/>
    <w:rsid w:val="00F93F4D"/>
    <w:rsid w:val="00F944F6"/>
    <w:rsid w:val="00F94F9A"/>
    <w:rsid w:val="00F959B1"/>
    <w:rsid w:val="00F96DE2"/>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A55"/>
    <w:rsid w:val="00FC6F55"/>
    <w:rsid w:val="00FC7329"/>
    <w:rsid w:val="00FC7D84"/>
    <w:rsid w:val="00FD0C1F"/>
    <w:rsid w:val="00FD2BD5"/>
    <w:rsid w:val="00FD51A3"/>
    <w:rsid w:val="00FD6E54"/>
    <w:rsid w:val="00FD7237"/>
    <w:rsid w:val="00FE00A8"/>
    <w:rsid w:val="00FE0DBF"/>
    <w:rsid w:val="00FE0FD0"/>
    <w:rsid w:val="00FE1D73"/>
    <w:rsid w:val="00FE21BE"/>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4332541">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49407822">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1647</Words>
  <Characters>9061</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2</cp:revision>
  <cp:lastPrinted>2025-04-17T15:11:00Z</cp:lastPrinted>
  <dcterms:created xsi:type="dcterms:W3CDTF">2025-05-22T17:21:00Z</dcterms:created>
  <dcterms:modified xsi:type="dcterms:W3CDTF">2025-05-22T17:21:00Z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