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46EE8FAA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30204251" w14:textId="7E9356B8" w:rsidR="00991CE5" w:rsidRPr="00991CE5" w:rsidRDefault="00991CE5" w:rsidP="00991CE5">
      <w:pPr>
        <w:spacing w:line="360" w:lineRule="auto"/>
        <w:jc w:val="center"/>
        <w:rPr>
          <w:rFonts w:ascii="Century Gothic" w:eastAsia="Arial" w:hAnsi="Century Gothic" w:cs="Arial"/>
          <w:b/>
          <w:bCs/>
          <w:sz w:val="24"/>
          <w:szCs w:val="24"/>
          <w:lang w:val="en-US"/>
        </w:rPr>
      </w:pPr>
      <w:r w:rsidRPr="00991CE5">
        <w:rPr>
          <w:rFonts w:ascii="Century Gothic" w:eastAsia="Arial" w:hAnsi="Century Gothic" w:cs="Arial"/>
          <w:b/>
          <w:bCs/>
          <w:sz w:val="24"/>
          <w:szCs w:val="24"/>
          <w:lang w:val="en-US"/>
        </w:rPr>
        <w:t>Data Architect</w:t>
      </w:r>
    </w:p>
    <w:p w14:paraId="490A4C5E" w14:textId="609CE894" w:rsidR="00991CE5" w:rsidRPr="00991CE5" w:rsidRDefault="00991CE5" w:rsidP="00991CE5">
      <w:pPr>
        <w:spacing w:line="360" w:lineRule="auto"/>
        <w:jc w:val="center"/>
        <w:rPr>
          <w:rFonts w:ascii="Century Gothic" w:eastAsia="Arial" w:hAnsi="Century Gothic" w:cs="Arial"/>
          <w:b/>
          <w:bCs/>
          <w:sz w:val="24"/>
          <w:szCs w:val="24"/>
          <w:lang w:val="en-US"/>
        </w:rPr>
      </w:pPr>
      <w:r w:rsidRPr="00991CE5">
        <w:rPr>
          <w:rFonts w:ascii="Century Gothic" w:eastAsia="Arial" w:hAnsi="Century Gothic" w:cs="Arial"/>
          <w:b/>
          <w:bCs/>
          <w:sz w:val="24"/>
          <w:szCs w:val="24"/>
          <w:lang w:val="en-US"/>
        </w:rPr>
        <w:t xml:space="preserve">Cloud Adoption Framework / Azure Cloud / Data Lake / </w:t>
      </w:r>
      <w:proofErr w:type="spellStart"/>
      <w:r w:rsidRPr="00991CE5">
        <w:rPr>
          <w:rFonts w:ascii="Century Gothic" w:eastAsia="Arial" w:hAnsi="Century Gothic" w:cs="Arial"/>
          <w:b/>
          <w:bCs/>
          <w:sz w:val="24"/>
          <w:szCs w:val="24"/>
          <w:lang w:val="en-US"/>
        </w:rPr>
        <w:t>DataOps</w:t>
      </w:r>
      <w:proofErr w:type="spellEnd"/>
    </w:p>
    <w:p w14:paraId="70C7E10B" w14:textId="77777777" w:rsidR="00EC26AB" w:rsidRPr="00AA25B1" w:rsidRDefault="00EC26AB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4E11898E" w:rsidR="00824E31" w:rsidRDefault="00753F1A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 xml:space="preserve">EXPERTISE 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1058" w:type="dxa"/>
        <w:tblInd w:w="-4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8"/>
      </w:tblGrid>
      <w:tr w:rsidR="000A326F" w:rsidRPr="000A326F" w14:paraId="616EB262" w14:textId="77777777" w:rsidTr="009E4260">
        <w:trPr>
          <w:trHeight w:val="2730"/>
        </w:trPr>
        <w:tc>
          <w:tcPr>
            <w:tcW w:w="110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65F83E36" w14:textId="77777777" w:rsidR="00B1789C" w:rsidRDefault="00B1789C" w:rsidP="00B1789C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b/>
                <w:bCs/>
                <w:color w:val="7F7F7F" w:themeColor="text1" w:themeTint="80"/>
              </w:rPr>
            </w:pPr>
          </w:p>
          <w:p w14:paraId="409F4BC0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29D992" w14:textId="232E2B3C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Azure Architecture</w:t>
            </w:r>
          </w:p>
          <w:p w14:paraId="728C8130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4515C3" w14:textId="514D110C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CI/CD </w:t>
            </w: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Azure DevOps</w:t>
            </w:r>
          </w:p>
          <w:p w14:paraId="5C608F1D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5F2AFE" w14:textId="1493C9FC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and </w:t>
            </w: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Data Platform solutions on Azure</w:t>
            </w:r>
          </w:p>
          <w:p w14:paraId="01013BDA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61CB20" w14:textId="04B88D1C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Lake and Data Warehouse design and </w:t>
            </w: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Snowflake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solution </w:t>
            </w: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  <w:proofErr w:type="spellEnd"/>
          </w:p>
          <w:p w14:paraId="6DBA558D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710024" w14:textId="370A265E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and Compliance in Azure</w:t>
            </w:r>
          </w:p>
          <w:p w14:paraId="2A1F3554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4D9F9A" w14:textId="1B6EAAA9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and Performance Management</w:t>
            </w:r>
          </w:p>
          <w:p w14:paraId="5EF08061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79F43C" w14:textId="7F95C5F2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User Training</w:t>
            </w:r>
          </w:p>
          <w:p w14:paraId="209B8A53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16548B" w14:textId="2FD7C9BB" w:rsidR="00753F1A" w:rsidRPr="00753F1A" w:rsidRDefault="00753F1A" w:rsidP="00C717D2">
            <w:pPr>
              <w:pStyle w:val="Paragraphedeliste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Dashboarding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Power BI for </w:t>
            </w:r>
            <w:proofErr w:type="spellStart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  <w:proofErr w:type="spellEnd"/>
            <w:r w:rsidRPr="00753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Infrastructure &amp; Data Monitoring</w:t>
            </w:r>
          </w:p>
          <w:p w14:paraId="15B6096D" w14:textId="77777777" w:rsidR="00753F1A" w:rsidRPr="00753F1A" w:rsidRDefault="00753F1A" w:rsidP="00753F1A">
            <w:pPr>
              <w:pStyle w:val="Paragraphedelist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8E7F0E" w14:textId="5C3807EB" w:rsidR="00EE07AA" w:rsidRPr="00C717D2" w:rsidRDefault="00753F1A" w:rsidP="00C717D2">
            <w:pPr>
              <w:pStyle w:val="Paragraphedeliste"/>
              <w:numPr>
                <w:ilvl w:val="0"/>
                <w:numId w:val="29"/>
              </w:num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C717D2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  <w:proofErr w:type="spellEnd"/>
            <w:r w:rsidRPr="00C717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17D2">
              <w:rPr>
                <w:rFonts w:ascii="Times New Roman" w:eastAsia="Times New Roman" w:hAnsi="Times New Roman" w:cs="Times New Roman"/>
                <w:sz w:val="24"/>
                <w:szCs w:val="24"/>
              </w:rPr>
              <w:t>Solving</w:t>
            </w:r>
            <w:proofErr w:type="spellEnd"/>
            <w:r w:rsidRPr="00C717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C717D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</w:t>
            </w:r>
            <w:proofErr w:type="spellEnd"/>
            <w:r w:rsidRPr="00C717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8B08D8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1242C183" w:rsidR="005C5B29" w:rsidRDefault="00753F1A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PROFESSIONAL EXPERIENCE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5FD4E805" w:rsidR="005C5B29" w:rsidRPr="0055415D" w:rsidRDefault="00C717D2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r w:rsidRPr="00C717D2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>JUNE 2024-PRESENT</w:t>
            </w:r>
            <w:r w:rsidR="00EC26AB" w:rsidRPr="00EC26AB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</w:t>
            </w:r>
            <w:r w:rsidR="00D0405E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     </w:t>
            </w:r>
            <w:r w:rsidRPr="00C717D2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BOMBARDIER, MONTREAL, CANADA</w:t>
            </w:r>
          </w:p>
          <w:p w14:paraId="3ECE36F9" w14:textId="3D302C98" w:rsidR="009E4260" w:rsidRDefault="00C717D2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Meiryo UI" w:eastAsia="Meiryo UI" w:hAnsi="Meiryo UI" w:cs="Meiryo UI"/>
                <w:b/>
                <w:bCs/>
                <w:color w:val="F66400"/>
              </w:rPr>
            </w:pPr>
            <w:r w:rsidRPr="00C717D2">
              <w:rPr>
                <w:rFonts w:ascii="Meiryo UI" w:eastAsia="Meiryo UI" w:hAnsi="Meiryo UI" w:cs="Meiryo UI"/>
                <w:b/>
                <w:bCs/>
                <w:color w:val="F66400"/>
              </w:rPr>
              <w:t>Data Architect</w:t>
            </w:r>
          </w:p>
          <w:p w14:paraId="7C2B8F7E" w14:textId="77777777" w:rsidR="00C717D2" w:rsidRDefault="00C717D2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00000"/>
                <w:sz w:val="20"/>
                <w:szCs w:val="20"/>
              </w:rPr>
            </w:pPr>
          </w:p>
          <w:p w14:paraId="0A836ABA" w14:textId="1F31E65F" w:rsidR="009E4260" w:rsidRDefault="00C717D2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proofErr w:type="gramStart"/>
            <w:r w:rsidRPr="00C717D2">
              <w:rPr>
                <w:rFonts w:eastAsia="Arial Unicode MS" w:cstheme="minorHAnsi"/>
                <w:b/>
                <w:bCs/>
                <w:bdr w:val="nil"/>
                <w:lang w:eastAsia="en-US"/>
              </w:rPr>
              <w:t>Project:</w:t>
            </w:r>
            <w:proofErr w:type="gramEnd"/>
            <w:r w:rsidRPr="00C717D2">
              <w:rPr>
                <w:rFonts w:eastAsia="Arial Unicode MS" w:cstheme="minorHAnsi"/>
                <w:b/>
                <w:bCs/>
                <w:bdr w:val="nil"/>
                <w:lang w:eastAsia="en-US"/>
              </w:rPr>
              <w:t xml:space="preserve"> </w:t>
            </w:r>
            <w:r w:rsidRPr="00A13640">
              <w:rPr>
                <w:rFonts w:eastAsia="Arial Unicode MS" w:cstheme="minorHAnsi"/>
                <w:bdr w:val="nil"/>
                <w:lang w:eastAsia="en-US"/>
              </w:rPr>
              <w:t>Azure Platform Administration, Data Engineering and Data Modeling</w:t>
            </w:r>
          </w:p>
          <w:p w14:paraId="585F863A" w14:textId="77777777" w:rsidR="00C717D2" w:rsidRDefault="00C717D2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3A494C61" w:rsidR="00D0405E" w:rsidRDefault="00C717D2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  <w:r>
              <w:rPr>
                <w:rFonts w:cstheme="minorHAnsi"/>
                <w:color w:val="808080" w:themeColor="background1" w:themeShade="80"/>
                <w:sz w:val="24"/>
                <w:szCs w:val="24"/>
              </w:rPr>
              <w:t>TASKS :</w:t>
            </w:r>
          </w:p>
          <w:p w14:paraId="7471E0C4" w14:textId="77777777" w:rsidR="00EC26AB" w:rsidRDefault="00EC26AB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</w:p>
          <w:p w14:paraId="4676F0C3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Implementation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of CI/CD pipelines via Azure DevOps YAML pipelines for infrastructure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deployment</w:t>
            </w:r>
            <w:proofErr w:type="spellEnd"/>
          </w:p>
          <w:p w14:paraId="5BFF3078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67F35E4F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Design,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build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, test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deploy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Data &amp;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Bl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solutions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used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for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various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business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sectors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applications in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ongoing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future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projects</w:t>
            </w:r>
            <w:proofErr w:type="spellEnd"/>
          </w:p>
          <w:p w14:paraId="7E75DA0E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A3B57BB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Design,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develop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deploy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optimize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data and BI pipelines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used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to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feed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data applications or data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visualizations</w:t>
            </w:r>
            <w:proofErr w:type="spellEnd"/>
          </w:p>
          <w:p w14:paraId="21A1522A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44D9D5B2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Ensure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execution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maintenance of Data &amp; BI solutions and Data &amp; BI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products</w:t>
            </w:r>
            <w:proofErr w:type="spellEnd"/>
          </w:p>
          <w:p w14:paraId="73E7EF98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23DF8392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Design,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develop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deploy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visualization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analysis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tools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, as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well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as automation, to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facilitate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DevOps on Azure Data Platform</w:t>
            </w:r>
          </w:p>
          <w:p w14:paraId="50C73A80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61C1EC3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Share best practices in Data &amp; BI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processing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data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storage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with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other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data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engineers</w:t>
            </w:r>
            <w:proofErr w:type="spellEnd"/>
          </w:p>
          <w:p w14:paraId="7FD4E5A5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257ADDBC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Design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develop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data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integration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consumption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solutions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using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APIs, ETL jobs and/or streaming (ETL pipelines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with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Python/Spark/Azure Data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Factory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>)</w:t>
            </w:r>
          </w:p>
          <w:p w14:paraId="75993342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11507380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Develop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maintain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scalable data pipelines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create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new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integration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APIs to support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continuous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growth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in data sources, volume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complexity</w:t>
            </w:r>
            <w:proofErr w:type="spellEnd"/>
          </w:p>
          <w:p w14:paraId="566BA72D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7AF95398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Model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normalize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data to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meet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team and business line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needs</w:t>
            </w:r>
            <w:proofErr w:type="spellEnd"/>
          </w:p>
          <w:p w14:paraId="4A08DDC9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513153B1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Diagnose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problems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solve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complex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issues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ensuring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developed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solutions are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sustainable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with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continuous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improvement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perspective</w:t>
            </w:r>
          </w:p>
          <w:p w14:paraId="6C6487D0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67BB2095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Implement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continuous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deployment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strategies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while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ensuring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high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availability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of production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systems</w:t>
            </w:r>
            <w:proofErr w:type="spellEnd"/>
          </w:p>
          <w:p w14:paraId="10DDF53C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2E15B100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Participate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in architecture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choices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for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implementing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analytical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projects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under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Power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Bl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including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choice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of Power BI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license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types (Free, PRO and Premium)</w:t>
            </w:r>
          </w:p>
          <w:p w14:paraId="11341B4E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17082BB2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Develop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Power BI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Dashboards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exposing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customer-related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indicators</w:t>
            </w:r>
            <w:proofErr w:type="spellEnd"/>
          </w:p>
          <w:p w14:paraId="2F811386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5D6B694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Calculate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implement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analysis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and monitoring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strategy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for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customer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KPIs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using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tabular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cubes and Power BI</w:t>
            </w:r>
          </w:p>
          <w:p w14:paraId="1926F667" w14:textId="77777777" w:rsidR="00C717D2" w:rsidRPr="00C717D2" w:rsidRDefault="00C717D2" w:rsidP="00C717D2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6C78E76" w14:textId="77777777" w:rsidR="00C717D2" w:rsidRPr="00C717D2" w:rsidRDefault="00C717D2" w:rsidP="00C717D2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Administer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Power BI </w:t>
            </w:r>
            <w:proofErr w:type="gramStart"/>
            <w:r w:rsidRPr="00C717D2">
              <w:rPr>
                <w:rFonts w:eastAsia="Arial Unicode MS" w:cstheme="minorHAnsi"/>
                <w:bdr w:val="nil"/>
                <w:lang w:eastAsia="en-US"/>
              </w:rPr>
              <w:t>service:</w:t>
            </w:r>
            <w:proofErr w:type="gram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 pipelines,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deployments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workspaces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,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security</w:t>
            </w:r>
            <w:proofErr w:type="spellEnd"/>
            <w:r w:rsidRPr="00C717D2">
              <w:rPr>
                <w:rFonts w:eastAsia="Arial Unicode MS" w:cstheme="minorHAnsi"/>
                <w:bdr w:val="nil"/>
                <w:lang w:eastAsia="en-US"/>
              </w:rPr>
              <w:t xml:space="preserve">, Gateway, Premium </w:t>
            </w:r>
            <w:proofErr w:type="spellStart"/>
            <w:r w:rsidRPr="00C717D2">
              <w:rPr>
                <w:rFonts w:eastAsia="Arial Unicode MS" w:cstheme="minorHAnsi"/>
                <w:bdr w:val="nil"/>
                <w:lang w:eastAsia="en-US"/>
              </w:rPr>
              <w:t>Capacity</w:t>
            </w:r>
            <w:proofErr w:type="spellEnd"/>
          </w:p>
          <w:p w14:paraId="41F6561B" w14:textId="77777777" w:rsidR="00EC26AB" w:rsidRDefault="00EC26AB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2AEA36ED" w14:textId="77777777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0690F9C6" w14:textId="56C0B178" w:rsidR="004D2954" w:rsidRDefault="00C717D2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297BB2"/>
              </w:rPr>
            </w:pPr>
            <w:bookmarkStart w:id="0" w:name="_Hlk199345338"/>
            <w:r w:rsidRPr="00C717D2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 xml:space="preserve">Azure </w:t>
            </w:r>
            <w:proofErr w:type="spellStart"/>
            <w:r w:rsidRPr="00C717D2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Environment</w:t>
            </w:r>
            <w:proofErr w:type="spellEnd"/>
            <w:r w:rsidRPr="00C717D2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 xml:space="preserve"> and </w:t>
            </w:r>
            <w:proofErr w:type="gramStart"/>
            <w:r w:rsidRPr="00C717D2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Services</w:t>
            </w:r>
            <w:r w:rsidR="00D0405E" w:rsidRPr="004D2954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:</w:t>
            </w:r>
            <w:proofErr w:type="gramEnd"/>
            <w:r w:rsidR="00D0405E">
              <w:rPr>
                <w:rFonts w:ascii="Helvetica-Bold" w:hAnsi="Helvetica-Bold" w:cs="Helvetica-Bold"/>
                <w:b/>
                <w:bCs/>
                <w:color w:val="297BB2"/>
              </w:rPr>
              <w:t xml:space="preserve"> </w:t>
            </w:r>
          </w:p>
          <w:bookmarkEnd w:id="0"/>
          <w:p w14:paraId="5F552B65" w14:textId="31B1D701" w:rsidR="00265490" w:rsidRPr="004D2954" w:rsidRDefault="00C717D2" w:rsidP="004D295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C717D2">
              <w:rPr>
                <w:rFonts w:cstheme="minorHAnsi"/>
                <w:b/>
                <w:bCs/>
              </w:rPr>
              <w:t>Snowflake</w:t>
            </w:r>
            <w:proofErr w:type="spellEnd"/>
            <w:r w:rsidRPr="00C717D2">
              <w:rPr>
                <w:rFonts w:cstheme="minorHAnsi"/>
                <w:b/>
                <w:bCs/>
              </w:rPr>
              <w:t xml:space="preserve">, Azure VM, Azure </w:t>
            </w:r>
            <w:proofErr w:type="spellStart"/>
            <w:r w:rsidRPr="00C717D2">
              <w:rPr>
                <w:rFonts w:cstheme="minorHAnsi"/>
                <w:b/>
                <w:bCs/>
              </w:rPr>
              <w:t>VNet</w:t>
            </w:r>
            <w:proofErr w:type="spellEnd"/>
            <w:r w:rsidRPr="00C717D2">
              <w:rPr>
                <w:rFonts w:cstheme="minorHAnsi"/>
                <w:b/>
                <w:bCs/>
              </w:rPr>
              <w:t xml:space="preserve">, </w:t>
            </w:r>
            <w:proofErr w:type="spellStart"/>
            <w:r w:rsidRPr="00C717D2">
              <w:rPr>
                <w:rFonts w:cstheme="minorHAnsi"/>
                <w:b/>
                <w:bCs/>
              </w:rPr>
              <w:t>PyCharm</w:t>
            </w:r>
            <w:proofErr w:type="spellEnd"/>
            <w:r w:rsidRPr="00C717D2">
              <w:rPr>
                <w:rFonts w:cstheme="minorHAnsi"/>
                <w:b/>
                <w:bCs/>
              </w:rPr>
              <w:t xml:space="preserve">, Python, REST/RESTful, NoSQL, HDFS, Apache Spark, SQL Server, Apache Kafka, Agile, Scrum, Jira, Git, Azure DevOps, Linux, Windows, Docker, </w:t>
            </w:r>
            <w:proofErr w:type="gramStart"/>
            <w:r w:rsidRPr="00C717D2">
              <w:rPr>
                <w:rFonts w:cstheme="minorHAnsi"/>
                <w:b/>
                <w:bCs/>
              </w:rPr>
              <w:t>Azure:</w:t>
            </w:r>
            <w:proofErr w:type="gramEnd"/>
            <w:r w:rsidRPr="00C717D2">
              <w:rPr>
                <w:rFonts w:cstheme="minorHAnsi"/>
                <w:b/>
                <w:bCs/>
              </w:rPr>
              <w:t xml:space="preserve"> Azure Synapse, Azure Data </w:t>
            </w:r>
            <w:proofErr w:type="spellStart"/>
            <w:r w:rsidRPr="00C717D2">
              <w:rPr>
                <w:rFonts w:cstheme="minorHAnsi"/>
                <w:b/>
                <w:bCs/>
              </w:rPr>
              <w:t>Factory</w:t>
            </w:r>
            <w:proofErr w:type="spellEnd"/>
            <w:r w:rsidRPr="00C717D2">
              <w:rPr>
                <w:rFonts w:cstheme="minorHAnsi"/>
                <w:b/>
                <w:bCs/>
              </w:rPr>
              <w:t xml:space="preserve">, Azure Data Lake Store Gen2, Azure </w:t>
            </w:r>
            <w:proofErr w:type="spellStart"/>
            <w:r w:rsidRPr="00C717D2">
              <w:rPr>
                <w:rFonts w:cstheme="minorHAnsi"/>
                <w:b/>
                <w:bCs/>
              </w:rPr>
              <w:t>Function</w:t>
            </w:r>
            <w:proofErr w:type="spellEnd"/>
            <w:r w:rsidRPr="00C717D2">
              <w:rPr>
                <w:rFonts w:cstheme="minorHAnsi"/>
                <w:b/>
                <w:bCs/>
              </w:rPr>
              <w:t xml:space="preserve">, </w:t>
            </w:r>
            <w:proofErr w:type="spellStart"/>
            <w:r w:rsidRPr="00C717D2">
              <w:rPr>
                <w:rFonts w:cstheme="minorHAnsi"/>
                <w:b/>
                <w:bCs/>
              </w:rPr>
              <w:t>Databricks</w:t>
            </w:r>
            <w:proofErr w:type="spellEnd"/>
            <w:r w:rsidRPr="00C717D2">
              <w:rPr>
                <w:rFonts w:cstheme="minorHAnsi"/>
                <w:b/>
                <w:bCs/>
              </w:rPr>
              <w:t>, Delta, Power BI</w:t>
            </w:r>
          </w:p>
        </w:tc>
      </w:tr>
    </w:tbl>
    <w:p w14:paraId="0A1737FD" w14:textId="77777777" w:rsidR="00020B73" w:rsidRDefault="00020B73" w:rsidP="00020B73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</w:p>
    <w:p w14:paraId="3BAA2C4E" w14:textId="77777777" w:rsidR="008D7E60" w:rsidRPr="00381271" w:rsidRDefault="008D7E60" w:rsidP="000F1A6B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21261569" w:rsidR="00824E31" w:rsidRPr="0024653F" w:rsidRDefault="0024653F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24"/>
          <w:szCs w:val="24"/>
          <w:lang w:val="en-US"/>
        </w:rPr>
      </w:pPr>
      <w:bookmarkStart w:id="1" w:name="_Hlk191492707"/>
      <w:r w:rsidRPr="0024653F">
        <w:rPr>
          <w:rFonts w:asciiTheme="minorHAnsi" w:hAnsiTheme="minorHAnsi"/>
          <w:color w:val="A6A6A6" w:themeColor="background1" w:themeShade="A6"/>
          <w:sz w:val="28"/>
          <w:szCs w:val="28"/>
        </w:rPr>
        <w:t xml:space="preserve"> </w:t>
      </w:r>
      <w:r w:rsidR="00C717D2" w:rsidRPr="00C717D2">
        <w:rPr>
          <w:rFonts w:asciiTheme="minorHAnsi" w:hAnsiTheme="minorHAnsi"/>
          <w:b w:val="0"/>
          <w:bCs/>
          <w:color w:val="808080" w:themeColor="background1" w:themeShade="80"/>
          <w:sz w:val="28"/>
          <w:szCs w:val="28"/>
        </w:rPr>
        <w:t>JUNE 2023 - FEBRUARY 2024</w:t>
      </w:r>
      <w:r w:rsidR="385A4544" w:rsidRPr="0024653F">
        <w:rPr>
          <w:color w:val="BFBFBF" w:themeColor="background1" w:themeShade="BF"/>
          <w:sz w:val="22"/>
          <w:szCs w:val="22"/>
          <w:lang w:val="en-US"/>
        </w:rPr>
        <w:tab/>
      </w:r>
      <w:r w:rsidR="385A4544" w:rsidRPr="0024653F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</w:t>
      </w:r>
      <w:r w:rsidR="00C717D2" w:rsidRPr="00C717D2">
        <w:rPr>
          <w:sz w:val="22"/>
          <w:szCs w:val="22"/>
          <w:lang w:val="en-US"/>
        </w:rPr>
        <w:t>SAINT-GOBAIN, FRANCE</w:t>
      </w:r>
      <w:r>
        <w:rPr>
          <w:sz w:val="24"/>
          <w:szCs w:val="24"/>
          <w:lang w:val="en-US"/>
        </w:rPr>
        <w:t xml:space="preserve">                        </w:t>
      </w:r>
      <w:r w:rsidR="385A4544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</w:t>
      </w:r>
      <w:r w:rsidR="00F02DC5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</w:t>
      </w:r>
      <w:r w:rsidR="00265490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            </w:t>
      </w:r>
      <w:r w:rsidR="00020B73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</w:t>
      </w:r>
      <w:r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      </w:t>
      </w:r>
    </w:p>
    <w:p w14:paraId="12326923" w14:textId="77777777" w:rsidR="00C717D2" w:rsidRDefault="00C717D2" w:rsidP="0008135C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2" w:name="_Hlk194678861"/>
      <w:bookmarkStart w:id="3" w:name="_Hlk195797761"/>
      <w:bookmarkEnd w:id="1"/>
      <w:r w:rsidRPr="00C717D2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Data Architect</w:t>
      </w:r>
    </w:p>
    <w:p w14:paraId="034C41C1" w14:textId="663E9D95" w:rsidR="00C717D2" w:rsidRPr="00C717D2" w:rsidRDefault="00C717D2" w:rsidP="0008135C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Hlk194660370"/>
      <w:bookmarkStart w:id="5" w:name="_Hlk194679712"/>
      <w:bookmarkEnd w:id="2"/>
      <w:bookmarkEnd w:id="3"/>
      <w:r w:rsidRPr="00C717D2">
        <w:rPr>
          <w:rFonts w:asciiTheme="minorHAnsi" w:hAnsiTheme="minorHAnsi" w:cstheme="minorHAnsi"/>
          <w:b/>
          <w:bCs/>
          <w:sz w:val="22"/>
          <w:szCs w:val="22"/>
        </w:rPr>
        <w:t>PROJECT 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C717D2">
        <w:rPr>
          <w:rFonts w:asciiTheme="minorHAnsi" w:hAnsiTheme="minorHAnsi" w:cstheme="minorHAnsi"/>
          <w:sz w:val="22"/>
          <w:szCs w:val="22"/>
        </w:rPr>
        <w:t xml:space="preserve">Saint-Gobain Cloud Migration Project </w:t>
      </w:r>
      <w:proofErr w:type="spellStart"/>
      <w:r w:rsidRPr="00C717D2">
        <w:rPr>
          <w:rFonts w:asciiTheme="minorHAnsi" w:hAnsiTheme="minorHAnsi" w:cstheme="minorHAnsi"/>
          <w:sz w:val="22"/>
          <w:szCs w:val="22"/>
        </w:rPr>
        <w:t>Deployment</w:t>
      </w:r>
      <w:proofErr w:type="spellEnd"/>
      <w:r w:rsidRPr="00C717D2">
        <w:rPr>
          <w:rFonts w:asciiTheme="minorHAnsi" w:hAnsiTheme="minorHAnsi" w:cstheme="minorHAnsi"/>
          <w:sz w:val="22"/>
          <w:szCs w:val="22"/>
        </w:rPr>
        <w:t xml:space="preserve"> of a data management platform </w:t>
      </w:r>
      <w:proofErr w:type="spellStart"/>
      <w:r w:rsidRPr="00C717D2">
        <w:rPr>
          <w:rFonts w:asciiTheme="minorHAnsi" w:hAnsiTheme="minorHAnsi" w:cstheme="minorHAnsi"/>
          <w:sz w:val="22"/>
          <w:szCs w:val="22"/>
        </w:rPr>
        <w:t>integrating</w:t>
      </w:r>
      <w:proofErr w:type="spellEnd"/>
      <w:r w:rsidRPr="00C717D2">
        <w:rPr>
          <w:rFonts w:asciiTheme="minorHAnsi" w:hAnsiTheme="minorHAnsi" w:cstheme="minorHAnsi"/>
          <w:sz w:val="22"/>
          <w:szCs w:val="22"/>
        </w:rPr>
        <w:t xml:space="preserve"> Azure, </w:t>
      </w:r>
      <w:proofErr w:type="spellStart"/>
      <w:r w:rsidRPr="00C717D2">
        <w:rPr>
          <w:rFonts w:asciiTheme="minorHAnsi" w:hAnsiTheme="minorHAnsi" w:cstheme="minorHAnsi"/>
          <w:sz w:val="22"/>
          <w:szCs w:val="22"/>
        </w:rPr>
        <w:t>deployment</w:t>
      </w:r>
      <w:proofErr w:type="spellEnd"/>
      <w:r w:rsidRPr="00C717D2">
        <w:rPr>
          <w:rFonts w:asciiTheme="minorHAnsi" w:hAnsiTheme="minorHAnsi" w:cstheme="minorHAnsi"/>
          <w:sz w:val="22"/>
          <w:szCs w:val="22"/>
        </w:rPr>
        <w:t xml:space="preserve"> automation and </w:t>
      </w:r>
      <w:proofErr w:type="spellStart"/>
      <w:r w:rsidRPr="00C717D2">
        <w:rPr>
          <w:rFonts w:asciiTheme="minorHAnsi" w:hAnsiTheme="minorHAnsi" w:cstheme="minorHAnsi"/>
          <w:sz w:val="22"/>
          <w:szCs w:val="22"/>
        </w:rPr>
        <w:t>cost</w:t>
      </w:r>
      <w:proofErr w:type="spellEnd"/>
      <w:r w:rsidRPr="00C717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17D2">
        <w:rPr>
          <w:rFonts w:asciiTheme="minorHAnsi" w:hAnsiTheme="minorHAnsi" w:cstheme="minorHAnsi"/>
          <w:sz w:val="22"/>
          <w:szCs w:val="22"/>
        </w:rPr>
        <w:t>optimization</w:t>
      </w:r>
      <w:proofErr w:type="spellEnd"/>
      <w:r w:rsidRPr="00C717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17D2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C717D2">
        <w:rPr>
          <w:rFonts w:asciiTheme="minorHAnsi" w:hAnsiTheme="minorHAnsi" w:cstheme="minorHAnsi"/>
          <w:sz w:val="22"/>
          <w:szCs w:val="22"/>
        </w:rPr>
        <w:t xml:space="preserve"> Azure services</w:t>
      </w:r>
    </w:p>
    <w:p w14:paraId="41FB3E32" w14:textId="0CA5C177" w:rsidR="00246E1C" w:rsidRDefault="00C717D2" w:rsidP="0008135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>
        <w:rPr>
          <w:rFonts w:cstheme="minorHAnsi"/>
          <w:color w:val="808080" w:themeColor="background1" w:themeShade="80"/>
          <w:sz w:val="24"/>
          <w:szCs w:val="24"/>
        </w:rPr>
        <w:t>TASKS</w:t>
      </w:r>
      <w:r>
        <w:rPr>
          <w:rFonts w:cstheme="minorHAnsi"/>
          <w:color w:val="808080" w:themeColor="background1" w:themeShade="80"/>
          <w:sz w:val="24"/>
          <w:szCs w:val="24"/>
        </w:rPr>
        <w:t> </w:t>
      </w:r>
      <w:r>
        <w:rPr>
          <w:rFonts w:cstheme="minorHAnsi"/>
          <w:color w:val="808080" w:themeColor="background1" w:themeShade="80"/>
          <w:sz w:val="24"/>
          <w:szCs w:val="24"/>
        </w:rPr>
        <w:t>:</w:t>
      </w:r>
    </w:p>
    <w:p w14:paraId="3BCEF31B" w14:textId="00EF6377" w:rsidR="00BF2B2C" w:rsidRPr="00A13640" w:rsidRDefault="00BF2B2C" w:rsidP="00A13640">
      <w:pPr>
        <w:pStyle w:val="Puceducorpsdetexte"/>
        <w:tabs>
          <w:tab w:val="left" w:pos="644"/>
        </w:tabs>
        <w:spacing w:after="0" w:line="360" w:lineRule="auto"/>
        <w:ind w:left="360"/>
        <w:rPr>
          <w:rFonts w:ascii="Calibri" w:hAnsi="Calibri" w:cs="Calibri"/>
          <w:color w:val="auto"/>
          <w:sz w:val="22"/>
          <w:szCs w:val="22"/>
          <w:u w:val="single"/>
        </w:rPr>
      </w:pPr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lastRenderedPageBreak/>
        <w:t>Cloud Architecture Planning and Design</w:t>
      </w:r>
    </w:p>
    <w:p w14:paraId="3ACEE5B5" w14:textId="77777777" w:rsidR="00BF2B2C" w:rsidRPr="00BF2B2C" w:rsidRDefault="00BF2B2C" w:rsidP="00BF2B2C">
      <w:pPr>
        <w:pStyle w:val="Puceducorpsdetexte"/>
        <w:numPr>
          <w:ilvl w:val="0"/>
          <w:numId w:val="32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Organization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structuring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Cloud platform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implementation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work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using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Microsoft Cloud Adoption Framework best practices</w:t>
      </w:r>
    </w:p>
    <w:p w14:paraId="2E4F21C1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2CCEAA27" w14:textId="77777777" w:rsidR="00BF2B2C" w:rsidRPr="00BF2B2C" w:rsidRDefault="00BF2B2C" w:rsidP="00BF2B2C">
      <w:pPr>
        <w:pStyle w:val="Puceducorpsdetexte"/>
        <w:numPr>
          <w:ilvl w:val="0"/>
          <w:numId w:val="32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Definition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Azure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hierarchical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structure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including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Landing Zones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resource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hierarchy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in Enterprise-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Scale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mode (Hub &amp;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Spoke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>)</w:t>
      </w:r>
    </w:p>
    <w:p w14:paraId="0F62671F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4D1AD8A4" w14:textId="77777777" w:rsidR="00BF2B2C" w:rsidRPr="00BF2B2C" w:rsidRDefault="00BF2B2C" w:rsidP="00BF2B2C">
      <w:pPr>
        <w:pStyle w:val="Puceducorpsdetexte"/>
        <w:numPr>
          <w:ilvl w:val="0"/>
          <w:numId w:val="32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Implementation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collaborative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tools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(Azure DevOps, Git)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optimize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project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management</w:t>
      </w:r>
    </w:p>
    <w:p w14:paraId="19F5F741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0C1B2CC4" w14:textId="77777777" w:rsidR="00BF2B2C" w:rsidRPr="00BF2B2C" w:rsidRDefault="00BF2B2C" w:rsidP="00BF2B2C">
      <w:pPr>
        <w:pStyle w:val="Puceducorpsdetexte"/>
        <w:numPr>
          <w:ilvl w:val="0"/>
          <w:numId w:val="32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Evaluation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integration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new Azure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technological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advances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maintain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high-performance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sustainable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solutions</w:t>
      </w:r>
    </w:p>
    <w:p w14:paraId="09911EDE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24ACFB56" w14:textId="3AB10A6E" w:rsidR="00A13640" w:rsidRDefault="00BF2B2C" w:rsidP="00A13640">
      <w:pPr>
        <w:pStyle w:val="Puceducorpsdetexte"/>
        <w:numPr>
          <w:ilvl w:val="0"/>
          <w:numId w:val="32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Documentation of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processes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, standards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procedures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ensure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consistent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standardized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management</w:t>
      </w:r>
    </w:p>
    <w:p w14:paraId="34E9FD1F" w14:textId="77777777" w:rsidR="00A13640" w:rsidRPr="00A13640" w:rsidRDefault="00A13640" w:rsidP="00A13640">
      <w:pPr>
        <w:pStyle w:val="Puceducorpsdetexte"/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</w:p>
    <w:p w14:paraId="7E13AF02" w14:textId="1E062B5D" w:rsidR="00BF2B2C" w:rsidRDefault="00BF2B2C" w:rsidP="00A13640">
      <w:pPr>
        <w:pStyle w:val="Puceducorpsdetexte"/>
        <w:tabs>
          <w:tab w:val="left" w:pos="644"/>
        </w:tabs>
        <w:spacing w:after="0"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  <w:proofErr w:type="spellStart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Deployment</w:t>
      </w:r>
      <w:proofErr w:type="spellEnd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 xml:space="preserve"> and Automation </w:t>
      </w:r>
      <w:proofErr w:type="spellStart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with</w:t>
      </w:r>
      <w:proofErr w:type="spellEnd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 xml:space="preserve"> Infrastructure as Code (</w:t>
      </w:r>
      <w:proofErr w:type="spellStart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laC</w:t>
      </w:r>
      <w:proofErr w:type="spellEnd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)</w:t>
      </w:r>
    </w:p>
    <w:p w14:paraId="6DBA5E82" w14:textId="77777777" w:rsidR="00A13640" w:rsidRPr="00A13640" w:rsidRDefault="00A13640" w:rsidP="00A13640">
      <w:pPr>
        <w:pStyle w:val="Puceducorpsdetexte"/>
        <w:tabs>
          <w:tab w:val="left" w:pos="644"/>
        </w:tabs>
        <w:spacing w:after="0"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</w:p>
    <w:p w14:paraId="02986197" w14:textId="77777777" w:rsidR="00BF2B2C" w:rsidRPr="00BF2B2C" w:rsidRDefault="00BF2B2C" w:rsidP="00BF2B2C">
      <w:pPr>
        <w:pStyle w:val="Puceducorpsdetexte"/>
        <w:numPr>
          <w:ilvl w:val="0"/>
          <w:numId w:val="33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Configuration of Azure Pipelines and use of ARM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templates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(JSON) to automate infrastructure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deployments</w:t>
      </w:r>
      <w:proofErr w:type="spellEnd"/>
    </w:p>
    <w:p w14:paraId="2AE49694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1E717281" w14:textId="77777777" w:rsidR="00BF2B2C" w:rsidRPr="00BF2B2C" w:rsidRDefault="00BF2B2C" w:rsidP="00BF2B2C">
      <w:pPr>
        <w:pStyle w:val="Puceducorpsdetexte"/>
        <w:numPr>
          <w:ilvl w:val="0"/>
          <w:numId w:val="33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Creation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Azure DevOps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organization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implementation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Azure Repos repositories for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storage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management of application and infrastructure scripts</w:t>
      </w:r>
    </w:p>
    <w:p w14:paraId="014274F7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6D8DE0C0" w14:textId="77777777" w:rsidR="00BF2B2C" w:rsidRPr="00BF2B2C" w:rsidRDefault="00BF2B2C" w:rsidP="00BF2B2C">
      <w:pPr>
        <w:pStyle w:val="Puceducorpsdetexte"/>
        <w:numPr>
          <w:ilvl w:val="0"/>
          <w:numId w:val="33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Implementation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Infrastructure as Code (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laC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) for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automatic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resource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deployment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,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including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Management Group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Subscription</w:t>
      </w:r>
      <w:proofErr w:type="spellEnd"/>
    </w:p>
    <w:p w14:paraId="76F4085B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0AF171F0" w14:textId="77777777" w:rsidR="00BF2B2C" w:rsidRPr="00BF2B2C" w:rsidRDefault="00BF2B2C" w:rsidP="00BF2B2C">
      <w:pPr>
        <w:pStyle w:val="Puceducorpsdetexte"/>
        <w:numPr>
          <w:ilvl w:val="0"/>
          <w:numId w:val="33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Implementation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compliance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strategies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(Azure Policy)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directly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in ARM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templates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to manage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access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secure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resources</w:t>
      </w:r>
      <w:proofErr w:type="spellEnd"/>
    </w:p>
    <w:p w14:paraId="6BACC6CC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3A97EBCD" w14:textId="5E536C4E" w:rsidR="00BF2B2C" w:rsidRPr="00BF2B2C" w:rsidRDefault="00BF2B2C" w:rsidP="00BF2B2C">
      <w:pPr>
        <w:pStyle w:val="Puceducorpsdetexte"/>
        <w:numPr>
          <w:ilvl w:val="0"/>
          <w:numId w:val="33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Automation of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repetitive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processes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via PowerShell and Azure CLI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minimize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manual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interventions</w:t>
      </w:r>
    </w:p>
    <w:p w14:paraId="11EB9380" w14:textId="15F4D412" w:rsidR="00BF2B2C" w:rsidRDefault="00BF2B2C" w:rsidP="00A13640">
      <w:pPr>
        <w:pStyle w:val="Puceducorpsdetexte"/>
        <w:tabs>
          <w:tab w:val="left" w:pos="644"/>
        </w:tabs>
        <w:spacing w:after="0"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Security and Compliance</w:t>
      </w:r>
    </w:p>
    <w:p w14:paraId="6C787900" w14:textId="77777777" w:rsidR="00A13640" w:rsidRPr="00A13640" w:rsidRDefault="00A13640" w:rsidP="00A13640">
      <w:pPr>
        <w:pStyle w:val="Puceducorpsdetexte"/>
        <w:tabs>
          <w:tab w:val="left" w:pos="644"/>
        </w:tabs>
        <w:spacing w:after="0" w:line="360" w:lineRule="auto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</w:p>
    <w:p w14:paraId="47FEEBF7" w14:textId="77777777" w:rsidR="00BF2B2C" w:rsidRPr="00BF2B2C" w:rsidRDefault="00BF2B2C" w:rsidP="00BF2B2C">
      <w:pPr>
        <w:pStyle w:val="Puceducorpsdetexte"/>
        <w:numPr>
          <w:ilvl w:val="0"/>
          <w:numId w:val="34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Analysis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integration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Azure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security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services (Azure Key Vault, NSG)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meet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information system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security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requirements</w:t>
      </w:r>
      <w:proofErr w:type="spellEnd"/>
    </w:p>
    <w:p w14:paraId="19AF4BDC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</w:p>
    <w:p w14:paraId="042C8B48" w14:textId="74FDE453" w:rsidR="00BF2B2C" w:rsidRPr="00BF2B2C" w:rsidRDefault="00BF2B2C" w:rsidP="00BF2B2C">
      <w:pPr>
        <w:pStyle w:val="Puceducorpsdetexte"/>
        <w:numPr>
          <w:ilvl w:val="0"/>
          <w:numId w:val="34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Implementation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security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policies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ensure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resource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compliance and assist teams in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their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integration</w:t>
      </w:r>
      <w:proofErr w:type="spellEnd"/>
    </w:p>
    <w:p w14:paraId="69117761" w14:textId="40CFB8CB" w:rsidR="00BF2B2C" w:rsidRDefault="00BF2B2C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BF2B2C">
        <w:rPr>
          <w:rFonts w:ascii="Calibri" w:hAnsi="Calibri" w:cs="Calibri"/>
          <w:b/>
          <w:bCs/>
          <w:color w:val="auto"/>
          <w:sz w:val="22"/>
          <w:szCs w:val="22"/>
        </w:rPr>
        <w:t xml:space="preserve">Data Management and Pipeline </w:t>
      </w:r>
      <w:proofErr w:type="spellStart"/>
      <w:r w:rsidRPr="00BF2B2C">
        <w:rPr>
          <w:rFonts w:ascii="Calibri" w:hAnsi="Calibri" w:cs="Calibri"/>
          <w:b/>
          <w:bCs/>
          <w:color w:val="auto"/>
          <w:sz w:val="22"/>
          <w:szCs w:val="22"/>
        </w:rPr>
        <w:t>Optimization</w:t>
      </w:r>
      <w:proofErr w:type="spellEnd"/>
    </w:p>
    <w:p w14:paraId="26FC7857" w14:textId="77777777" w:rsidR="00BF2B2C" w:rsidRPr="00BF2B2C" w:rsidRDefault="00BF2B2C" w:rsidP="00BF2B2C">
      <w:pPr>
        <w:pStyle w:val="Puceducorpsdetexte"/>
        <w:numPr>
          <w:ilvl w:val="0"/>
          <w:numId w:val="35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Design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optimization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data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Bl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pipelines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ensure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continuity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in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feeding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applications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visualization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tools</w:t>
      </w:r>
      <w:proofErr w:type="spellEnd"/>
    </w:p>
    <w:p w14:paraId="3EA175E6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5334DFA8" w14:textId="77777777" w:rsidR="00BF2B2C" w:rsidRPr="00BF2B2C" w:rsidRDefault="00BF2B2C" w:rsidP="00BF2B2C">
      <w:pPr>
        <w:pStyle w:val="Puceducorpsdetexte"/>
        <w:numPr>
          <w:ilvl w:val="0"/>
          <w:numId w:val="35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Use of Azure Data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Factory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APIs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develop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data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integration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solutions via ETL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processes</w:t>
      </w:r>
      <w:proofErr w:type="spellEnd"/>
    </w:p>
    <w:p w14:paraId="2E750779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5AAC85D2" w14:textId="77777777" w:rsidR="00BF2B2C" w:rsidRPr="00BF2B2C" w:rsidRDefault="00BF2B2C" w:rsidP="00BF2B2C">
      <w:pPr>
        <w:pStyle w:val="Puceducorpsdetexte"/>
        <w:numPr>
          <w:ilvl w:val="0"/>
          <w:numId w:val="35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Data modeling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normalization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meet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business team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needs</w:t>
      </w:r>
      <w:proofErr w:type="spellEnd"/>
    </w:p>
    <w:p w14:paraId="2796B377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5B6F9E77" w14:textId="77777777" w:rsidR="00BF2B2C" w:rsidRPr="00A13640" w:rsidRDefault="00BF2B2C" w:rsidP="00A13640">
      <w:pPr>
        <w:pStyle w:val="Puceducorpsdetexte"/>
        <w:tabs>
          <w:tab w:val="left" w:pos="644"/>
        </w:tabs>
        <w:spacing w:after="0" w:line="360" w:lineRule="auto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 xml:space="preserve">Resource and </w:t>
      </w:r>
      <w:proofErr w:type="spellStart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Cost</w:t>
      </w:r>
      <w:proofErr w:type="spellEnd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 xml:space="preserve"> </w:t>
      </w:r>
      <w:proofErr w:type="spellStart"/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Optimization</w:t>
      </w:r>
      <w:proofErr w:type="spellEnd"/>
    </w:p>
    <w:p w14:paraId="641F2AF2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1ABF7F73" w14:textId="77777777" w:rsidR="00BF2B2C" w:rsidRPr="00BF2B2C" w:rsidRDefault="00BF2B2C" w:rsidP="00BF2B2C">
      <w:pPr>
        <w:pStyle w:val="Puceducorpsdetexte"/>
        <w:numPr>
          <w:ilvl w:val="0"/>
          <w:numId w:val="35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BF2B2C">
        <w:rPr>
          <w:rFonts w:ascii="Calibri" w:hAnsi="Calibri" w:cs="Calibri"/>
          <w:color w:val="auto"/>
          <w:sz w:val="22"/>
          <w:szCs w:val="22"/>
        </w:rPr>
        <w:t xml:space="preserve">Evaluation of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resource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usage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costs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,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virtual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machine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adjustment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choice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appropriate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storage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solutions</w:t>
      </w:r>
    </w:p>
    <w:p w14:paraId="3F892A15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0C20302A" w14:textId="77777777" w:rsidR="00BF2B2C" w:rsidRPr="00BF2B2C" w:rsidRDefault="00BF2B2C" w:rsidP="00BF2B2C">
      <w:pPr>
        <w:pStyle w:val="Puceducorpsdetexte"/>
        <w:numPr>
          <w:ilvl w:val="0"/>
          <w:numId w:val="35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Implementation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automatic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management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strategies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optimize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costs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by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deactivating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inactive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resources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adjusting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Power BI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licenses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according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to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needs</w:t>
      </w:r>
      <w:proofErr w:type="spellEnd"/>
    </w:p>
    <w:p w14:paraId="49E46824" w14:textId="77777777" w:rsidR="00BF2B2C" w:rsidRPr="00BF2B2C" w:rsidRDefault="00BF2B2C" w:rsidP="00BF2B2C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7BF11B42" w14:textId="0467E2EE" w:rsidR="00BF2B2C" w:rsidRDefault="00BF2B2C" w:rsidP="00BF2B2C">
      <w:pPr>
        <w:pStyle w:val="Puceducorpsdetexte"/>
        <w:numPr>
          <w:ilvl w:val="0"/>
          <w:numId w:val="35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Creation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of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dashboards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for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cost</w:t>
      </w:r>
      <w:proofErr w:type="spellEnd"/>
      <w:r w:rsidRPr="00BF2B2C">
        <w:rPr>
          <w:rFonts w:ascii="Calibri" w:hAnsi="Calibri" w:cs="Calibri"/>
          <w:color w:val="auto"/>
          <w:sz w:val="22"/>
          <w:szCs w:val="22"/>
        </w:rPr>
        <w:t xml:space="preserve"> monitoring and budget </w:t>
      </w:r>
      <w:proofErr w:type="spellStart"/>
      <w:r w:rsidRPr="00BF2B2C">
        <w:rPr>
          <w:rFonts w:ascii="Calibri" w:hAnsi="Calibri" w:cs="Calibri"/>
          <w:color w:val="auto"/>
          <w:sz w:val="22"/>
          <w:szCs w:val="22"/>
        </w:rPr>
        <w:t>forecasting</w:t>
      </w:r>
      <w:proofErr w:type="spellEnd"/>
    </w:p>
    <w:p w14:paraId="20796FEC" w14:textId="77777777" w:rsidR="00A13640" w:rsidRPr="00BF2B2C" w:rsidRDefault="00A13640" w:rsidP="00A13640">
      <w:pPr>
        <w:pStyle w:val="Puceducorpsdetexte"/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</w:p>
    <w:p w14:paraId="4BE8BFC2" w14:textId="1761A603" w:rsidR="00BF2B2C" w:rsidRPr="00A13640" w:rsidRDefault="00BF2B2C" w:rsidP="00A13640">
      <w:pPr>
        <w:pStyle w:val="Puceducorpsdetexte"/>
        <w:tabs>
          <w:tab w:val="left" w:pos="644"/>
        </w:tabs>
        <w:spacing w:after="0"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  <w:r w:rsidRPr="00A13640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System Monitoring and Maintenance</w:t>
      </w:r>
    </w:p>
    <w:p w14:paraId="4C5032E0" w14:textId="77777777" w:rsidR="00A13640" w:rsidRPr="00A13640" w:rsidRDefault="00A13640" w:rsidP="00A13640">
      <w:pPr>
        <w:pStyle w:val="Puceducorpsdetexte"/>
        <w:numPr>
          <w:ilvl w:val="0"/>
          <w:numId w:val="38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A13640">
        <w:rPr>
          <w:rFonts w:ascii="Calibri" w:hAnsi="Calibri" w:cs="Calibri"/>
          <w:color w:val="auto"/>
          <w:sz w:val="22"/>
          <w:szCs w:val="22"/>
        </w:rPr>
        <w:t xml:space="preserve">Exploitation of Azure monitoring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tools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(Monitor, Log Analytics) to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identify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optimize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overload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points</w:t>
      </w:r>
    </w:p>
    <w:p w14:paraId="3BBC9271" w14:textId="77777777" w:rsidR="00A13640" w:rsidRPr="00A13640" w:rsidRDefault="00A13640" w:rsidP="00A13640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="Calibri" w:hAnsi="Calibri" w:cs="Calibri"/>
          <w:color w:val="auto"/>
          <w:sz w:val="22"/>
          <w:szCs w:val="22"/>
        </w:rPr>
      </w:pPr>
    </w:p>
    <w:p w14:paraId="182A8DBF" w14:textId="3A742106" w:rsidR="00A13640" w:rsidRDefault="00A13640" w:rsidP="00A13640">
      <w:pPr>
        <w:pStyle w:val="Puceducorpsdetexte"/>
        <w:numPr>
          <w:ilvl w:val="0"/>
          <w:numId w:val="38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r w:rsidRPr="00A13640">
        <w:rPr>
          <w:rFonts w:ascii="Calibri" w:hAnsi="Calibri" w:cs="Calibri"/>
          <w:color w:val="auto"/>
          <w:sz w:val="22"/>
          <w:szCs w:val="22"/>
        </w:rPr>
        <w:t xml:space="preserve">Configuration of performance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alerts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to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anticipate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quickly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resolve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critical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> incidents</w:t>
      </w:r>
    </w:p>
    <w:p w14:paraId="5F6A384F" w14:textId="08F606D3" w:rsidR="00EC26AB" w:rsidRPr="00A13640" w:rsidRDefault="00A13640" w:rsidP="00A13640">
      <w:pPr>
        <w:pStyle w:val="Puceducorpsdetexte"/>
        <w:numPr>
          <w:ilvl w:val="0"/>
          <w:numId w:val="38"/>
        </w:numPr>
        <w:tabs>
          <w:tab w:val="left" w:pos="644"/>
        </w:tabs>
        <w:spacing w:after="0" w:line="360" w:lineRule="auto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Continuous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supervision of Data &amp; BI solutions to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ensure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their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optimization</w:t>
      </w:r>
      <w:proofErr w:type="spellEnd"/>
      <w:r w:rsidRPr="00A13640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A13640">
        <w:rPr>
          <w:rFonts w:ascii="Calibri" w:hAnsi="Calibri" w:cs="Calibri"/>
          <w:color w:val="auto"/>
          <w:sz w:val="22"/>
          <w:szCs w:val="22"/>
        </w:rPr>
        <w:t>availability</w:t>
      </w:r>
      <w:bookmarkEnd w:id="4"/>
      <w:bookmarkEnd w:id="5"/>
      <w:proofErr w:type="spellEnd"/>
    </w:p>
    <w:p w14:paraId="65955042" w14:textId="77777777" w:rsidR="00BF2B2C" w:rsidRPr="00BF2B2C" w:rsidRDefault="00BF2B2C" w:rsidP="00BF2B2C">
      <w:pPr>
        <w:rPr>
          <w:rFonts w:ascii="M+ 2p light" w:eastAsia="Arial Unicode MS" w:hAnsi="Arial Unicode MS" w:cs="Arial Unicode MS"/>
          <w:b/>
          <w:bCs/>
          <w:color w:val="808080" w:themeColor="background1" w:themeShade="80"/>
          <w:sz w:val="24"/>
          <w:szCs w:val="24"/>
          <w:bdr w:val="nil"/>
          <w:lang w:eastAsia="en-US"/>
        </w:rPr>
      </w:pPr>
      <w:bookmarkStart w:id="6" w:name="_Hlk199346867"/>
      <w:r w:rsidRPr="00BF2B2C">
        <w:rPr>
          <w:rFonts w:ascii="M+ 2p light" w:eastAsia="Arial Unicode MS" w:hAnsi="Arial Unicode MS" w:cs="Arial Unicode MS"/>
          <w:color w:val="808080" w:themeColor="background1" w:themeShade="80"/>
          <w:sz w:val="24"/>
          <w:szCs w:val="24"/>
          <w:bdr w:val="nil"/>
          <w:lang w:eastAsia="en-US"/>
        </w:rPr>
        <w:t xml:space="preserve">Azure </w:t>
      </w:r>
      <w:proofErr w:type="spellStart"/>
      <w:r w:rsidRPr="00BF2B2C">
        <w:rPr>
          <w:rFonts w:ascii="M+ 2p light" w:eastAsia="Arial Unicode MS" w:hAnsi="Arial Unicode MS" w:cs="Arial Unicode MS"/>
          <w:color w:val="808080" w:themeColor="background1" w:themeShade="80"/>
          <w:sz w:val="24"/>
          <w:szCs w:val="24"/>
          <w:bdr w:val="nil"/>
          <w:lang w:eastAsia="en-US"/>
        </w:rPr>
        <w:t>Environment</w:t>
      </w:r>
      <w:proofErr w:type="spellEnd"/>
      <w:r w:rsidRPr="00BF2B2C">
        <w:rPr>
          <w:rFonts w:ascii="M+ 2p light" w:eastAsia="Arial Unicode MS" w:hAnsi="Arial Unicode MS" w:cs="Arial Unicode MS"/>
          <w:color w:val="808080" w:themeColor="background1" w:themeShade="80"/>
          <w:sz w:val="24"/>
          <w:szCs w:val="24"/>
          <w:bdr w:val="nil"/>
          <w:lang w:eastAsia="en-US"/>
        </w:rPr>
        <w:t xml:space="preserve"> and </w:t>
      </w:r>
      <w:proofErr w:type="gramStart"/>
      <w:r w:rsidRPr="00BF2B2C">
        <w:rPr>
          <w:rFonts w:ascii="M+ 2p light" w:eastAsia="Arial Unicode MS" w:hAnsi="Arial Unicode MS" w:cs="Arial Unicode MS"/>
          <w:color w:val="808080" w:themeColor="background1" w:themeShade="80"/>
          <w:sz w:val="24"/>
          <w:szCs w:val="24"/>
          <w:bdr w:val="nil"/>
          <w:lang w:eastAsia="en-US"/>
        </w:rPr>
        <w:t>Services:</w:t>
      </w:r>
      <w:proofErr w:type="gramEnd"/>
      <w:r w:rsidRPr="00BF2B2C">
        <w:rPr>
          <w:rFonts w:ascii="M+ 2p light" w:eastAsia="Arial Unicode MS" w:hAnsi="Arial Unicode MS" w:cs="Arial Unicode MS"/>
          <w:b/>
          <w:bCs/>
          <w:color w:val="808080" w:themeColor="background1" w:themeShade="80"/>
          <w:sz w:val="24"/>
          <w:szCs w:val="24"/>
          <w:bdr w:val="nil"/>
          <w:lang w:eastAsia="en-US"/>
        </w:rPr>
        <w:t xml:space="preserve"> </w:t>
      </w:r>
    </w:p>
    <w:bookmarkEnd w:id="6"/>
    <w:p w14:paraId="1B688C31" w14:textId="750F5B77" w:rsidR="00E746C1" w:rsidRDefault="00A13640" w:rsidP="00236ACD">
      <w:pPr>
        <w:rPr>
          <w:rFonts w:cstheme="minorHAnsi"/>
          <w:b/>
          <w:bdr w:val="nil"/>
          <w:lang w:eastAsia="en-US"/>
        </w:rPr>
      </w:pPr>
      <w:r w:rsidRPr="00A13640">
        <w:rPr>
          <w:rFonts w:cstheme="minorHAnsi"/>
          <w:b/>
          <w:bdr w:val="nil"/>
          <w:lang w:eastAsia="en-US"/>
        </w:rPr>
        <w:t xml:space="preserve">Azure </w:t>
      </w:r>
      <w:proofErr w:type="spellStart"/>
      <w:r w:rsidRPr="00A13640">
        <w:rPr>
          <w:rFonts w:cstheme="minorHAnsi"/>
          <w:b/>
          <w:bdr w:val="nil"/>
          <w:lang w:eastAsia="en-US"/>
        </w:rPr>
        <w:t>Environment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 and Services: Azure Active Directory (AAD), Azure AD </w:t>
      </w:r>
      <w:proofErr w:type="spellStart"/>
      <w:r w:rsidRPr="00A13640">
        <w:rPr>
          <w:rFonts w:cstheme="minorHAnsi"/>
          <w:b/>
          <w:bdr w:val="nil"/>
          <w:lang w:eastAsia="en-US"/>
        </w:rPr>
        <w:t>Connect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, Management Group, </w:t>
      </w:r>
      <w:proofErr w:type="spellStart"/>
      <w:r w:rsidRPr="00A13640">
        <w:rPr>
          <w:rFonts w:cstheme="minorHAnsi"/>
          <w:b/>
          <w:bdr w:val="nil"/>
          <w:lang w:eastAsia="en-US"/>
        </w:rPr>
        <w:t>Subscription</w:t>
      </w:r>
      <w:proofErr w:type="spellEnd"/>
      <w:r w:rsidRPr="00A13640">
        <w:rPr>
          <w:rFonts w:cstheme="minorHAnsi"/>
          <w:b/>
          <w:bdr w:val="nil"/>
          <w:lang w:eastAsia="en-US"/>
        </w:rPr>
        <w:t>, Azure RBAC, Azure Policy, Azure Virtual Network (</w:t>
      </w:r>
      <w:proofErr w:type="spellStart"/>
      <w:r w:rsidRPr="00A13640">
        <w:rPr>
          <w:rFonts w:cstheme="minorHAnsi"/>
          <w:b/>
          <w:bdr w:val="nil"/>
          <w:lang w:eastAsia="en-US"/>
        </w:rPr>
        <w:t>VNet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), Azure Firewall, Route Table, Network Security Group (NSG), Azure Key Vault, Azure Monitor, Azure Log Analytics, Azure Storage, ARM </w:t>
      </w:r>
      <w:proofErr w:type="spellStart"/>
      <w:r w:rsidRPr="00A13640">
        <w:rPr>
          <w:rFonts w:cstheme="minorHAnsi"/>
          <w:b/>
          <w:bdr w:val="nil"/>
          <w:lang w:eastAsia="en-US"/>
        </w:rPr>
        <w:t>Templates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, Azure DevOps, Azure PowerShell, Azure </w:t>
      </w:r>
      <w:proofErr w:type="spellStart"/>
      <w:r w:rsidRPr="00A13640">
        <w:rPr>
          <w:rFonts w:cstheme="minorHAnsi"/>
          <w:b/>
          <w:bdr w:val="nil"/>
          <w:lang w:eastAsia="en-US"/>
        </w:rPr>
        <w:t>Kubernetes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 Services, Azure Container </w:t>
      </w:r>
      <w:proofErr w:type="spellStart"/>
      <w:r w:rsidRPr="00A13640">
        <w:rPr>
          <w:rFonts w:cstheme="minorHAnsi"/>
          <w:b/>
          <w:bdr w:val="nil"/>
          <w:lang w:eastAsia="en-US"/>
        </w:rPr>
        <w:t>Registry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A13640">
        <w:rPr>
          <w:rFonts w:cstheme="minorHAnsi"/>
          <w:b/>
          <w:bdr w:val="nil"/>
          <w:lang w:eastAsia="en-US"/>
        </w:rPr>
        <w:t>Terraform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, Azure Synapse, Azure Data </w:t>
      </w:r>
      <w:proofErr w:type="spellStart"/>
      <w:r w:rsidRPr="00A13640">
        <w:rPr>
          <w:rFonts w:cstheme="minorHAnsi"/>
          <w:b/>
          <w:bdr w:val="nil"/>
          <w:lang w:eastAsia="en-US"/>
        </w:rPr>
        <w:t>Factory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, Azure Data Lake Store </w:t>
      </w:r>
      <w:r w:rsidRPr="00A13640">
        <w:rPr>
          <w:rFonts w:cstheme="minorHAnsi"/>
          <w:b/>
          <w:bdr w:val="nil"/>
          <w:lang w:eastAsia="en-US"/>
        </w:rPr>
        <w:lastRenderedPageBreak/>
        <w:t xml:space="preserve">Gen2, NoSQL, HDFS, Apache Spark, SQL Server, Apache Kafka, </w:t>
      </w:r>
      <w:proofErr w:type="spellStart"/>
      <w:r w:rsidRPr="00A13640">
        <w:rPr>
          <w:rFonts w:cstheme="minorHAnsi"/>
          <w:b/>
          <w:bdr w:val="nil"/>
          <w:lang w:eastAsia="en-US"/>
        </w:rPr>
        <w:t>PyCharm</w:t>
      </w:r>
      <w:proofErr w:type="spellEnd"/>
      <w:r w:rsidRPr="00A13640">
        <w:rPr>
          <w:rFonts w:cstheme="minorHAnsi"/>
          <w:b/>
          <w:bdr w:val="nil"/>
          <w:lang w:eastAsia="en-US"/>
        </w:rPr>
        <w:t xml:space="preserve">, Python, REST/RESTful, </w:t>
      </w:r>
      <w:proofErr w:type="spellStart"/>
      <w:r w:rsidRPr="00A13640">
        <w:rPr>
          <w:rFonts w:cstheme="minorHAnsi"/>
          <w:b/>
          <w:bdr w:val="nil"/>
          <w:lang w:eastAsia="en-US"/>
        </w:rPr>
        <w:t>Snowflake</w:t>
      </w:r>
      <w:proofErr w:type="spellEnd"/>
      <w:r w:rsidRPr="00A13640">
        <w:rPr>
          <w:rFonts w:cstheme="minorHAnsi"/>
          <w:b/>
          <w:bdr w:val="nil"/>
          <w:lang w:eastAsia="en-US"/>
        </w:rPr>
        <w:t>, Power BI</w:t>
      </w:r>
    </w:p>
    <w:p w14:paraId="6934DF1C" w14:textId="77777777" w:rsidR="00A13640" w:rsidRPr="00E746C1" w:rsidRDefault="00A13640" w:rsidP="00236ACD">
      <w:pPr>
        <w:rPr>
          <w:b/>
        </w:rPr>
      </w:pPr>
    </w:p>
    <w:p w14:paraId="67DF7F05" w14:textId="77777777" w:rsidR="00AA25B1" w:rsidRPr="00DA25A7" w:rsidRDefault="00AA25B1" w:rsidP="00B22B4B">
      <w:pPr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7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7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EC26AB" w:rsidRPr="002273B7" w14:paraId="28DB72F2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F04F" w14:textId="78FDB7CD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D572" w14:textId="3214FAD1" w:rsidR="00EC26AB" w:rsidRPr="00EC26AB" w:rsidRDefault="00EC26AB" w:rsidP="00EC26AB">
            <w:pPr>
              <w:spacing w:line="276" w:lineRule="auto"/>
              <w:rPr>
                <w:b/>
                <w:bCs/>
              </w:rPr>
            </w:pPr>
          </w:p>
        </w:tc>
      </w:tr>
      <w:tr w:rsidR="00EC26AB" w:rsidRPr="002273B7" w14:paraId="72DF7DA9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E377" w14:textId="38813D44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0CE6" w14:textId="69E703E8" w:rsidR="00EC26AB" w:rsidRPr="00141BD7" w:rsidRDefault="00EC26AB" w:rsidP="00EC26AB">
            <w:pPr>
              <w:spacing w:line="276" w:lineRule="auto"/>
            </w:pPr>
          </w:p>
        </w:tc>
      </w:tr>
      <w:tr w:rsidR="00EC26AB" w:rsidRPr="002273B7" w14:paraId="21C0A2C1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8369" w14:textId="5118350A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1049" w14:textId="5E8DCF45" w:rsidR="00EC26AB" w:rsidRPr="002273B7" w:rsidRDefault="00EC26AB" w:rsidP="00EC26AB">
            <w:pPr>
              <w:spacing w:line="276" w:lineRule="auto"/>
            </w:pPr>
          </w:p>
        </w:tc>
      </w:tr>
      <w:tr w:rsidR="00EC26AB" w:rsidRPr="002273B7" w14:paraId="6105A025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7EAE" w14:textId="28B7AA95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DEBC" w14:textId="01556ACE" w:rsidR="00EC26AB" w:rsidRPr="002273B7" w:rsidRDefault="00EC26AB" w:rsidP="00EC26AB">
            <w:pPr>
              <w:spacing w:line="276" w:lineRule="auto"/>
            </w:pPr>
          </w:p>
        </w:tc>
      </w:tr>
      <w:tr w:rsidR="00EC26AB" w:rsidRPr="002273B7" w14:paraId="1EEBCFD8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A115" w14:textId="2917E9D3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5CD9" w14:textId="44EF010E" w:rsidR="00EC26AB" w:rsidRPr="002273B7" w:rsidRDefault="00EC26AB" w:rsidP="00EC26AB">
            <w:pPr>
              <w:spacing w:line="276" w:lineRule="auto"/>
            </w:pPr>
          </w:p>
        </w:tc>
      </w:tr>
      <w:tr w:rsidR="00EC26AB" w:rsidRPr="002273B7" w14:paraId="26742EF4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513B" w14:textId="15721960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3460" w14:textId="200853F9" w:rsidR="00EC26AB" w:rsidRPr="002273B7" w:rsidRDefault="00EC26AB" w:rsidP="00EC26AB">
            <w:pPr>
              <w:spacing w:line="276" w:lineRule="auto"/>
            </w:pPr>
          </w:p>
        </w:tc>
      </w:tr>
      <w:tr w:rsidR="00EC26AB" w:rsidRPr="002273B7" w14:paraId="3BBFC797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05A8" w14:textId="5544238F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CEA8" w14:textId="7A8A4D3F" w:rsidR="00EC26AB" w:rsidRPr="002273B7" w:rsidRDefault="00EC26AB" w:rsidP="00EC26AB">
            <w:pPr>
              <w:spacing w:line="276" w:lineRule="auto"/>
            </w:pPr>
          </w:p>
        </w:tc>
      </w:tr>
    </w:tbl>
    <w:p w14:paraId="58029C88" w14:textId="270DCCA6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5770C6A2" w14:textId="1C8115E3" w:rsidR="00925D65" w:rsidRDefault="00925D6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F31618F" w14:textId="77777777" w:rsidR="00925D65" w:rsidRDefault="00925D6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8BB165E" w14:textId="77777777" w:rsidR="00EC26AB" w:rsidRDefault="00EC26AB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26C1906E" w14:textId="77777777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582BBE6D" w14:textId="77777777" w:rsidR="00EC26AB" w:rsidRPr="00EC26AB" w:rsidRDefault="00EC26AB">
      <w:pPr>
        <w:spacing w:after="0" w:line="360" w:lineRule="auto"/>
        <w:rPr>
          <w:rFonts w:ascii="Arial" w:eastAsia="Arial" w:hAnsi="Arial" w:cs="Arial"/>
          <w:b/>
          <w:bCs/>
          <w:sz w:val="14"/>
          <w:szCs w:val="14"/>
        </w:rPr>
      </w:pPr>
    </w:p>
    <w:p w14:paraId="23B35BDA" w14:textId="77777777" w:rsidR="006A2C5B" w:rsidRDefault="006A2C5B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8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LANGUES</w:t>
            </w:r>
          </w:p>
        </w:tc>
      </w:tr>
      <w:bookmarkEnd w:id="8"/>
    </w:tbl>
    <w:p w14:paraId="22E4B7C4" w14:textId="77777777" w:rsidR="00EC26AB" w:rsidRDefault="00EC26AB" w:rsidP="00697247">
      <w:pPr>
        <w:rPr>
          <w:rFonts w:eastAsia="Arial" w:cs="Arial"/>
          <w:b/>
          <w:bCs/>
          <w:color w:val="0D0D0D" w:themeColor="text1" w:themeTint="F2"/>
        </w:rPr>
      </w:pPr>
    </w:p>
    <w:p w14:paraId="3F8C642A" w14:textId="4E02E2E4" w:rsidR="00697247" w:rsidRPr="00697247" w:rsidRDefault="00697247" w:rsidP="00DD479E">
      <w:pPr>
        <w:pStyle w:val="Paragraphedeliste"/>
        <w:rPr>
          <w:rFonts w:eastAsia="Arial" w:cs="Arial"/>
        </w:rPr>
      </w:pP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7D048" w14:textId="77777777" w:rsidR="00325B7D" w:rsidRDefault="00325B7D">
      <w:pPr>
        <w:spacing w:line="240" w:lineRule="auto"/>
      </w:pPr>
      <w:r>
        <w:separator/>
      </w:r>
    </w:p>
  </w:endnote>
  <w:endnote w:type="continuationSeparator" w:id="0">
    <w:p w14:paraId="3AA46F11" w14:textId="77777777" w:rsidR="00325B7D" w:rsidRDefault="00325B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0D2CC" w14:textId="77777777" w:rsidR="00325B7D" w:rsidRDefault="00325B7D">
      <w:pPr>
        <w:spacing w:after="0"/>
      </w:pPr>
      <w:r>
        <w:separator/>
      </w:r>
    </w:p>
  </w:footnote>
  <w:footnote w:type="continuationSeparator" w:id="0">
    <w:p w14:paraId="76D4051C" w14:textId="77777777" w:rsidR="00325B7D" w:rsidRDefault="00325B7D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1FB"/>
    <w:multiLevelType w:val="multilevel"/>
    <w:tmpl w:val="37D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F96"/>
    <w:multiLevelType w:val="hybridMultilevel"/>
    <w:tmpl w:val="F094EDB0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946FD"/>
    <w:multiLevelType w:val="hybridMultilevel"/>
    <w:tmpl w:val="24F068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919CD"/>
    <w:multiLevelType w:val="hybridMultilevel"/>
    <w:tmpl w:val="F36E82B4"/>
    <w:lvl w:ilvl="0" w:tplc="6F185D8C">
      <w:start w:val="68"/>
      <w:numFmt w:val="bullet"/>
      <w:lvlText w:val="-"/>
      <w:lvlJc w:val="left"/>
      <w:pPr>
        <w:ind w:left="1068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DE21A9"/>
    <w:multiLevelType w:val="hybridMultilevel"/>
    <w:tmpl w:val="1BA4A2E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F3021"/>
    <w:multiLevelType w:val="hybridMultilevel"/>
    <w:tmpl w:val="3056C1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943D3"/>
    <w:multiLevelType w:val="hybridMultilevel"/>
    <w:tmpl w:val="57666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768FE"/>
    <w:multiLevelType w:val="hybridMultilevel"/>
    <w:tmpl w:val="61BA7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60789"/>
    <w:multiLevelType w:val="hybridMultilevel"/>
    <w:tmpl w:val="85E28D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F5FAB"/>
    <w:multiLevelType w:val="hybridMultilevel"/>
    <w:tmpl w:val="C44A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A6BA3"/>
    <w:multiLevelType w:val="hybridMultilevel"/>
    <w:tmpl w:val="3DFA17C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6785D"/>
    <w:multiLevelType w:val="hybridMultilevel"/>
    <w:tmpl w:val="D7D821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4663F"/>
    <w:multiLevelType w:val="hybridMultilevel"/>
    <w:tmpl w:val="A0F8DAAC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2E9B32ED"/>
    <w:multiLevelType w:val="hybridMultilevel"/>
    <w:tmpl w:val="288E3238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00E45"/>
    <w:multiLevelType w:val="hybridMultilevel"/>
    <w:tmpl w:val="44F24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B7A7B"/>
    <w:multiLevelType w:val="hybridMultilevel"/>
    <w:tmpl w:val="367EE2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76170"/>
    <w:multiLevelType w:val="hybridMultilevel"/>
    <w:tmpl w:val="8B68ACCC"/>
    <w:lvl w:ilvl="0" w:tplc="6F185D8C">
      <w:start w:val="68"/>
      <w:numFmt w:val="bullet"/>
      <w:lvlText w:val="-"/>
      <w:lvlJc w:val="left"/>
      <w:pPr>
        <w:ind w:left="144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103048"/>
    <w:multiLevelType w:val="hybridMultilevel"/>
    <w:tmpl w:val="D4B49F4C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23F8C"/>
    <w:multiLevelType w:val="hybridMultilevel"/>
    <w:tmpl w:val="22CE9DB8"/>
    <w:lvl w:ilvl="0" w:tplc="6F185D8C">
      <w:start w:val="68"/>
      <w:numFmt w:val="bullet"/>
      <w:lvlText w:val="-"/>
      <w:lvlJc w:val="left"/>
      <w:pPr>
        <w:ind w:left="1004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BBC4BC3"/>
    <w:multiLevelType w:val="hybridMultilevel"/>
    <w:tmpl w:val="81EEEE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C78C5"/>
    <w:multiLevelType w:val="hybridMultilevel"/>
    <w:tmpl w:val="457046CE"/>
    <w:lvl w:ilvl="0" w:tplc="F88836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5F10ED"/>
    <w:multiLevelType w:val="hybridMultilevel"/>
    <w:tmpl w:val="052248AA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A4A03"/>
    <w:multiLevelType w:val="hybridMultilevel"/>
    <w:tmpl w:val="C3FE61BC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E423A"/>
    <w:multiLevelType w:val="hybridMultilevel"/>
    <w:tmpl w:val="F668B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90026"/>
    <w:multiLevelType w:val="hybridMultilevel"/>
    <w:tmpl w:val="B11E4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761401"/>
    <w:multiLevelType w:val="hybridMultilevel"/>
    <w:tmpl w:val="32EE519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2158E"/>
    <w:multiLevelType w:val="multilevel"/>
    <w:tmpl w:val="3B14ED4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DD05FF8"/>
    <w:multiLevelType w:val="hybridMultilevel"/>
    <w:tmpl w:val="F7B2E9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637D56"/>
    <w:multiLevelType w:val="hybridMultilevel"/>
    <w:tmpl w:val="35C091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2654E"/>
    <w:multiLevelType w:val="hybridMultilevel"/>
    <w:tmpl w:val="69AEAB14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E3A98"/>
    <w:multiLevelType w:val="hybridMultilevel"/>
    <w:tmpl w:val="5656B7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B6A66"/>
    <w:multiLevelType w:val="hybridMultilevel"/>
    <w:tmpl w:val="168E9DA6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0B0786B"/>
    <w:multiLevelType w:val="hybridMultilevel"/>
    <w:tmpl w:val="D3AC22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9357B8"/>
    <w:multiLevelType w:val="hybridMultilevel"/>
    <w:tmpl w:val="D46A693A"/>
    <w:lvl w:ilvl="0" w:tplc="6F185D8C">
      <w:start w:val="68"/>
      <w:numFmt w:val="bullet"/>
      <w:lvlText w:val="-"/>
      <w:lvlJc w:val="left"/>
      <w:pPr>
        <w:ind w:left="144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42119F"/>
    <w:multiLevelType w:val="hybridMultilevel"/>
    <w:tmpl w:val="CDCA4DEC"/>
    <w:lvl w:ilvl="0" w:tplc="4170D8B2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96A48"/>
    <w:multiLevelType w:val="hybridMultilevel"/>
    <w:tmpl w:val="1AF0A9E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801847"/>
    <w:multiLevelType w:val="hybridMultilevel"/>
    <w:tmpl w:val="3A0C5338"/>
    <w:lvl w:ilvl="0" w:tplc="6F185D8C">
      <w:start w:val="68"/>
      <w:numFmt w:val="bullet"/>
      <w:lvlText w:val="-"/>
      <w:lvlJc w:val="left"/>
      <w:pPr>
        <w:ind w:left="644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27"/>
  </w:num>
  <w:num w:numId="4">
    <w:abstractNumId w:val="13"/>
  </w:num>
  <w:num w:numId="5">
    <w:abstractNumId w:val="2"/>
  </w:num>
  <w:num w:numId="6">
    <w:abstractNumId w:val="35"/>
  </w:num>
  <w:num w:numId="7">
    <w:abstractNumId w:val="31"/>
  </w:num>
  <w:num w:numId="8">
    <w:abstractNumId w:val="14"/>
  </w:num>
  <w:num w:numId="9">
    <w:abstractNumId w:val="8"/>
  </w:num>
  <w:num w:numId="10">
    <w:abstractNumId w:val="32"/>
  </w:num>
  <w:num w:numId="11">
    <w:abstractNumId w:val="24"/>
  </w:num>
  <w:num w:numId="12">
    <w:abstractNumId w:val="33"/>
  </w:num>
  <w:num w:numId="13">
    <w:abstractNumId w:val="5"/>
  </w:num>
  <w:num w:numId="14">
    <w:abstractNumId w:val="16"/>
  </w:num>
  <w:num w:numId="15">
    <w:abstractNumId w:val="0"/>
  </w:num>
  <w:num w:numId="16">
    <w:abstractNumId w:val="29"/>
  </w:num>
  <w:num w:numId="17">
    <w:abstractNumId w:val="9"/>
  </w:num>
  <w:num w:numId="18">
    <w:abstractNumId w:val="1"/>
  </w:num>
  <w:num w:numId="19">
    <w:abstractNumId w:val="17"/>
  </w:num>
  <w:num w:numId="20">
    <w:abstractNumId w:val="23"/>
  </w:num>
  <w:num w:numId="21">
    <w:abstractNumId w:val="37"/>
  </w:num>
  <w:num w:numId="22">
    <w:abstractNumId w:val="11"/>
  </w:num>
  <w:num w:numId="23">
    <w:abstractNumId w:val="30"/>
  </w:num>
  <w:num w:numId="24">
    <w:abstractNumId w:val="19"/>
  </w:num>
  <w:num w:numId="25">
    <w:abstractNumId w:val="3"/>
  </w:num>
  <w:num w:numId="26">
    <w:abstractNumId w:val="4"/>
  </w:num>
  <w:num w:numId="27">
    <w:abstractNumId w:val="18"/>
  </w:num>
  <w:num w:numId="28">
    <w:abstractNumId w:val="26"/>
  </w:num>
  <w:num w:numId="29">
    <w:abstractNumId w:val="20"/>
  </w:num>
  <w:num w:numId="30">
    <w:abstractNumId w:val="21"/>
  </w:num>
  <w:num w:numId="31">
    <w:abstractNumId w:val="15"/>
  </w:num>
  <w:num w:numId="32">
    <w:abstractNumId w:val="25"/>
  </w:num>
  <w:num w:numId="33">
    <w:abstractNumId w:val="6"/>
  </w:num>
  <w:num w:numId="34">
    <w:abstractNumId w:val="28"/>
  </w:num>
  <w:num w:numId="35">
    <w:abstractNumId w:val="7"/>
  </w:num>
  <w:num w:numId="36">
    <w:abstractNumId w:val="34"/>
  </w:num>
  <w:num w:numId="37">
    <w:abstractNumId w:val="22"/>
  </w:num>
  <w:num w:numId="38">
    <w:abstractNumId w:val="3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B73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135C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3F33"/>
    <w:rsid w:val="00196112"/>
    <w:rsid w:val="00197EF6"/>
    <w:rsid w:val="001A1A4D"/>
    <w:rsid w:val="001A4439"/>
    <w:rsid w:val="001A49E0"/>
    <w:rsid w:val="001A5B6F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53F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25B7D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3F1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5D6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71AA"/>
    <w:rsid w:val="009876E6"/>
    <w:rsid w:val="0099148C"/>
    <w:rsid w:val="00991CE5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260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640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2B2C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7D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3D7E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46C1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6AB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971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2025-06-10T15:00:00Z</dcterms:created>
  <dcterms:modified xsi:type="dcterms:W3CDTF">2025-06-10T15:00:00Z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