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A5E9" w14:textId="6B1140C2" w:rsidR="008D18DF" w:rsidRPr="008D18DF" w:rsidRDefault="008D18DF" w:rsidP="008D18DF">
      <w:pPr>
        <w:wordWrap/>
        <w:spacing w:line="216" w:lineRule="auto"/>
        <w:jc w:val="center"/>
        <w:rPr>
          <w:rFonts w:hAnsiTheme="minorEastAsia"/>
          <w:b/>
          <w:bCs/>
          <w:color w:val="0070C0"/>
          <w:sz w:val="40"/>
          <w:szCs w:val="40"/>
        </w:rPr>
      </w:pPr>
      <w:r w:rsidRPr="008D18DF">
        <w:rPr>
          <w:rFonts w:hAnsiTheme="minorEastAsia"/>
          <w:b/>
          <w:bCs/>
          <w:color w:val="0070C0"/>
          <w:sz w:val="40"/>
          <w:szCs w:val="40"/>
        </w:rPr>
        <w:t>AI관련 주식_</w:t>
      </w:r>
      <w:proofErr w:type="spellStart"/>
      <w:r w:rsidRPr="008D18DF">
        <w:rPr>
          <w:rFonts w:hAnsiTheme="minorEastAsia"/>
          <w:b/>
          <w:bCs/>
          <w:color w:val="0070C0"/>
          <w:sz w:val="40"/>
          <w:szCs w:val="40"/>
        </w:rPr>
        <w:t>유튜브영상</w:t>
      </w:r>
      <w:proofErr w:type="spellEnd"/>
      <w:r w:rsidRPr="008D18DF">
        <w:rPr>
          <w:rFonts w:hAnsiTheme="minorEastAsia"/>
          <w:b/>
          <w:bCs/>
          <w:color w:val="0070C0"/>
          <w:sz w:val="40"/>
          <w:szCs w:val="40"/>
        </w:rPr>
        <w:t>_분석</w:t>
      </w:r>
    </w:p>
    <w:p w14:paraId="0D7752F9" w14:textId="7D66B5B4" w:rsidR="001E3FBB" w:rsidRPr="000764E0" w:rsidRDefault="001E3FBB" w:rsidP="000764E0">
      <w:pPr>
        <w:wordWrap/>
        <w:spacing w:line="216" w:lineRule="auto"/>
        <w:rPr>
          <w:rFonts w:hAnsiTheme="minorEastAsia"/>
          <w:sz w:val="24"/>
        </w:rPr>
      </w:pPr>
      <w:r w:rsidRPr="000764E0">
        <w:rPr>
          <w:rFonts w:hAnsiTheme="minorEastAsia" w:hint="eastAsia"/>
          <w:sz w:val="24"/>
        </w:rPr>
        <w:t>[</w:t>
      </w:r>
      <w:r w:rsidRPr="000764E0">
        <w:rPr>
          <w:rFonts w:hAnsiTheme="minorEastAsia"/>
          <w:sz w:val="24"/>
        </w:rPr>
        <w:t>최상위 1%만 알고 있는 AI 활용법, "삶의 질이 10배 상승합니다" [이경일 대표 3부]</w:t>
      </w:r>
      <w:r w:rsidRPr="000764E0">
        <w:rPr>
          <w:rFonts w:hAnsiTheme="minorEastAsia" w:hint="eastAsia"/>
          <w:sz w:val="24"/>
        </w:rPr>
        <w:t>]</w:t>
      </w:r>
    </w:p>
    <w:p w14:paraId="4F621984" w14:textId="2870E113" w:rsidR="001E3FBB" w:rsidRPr="000764E0" w:rsidRDefault="001E3FBB" w:rsidP="000764E0">
      <w:pPr>
        <w:wordWrap/>
        <w:spacing w:line="216" w:lineRule="auto"/>
        <w:rPr>
          <w:rFonts w:hAnsiTheme="minorEastAsia"/>
          <w:sz w:val="24"/>
        </w:rPr>
      </w:pPr>
      <w:r w:rsidRPr="000764E0">
        <w:rPr>
          <w:rFonts w:hAnsiTheme="minorEastAsia"/>
          <w:sz w:val="24"/>
        </w:rPr>
        <w:t>제시하신 규칙과 목차 구조를 엄격히 준수하여 해당 유튜브 영상의 내용을 전문가 수준으로 깊이 있게 분석하고 검증한 결과를 다음과 같이 보고합니다.</w:t>
      </w:r>
    </w:p>
    <w:p w14:paraId="0179C5DB"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전반부 핵심 요약</w:t>
      </w:r>
    </w:p>
    <w:p w14:paraId="37A8216D" w14:textId="77777777" w:rsidR="001E3FBB" w:rsidRPr="000764E0" w:rsidRDefault="001E3FBB" w:rsidP="000764E0">
      <w:pPr>
        <w:numPr>
          <w:ilvl w:val="0"/>
          <w:numId w:val="1"/>
        </w:numPr>
        <w:wordWrap/>
        <w:spacing w:line="216" w:lineRule="auto"/>
        <w:rPr>
          <w:rFonts w:hAnsiTheme="minorEastAsia"/>
          <w:sz w:val="24"/>
        </w:rPr>
      </w:pPr>
      <w:r w:rsidRPr="000764E0">
        <w:rPr>
          <w:rFonts w:hAnsiTheme="minorEastAsia"/>
          <w:b/>
          <w:bCs/>
          <w:sz w:val="24"/>
        </w:rPr>
        <w:t>제작 목적</w:t>
      </w:r>
      <w:r w:rsidRPr="000764E0">
        <w:rPr>
          <w:rFonts w:hAnsiTheme="minorEastAsia"/>
          <w:sz w:val="24"/>
        </w:rPr>
        <w:t xml:space="preserve">: 본 영상은 </w:t>
      </w:r>
      <w:proofErr w:type="spellStart"/>
      <w:r w:rsidRPr="000764E0">
        <w:rPr>
          <w:rFonts w:hAnsiTheme="minorEastAsia"/>
          <w:sz w:val="24"/>
        </w:rPr>
        <w:t>솔트룩스</w:t>
      </w:r>
      <w:proofErr w:type="spellEnd"/>
      <w:r w:rsidRPr="000764E0">
        <w:rPr>
          <w:rFonts w:hAnsiTheme="minorEastAsia"/>
          <w:sz w:val="24"/>
        </w:rPr>
        <w:t xml:space="preserve"> 이경일 대표와의 대담을 통해 급격히 발전하고 있는 생성형 AI 및 AI 에이전트(Agentic AI) 기술이 기업의 비즈니스 모델, 전통 산업의 업무 프로세스, 그리고 개인의 삶과 고용 구조에 미치는 실질적인 영향력을 파악하고, 다가올 미래 시나리오에 대응하는 전략을 제시하기 위해 제작되었습니다.</w:t>
      </w:r>
    </w:p>
    <w:p w14:paraId="48171549" w14:textId="77777777" w:rsidR="001E3FBB" w:rsidRPr="000764E0" w:rsidRDefault="001E3FBB" w:rsidP="000764E0">
      <w:pPr>
        <w:numPr>
          <w:ilvl w:val="0"/>
          <w:numId w:val="1"/>
        </w:numPr>
        <w:wordWrap/>
        <w:spacing w:line="216" w:lineRule="auto"/>
        <w:rPr>
          <w:rFonts w:hAnsiTheme="minorEastAsia"/>
          <w:sz w:val="24"/>
        </w:rPr>
      </w:pPr>
      <w:r w:rsidRPr="000764E0">
        <w:rPr>
          <w:rFonts w:hAnsiTheme="minorEastAsia"/>
          <w:b/>
          <w:bCs/>
          <w:sz w:val="24"/>
        </w:rPr>
        <w:t>핵심 메시지</w:t>
      </w:r>
      <w:r w:rsidRPr="000764E0">
        <w:rPr>
          <w:rFonts w:hAnsiTheme="minorEastAsia"/>
          <w:sz w:val="24"/>
        </w:rPr>
        <w:t xml:space="preserve">: AI 기술의 비용이 급격히 저하되면서 스스로 목표를 설정하고 추론·의사결정을 수행하는 'AI 에이전트'의 시대가 도래했습니다. 이는 단순한 업무 보조를 넘어 전통 산업의 비즈니스 구조를 완전히 재설계하고 있으며, 하드 스킬(기술 역량) 중심의 인력 구조를 기획·전략·의사결정 중심의 소프트 스킬 구조로 </w:t>
      </w:r>
      <w:proofErr w:type="spellStart"/>
      <w:r w:rsidRPr="000764E0">
        <w:rPr>
          <w:rFonts w:hAnsiTheme="minorEastAsia"/>
          <w:sz w:val="24"/>
        </w:rPr>
        <w:t>대전환시키고</w:t>
      </w:r>
      <w:proofErr w:type="spellEnd"/>
      <w:r w:rsidRPr="000764E0">
        <w:rPr>
          <w:rFonts w:hAnsiTheme="minorEastAsia"/>
          <w:sz w:val="24"/>
        </w:rPr>
        <w:t xml:space="preserve"> 있습니다.</w:t>
      </w:r>
    </w:p>
    <w:p w14:paraId="389869C9" w14:textId="77777777" w:rsidR="001E3FBB" w:rsidRPr="000764E0" w:rsidRDefault="001E3FBB" w:rsidP="000764E0">
      <w:pPr>
        <w:numPr>
          <w:ilvl w:val="0"/>
          <w:numId w:val="1"/>
        </w:numPr>
        <w:wordWrap/>
        <w:spacing w:line="216" w:lineRule="auto"/>
        <w:rPr>
          <w:rFonts w:hAnsiTheme="minorEastAsia"/>
          <w:sz w:val="24"/>
        </w:rPr>
      </w:pPr>
      <w:r w:rsidRPr="000764E0">
        <w:rPr>
          <w:rFonts w:hAnsiTheme="minorEastAsia"/>
          <w:b/>
          <w:bCs/>
          <w:sz w:val="24"/>
        </w:rPr>
        <w:t>최종 결론</w:t>
      </w:r>
      <w:r w:rsidRPr="000764E0">
        <w:rPr>
          <w:rFonts w:hAnsiTheme="minorEastAsia"/>
          <w:sz w:val="24"/>
        </w:rPr>
        <w:t xml:space="preserve">: 인간 수준의 추론 능력을 갖춘 AI 에이전트의 폭발적 증가(인간 인구를 추월하는 규모)는 거스를 수 없는 흐름입니다. 국가는 </w:t>
      </w:r>
      <w:proofErr w:type="spellStart"/>
      <w:r w:rsidRPr="000764E0">
        <w:rPr>
          <w:rFonts w:hAnsiTheme="minorEastAsia"/>
          <w:sz w:val="24"/>
        </w:rPr>
        <w:t>초지능</w:t>
      </w:r>
      <w:proofErr w:type="spellEnd"/>
      <w:r w:rsidRPr="000764E0">
        <w:rPr>
          <w:rFonts w:hAnsiTheme="minorEastAsia"/>
          <w:sz w:val="24"/>
        </w:rPr>
        <w:t xml:space="preserve"> 제국주의와 자본주의 리스크를 방어하기 위한 시나리오별 전략을 구축해야 하며, 개인은 기술적 고립(도태)을 피하기 위해 AI를 관리·조정하는 상위 의사결정 역량을 확보하고 실무에 적극적으로 AI를 적용해야 합니다.</w:t>
      </w:r>
    </w:p>
    <w:p w14:paraId="4A1F1CCF"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타임스탬프별 상세 분석</w:t>
      </w:r>
    </w:p>
    <w:p w14:paraId="26A11468" w14:textId="77777777" w:rsidR="001E3FBB" w:rsidRPr="000764E0" w:rsidRDefault="001E3FBB" w:rsidP="000764E0">
      <w:pPr>
        <w:numPr>
          <w:ilvl w:val="0"/>
          <w:numId w:val="2"/>
        </w:numPr>
        <w:wordWrap/>
        <w:spacing w:line="216" w:lineRule="auto"/>
        <w:rPr>
          <w:rFonts w:hAnsiTheme="minorEastAsia"/>
          <w:sz w:val="24"/>
        </w:rPr>
      </w:pPr>
      <w:r w:rsidRPr="000764E0">
        <w:rPr>
          <w:rFonts w:hAnsiTheme="minorEastAsia"/>
          <w:b/>
          <w:bCs/>
          <w:sz w:val="24"/>
        </w:rPr>
        <w:t>[00:00:00 ~ 00:03:55] AI 에이전트의 부상과 새로운 비즈니스 모델의 탄생</w:t>
      </w:r>
    </w:p>
    <w:p w14:paraId="0C98A024"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AI 솔루션의 단가가 낮아지면서 대규모 자본이나 인력 없이도 아이디어와 AI 에이전트만으로 막대한 매출을 올리는 새로운 혁신 기업들이 전 산업 분야에서 등장하고 있습니다.</w:t>
      </w:r>
    </w:p>
    <w:p w14:paraId="56444E0F"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미국의 한 약물 배송 서비스 </w:t>
      </w:r>
      <w:proofErr w:type="spellStart"/>
      <w:r w:rsidRPr="000764E0">
        <w:rPr>
          <w:rFonts w:hAnsiTheme="minorEastAsia"/>
          <w:sz w:val="24"/>
        </w:rPr>
        <w:t>스타트업은</w:t>
      </w:r>
      <w:proofErr w:type="spellEnd"/>
      <w:r w:rsidRPr="000764E0">
        <w:rPr>
          <w:rFonts w:hAnsiTheme="minorEastAsia"/>
          <w:sz w:val="24"/>
        </w:rPr>
        <w:t xml:space="preserve"> AI 에이전트를 적극 도입하여 단 두 명의 직원을 두고(현재는 수십 명 수준) 창업 1년 만에 매출 1조 원을 돌파했습니다. 또한 사모펀드(PE)들은 수십 개의 중소 회계 법인을 인수한 뒤 업무 프로세스에 AI 에이전트를 전면 도입하여 비용을 절반 이하로 </w:t>
      </w:r>
      <w:r w:rsidRPr="000764E0">
        <w:rPr>
          <w:rFonts w:hAnsiTheme="minorEastAsia"/>
          <w:sz w:val="24"/>
        </w:rPr>
        <w:lastRenderedPageBreak/>
        <w:t>떨어뜨리고 영업 이익을 극대화하는 '</w:t>
      </w:r>
      <w:proofErr w:type="spellStart"/>
      <w:r w:rsidRPr="000764E0">
        <w:rPr>
          <w:rFonts w:hAnsiTheme="minorEastAsia"/>
          <w:sz w:val="24"/>
        </w:rPr>
        <w:t>롤업</w:t>
      </w:r>
      <w:proofErr w:type="spellEnd"/>
      <w:r w:rsidRPr="000764E0">
        <w:rPr>
          <w:rFonts w:hAnsiTheme="minorEastAsia"/>
          <w:sz w:val="24"/>
        </w:rPr>
        <w:t>(Roll-up)' 전략을 취하고 있습니다.</w:t>
      </w:r>
    </w:p>
    <w:p w14:paraId="15736C25"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약물 배송 서비스 기업의 에이전트 기반 운영 전략, 법률·쇼핑몰·</w:t>
      </w:r>
      <w:proofErr w:type="spellStart"/>
      <w:r w:rsidRPr="000764E0">
        <w:rPr>
          <w:rFonts w:hAnsiTheme="minorEastAsia"/>
          <w:sz w:val="24"/>
        </w:rPr>
        <w:t>이커머스</w:t>
      </w:r>
      <w:proofErr w:type="spellEnd"/>
      <w:r w:rsidRPr="000764E0">
        <w:rPr>
          <w:rFonts w:hAnsiTheme="minorEastAsia"/>
          <w:sz w:val="24"/>
        </w:rPr>
        <w:t xml:space="preserve">·결제 시장으로의 AI 도입 확장, </w:t>
      </w:r>
      <w:proofErr w:type="spellStart"/>
      <w:r w:rsidRPr="000764E0">
        <w:rPr>
          <w:rFonts w:hAnsiTheme="minorEastAsia"/>
          <w:sz w:val="24"/>
        </w:rPr>
        <w:t>앤스로픽의</w:t>
      </w:r>
      <w:proofErr w:type="spellEnd"/>
      <w:r w:rsidRPr="000764E0">
        <w:rPr>
          <w:rFonts w:hAnsiTheme="minorEastAsia"/>
          <w:sz w:val="24"/>
        </w:rPr>
        <w:t xml:space="preserve"> </w:t>
      </w:r>
      <w:proofErr w:type="spellStart"/>
      <w:r w:rsidRPr="000764E0">
        <w:rPr>
          <w:rFonts w:hAnsiTheme="minorEastAsia"/>
          <w:sz w:val="24"/>
        </w:rPr>
        <w:t>클로드</w:t>
      </w:r>
      <w:proofErr w:type="spellEnd"/>
      <w:r w:rsidRPr="000764E0">
        <w:rPr>
          <w:rFonts w:hAnsiTheme="minorEastAsia"/>
          <w:sz w:val="24"/>
        </w:rPr>
        <w:t>(Claude) 등 인프라 기업의 수익화 단계 진입이 예시로 제시되었습니다.</w:t>
      </w:r>
    </w:p>
    <w:p w14:paraId="080880FD" w14:textId="77777777" w:rsidR="001E3FBB" w:rsidRPr="000764E0" w:rsidRDefault="001E3FBB" w:rsidP="000764E0">
      <w:pPr>
        <w:numPr>
          <w:ilvl w:val="0"/>
          <w:numId w:val="2"/>
        </w:numPr>
        <w:wordWrap/>
        <w:spacing w:line="216" w:lineRule="auto"/>
        <w:rPr>
          <w:rFonts w:hAnsiTheme="minorEastAsia"/>
          <w:sz w:val="24"/>
        </w:rPr>
      </w:pPr>
      <w:r w:rsidRPr="000764E0">
        <w:rPr>
          <w:rFonts w:hAnsiTheme="minorEastAsia"/>
          <w:b/>
          <w:bCs/>
          <w:sz w:val="24"/>
        </w:rPr>
        <w:t>[00:03:55 ~ 00:07:30] 전통 산업의 업무 프로세스 재설계와 지적 노동의 한계</w:t>
      </w:r>
    </w:p>
    <w:p w14:paraId="49493091"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AI는 전통 산업을 없애는 것이 아니라, 인간이 하던 복잡한 문서 기반의 업무 프로세스를 AI 최적화 형태로 '재설계'하여 기업의 마진율을 극적으로 끌어올립니다. 이로 인해 단순 지적 노동의 수요는 한계에 직면했습니다.</w:t>
      </w:r>
    </w:p>
    <w:p w14:paraId="17D90F88"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한국의 경우 회계사 자격증을 취득하더라도 수습 과정을 거칠 회계법인을 찾지 못해 합격자의 취업률이 50% 수준에 머무는 기이한 지적 노동 과잉 공급 현상이 발생하고 있습니다. 반면 미국에서는 20~100명 규모의 지역 회계 법인들에 AI 에이전트를 전면 투입하여 프로세스의 50%를 자동화·</w:t>
      </w:r>
      <w:proofErr w:type="spellStart"/>
      <w:r w:rsidRPr="000764E0">
        <w:rPr>
          <w:rFonts w:hAnsiTheme="minorEastAsia"/>
          <w:sz w:val="24"/>
        </w:rPr>
        <w:t>자율화했습니다</w:t>
      </w:r>
      <w:proofErr w:type="spellEnd"/>
      <w:r w:rsidRPr="000764E0">
        <w:rPr>
          <w:rFonts w:hAnsiTheme="minorEastAsia"/>
          <w:sz w:val="24"/>
        </w:rPr>
        <w:t>. 그 결과 10% 미만이던 회계 업무의 마진율이 40%까지 폭등했습니다.</w:t>
      </w:r>
    </w:p>
    <w:p w14:paraId="7D359A9C"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회계사 합격자들의 취업 한계 상황 및 미국 내 30~40개 회계 법인을 대상으로 한 AI 회계사 정착 프로세스와 이를 통한 잉여 자본의 재투자 프로세스가 설명되었습니다.</w:t>
      </w:r>
    </w:p>
    <w:p w14:paraId="0C795A72" w14:textId="77777777" w:rsidR="001E3FBB" w:rsidRPr="000764E0" w:rsidRDefault="001E3FBB" w:rsidP="000764E0">
      <w:pPr>
        <w:numPr>
          <w:ilvl w:val="0"/>
          <w:numId w:val="2"/>
        </w:numPr>
        <w:wordWrap/>
        <w:spacing w:line="216" w:lineRule="auto"/>
        <w:rPr>
          <w:rFonts w:hAnsiTheme="minorEastAsia"/>
          <w:sz w:val="24"/>
        </w:rPr>
      </w:pPr>
      <w:r w:rsidRPr="000764E0">
        <w:rPr>
          <w:rFonts w:hAnsiTheme="minorEastAsia"/>
          <w:b/>
          <w:bCs/>
          <w:sz w:val="24"/>
        </w:rPr>
        <w:t>[00:07:30 ~ 00:11:35] 하드 스킬의 도태와 AI 에이전트의 정의</w:t>
      </w:r>
    </w:p>
    <w:p w14:paraId="268F7FFD"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단순 하드 스킬(엔지니어링, 마케팅, 영업 등의 개별 기술)에만 의존하는 인력은 5~10년 내에 급격히 도태될 것입니다. 미래에는 AI를 조정하고 전략을 수립하는 소프트 스킬(기획, 전략, 의사결정)을 가진 인력의 수요가 폭발적으로 증가합니다. AI 에이전트의 본질은 '스스로 생각하고 의사 결정하여 목표에 도달하는 역량'</w:t>
      </w:r>
      <w:proofErr w:type="spellStart"/>
      <w:r w:rsidRPr="000764E0">
        <w:rPr>
          <w:rFonts w:hAnsiTheme="minorEastAsia"/>
          <w:sz w:val="24"/>
        </w:rPr>
        <w:t>에</w:t>
      </w:r>
      <w:proofErr w:type="spellEnd"/>
      <w:r w:rsidRPr="000764E0">
        <w:rPr>
          <w:rFonts w:hAnsiTheme="minorEastAsia"/>
          <w:sz w:val="24"/>
        </w:rPr>
        <w:t xml:space="preserve"> 있습니다.</w:t>
      </w:r>
    </w:p>
    <w:p w14:paraId="6A2DC5B4"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미국 최상위권 인재들의 동향 변화가 근거로 제시되었습니다. 스탠퍼드 대학의 반도체 박사 과정에 합격한 </w:t>
      </w:r>
      <w:proofErr w:type="spellStart"/>
      <w:r w:rsidRPr="000764E0">
        <w:rPr>
          <w:rFonts w:hAnsiTheme="minorEastAsia"/>
          <w:sz w:val="24"/>
        </w:rPr>
        <w:t>수석급</w:t>
      </w:r>
      <w:proofErr w:type="spellEnd"/>
      <w:r w:rsidRPr="000764E0">
        <w:rPr>
          <w:rFonts w:hAnsiTheme="minorEastAsia"/>
          <w:sz w:val="24"/>
        </w:rPr>
        <w:t xml:space="preserve"> 인재들이 학위를 포기하고 바로 </w:t>
      </w:r>
      <w:proofErr w:type="spellStart"/>
      <w:r w:rsidRPr="000764E0">
        <w:rPr>
          <w:rFonts w:hAnsiTheme="minorEastAsia"/>
          <w:sz w:val="24"/>
        </w:rPr>
        <w:t>팔란티어</w:t>
      </w:r>
      <w:proofErr w:type="spellEnd"/>
      <w:r w:rsidRPr="000764E0">
        <w:rPr>
          <w:rFonts w:hAnsiTheme="minorEastAsia"/>
          <w:sz w:val="24"/>
        </w:rPr>
        <w:t xml:space="preserve">(Palantir), 테슬라(Tesla) 또는 AI 반도체 </w:t>
      </w:r>
      <w:proofErr w:type="spellStart"/>
      <w:r w:rsidRPr="000764E0">
        <w:rPr>
          <w:rFonts w:hAnsiTheme="minorEastAsia"/>
          <w:sz w:val="24"/>
        </w:rPr>
        <w:t>스타트업으로</w:t>
      </w:r>
      <w:proofErr w:type="spellEnd"/>
      <w:r w:rsidRPr="000764E0">
        <w:rPr>
          <w:rFonts w:hAnsiTheme="minorEastAsia"/>
          <w:sz w:val="24"/>
        </w:rPr>
        <w:t xml:space="preserve"> 직행하고 있습니다. </w:t>
      </w:r>
      <w:r w:rsidRPr="000764E0">
        <w:rPr>
          <w:rFonts w:hAnsiTheme="minorEastAsia"/>
          <w:sz w:val="24"/>
        </w:rPr>
        <w:lastRenderedPageBreak/>
        <w:t xml:space="preserve">대학원의 졸업장이 주는 가치보다 실무 시장의 변화 속도가 압도적으로 빠르기 때문입니다. 과거에는 5명의 천재가 기획하고 100명이 수행했다면, 미래에는 수행 인력 90명을 AI가 대체하고 인간은 상위 기획과 </w:t>
      </w:r>
      <w:proofErr w:type="spellStart"/>
      <w:r w:rsidRPr="000764E0">
        <w:rPr>
          <w:rFonts w:hAnsiTheme="minorEastAsia"/>
          <w:sz w:val="24"/>
        </w:rPr>
        <w:t>피보팅</w:t>
      </w:r>
      <w:proofErr w:type="spellEnd"/>
      <w:r w:rsidRPr="000764E0">
        <w:rPr>
          <w:rFonts w:hAnsiTheme="minorEastAsia"/>
          <w:sz w:val="24"/>
        </w:rPr>
        <w:t>(Pivoting)에 집중하게 됩니다.</w:t>
      </w:r>
    </w:p>
    <w:p w14:paraId="79067E74"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저녁 퇴근 시 100개의 AI 에이전트에게 코딩 업무를 지시하고, 또 다른 검수 AI를 통해 결과물을 교차 검증하는 개발자들의 변화된 업무 형태가 언급되었습니다.</w:t>
      </w:r>
    </w:p>
    <w:p w14:paraId="092E0FD8" w14:textId="77777777" w:rsidR="001E3FBB" w:rsidRPr="000764E0" w:rsidRDefault="001E3FBB" w:rsidP="000764E0">
      <w:pPr>
        <w:numPr>
          <w:ilvl w:val="0"/>
          <w:numId w:val="2"/>
        </w:numPr>
        <w:wordWrap/>
        <w:spacing w:line="216" w:lineRule="auto"/>
        <w:rPr>
          <w:rFonts w:hAnsiTheme="minorEastAsia"/>
          <w:sz w:val="24"/>
        </w:rPr>
      </w:pPr>
      <w:r w:rsidRPr="000764E0">
        <w:rPr>
          <w:rFonts w:hAnsiTheme="minorEastAsia"/>
          <w:b/>
          <w:bCs/>
          <w:sz w:val="24"/>
        </w:rPr>
        <w:t xml:space="preserve">[00:11:35 ~ 00:20:33] AI 에이전트 실무 시연: </w:t>
      </w:r>
      <w:proofErr w:type="spellStart"/>
      <w:r w:rsidRPr="000764E0">
        <w:rPr>
          <w:rFonts w:hAnsiTheme="minorEastAsia"/>
          <w:b/>
          <w:bCs/>
          <w:sz w:val="24"/>
        </w:rPr>
        <w:t>구버</w:t>
      </w:r>
      <w:proofErr w:type="spellEnd"/>
      <w:r w:rsidRPr="000764E0">
        <w:rPr>
          <w:rFonts w:hAnsiTheme="minorEastAsia"/>
          <w:b/>
          <w:bCs/>
          <w:sz w:val="24"/>
        </w:rPr>
        <w:t>(</w:t>
      </w:r>
      <w:proofErr w:type="spellStart"/>
      <w:r w:rsidRPr="000764E0">
        <w:rPr>
          <w:rFonts w:hAnsiTheme="minorEastAsia"/>
          <w:b/>
          <w:bCs/>
          <w:sz w:val="24"/>
        </w:rPr>
        <w:t>Goover</w:t>
      </w:r>
      <w:proofErr w:type="spellEnd"/>
      <w:r w:rsidRPr="000764E0">
        <w:rPr>
          <w:rFonts w:hAnsiTheme="minorEastAsia"/>
          <w:b/>
          <w:bCs/>
          <w:sz w:val="24"/>
        </w:rPr>
        <w:t>)</w:t>
      </w:r>
      <w:proofErr w:type="spellStart"/>
      <w:r w:rsidRPr="000764E0">
        <w:rPr>
          <w:rFonts w:hAnsiTheme="minorEastAsia"/>
          <w:b/>
          <w:bCs/>
          <w:sz w:val="24"/>
        </w:rPr>
        <w:t>를</w:t>
      </w:r>
      <w:proofErr w:type="spellEnd"/>
      <w:r w:rsidRPr="000764E0">
        <w:rPr>
          <w:rFonts w:hAnsiTheme="minorEastAsia"/>
          <w:b/>
          <w:bCs/>
          <w:sz w:val="24"/>
        </w:rPr>
        <w:t xml:space="preserve"> 통한 리서치 및 보고서 자동화</w:t>
      </w:r>
    </w:p>
    <w:p w14:paraId="472293EE"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개인이나 소규모 조직도 AI 에이전트를 다중으로 구동(멀티 에이전트 시스템)하면, 과거 전문 애널리스트 3~4명이 수주일 동안 매달려야 했던 심층 리서치와 PPT 및 </w:t>
      </w:r>
      <w:proofErr w:type="spellStart"/>
      <w:r w:rsidRPr="000764E0">
        <w:rPr>
          <w:rFonts w:hAnsiTheme="minorEastAsia"/>
          <w:sz w:val="24"/>
        </w:rPr>
        <w:t>인포그래픽</w:t>
      </w:r>
      <w:proofErr w:type="spellEnd"/>
      <w:r w:rsidRPr="000764E0">
        <w:rPr>
          <w:rFonts w:hAnsiTheme="minorEastAsia"/>
          <w:sz w:val="24"/>
        </w:rPr>
        <w:t xml:space="preserve"> 생성을 단 몇 분 만에 완수할 수 있습니다.</w:t>
      </w:r>
    </w:p>
    <w:p w14:paraId="1491EFB9"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w:t>
      </w:r>
      <w:proofErr w:type="spellStart"/>
      <w:r w:rsidRPr="000764E0">
        <w:rPr>
          <w:rFonts w:hAnsiTheme="minorEastAsia"/>
          <w:sz w:val="24"/>
        </w:rPr>
        <w:t>솔트룩스의</w:t>
      </w:r>
      <w:proofErr w:type="spellEnd"/>
      <w:r w:rsidRPr="000764E0">
        <w:rPr>
          <w:rFonts w:hAnsiTheme="minorEastAsia"/>
          <w:sz w:val="24"/>
        </w:rPr>
        <w:t xml:space="preserve"> AI 서비스 '</w:t>
      </w:r>
      <w:proofErr w:type="spellStart"/>
      <w:r w:rsidRPr="000764E0">
        <w:rPr>
          <w:rFonts w:hAnsiTheme="minorEastAsia"/>
          <w:sz w:val="24"/>
        </w:rPr>
        <w:t>구버</w:t>
      </w:r>
      <w:proofErr w:type="spellEnd"/>
      <w:r w:rsidRPr="000764E0">
        <w:rPr>
          <w:rFonts w:hAnsiTheme="minorEastAsia"/>
          <w:sz w:val="24"/>
        </w:rPr>
        <w:t>(goover.ai)'의 시연을 통해 증명되었습니다. "삼성전자와 SK하이닉스 주가 및 향후 6개월간의 반도체 수요 예측, ETF 투자 제안 PPT 작성"이라는 복합적 명령을 내리자, AI가 스스로 10여 개의 개별 에이전트(리서치 에이전트, 슬라이드 에이전트 등)를 생성 및 고용했습니다. 이 시스템은 155건의 국내외 전문 조사 자료를 실시간으로 수집·분류하고, D램/</w:t>
      </w:r>
      <w:proofErr w:type="spellStart"/>
      <w:r w:rsidRPr="000764E0">
        <w:rPr>
          <w:rFonts w:hAnsiTheme="minorEastAsia"/>
          <w:sz w:val="24"/>
        </w:rPr>
        <w:t>낸드플래시</w:t>
      </w:r>
      <w:proofErr w:type="spellEnd"/>
      <w:r w:rsidRPr="000764E0">
        <w:rPr>
          <w:rFonts w:hAnsiTheme="minorEastAsia"/>
          <w:sz w:val="24"/>
        </w:rPr>
        <w:t xml:space="preserve"> 가격 추이와 거시경제 비교 그래프를 포함한 고품질 리포트와 발표 슬라이드를 즉각적으로 제작해 냈습니다.</w:t>
      </w:r>
    </w:p>
    <w:p w14:paraId="3DA65304"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가상자산 및 </w:t>
      </w:r>
      <w:proofErr w:type="spellStart"/>
      <w:r w:rsidRPr="000764E0">
        <w:rPr>
          <w:rFonts w:hAnsiTheme="minorEastAsia"/>
          <w:sz w:val="24"/>
        </w:rPr>
        <w:t>스테이블</w:t>
      </w:r>
      <w:proofErr w:type="spellEnd"/>
      <w:r w:rsidRPr="000764E0">
        <w:rPr>
          <w:rFonts w:hAnsiTheme="minorEastAsia"/>
          <w:sz w:val="24"/>
        </w:rPr>
        <w:t xml:space="preserve"> 코인 ETF 동향을 24시간 동안 자율 분석하여 온톨로지(Ontology) 구조를 형성하고 사용자에게 보고서를 자동 </w:t>
      </w:r>
      <w:proofErr w:type="spellStart"/>
      <w:r w:rsidRPr="000764E0">
        <w:rPr>
          <w:rFonts w:hAnsiTheme="minorEastAsia"/>
          <w:sz w:val="24"/>
        </w:rPr>
        <w:t>자동</w:t>
      </w:r>
      <w:proofErr w:type="spellEnd"/>
      <w:r w:rsidRPr="000764E0">
        <w:rPr>
          <w:rFonts w:hAnsiTheme="minorEastAsia"/>
          <w:sz w:val="24"/>
        </w:rPr>
        <w:t xml:space="preserve"> 수집·추천하는 자율형 브리핑 에이전트 기능이 시연되었습니다.</w:t>
      </w:r>
    </w:p>
    <w:p w14:paraId="30CB8CE2" w14:textId="77777777" w:rsidR="001E3FBB" w:rsidRPr="000764E0" w:rsidRDefault="001E3FBB" w:rsidP="000764E0">
      <w:pPr>
        <w:numPr>
          <w:ilvl w:val="0"/>
          <w:numId w:val="2"/>
        </w:numPr>
        <w:wordWrap/>
        <w:spacing w:line="216" w:lineRule="auto"/>
        <w:rPr>
          <w:rFonts w:hAnsiTheme="minorEastAsia"/>
          <w:sz w:val="24"/>
        </w:rPr>
      </w:pPr>
      <w:r w:rsidRPr="000764E0">
        <w:rPr>
          <w:rFonts w:hAnsiTheme="minorEastAsia"/>
          <w:b/>
          <w:bCs/>
          <w:sz w:val="24"/>
        </w:rPr>
        <w:t>[00:20:33 ~ 00:27:00] 딥 리서치(Deep Research)와 AI 상호 검증 알고리즘</w:t>
      </w:r>
    </w:p>
    <w:p w14:paraId="0BE87812"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현대의 AI 에이전트 시스템은 단일 LLM의 답변에 의존하지 않고, 하나의 AI가 수집한 데이터를 다른 전문 AI가 반박하고 교차 검증하는 '추론 과정(Chain of Thought)'을 거치기 때문에 환각(Hallucination) 현상을 억제하고 신뢰도를 전문가 수준으로 끌어올렸습니다.</w:t>
      </w:r>
    </w:p>
    <w:p w14:paraId="70530654"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lastRenderedPageBreak/>
        <w:t>구체적 근거 및 데이터</w:t>
      </w:r>
      <w:r w:rsidRPr="000764E0">
        <w:rPr>
          <w:rFonts w:hAnsiTheme="minorEastAsia"/>
          <w:sz w:val="24"/>
        </w:rPr>
        <w:t xml:space="preserve">: "AI 반도체 </w:t>
      </w:r>
      <w:proofErr w:type="spellStart"/>
      <w:r w:rsidRPr="000764E0">
        <w:rPr>
          <w:rFonts w:hAnsiTheme="minorEastAsia"/>
          <w:sz w:val="24"/>
        </w:rPr>
        <w:t>거품론</w:t>
      </w:r>
      <w:proofErr w:type="spellEnd"/>
      <w:r w:rsidRPr="000764E0">
        <w:rPr>
          <w:rFonts w:hAnsiTheme="minorEastAsia"/>
          <w:sz w:val="24"/>
        </w:rPr>
        <w:t xml:space="preserve"> 및 삼성전자 주가 하락 여부 검증"이라는 질문에 대해, AI는 스스로 PER(주가수익비율), </w:t>
      </w:r>
      <w:proofErr w:type="spellStart"/>
      <w:r w:rsidRPr="000764E0">
        <w:rPr>
          <w:rFonts w:hAnsiTheme="minorEastAsia"/>
          <w:sz w:val="24"/>
        </w:rPr>
        <w:t>과매수</w:t>
      </w:r>
      <w:proofErr w:type="spellEnd"/>
      <w:r w:rsidRPr="000764E0">
        <w:rPr>
          <w:rFonts w:hAnsiTheme="minorEastAsia"/>
          <w:sz w:val="24"/>
        </w:rPr>
        <w:t xml:space="preserve"> 수준, HBM 시장 전망 등 8가지 하위 질문을 생성했습니다. 이후 38개의 공신력 있는 레퍼런스(골드만삭스 보고서 등)를 확보한 뒤, 수집된 정보의 충분성과 유효성을 스스로 평가하는 되먹임(Feedback) 과정을 수행했습니다. 이를 통해 AI의 신뢰도는 98%~99% 수준까지 향상되었으며, 이는 인간 전문가의 평균적인 실무 정확도(약 90% 내외)를 상회하거나 대등한 수준입니다. 이처럼 추론 단계에서 발생하는 막대한 </w:t>
      </w:r>
      <w:proofErr w:type="spellStart"/>
      <w:r w:rsidRPr="000764E0">
        <w:rPr>
          <w:rFonts w:hAnsiTheme="minorEastAsia"/>
          <w:sz w:val="24"/>
        </w:rPr>
        <w:t>연산량</w:t>
      </w:r>
      <w:proofErr w:type="spellEnd"/>
      <w:r w:rsidRPr="000764E0">
        <w:rPr>
          <w:rFonts w:hAnsiTheme="minorEastAsia"/>
          <w:sz w:val="24"/>
        </w:rPr>
        <w:t xml:space="preserve"> 때문에 GPU(지속적인 연산 자원) 수요는 앞으로도 줄어들지 않고 증폭될 것입니다.</w:t>
      </w:r>
    </w:p>
    <w:p w14:paraId="3C26C2C5"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AI가 스스로 주가 변동성 조정을 판단하기 위해 인간이 명령하지 않은 PER 검토 도구(MCP)를 자율적으로 호출하여 활용하는 프로세스가 예시로 제시되었습니다.</w:t>
      </w:r>
    </w:p>
    <w:p w14:paraId="360ADBF4" w14:textId="77777777" w:rsidR="001E3FBB" w:rsidRPr="000764E0" w:rsidRDefault="001E3FBB" w:rsidP="000764E0">
      <w:pPr>
        <w:numPr>
          <w:ilvl w:val="0"/>
          <w:numId w:val="2"/>
        </w:numPr>
        <w:wordWrap/>
        <w:spacing w:line="216" w:lineRule="auto"/>
        <w:rPr>
          <w:rFonts w:hAnsiTheme="minorEastAsia"/>
          <w:sz w:val="24"/>
        </w:rPr>
      </w:pPr>
      <w:r w:rsidRPr="000764E0">
        <w:rPr>
          <w:rFonts w:hAnsiTheme="minorEastAsia"/>
          <w:b/>
          <w:bCs/>
          <w:sz w:val="24"/>
        </w:rPr>
        <w:t>[00:27:00 ~ end] 인류의 미래를 결정할 3가지 시나리오와 AGI의 현실</w:t>
      </w:r>
    </w:p>
    <w:p w14:paraId="59A4F80E"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AI 고도화의 끝에 인류는 사회적·정치적 합의와 자본 집중도에 따라 전혀 다른 세 가지 미래를 맞이하게 될 것이며, 글로벌 빅테크가 주장하는 완벽한 인공일반지능(AGI)의 도래는 마케팅적 과장이 섞여 있으므로 냉정하게 대처해야 합니다.</w:t>
      </w:r>
    </w:p>
    <w:p w14:paraId="28CD17D0"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올해 연말까지 전 세계 AI 에이전트의 수는 인간 인구(약 83억 명)를 넘어설 것이며, 4년 내에 인구의 10배를 돌파할 것으로 전망됩니다. 이경일 대표는 미래를 3가지 시나리오로 규정합니다. 1) 낙원 시나리오(</w:t>
      </w:r>
      <w:proofErr w:type="spellStart"/>
      <w:r w:rsidRPr="000764E0">
        <w:rPr>
          <w:rFonts w:hAnsiTheme="minorEastAsia"/>
          <w:sz w:val="24"/>
        </w:rPr>
        <w:t>로봇세</w:t>
      </w:r>
      <w:proofErr w:type="spellEnd"/>
      <w:r w:rsidRPr="000764E0">
        <w:rPr>
          <w:rFonts w:hAnsiTheme="minorEastAsia"/>
          <w:sz w:val="24"/>
        </w:rPr>
        <w:t xml:space="preserve"> 도입 및 이익 공유를 통한 자아실현 중심 사회), 2) 지옥 시나리오(미·중 중심의 </w:t>
      </w:r>
      <w:proofErr w:type="spellStart"/>
      <w:r w:rsidRPr="000764E0">
        <w:rPr>
          <w:rFonts w:hAnsiTheme="minorEastAsia"/>
          <w:sz w:val="24"/>
        </w:rPr>
        <w:t>초지능</w:t>
      </w:r>
      <w:proofErr w:type="spellEnd"/>
      <w:r w:rsidRPr="000764E0">
        <w:rPr>
          <w:rFonts w:hAnsiTheme="minorEastAsia"/>
          <w:sz w:val="24"/>
        </w:rPr>
        <w:t xml:space="preserve"> 제국주의와 국가 자본주의에 의한 부의 독점 및 기술 종속), 3) 중간 시나리오(에너지 병목 현상이나 자원 제한으로 기술 발전이 지연되거나 국가 내부에서 낙원과 지옥이 양극화되는 현상). 현재의 글로벌 지정학적 헤게모니와 국가 우선주의를 고려할 때, 현실적인 미래는 2.5~2.8 수준(지옥 시나리오에 다소 치우친 양극화)이 될 가능성이 높습니다. 오픈AI 등이 주장하는 '인간을 완벽히 대체할 AGI 완성'론은 대규모 자금을 유치하기 위한 </w:t>
      </w:r>
      <w:proofErr w:type="spellStart"/>
      <w:r w:rsidRPr="000764E0">
        <w:rPr>
          <w:rFonts w:hAnsiTheme="minorEastAsia"/>
          <w:sz w:val="24"/>
        </w:rPr>
        <w:t>블러핑</w:t>
      </w:r>
      <w:proofErr w:type="spellEnd"/>
      <w:r w:rsidRPr="000764E0">
        <w:rPr>
          <w:rFonts w:hAnsiTheme="minorEastAsia"/>
          <w:sz w:val="24"/>
        </w:rPr>
        <w:t>(Bluffing) 측면이 강하며, 실질적인 기술적 격차 극복에는 최소 5~10년이 더 소요될 것입니다.</w:t>
      </w:r>
    </w:p>
    <w:p w14:paraId="5F176186" w14:textId="77777777" w:rsidR="001E3FBB" w:rsidRPr="000764E0" w:rsidRDefault="001E3FBB" w:rsidP="000764E0">
      <w:pPr>
        <w:numPr>
          <w:ilvl w:val="1"/>
          <w:numId w:val="2"/>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인력 지난 부족 문제로 지방 </w:t>
      </w:r>
      <w:proofErr w:type="spellStart"/>
      <w:r w:rsidRPr="000764E0">
        <w:rPr>
          <w:rFonts w:hAnsiTheme="minorEastAsia"/>
          <w:sz w:val="24"/>
        </w:rPr>
        <w:t>식당가에</w:t>
      </w:r>
      <w:proofErr w:type="spellEnd"/>
      <w:r w:rsidRPr="000764E0">
        <w:rPr>
          <w:rFonts w:hAnsiTheme="minorEastAsia"/>
          <w:sz w:val="24"/>
        </w:rPr>
        <w:t xml:space="preserve"> 전면 보급된 서빙 로봇의 사례(선택이 아닌 필수), 과거 북유럽(노르웨이 등)의 </w:t>
      </w:r>
      <w:r w:rsidRPr="000764E0">
        <w:rPr>
          <w:rFonts w:hAnsiTheme="minorEastAsia"/>
          <w:sz w:val="24"/>
        </w:rPr>
        <w:lastRenderedPageBreak/>
        <w:t>복지 모델이 국해 유전이라는 자원에 기반했던 것처럼 미래 낙원 시나리오도 기술 자본 배분 정책에 달려 있다는 비유가 사용되었습니다.</w:t>
      </w:r>
    </w:p>
    <w:p w14:paraId="1F053F27"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핵심 인사이트</w:t>
      </w:r>
    </w:p>
    <w:p w14:paraId="27547D1B" w14:textId="77777777" w:rsidR="001E3FBB" w:rsidRPr="000764E0" w:rsidRDefault="001E3FBB" w:rsidP="000764E0">
      <w:pPr>
        <w:numPr>
          <w:ilvl w:val="0"/>
          <w:numId w:val="3"/>
        </w:numPr>
        <w:wordWrap/>
        <w:spacing w:line="216" w:lineRule="auto"/>
        <w:rPr>
          <w:rFonts w:hAnsiTheme="minorEastAsia"/>
          <w:sz w:val="24"/>
        </w:rPr>
      </w:pPr>
      <w:r w:rsidRPr="000764E0">
        <w:rPr>
          <w:rFonts w:hAnsiTheme="minorEastAsia"/>
          <w:b/>
          <w:bCs/>
          <w:sz w:val="24"/>
        </w:rPr>
        <w:t>지적 노동의 가치 기준 변화</w:t>
      </w:r>
      <w:r w:rsidRPr="000764E0">
        <w:rPr>
          <w:rFonts w:hAnsiTheme="minorEastAsia"/>
          <w:sz w:val="24"/>
        </w:rPr>
        <w:t>: 고도의 지식을 요구하던 기존의 하드 스킬(세무 자격, 프로그래밍 스킬 등)의 희소성은 AI 에이전트에 의해 빠르게 무력화되고 있습니다. 앞으로의 개인 경쟁력은 문제를 정의하고, AI의 다중 에이전트를 설계 및 검증하며, 최종 리스크를 책임지는 '상위 의사결정 역량(Prompt &amp; Process Orchestration)'에서 발생합니다.</w:t>
      </w:r>
    </w:p>
    <w:p w14:paraId="6F5048A7" w14:textId="77777777" w:rsidR="001E3FBB" w:rsidRPr="000764E0" w:rsidRDefault="001E3FBB" w:rsidP="000764E0">
      <w:pPr>
        <w:numPr>
          <w:ilvl w:val="0"/>
          <w:numId w:val="3"/>
        </w:numPr>
        <w:wordWrap/>
        <w:spacing w:line="216" w:lineRule="auto"/>
        <w:rPr>
          <w:rFonts w:hAnsiTheme="minorEastAsia"/>
          <w:sz w:val="24"/>
        </w:rPr>
      </w:pPr>
      <w:r w:rsidRPr="000764E0">
        <w:rPr>
          <w:rFonts w:hAnsiTheme="minorEastAsia"/>
          <w:b/>
          <w:bCs/>
          <w:sz w:val="24"/>
        </w:rPr>
        <w:t>비즈니스 운영 패러다임의 전환</w:t>
      </w:r>
      <w:r w:rsidRPr="000764E0">
        <w:rPr>
          <w:rFonts w:hAnsiTheme="minorEastAsia"/>
          <w:sz w:val="24"/>
        </w:rPr>
        <w:t>: 과거 기업의 스케일업(Scale-up)은 고용 인원수와 자본의 크기에 비례했으나, 향후 비즈니스는 '1인당 생산성' 혹은 '에이전트 활용률'</w:t>
      </w:r>
      <w:proofErr w:type="spellStart"/>
      <w:r w:rsidRPr="000764E0">
        <w:rPr>
          <w:rFonts w:hAnsiTheme="minorEastAsia"/>
          <w:sz w:val="24"/>
        </w:rPr>
        <w:t>에</w:t>
      </w:r>
      <w:proofErr w:type="spellEnd"/>
      <w:r w:rsidRPr="000764E0">
        <w:rPr>
          <w:rFonts w:hAnsiTheme="minorEastAsia"/>
          <w:sz w:val="24"/>
        </w:rPr>
        <w:t xml:space="preserve"> 의해 결정됩니다. 소수의 핵심 기획자가 무한대의 AI 에이전트를 통제하는 구조를 선제적으로 도입하는 기업만이 </w:t>
      </w:r>
      <w:proofErr w:type="spellStart"/>
      <w:r w:rsidRPr="000764E0">
        <w:rPr>
          <w:rFonts w:hAnsiTheme="minorEastAsia"/>
          <w:sz w:val="24"/>
        </w:rPr>
        <w:t>고마진</w:t>
      </w:r>
      <w:proofErr w:type="spellEnd"/>
      <w:r w:rsidRPr="000764E0">
        <w:rPr>
          <w:rFonts w:hAnsiTheme="minorEastAsia"/>
          <w:sz w:val="24"/>
        </w:rPr>
        <w:t>(40% 이상) 구조를 점유하고 시장을 독식할 것입니다.</w:t>
      </w:r>
    </w:p>
    <w:p w14:paraId="76001252" w14:textId="77777777" w:rsidR="001E3FBB" w:rsidRPr="000764E0" w:rsidRDefault="001E3FBB" w:rsidP="000764E0">
      <w:pPr>
        <w:numPr>
          <w:ilvl w:val="0"/>
          <w:numId w:val="3"/>
        </w:numPr>
        <w:wordWrap/>
        <w:spacing w:line="216" w:lineRule="auto"/>
        <w:rPr>
          <w:rFonts w:hAnsiTheme="minorEastAsia"/>
          <w:sz w:val="24"/>
        </w:rPr>
      </w:pPr>
      <w:r w:rsidRPr="000764E0">
        <w:rPr>
          <w:rFonts w:hAnsiTheme="minorEastAsia"/>
          <w:b/>
          <w:bCs/>
          <w:sz w:val="24"/>
        </w:rPr>
        <w:t xml:space="preserve">리스크 </w:t>
      </w:r>
      <w:proofErr w:type="spellStart"/>
      <w:r w:rsidRPr="000764E0">
        <w:rPr>
          <w:rFonts w:hAnsiTheme="minorEastAsia"/>
          <w:b/>
          <w:bCs/>
          <w:sz w:val="24"/>
        </w:rPr>
        <w:t>헤징</w:t>
      </w:r>
      <w:proofErr w:type="spellEnd"/>
      <w:r w:rsidRPr="000764E0">
        <w:rPr>
          <w:rFonts w:hAnsiTheme="minorEastAsia"/>
          <w:b/>
          <w:bCs/>
          <w:sz w:val="24"/>
        </w:rPr>
        <w:t>(Hedging) 중심의 전략 수립</w:t>
      </w:r>
      <w:r w:rsidRPr="000764E0">
        <w:rPr>
          <w:rFonts w:hAnsiTheme="minorEastAsia"/>
          <w:sz w:val="24"/>
        </w:rPr>
        <w:t xml:space="preserve">: 거시적 관점에서 AI 발전은 국가 간 부의 양극화를 </w:t>
      </w:r>
      <w:proofErr w:type="spellStart"/>
      <w:r w:rsidRPr="000764E0">
        <w:rPr>
          <w:rFonts w:hAnsiTheme="minorEastAsia"/>
          <w:sz w:val="24"/>
        </w:rPr>
        <w:t>심화시킬</w:t>
      </w:r>
      <w:proofErr w:type="spellEnd"/>
      <w:r w:rsidRPr="000764E0">
        <w:rPr>
          <w:rFonts w:hAnsiTheme="minorEastAsia"/>
          <w:sz w:val="24"/>
        </w:rPr>
        <w:t xml:space="preserve"> 가능성이 큽니다. 따라서 경영자와 개인은 단순한 낙관론에 기대기보다, 최악의 시나리오(</w:t>
      </w:r>
      <w:proofErr w:type="spellStart"/>
      <w:r w:rsidRPr="000764E0">
        <w:rPr>
          <w:rFonts w:hAnsiTheme="minorEastAsia"/>
          <w:sz w:val="24"/>
        </w:rPr>
        <w:t>초지능</w:t>
      </w:r>
      <w:proofErr w:type="spellEnd"/>
      <w:r w:rsidRPr="000764E0">
        <w:rPr>
          <w:rFonts w:hAnsiTheme="minorEastAsia"/>
          <w:sz w:val="24"/>
        </w:rPr>
        <w:t xml:space="preserve"> 제국주의에 의한 종속)를 방어할 수 있는 독자적인 기술 인프라(</w:t>
      </w:r>
      <w:proofErr w:type="spellStart"/>
      <w:r w:rsidRPr="000764E0">
        <w:rPr>
          <w:rFonts w:hAnsiTheme="minorEastAsia"/>
          <w:sz w:val="24"/>
        </w:rPr>
        <w:t>소버린</w:t>
      </w:r>
      <w:proofErr w:type="spellEnd"/>
      <w:r w:rsidRPr="000764E0">
        <w:rPr>
          <w:rFonts w:hAnsiTheme="minorEastAsia"/>
          <w:sz w:val="24"/>
        </w:rPr>
        <w:t xml:space="preserve"> AI) 및 자본 자산을 빠르게 확보해야 합니다.</w:t>
      </w:r>
    </w:p>
    <w:p w14:paraId="7BCBC41A"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사실 여부 및 신뢰성 검증</w:t>
      </w:r>
    </w:p>
    <w:p w14:paraId="532F2470" w14:textId="77777777" w:rsidR="001E3FBB" w:rsidRPr="000764E0" w:rsidRDefault="001E3FBB" w:rsidP="000764E0">
      <w:pPr>
        <w:wordWrap/>
        <w:spacing w:line="216" w:lineRule="auto"/>
        <w:rPr>
          <w:rFonts w:hAnsiTheme="minorEastAsia"/>
          <w:sz w:val="24"/>
        </w:rPr>
      </w:pPr>
      <w:r w:rsidRPr="000764E0">
        <w:rPr>
          <w:rFonts w:hAnsiTheme="minorEastAsia"/>
          <w:sz w:val="24"/>
        </w:rPr>
        <w:t>발화자의 주장 중 핵심적인 수치 및 기술적 사실을 기존의 학술적·산업적 데이터와 교차 검증한 결과는 다음과 같습니다.</w:t>
      </w:r>
    </w:p>
    <w:p w14:paraId="5295B46D" w14:textId="77777777" w:rsidR="001E3FBB" w:rsidRPr="000764E0" w:rsidRDefault="001E3FBB" w:rsidP="000764E0">
      <w:pPr>
        <w:numPr>
          <w:ilvl w:val="0"/>
          <w:numId w:val="4"/>
        </w:numPr>
        <w:wordWrap/>
        <w:spacing w:line="216" w:lineRule="auto"/>
        <w:rPr>
          <w:rFonts w:hAnsiTheme="minorEastAsia"/>
          <w:sz w:val="24"/>
        </w:rPr>
      </w:pPr>
      <w:proofErr w:type="spellStart"/>
      <w:r w:rsidRPr="000764E0">
        <w:rPr>
          <w:rFonts w:hAnsiTheme="minorEastAsia"/>
          <w:b/>
          <w:bCs/>
          <w:sz w:val="24"/>
        </w:rPr>
        <w:t>에이전틱</w:t>
      </w:r>
      <w:proofErr w:type="spellEnd"/>
      <w:r w:rsidRPr="000764E0">
        <w:rPr>
          <w:rFonts w:hAnsiTheme="minorEastAsia"/>
          <w:b/>
          <w:bCs/>
          <w:sz w:val="24"/>
        </w:rPr>
        <w:t xml:space="preserve"> AI(Agentic AI) 및 멀티 에이전트 추론 시스템의 유효성</w:t>
      </w:r>
    </w:p>
    <w:p w14:paraId="5437AE56" w14:textId="77777777" w:rsidR="001E3FBB" w:rsidRPr="000764E0" w:rsidRDefault="001E3FBB" w:rsidP="000764E0">
      <w:pPr>
        <w:numPr>
          <w:ilvl w:val="1"/>
          <w:numId w:val="4"/>
        </w:numPr>
        <w:wordWrap/>
        <w:spacing w:line="216" w:lineRule="auto"/>
        <w:rPr>
          <w:rFonts w:hAnsiTheme="minorEastAsia"/>
          <w:sz w:val="24"/>
        </w:rPr>
      </w:pPr>
      <w:r w:rsidRPr="000764E0">
        <w:rPr>
          <w:rFonts w:hAnsiTheme="minorEastAsia"/>
          <w:b/>
          <w:bCs/>
          <w:sz w:val="24"/>
        </w:rPr>
        <w:t>검증 결과</w:t>
      </w:r>
      <w:r w:rsidRPr="000764E0">
        <w:rPr>
          <w:rFonts w:hAnsiTheme="minorEastAsia"/>
          <w:sz w:val="24"/>
        </w:rPr>
        <w:t xml:space="preserve">: </w:t>
      </w:r>
      <w:r w:rsidRPr="000764E0">
        <w:rPr>
          <w:rFonts w:hAnsiTheme="minorEastAsia"/>
          <w:b/>
          <w:bCs/>
          <w:sz w:val="24"/>
        </w:rPr>
        <w:t>사실 부합</w:t>
      </w:r>
      <w:r w:rsidRPr="000764E0">
        <w:rPr>
          <w:rFonts w:hAnsiTheme="minorEastAsia"/>
          <w:sz w:val="24"/>
        </w:rPr>
        <w:t xml:space="preserve">. 최근 AI 학계 및 산업계(오픈AI, 구글, </w:t>
      </w:r>
      <w:proofErr w:type="spellStart"/>
      <w:r w:rsidRPr="000764E0">
        <w:rPr>
          <w:rFonts w:hAnsiTheme="minorEastAsia"/>
          <w:sz w:val="24"/>
        </w:rPr>
        <w:t>앤스로픽</w:t>
      </w:r>
      <w:proofErr w:type="spellEnd"/>
      <w:r w:rsidRPr="000764E0">
        <w:rPr>
          <w:rFonts w:hAnsiTheme="minorEastAsia"/>
          <w:sz w:val="24"/>
        </w:rPr>
        <w:t xml:space="preserve"> 등)는 단순 </w:t>
      </w:r>
      <w:proofErr w:type="spellStart"/>
      <w:r w:rsidRPr="000764E0">
        <w:rPr>
          <w:rFonts w:hAnsiTheme="minorEastAsia"/>
          <w:sz w:val="24"/>
        </w:rPr>
        <w:t>챗봇</w:t>
      </w:r>
      <w:proofErr w:type="spellEnd"/>
      <w:r w:rsidRPr="000764E0">
        <w:rPr>
          <w:rFonts w:hAnsiTheme="minorEastAsia"/>
          <w:sz w:val="24"/>
        </w:rPr>
        <w:t xml:space="preserve"> 형태에서 벗어나 스스로 하위 태스크를 생성하고 도구(Tool)를 사용하는 'Agentic workflow'와 다중 에이전트 간의 교차 검증을 핵심 트렌드로 다루고 있습니다. </w:t>
      </w:r>
      <w:proofErr w:type="spellStart"/>
      <w:r w:rsidRPr="000764E0">
        <w:rPr>
          <w:rFonts w:hAnsiTheme="minorEastAsia"/>
          <w:sz w:val="24"/>
        </w:rPr>
        <w:t>연산량을</w:t>
      </w:r>
      <w:proofErr w:type="spellEnd"/>
      <w:r w:rsidRPr="000764E0">
        <w:rPr>
          <w:rFonts w:hAnsiTheme="minorEastAsia"/>
          <w:sz w:val="24"/>
        </w:rPr>
        <w:t xml:space="preserve"> 추론 단계에 집중시켜(Inference-time compute) 신뢰도를 98% 이상 끌어올리는 체인 오브 소트(</w:t>
      </w:r>
      <w:proofErr w:type="spellStart"/>
      <w:r w:rsidRPr="000764E0">
        <w:rPr>
          <w:rFonts w:hAnsiTheme="minorEastAsia"/>
          <w:sz w:val="24"/>
        </w:rPr>
        <w:t>CoT</w:t>
      </w:r>
      <w:proofErr w:type="spellEnd"/>
      <w:r w:rsidRPr="000764E0">
        <w:rPr>
          <w:rFonts w:hAnsiTheme="minorEastAsia"/>
          <w:sz w:val="24"/>
        </w:rPr>
        <w:t>) 방식은 실제 논문(예: OpenAI의 o1 모델 계열)을 통해 그 유효성이 과학적으로 입증된 사실입니다.</w:t>
      </w:r>
    </w:p>
    <w:p w14:paraId="7727F2EE" w14:textId="77777777" w:rsidR="001E3FBB" w:rsidRPr="000764E0" w:rsidRDefault="001E3FBB" w:rsidP="000764E0">
      <w:pPr>
        <w:numPr>
          <w:ilvl w:val="0"/>
          <w:numId w:val="4"/>
        </w:numPr>
        <w:wordWrap/>
        <w:spacing w:line="216" w:lineRule="auto"/>
        <w:rPr>
          <w:rFonts w:hAnsiTheme="minorEastAsia"/>
          <w:sz w:val="24"/>
        </w:rPr>
      </w:pPr>
      <w:r w:rsidRPr="000764E0">
        <w:rPr>
          <w:rFonts w:hAnsiTheme="minorEastAsia"/>
          <w:b/>
          <w:bCs/>
          <w:sz w:val="24"/>
        </w:rPr>
        <w:t>미국 회계법인의 AI 도입과 마진율 개선(Roll-up 전략)</w:t>
      </w:r>
    </w:p>
    <w:p w14:paraId="529F7E8F" w14:textId="77777777" w:rsidR="001E3FBB" w:rsidRPr="000764E0" w:rsidRDefault="001E3FBB" w:rsidP="000764E0">
      <w:pPr>
        <w:numPr>
          <w:ilvl w:val="1"/>
          <w:numId w:val="4"/>
        </w:numPr>
        <w:wordWrap/>
        <w:spacing w:line="216" w:lineRule="auto"/>
        <w:rPr>
          <w:rFonts w:hAnsiTheme="minorEastAsia"/>
          <w:sz w:val="24"/>
        </w:rPr>
      </w:pPr>
      <w:r w:rsidRPr="000764E0">
        <w:rPr>
          <w:rFonts w:hAnsiTheme="minorEastAsia"/>
          <w:b/>
          <w:bCs/>
          <w:sz w:val="24"/>
        </w:rPr>
        <w:t>검증 결과</w:t>
      </w:r>
      <w:r w:rsidRPr="000764E0">
        <w:rPr>
          <w:rFonts w:hAnsiTheme="minorEastAsia"/>
          <w:sz w:val="24"/>
        </w:rPr>
        <w:t xml:space="preserve">: </w:t>
      </w:r>
      <w:r w:rsidRPr="000764E0">
        <w:rPr>
          <w:rFonts w:hAnsiTheme="minorEastAsia"/>
          <w:b/>
          <w:bCs/>
          <w:sz w:val="24"/>
        </w:rPr>
        <w:t>타당성 높음</w:t>
      </w:r>
      <w:r w:rsidRPr="000764E0">
        <w:rPr>
          <w:rFonts w:hAnsiTheme="minorEastAsia"/>
          <w:sz w:val="24"/>
        </w:rPr>
        <w:t xml:space="preserve">. 미국 사모펀드(PE) 시장에서 중소 서비스 </w:t>
      </w:r>
      <w:r w:rsidRPr="000764E0">
        <w:rPr>
          <w:rFonts w:hAnsiTheme="minorEastAsia"/>
          <w:sz w:val="24"/>
        </w:rPr>
        <w:lastRenderedPageBreak/>
        <w:t>기업(회계, 세무, 법률 등)을 연쇄 인수한 뒤 IT 시스템 및 AI 에이전트를 공통으로 적용해 단가를 낮추는 'Roll-up' 기법은 실제 활발히 진행 중인 투자 전략입니다. 지 지적 노동 자동화를 통한 운영비용(OPEX) 절감 효과 역시 비즈니스 컨설팅 데이터들과 일치합니다.</w:t>
      </w:r>
    </w:p>
    <w:p w14:paraId="4BC71595" w14:textId="77777777" w:rsidR="001E3FBB" w:rsidRPr="000764E0" w:rsidRDefault="001E3FBB" w:rsidP="000764E0">
      <w:pPr>
        <w:numPr>
          <w:ilvl w:val="0"/>
          <w:numId w:val="4"/>
        </w:numPr>
        <w:wordWrap/>
        <w:spacing w:line="216" w:lineRule="auto"/>
        <w:rPr>
          <w:rFonts w:hAnsiTheme="minorEastAsia"/>
          <w:sz w:val="24"/>
        </w:rPr>
      </w:pPr>
      <w:r w:rsidRPr="000764E0">
        <w:rPr>
          <w:rFonts w:hAnsiTheme="minorEastAsia"/>
          <w:b/>
          <w:bCs/>
          <w:sz w:val="24"/>
        </w:rPr>
        <w:t>오픈AI 등 빅테크의 AGI 도래 주장에 대한 '</w:t>
      </w:r>
      <w:proofErr w:type="spellStart"/>
      <w:r w:rsidRPr="000764E0">
        <w:rPr>
          <w:rFonts w:hAnsiTheme="minorEastAsia"/>
          <w:b/>
          <w:bCs/>
          <w:sz w:val="24"/>
        </w:rPr>
        <w:t>블러핑</w:t>
      </w:r>
      <w:proofErr w:type="spellEnd"/>
      <w:r w:rsidRPr="000764E0">
        <w:rPr>
          <w:rFonts w:hAnsiTheme="minorEastAsia"/>
          <w:b/>
          <w:bCs/>
          <w:sz w:val="24"/>
        </w:rPr>
        <w:t>' 판정</w:t>
      </w:r>
    </w:p>
    <w:p w14:paraId="2F93C29B" w14:textId="77777777" w:rsidR="001E3FBB" w:rsidRPr="000764E0" w:rsidRDefault="001E3FBB" w:rsidP="000764E0">
      <w:pPr>
        <w:numPr>
          <w:ilvl w:val="1"/>
          <w:numId w:val="4"/>
        </w:numPr>
        <w:wordWrap/>
        <w:spacing w:line="216" w:lineRule="auto"/>
        <w:rPr>
          <w:rFonts w:hAnsiTheme="minorEastAsia"/>
          <w:sz w:val="24"/>
        </w:rPr>
      </w:pPr>
      <w:r w:rsidRPr="000764E0">
        <w:rPr>
          <w:rFonts w:hAnsiTheme="minorEastAsia"/>
          <w:b/>
          <w:bCs/>
          <w:sz w:val="24"/>
        </w:rPr>
        <w:t>검증 결과</w:t>
      </w:r>
      <w:r w:rsidRPr="000764E0">
        <w:rPr>
          <w:rFonts w:hAnsiTheme="minorEastAsia"/>
          <w:sz w:val="24"/>
        </w:rPr>
        <w:t xml:space="preserve">: </w:t>
      </w:r>
      <w:r w:rsidRPr="000764E0">
        <w:rPr>
          <w:rFonts w:hAnsiTheme="minorEastAsia"/>
          <w:b/>
          <w:bCs/>
          <w:sz w:val="24"/>
        </w:rPr>
        <w:t>매우 객관적인 분석</w:t>
      </w:r>
      <w:r w:rsidRPr="000764E0">
        <w:rPr>
          <w:rFonts w:hAnsiTheme="minorEastAsia"/>
          <w:sz w:val="24"/>
        </w:rPr>
        <w:t xml:space="preserve">. 대다수의 독립적인 AI 학자들과 구글 </w:t>
      </w:r>
      <w:proofErr w:type="spellStart"/>
      <w:r w:rsidRPr="000764E0">
        <w:rPr>
          <w:rFonts w:hAnsiTheme="minorEastAsia"/>
          <w:sz w:val="24"/>
        </w:rPr>
        <w:t>딥마인드</w:t>
      </w:r>
      <w:proofErr w:type="spellEnd"/>
      <w:r w:rsidRPr="000764E0">
        <w:rPr>
          <w:rFonts w:hAnsiTheme="minorEastAsia"/>
          <w:sz w:val="24"/>
        </w:rPr>
        <w:t xml:space="preserve"> 등의 연구진 역시, 현재의 거대언어모델(LLM)이 가진 근본적 한계(인과관계 추론 부족, 데이터 고갈 문제 등)로 인해 완전한 인간 수준의 범용 인공지능(AGI)에 도달하려면 단순히 컴퓨팅 파워를 늘리는 것 외에 완전히 새로운 아키텍처가 필요하다고 지적합니다. 자금 조달 유치를 위한 빅테크의 마케팅적 수사와 실질적 기술 성숙도 간의 괴리를 짚어낸 발화자의 시각은 매우 정확하고 신뢰도가 높습니다.</w:t>
      </w:r>
    </w:p>
    <w:p w14:paraId="1F8A4BE5" w14:textId="7F590A62" w:rsidR="001E3FBB" w:rsidRPr="000764E0" w:rsidRDefault="001E3FBB" w:rsidP="000764E0">
      <w:pPr>
        <w:numPr>
          <w:ilvl w:val="0"/>
          <w:numId w:val="4"/>
        </w:numPr>
        <w:wordWrap/>
        <w:spacing w:line="216" w:lineRule="auto"/>
        <w:rPr>
          <w:rFonts w:hAnsiTheme="minorEastAsia"/>
          <w:sz w:val="24"/>
        </w:rPr>
      </w:pPr>
      <w:r w:rsidRPr="000764E0">
        <w:rPr>
          <w:rFonts w:hAnsiTheme="minorEastAsia"/>
          <w:b/>
          <w:bCs/>
          <w:sz w:val="24"/>
        </w:rPr>
        <w:t>결론적으로</w:t>
      </w:r>
      <w:r w:rsidRPr="000764E0">
        <w:rPr>
          <w:rFonts w:hAnsiTheme="minorEastAsia"/>
          <w:sz w:val="24"/>
        </w:rPr>
        <w:t>, 영상 내에서 제시된 기술적 메커니즘(</w:t>
      </w:r>
      <w:proofErr w:type="spellStart"/>
      <w:r w:rsidRPr="000764E0">
        <w:rPr>
          <w:rFonts w:hAnsiTheme="minorEastAsia"/>
          <w:sz w:val="24"/>
        </w:rPr>
        <w:t>구버</w:t>
      </w:r>
      <w:proofErr w:type="spellEnd"/>
      <w:r w:rsidRPr="000764E0">
        <w:rPr>
          <w:rFonts w:hAnsiTheme="minorEastAsia"/>
          <w:sz w:val="24"/>
        </w:rPr>
        <w:t xml:space="preserve"> 서비스의 </w:t>
      </w:r>
      <w:proofErr w:type="spellStart"/>
      <w:r w:rsidRPr="000764E0">
        <w:rPr>
          <w:rFonts w:hAnsiTheme="minorEastAsia"/>
          <w:sz w:val="24"/>
        </w:rPr>
        <w:t>매커니즘</w:t>
      </w:r>
      <w:proofErr w:type="spellEnd"/>
      <w:r w:rsidRPr="000764E0">
        <w:rPr>
          <w:rFonts w:hAnsiTheme="minorEastAsia"/>
          <w:sz w:val="24"/>
        </w:rPr>
        <w:t xml:space="preserve"> 포함)과 글로벌 경제 동향, 인재들의 이동 현상은 과장이나 왜곡 없이 </w:t>
      </w:r>
      <w:r w:rsidRPr="000764E0">
        <w:rPr>
          <w:rFonts w:hAnsiTheme="minorEastAsia"/>
          <w:b/>
          <w:bCs/>
          <w:sz w:val="24"/>
        </w:rPr>
        <w:t>실제 기술 산업의 최신 지표 및 흐름과 정확히 일치</w:t>
      </w:r>
      <w:r w:rsidRPr="000764E0">
        <w:rPr>
          <w:rFonts w:hAnsiTheme="minorEastAsia"/>
          <w:sz w:val="24"/>
        </w:rPr>
        <w:t>하는 것으로 검증되었습니다.</w:t>
      </w:r>
    </w:p>
    <w:p w14:paraId="15F044D8" w14:textId="77777777" w:rsidR="001E3FBB" w:rsidRPr="000764E0" w:rsidRDefault="001E3FBB" w:rsidP="000764E0">
      <w:pPr>
        <w:widowControl/>
        <w:wordWrap/>
        <w:autoSpaceDE/>
        <w:autoSpaceDN/>
        <w:spacing w:line="216" w:lineRule="auto"/>
        <w:rPr>
          <w:rFonts w:hAnsiTheme="minorEastAsia"/>
          <w:sz w:val="24"/>
        </w:rPr>
      </w:pPr>
      <w:r w:rsidRPr="000764E0">
        <w:rPr>
          <w:rFonts w:hAnsiTheme="minorEastAsia"/>
          <w:sz w:val="24"/>
        </w:rPr>
        <w:br w:type="page"/>
      </w:r>
    </w:p>
    <w:p w14:paraId="0763163E" w14:textId="43B27990" w:rsidR="00174CC7" w:rsidRPr="000764E0" w:rsidRDefault="001E3FBB" w:rsidP="000764E0">
      <w:pPr>
        <w:wordWrap/>
        <w:spacing w:line="216" w:lineRule="auto"/>
        <w:rPr>
          <w:rFonts w:hAnsiTheme="minorEastAsia"/>
          <w:sz w:val="24"/>
        </w:rPr>
      </w:pPr>
      <w:r w:rsidRPr="000764E0">
        <w:rPr>
          <w:rFonts w:hAnsiTheme="minorEastAsia" w:hint="eastAsia"/>
          <w:sz w:val="24"/>
        </w:rPr>
        <w:lastRenderedPageBreak/>
        <w:t>[</w:t>
      </w:r>
      <w:r w:rsidRPr="000764E0">
        <w:rPr>
          <w:rFonts w:hAnsiTheme="minorEastAsia"/>
          <w:sz w:val="24"/>
        </w:rPr>
        <w:t>개인 자산 12조 달러 거장이 반도체 논란 종결합니다</w:t>
      </w:r>
      <w:r w:rsidRPr="000764E0">
        <w:rPr>
          <w:rFonts w:hAnsiTheme="minorEastAsia" w:hint="eastAsia"/>
          <w:sz w:val="24"/>
        </w:rPr>
        <w:t>]</w:t>
      </w:r>
    </w:p>
    <w:p w14:paraId="572407BA" w14:textId="77777777" w:rsidR="001E3FBB" w:rsidRPr="000764E0" w:rsidRDefault="001E3FBB" w:rsidP="000764E0">
      <w:pPr>
        <w:wordWrap/>
        <w:spacing w:line="216" w:lineRule="auto"/>
        <w:rPr>
          <w:rFonts w:hAnsiTheme="minorEastAsia"/>
          <w:sz w:val="24"/>
        </w:rPr>
      </w:pPr>
      <w:r w:rsidRPr="000764E0">
        <w:rPr>
          <w:rFonts w:hAnsiTheme="minorEastAsia"/>
          <w:sz w:val="24"/>
        </w:rPr>
        <w:t>유튜브 채널 '채국장의 코스피 1만 코스닥 3천'의 '개인 자산 12조 달러 거장이 반도체 논란 종결합니다' 영상을 전문가 수준으로 심층 분석한 결과입니다. 발화자의 논리와 데이터, 그리고 객관적 검증 내용을 포함하여 상세히 기술합니다.</w:t>
      </w:r>
    </w:p>
    <w:p w14:paraId="1C49618F"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전반부 핵심 요약</w:t>
      </w:r>
    </w:p>
    <w:p w14:paraId="46306F82"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본 영상의 제작 목적은 글로벌 성장주 투자의 거장인 '필립 </w:t>
      </w:r>
      <w:proofErr w:type="spellStart"/>
      <w:r w:rsidRPr="000764E0">
        <w:rPr>
          <w:rFonts w:hAnsiTheme="minorEastAsia"/>
          <w:sz w:val="24"/>
        </w:rPr>
        <w:t>라폰트</w:t>
      </w:r>
      <w:proofErr w:type="spellEnd"/>
      <w:r w:rsidRPr="000764E0">
        <w:rPr>
          <w:rFonts w:hAnsiTheme="minorEastAsia"/>
          <w:sz w:val="24"/>
        </w:rPr>
        <w:t xml:space="preserve">(Philippe Laffont)'의 최근 프레젠테이션 데이터와 포트폴리오 변화를 바탕으로, 현재 글로벌 주식 시장의 </w:t>
      </w:r>
      <w:proofErr w:type="spellStart"/>
      <w:r w:rsidRPr="000764E0">
        <w:rPr>
          <w:rFonts w:hAnsiTheme="minorEastAsia"/>
          <w:sz w:val="24"/>
        </w:rPr>
        <w:t>강세장</w:t>
      </w:r>
      <w:proofErr w:type="spellEnd"/>
      <w:r w:rsidRPr="000764E0">
        <w:rPr>
          <w:rFonts w:hAnsiTheme="minorEastAsia"/>
          <w:sz w:val="24"/>
        </w:rPr>
        <w:t xml:space="preserve"> 배경을 설명하고 AI 반도체 고점 논란에 대한 명확한 해답을 제시하는 데 있습니다.</w:t>
      </w:r>
    </w:p>
    <w:p w14:paraId="4B32AFC8"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핵심 메시지는 현재 시장이 외생적 악재(이란 전쟁, 오일쇼크, 고금리 등)에도 불구하고 </w:t>
      </w:r>
      <w:proofErr w:type="spellStart"/>
      <w:r w:rsidRPr="000764E0">
        <w:rPr>
          <w:rFonts w:hAnsiTheme="minorEastAsia"/>
          <w:sz w:val="24"/>
        </w:rPr>
        <w:t>펀더멘탈이</w:t>
      </w:r>
      <w:proofErr w:type="spellEnd"/>
      <w:r w:rsidRPr="000764E0">
        <w:rPr>
          <w:rFonts w:hAnsiTheme="minorEastAsia"/>
          <w:sz w:val="24"/>
        </w:rPr>
        <w:t xml:space="preserve"> 매우 강력한 '건강한 고금리' 상태의 강세장이라는 점입니다. 최종 결론으로 빅테크(</w:t>
      </w:r>
      <w:proofErr w:type="spellStart"/>
      <w:r w:rsidRPr="000764E0">
        <w:rPr>
          <w:rFonts w:hAnsiTheme="minorEastAsia"/>
          <w:sz w:val="24"/>
        </w:rPr>
        <w:t>하이퍼스케일러</w:t>
      </w:r>
      <w:proofErr w:type="spellEnd"/>
      <w:r w:rsidRPr="000764E0">
        <w:rPr>
          <w:rFonts w:hAnsiTheme="minorEastAsia"/>
          <w:sz w:val="24"/>
        </w:rPr>
        <w:t>)의 인프라 투자 지출 지갑이 닫힐 것이라는 우려는 시기상조이며, 2031년까지 확보된 막대한 자금력(약 12조 달러)을 기반으로 AI 반도체 및 인프라 셀러(판매자)의 실적 장세는 지속될 것으로 전망합니다. 나아가 '</w:t>
      </w:r>
      <w:proofErr w:type="spellStart"/>
      <w:r w:rsidRPr="000764E0">
        <w:rPr>
          <w:rFonts w:hAnsiTheme="minorEastAsia"/>
          <w:sz w:val="24"/>
        </w:rPr>
        <w:t>에이전틱</w:t>
      </w:r>
      <w:proofErr w:type="spellEnd"/>
      <w:r w:rsidRPr="000764E0">
        <w:rPr>
          <w:rFonts w:hAnsiTheme="minorEastAsia"/>
          <w:sz w:val="24"/>
        </w:rPr>
        <w:t xml:space="preserve"> AI(Agentic AI)' 시대의 도래로 칩 수요가 다각화(CPU 수요 회복)되고, 스마트폰이 리모컨 역할을 수행하는 '모바일 AI' 분야가 새로운 투자 기회로 부각될 것임을 시사합니다.</w:t>
      </w:r>
    </w:p>
    <w:p w14:paraId="728E7886"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타임스탬프별 상세 분석</w:t>
      </w:r>
    </w:p>
    <w:p w14:paraId="5EB2A9F5" w14:textId="77777777" w:rsidR="001E3FBB" w:rsidRPr="000764E0" w:rsidRDefault="001E3FBB" w:rsidP="000764E0">
      <w:pPr>
        <w:wordWrap/>
        <w:spacing w:line="216" w:lineRule="auto"/>
        <w:rPr>
          <w:rFonts w:hAnsiTheme="minorEastAsia"/>
          <w:sz w:val="24"/>
        </w:rPr>
      </w:pPr>
      <w:r w:rsidRPr="000764E0">
        <w:rPr>
          <w:rFonts w:hAnsiTheme="minorEastAsia"/>
          <w:b/>
          <w:bCs/>
          <w:sz w:val="24"/>
        </w:rPr>
        <w:t>[00:00:00 ~ 00:01:11] 서론 및 상반된 투자의 두 거장 소개</w:t>
      </w:r>
    </w:p>
    <w:p w14:paraId="072F10D2" w14:textId="77777777" w:rsidR="001E3FBB" w:rsidRPr="000764E0" w:rsidRDefault="001E3FBB" w:rsidP="000764E0">
      <w:pPr>
        <w:numPr>
          <w:ilvl w:val="0"/>
          <w:numId w:val="5"/>
        </w:numPr>
        <w:wordWrap/>
        <w:spacing w:line="216" w:lineRule="auto"/>
        <w:rPr>
          <w:rFonts w:hAnsiTheme="minorEastAsia"/>
          <w:sz w:val="24"/>
        </w:rPr>
      </w:pPr>
      <w:r w:rsidRPr="000764E0">
        <w:rPr>
          <w:rFonts w:hAnsiTheme="minorEastAsia"/>
          <w:sz w:val="24"/>
        </w:rPr>
        <w:t>핵심 주장: 현재 시장에서 빅테크가 투자를 줄여 삼성전자나 SK하이닉스의 매출이 감소할 것이라는 우려는 시기상조입니다. 완전히 상반된 투자 전략을 가진 두 거장의 시각을 통해 시장을 바라볼 필요가 있습니다.</w:t>
      </w:r>
    </w:p>
    <w:p w14:paraId="33A50296" w14:textId="77777777" w:rsidR="001E3FBB" w:rsidRPr="000764E0" w:rsidRDefault="001E3FBB" w:rsidP="000764E0">
      <w:pPr>
        <w:numPr>
          <w:ilvl w:val="0"/>
          <w:numId w:val="5"/>
        </w:numPr>
        <w:wordWrap/>
        <w:spacing w:line="216" w:lineRule="auto"/>
        <w:rPr>
          <w:rFonts w:hAnsiTheme="minorEastAsia"/>
          <w:sz w:val="24"/>
        </w:rPr>
      </w:pPr>
      <w:r w:rsidRPr="000764E0">
        <w:rPr>
          <w:rFonts w:hAnsiTheme="minorEastAsia"/>
          <w:sz w:val="24"/>
        </w:rPr>
        <w:t xml:space="preserve">구체적 근거 및 데이터: </w:t>
      </w:r>
      <w:proofErr w:type="spellStart"/>
      <w:r w:rsidRPr="000764E0">
        <w:rPr>
          <w:rFonts w:hAnsiTheme="minorEastAsia"/>
          <w:sz w:val="24"/>
        </w:rPr>
        <w:t>하이퍼스케일러들의</w:t>
      </w:r>
      <w:proofErr w:type="spellEnd"/>
      <w:r w:rsidRPr="000764E0">
        <w:rPr>
          <w:rFonts w:hAnsiTheme="minorEastAsia"/>
          <w:sz w:val="24"/>
        </w:rPr>
        <w:t xml:space="preserve"> </w:t>
      </w:r>
      <w:proofErr w:type="spellStart"/>
      <w:r w:rsidRPr="000764E0">
        <w:rPr>
          <w:rFonts w:hAnsiTheme="minorEastAsia"/>
          <w:sz w:val="24"/>
        </w:rPr>
        <w:t>에비다</w:t>
      </w:r>
      <w:proofErr w:type="spellEnd"/>
      <w:r w:rsidRPr="000764E0">
        <w:rPr>
          <w:rFonts w:hAnsiTheme="minorEastAsia"/>
          <w:sz w:val="24"/>
        </w:rPr>
        <w:t>(EBITDA)가 2026년부터 2031년까지 누적 6조 달러로 예상되며, 전체 가용 자금을 합치면 2031년까지 12조 달러에 달합니다.</w:t>
      </w:r>
    </w:p>
    <w:p w14:paraId="5C60F41B" w14:textId="77777777" w:rsidR="001E3FBB" w:rsidRPr="000764E0" w:rsidRDefault="001E3FBB" w:rsidP="000764E0">
      <w:pPr>
        <w:numPr>
          <w:ilvl w:val="0"/>
          <w:numId w:val="5"/>
        </w:numPr>
        <w:wordWrap/>
        <w:spacing w:line="216" w:lineRule="auto"/>
        <w:rPr>
          <w:rFonts w:hAnsiTheme="minorEastAsia"/>
          <w:sz w:val="24"/>
        </w:rPr>
      </w:pPr>
      <w:r w:rsidRPr="000764E0">
        <w:rPr>
          <w:rFonts w:hAnsiTheme="minorEastAsia"/>
          <w:sz w:val="24"/>
        </w:rPr>
        <w:t xml:space="preserve">사용된 예시: 한 명은 반도체 중심의 성장주 투자를 지속하며 모바일을 주목하는 거장(필립 </w:t>
      </w:r>
      <w:proofErr w:type="spellStart"/>
      <w:r w:rsidRPr="000764E0">
        <w:rPr>
          <w:rFonts w:hAnsiTheme="minorEastAsia"/>
          <w:sz w:val="24"/>
        </w:rPr>
        <w:t>라폰트</w:t>
      </w:r>
      <w:proofErr w:type="spellEnd"/>
      <w:r w:rsidRPr="000764E0">
        <w:rPr>
          <w:rFonts w:hAnsiTheme="minorEastAsia"/>
          <w:sz w:val="24"/>
        </w:rPr>
        <w:t xml:space="preserve">)이고, 다른 한 명은 AI 시대에 에너지를 </w:t>
      </w:r>
      <w:proofErr w:type="spellStart"/>
      <w:r w:rsidRPr="000764E0">
        <w:rPr>
          <w:rFonts w:hAnsiTheme="minorEastAsia"/>
          <w:sz w:val="24"/>
        </w:rPr>
        <w:t>정조준하여</w:t>
      </w:r>
      <w:proofErr w:type="spellEnd"/>
      <w:r w:rsidRPr="000764E0">
        <w:rPr>
          <w:rFonts w:hAnsiTheme="minorEastAsia"/>
          <w:sz w:val="24"/>
        </w:rPr>
        <w:t xml:space="preserve"> 석탄에 올인하는 거장입니다. 본 분석에서는 전자의 논리에 집중합니다.</w:t>
      </w:r>
    </w:p>
    <w:p w14:paraId="0E8191D1" w14:textId="77777777" w:rsidR="001E3FBB" w:rsidRPr="000764E0" w:rsidRDefault="001E3FBB" w:rsidP="000764E0">
      <w:pPr>
        <w:wordWrap/>
        <w:spacing w:line="216" w:lineRule="auto"/>
        <w:rPr>
          <w:rFonts w:hAnsiTheme="minorEastAsia"/>
          <w:sz w:val="24"/>
        </w:rPr>
      </w:pPr>
      <w:r w:rsidRPr="000764E0">
        <w:rPr>
          <w:rFonts w:hAnsiTheme="minorEastAsia"/>
          <w:b/>
          <w:bCs/>
          <w:sz w:val="24"/>
        </w:rPr>
        <w:t xml:space="preserve">[00:01:12 ~ 00:04:52] 필립 라폰트가 바라보는 </w:t>
      </w:r>
      <w:proofErr w:type="spellStart"/>
      <w:r w:rsidRPr="000764E0">
        <w:rPr>
          <w:rFonts w:hAnsiTheme="minorEastAsia"/>
          <w:b/>
          <w:bCs/>
          <w:sz w:val="24"/>
        </w:rPr>
        <w:t>역대급</w:t>
      </w:r>
      <w:proofErr w:type="spellEnd"/>
      <w:r w:rsidRPr="000764E0">
        <w:rPr>
          <w:rFonts w:hAnsiTheme="minorEastAsia"/>
          <w:b/>
          <w:bCs/>
          <w:sz w:val="24"/>
        </w:rPr>
        <w:t xml:space="preserve"> 강세장의 본질</w:t>
      </w:r>
    </w:p>
    <w:p w14:paraId="1BC3C8E2" w14:textId="77777777" w:rsidR="001E3FBB" w:rsidRPr="000764E0" w:rsidRDefault="001E3FBB" w:rsidP="000764E0">
      <w:pPr>
        <w:numPr>
          <w:ilvl w:val="0"/>
          <w:numId w:val="6"/>
        </w:numPr>
        <w:wordWrap/>
        <w:spacing w:line="216" w:lineRule="auto"/>
        <w:rPr>
          <w:rFonts w:hAnsiTheme="minorEastAsia"/>
          <w:sz w:val="24"/>
        </w:rPr>
      </w:pPr>
      <w:r w:rsidRPr="000764E0">
        <w:rPr>
          <w:rFonts w:hAnsiTheme="minorEastAsia"/>
          <w:sz w:val="24"/>
        </w:rPr>
        <w:lastRenderedPageBreak/>
        <w:t xml:space="preserve">핵심 주장: 지정학적 위기와 고금리 속에서도 현재 시장은 역사상 가장 강력한 </w:t>
      </w:r>
      <w:proofErr w:type="spellStart"/>
      <w:r w:rsidRPr="000764E0">
        <w:rPr>
          <w:rFonts w:hAnsiTheme="minorEastAsia"/>
          <w:sz w:val="24"/>
        </w:rPr>
        <w:t>강세장</w:t>
      </w:r>
      <w:proofErr w:type="spellEnd"/>
      <w:r w:rsidRPr="000764E0">
        <w:rPr>
          <w:rFonts w:hAnsiTheme="minorEastAsia"/>
          <w:sz w:val="24"/>
        </w:rPr>
        <w:t>(</w:t>
      </w:r>
      <w:proofErr w:type="spellStart"/>
      <w:r w:rsidRPr="000764E0">
        <w:rPr>
          <w:rFonts w:hAnsiTheme="minorEastAsia"/>
          <w:sz w:val="24"/>
        </w:rPr>
        <w:t>미노타우로스</w:t>
      </w:r>
      <w:proofErr w:type="spellEnd"/>
      <w:r w:rsidRPr="000764E0">
        <w:rPr>
          <w:rFonts w:hAnsiTheme="minorEastAsia"/>
          <w:sz w:val="24"/>
        </w:rPr>
        <w:t xml:space="preserve"> 마켓)이므로 의심하지 말아야 합니다. 지금의 고금리는 경제가 좋아서 유지되는 '건강한 고금리'입니다.</w:t>
      </w:r>
    </w:p>
    <w:p w14:paraId="40FE444B" w14:textId="77777777" w:rsidR="001E3FBB" w:rsidRPr="000764E0" w:rsidRDefault="001E3FBB" w:rsidP="000764E0">
      <w:pPr>
        <w:numPr>
          <w:ilvl w:val="0"/>
          <w:numId w:val="6"/>
        </w:numPr>
        <w:wordWrap/>
        <w:spacing w:line="216" w:lineRule="auto"/>
        <w:rPr>
          <w:rFonts w:hAnsiTheme="minorEastAsia"/>
          <w:sz w:val="24"/>
        </w:rPr>
      </w:pPr>
      <w:r w:rsidRPr="000764E0">
        <w:rPr>
          <w:rFonts w:hAnsiTheme="minorEastAsia"/>
          <w:sz w:val="24"/>
        </w:rPr>
        <w:t xml:space="preserve">구체적 근거 및 데이터: 최근 관세 이슈, 중동 분쟁(이란 전쟁), 4년 만의 오일쇼크, 금리 인하 기대 소멸 등 악재가 겹쳤으나 시장은 신고가를 경신했습니다. 특히 4월 수익률은 코로나19 직후 </w:t>
      </w:r>
      <w:proofErr w:type="spellStart"/>
      <w:r w:rsidRPr="000764E0">
        <w:rPr>
          <w:rFonts w:hAnsiTheme="minorEastAsia"/>
          <w:sz w:val="24"/>
        </w:rPr>
        <w:t>급반등기였던</w:t>
      </w:r>
      <w:proofErr w:type="spellEnd"/>
      <w:r w:rsidRPr="000764E0">
        <w:rPr>
          <w:rFonts w:hAnsiTheme="minorEastAsia"/>
          <w:sz w:val="24"/>
        </w:rPr>
        <w:t xml:space="preserve"> 2020년 4월 이후 최고치를 기록했습니다. 일한 전쟁 전후의 금리 예측 커브는 완전히 뒤집혔으나, 5년 인플레이션 예상치는 여전히 목표치에 근접한 2.3%로 안정적입니다.</w:t>
      </w:r>
    </w:p>
    <w:p w14:paraId="758EC1F1" w14:textId="77777777" w:rsidR="001E3FBB" w:rsidRPr="000764E0" w:rsidRDefault="001E3FBB" w:rsidP="000764E0">
      <w:pPr>
        <w:numPr>
          <w:ilvl w:val="0"/>
          <w:numId w:val="6"/>
        </w:numPr>
        <w:wordWrap/>
        <w:spacing w:line="216" w:lineRule="auto"/>
        <w:rPr>
          <w:rFonts w:hAnsiTheme="minorEastAsia"/>
          <w:sz w:val="24"/>
        </w:rPr>
      </w:pPr>
      <w:r w:rsidRPr="000764E0">
        <w:rPr>
          <w:rFonts w:hAnsiTheme="minorEastAsia"/>
          <w:sz w:val="24"/>
        </w:rPr>
        <w:t xml:space="preserve">사용된 예시: 경제 </w:t>
      </w:r>
      <w:proofErr w:type="spellStart"/>
      <w:r w:rsidRPr="000764E0">
        <w:rPr>
          <w:rFonts w:hAnsiTheme="minorEastAsia"/>
          <w:sz w:val="24"/>
        </w:rPr>
        <w:t>펀더멘탈이</w:t>
      </w:r>
      <w:proofErr w:type="spellEnd"/>
      <w:r w:rsidRPr="000764E0">
        <w:rPr>
          <w:rFonts w:hAnsiTheme="minorEastAsia"/>
          <w:sz w:val="24"/>
        </w:rPr>
        <w:t xml:space="preserve"> 워낙 좋기 때문에 금리 인하 자체가 무조건적인 호재가 아니며, 금리를 내릴 이유가 없다는 것 자체가 경제가 건강하다는 방증입니다.</w:t>
      </w:r>
    </w:p>
    <w:p w14:paraId="00B32C72" w14:textId="77777777" w:rsidR="001E3FBB" w:rsidRPr="000764E0" w:rsidRDefault="001E3FBB" w:rsidP="000764E0">
      <w:pPr>
        <w:wordWrap/>
        <w:spacing w:line="216" w:lineRule="auto"/>
        <w:rPr>
          <w:rFonts w:hAnsiTheme="minorEastAsia"/>
          <w:sz w:val="24"/>
        </w:rPr>
      </w:pPr>
      <w:r w:rsidRPr="000764E0">
        <w:rPr>
          <w:rFonts w:hAnsiTheme="minorEastAsia"/>
          <w:b/>
          <w:bCs/>
          <w:sz w:val="24"/>
        </w:rPr>
        <w:t>[00:04:53 ~ 00:06:16] 유가 급등의 장기적 영향력 평가</w:t>
      </w:r>
    </w:p>
    <w:p w14:paraId="74BCC87C" w14:textId="77777777" w:rsidR="001E3FBB" w:rsidRPr="000764E0" w:rsidRDefault="001E3FBB" w:rsidP="000764E0">
      <w:pPr>
        <w:numPr>
          <w:ilvl w:val="0"/>
          <w:numId w:val="7"/>
        </w:numPr>
        <w:wordWrap/>
        <w:spacing w:line="216" w:lineRule="auto"/>
        <w:rPr>
          <w:rFonts w:hAnsiTheme="minorEastAsia"/>
          <w:sz w:val="24"/>
        </w:rPr>
      </w:pPr>
      <w:r w:rsidRPr="000764E0">
        <w:rPr>
          <w:rFonts w:hAnsiTheme="minorEastAsia"/>
          <w:sz w:val="24"/>
        </w:rPr>
        <w:t>핵심 주장: 전쟁으로 촉발된 단기적인 유가 스파이크(급등)는 시장에 일시적인 변수일 뿐, 장기적인 인플레이션 자극 요인이 되지 못합니다. 원 원유 선물 시장의 참여자들은 장기 고유가를 우려하지 않고 있습니다.</w:t>
      </w:r>
    </w:p>
    <w:p w14:paraId="09642A4C" w14:textId="77777777" w:rsidR="001E3FBB" w:rsidRPr="000764E0" w:rsidRDefault="001E3FBB" w:rsidP="000764E0">
      <w:pPr>
        <w:numPr>
          <w:ilvl w:val="0"/>
          <w:numId w:val="7"/>
        </w:numPr>
        <w:wordWrap/>
        <w:spacing w:line="216" w:lineRule="auto"/>
        <w:rPr>
          <w:rFonts w:hAnsiTheme="minorEastAsia"/>
          <w:sz w:val="24"/>
        </w:rPr>
      </w:pPr>
      <w:r w:rsidRPr="000764E0">
        <w:rPr>
          <w:rFonts w:hAnsiTheme="minorEastAsia"/>
          <w:sz w:val="24"/>
        </w:rPr>
        <w:t>구체적 근거 및 데이터: 이란 전쟁 직후 선물 유가와 전쟁 전 유가 간의 스프레드 갭이 최대 39달러까지 벌어졌다가 현재는 90달러 선으로 내려앉았습니다. 선물 가격 커브(Forward Curve) 분석 결과, 약 1년 뒤의 유가는 전쟁 이전 수준으로 수렴하는 추세를 보입니다.</w:t>
      </w:r>
    </w:p>
    <w:p w14:paraId="62B75E2E" w14:textId="77777777" w:rsidR="001E3FBB" w:rsidRPr="000764E0" w:rsidRDefault="001E3FBB" w:rsidP="000764E0">
      <w:pPr>
        <w:numPr>
          <w:ilvl w:val="0"/>
          <w:numId w:val="7"/>
        </w:numPr>
        <w:wordWrap/>
        <w:spacing w:line="216" w:lineRule="auto"/>
        <w:rPr>
          <w:rFonts w:hAnsiTheme="minorEastAsia"/>
          <w:sz w:val="24"/>
        </w:rPr>
      </w:pPr>
      <w:r w:rsidRPr="000764E0">
        <w:rPr>
          <w:rFonts w:hAnsiTheme="minorEastAsia"/>
          <w:sz w:val="24"/>
        </w:rPr>
        <w:t>사용된 예시: 원자재 시장 특성상 변동성은 존재하나, 원유 선물 시장 자체의 가격 예측 모델이 1년 뒤 안정화를 가리키고 있음을 지표로 제시합니다.</w:t>
      </w:r>
    </w:p>
    <w:p w14:paraId="2FA4E9DF" w14:textId="77777777" w:rsidR="001E3FBB" w:rsidRPr="000764E0" w:rsidRDefault="001E3FBB" w:rsidP="000764E0">
      <w:pPr>
        <w:wordWrap/>
        <w:spacing w:line="216" w:lineRule="auto"/>
        <w:rPr>
          <w:rFonts w:hAnsiTheme="minorEastAsia"/>
          <w:sz w:val="24"/>
        </w:rPr>
      </w:pPr>
      <w:r w:rsidRPr="000764E0">
        <w:rPr>
          <w:rFonts w:hAnsiTheme="minorEastAsia"/>
          <w:b/>
          <w:bCs/>
          <w:sz w:val="24"/>
        </w:rPr>
        <w:t>[00:06:17 ~ 00:08:42] 착시를 일으키는 변동성과 수익률 양극화</w:t>
      </w:r>
    </w:p>
    <w:p w14:paraId="64ACDDB6" w14:textId="77777777" w:rsidR="001E3FBB" w:rsidRPr="000764E0" w:rsidRDefault="001E3FBB" w:rsidP="000764E0">
      <w:pPr>
        <w:numPr>
          <w:ilvl w:val="0"/>
          <w:numId w:val="8"/>
        </w:numPr>
        <w:wordWrap/>
        <w:spacing w:line="216" w:lineRule="auto"/>
        <w:rPr>
          <w:rFonts w:hAnsiTheme="minorEastAsia"/>
          <w:sz w:val="24"/>
        </w:rPr>
      </w:pPr>
      <w:r w:rsidRPr="000764E0">
        <w:rPr>
          <w:rFonts w:hAnsiTheme="minorEastAsia"/>
          <w:sz w:val="24"/>
        </w:rPr>
        <w:t xml:space="preserve">핵심 주장: </w:t>
      </w:r>
      <w:proofErr w:type="spellStart"/>
      <w:r w:rsidRPr="000764E0">
        <w:rPr>
          <w:rFonts w:hAnsiTheme="minorEastAsia"/>
          <w:sz w:val="24"/>
        </w:rPr>
        <w:t>빅스</w:t>
      </w:r>
      <w:proofErr w:type="spellEnd"/>
      <w:r w:rsidRPr="000764E0">
        <w:rPr>
          <w:rFonts w:hAnsiTheme="minorEastAsia"/>
          <w:sz w:val="24"/>
        </w:rPr>
        <w:t>(VIX) 지수의 착시에 속지 말아야 합니다. 현재 시장은 표면적으로 안정돼 보이지만 내부적으로는 극심한 변동성과 역사적인 수익률 괴리가 발생하고 있는 양극화된 강세장입니다. 주식을 잘못 고르면 소외되는 장세입니다.</w:t>
      </w:r>
    </w:p>
    <w:p w14:paraId="56C276D1" w14:textId="77777777" w:rsidR="001E3FBB" w:rsidRPr="000764E0" w:rsidRDefault="001E3FBB" w:rsidP="000764E0">
      <w:pPr>
        <w:numPr>
          <w:ilvl w:val="0"/>
          <w:numId w:val="8"/>
        </w:numPr>
        <w:wordWrap/>
        <w:spacing w:line="216" w:lineRule="auto"/>
        <w:rPr>
          <w:rFonts w:hAnsiTheme="minorEastAsia"/>
          <w:sz w:val="24"/>
        </w:rPr>
      </w:pPr>
      <w:r w:rsidRPr="000764E0">
        <w:rPr>
          <w:rFonts w:hAnsiTheme="minorEastAsia"/>
          <w:sz w:val="24"/>
        </w:rPr>
        <w:t xml:space="preserve">구체적 근거 및 데이터: </w:t>
      </w:r>
      <w:proofErr w:type="spellStart"/>
      <w:r w:rsidRPr="000764E0">
        <w:rPr>
          <w:rFonts w:hAnsiTheme="minorEastAsia"/>
          <w:sz w:val="24"/>
        </w:rPr>
        <w:t>제로데이</w:t>
      </w:r>
      <w:proofErr w:type="spellEnd"/>
      <w:r w:rsidRPr="000764E0">
        <w:rPr>
          <w:rFonts w:hAnsiTheme="minorEastAsia"/>
          <w:sz w:val="24"/>
        </w:rPr>
        <w:t xml:space="preserve"> 옵션(0DTE)의 유행으로 VIX 지수가 왜곡되자, 대안으로 '하루에 주가가 ±1.5% 이상 움직인 일수'</w:t>
      </w:r>
      <w:proofErr w:type="spellStart"/>
      <w:r w:rsidRPr="000764E0">
        <w:rPr>
          <w:rFonts w:hAnsiTheme="minorEastAsia"/>
          <w:sz w:val="24"/>
        </w:rPr>
        <w:t>를</w:t>
      </w:r>
      <w:proofErr w:type="spellEnd"/>
      <w:r w:rsidRPr="000764E0">
        <w:rPr>
          <w:rFonts w:hAnsiTheme="minorEastAsia"/>
          <w:sz w:val="24"/>
        </w:rPr>
        <w:t xml:space="preserve"> 측정한 결과 2026년 5월까지 이미 70회를 기록했습니다. 이는 역대 최고 변동성을 보인 2020년(71회)에 육박하는 수치입니다. 또한 전 세계 1000대 기업 중 </w:t>
      </w:r>
      <w:r w:rsidRPr="000764E0">
        <w:rPr>
          <w:rFonts w:hAnsiTheme="minorEastAsia"/>
          <w:sz w:val="24"/>
        </w:rPr>
        <w:lastRenderedPageBreak/>
        <w:t>상위 20%와 하위 80%의 수익률 격차는 2008년 금융위기 및 2020년 코로나 시기 수준으로 벌어졌습니다.</w:t>
      </w:r>
    </w:p>
    <w:p w14:paraId="7D5518BF" w14:textId="77777777" w:rsidR="001E3FBB" w:rsidRPr="000764E0" w:rsidRDefault="001E3FBB" w:rsidP="000764E0">
      <w:pPr>
        <w:numPr>
          <w:ilvl w:val="0"/>
          <w:numId w:val="8"/>
        </w:numPr>
        <w:wordWrap/>
        <w:spacing w:line="216" w:lineRule="auto"/>
        <w:rPr>
          <w:rFonts w:hAnsiTheme="minorEastAsia"/>
          <w:sz w:val="24"/>
        </w:rPr>
      </w:pPr>
      <w:r w:rsidRPr="000764E0">
        <w:rPr>
          <w:rFonts w:hAnsiTheme="minorEastAsia"/>
          <w:sz w:val="24"/>
        </w:rPr>
        <w:t xml:space="preserve">사용된 예시: 경기 스코어는 '0대 0'으로 끝나 아무 일 없어 보이지만, 경기 내용 속에서는 퇴장과 </w:t>
      </w:r>
      <w:proofErr w:type="spellStart"/>
      <w:r w:rsidRPr="000764E0">
        <w:rPr>
          <w:rFonts w:hAnsiTheme="minorEastAsia"/>
          <w:sz w:val="24"/>
        </w:rPr>
        <w:t>페널티킥이</w:t>
      </w:r>
      <w:proofErr w:type="spellEnd"/>
      <w:r w:rsidRPr="000764E0">
        <w:rPr>
          <w:rFonts w:hAnsiTheme="minorEastAsia"/>
          <w:sz w:val="24"/>
        </w:rPr>
        <w:t xml:space="preserve"> 난무하며 격렬하게 흘러가는 축구 경기와 같은 착시 효과에 비유합니다.</w:t>
      </w:r>
    </w:p>
    <w:p w14:paraId="44A35C03" w14:textId="77777777" w:rsidR="001E3FBB" w:rsidRPr="000764E0" w:rsidRDefault="001E3FBB" w:rsidP="000764E0">
      <w:pPr>
        <w:wordWrap/>
        <w:spacing w:line="216" w:lineRule="auto"/>
        <w:rPr>
          <w:rFonts w:hAnsiTheme="minorEastAsia"/>
          <w:sz w:val="24"/>
        </w:rPr>
      </w:pPr>
      <w:r w:rsidRPr="000764E0">
        <w:rPr>
          <w:rFonts w:hAnsiTheme="minorEastAsia"/>
          <w:b/>
          <w:bCs/>
          <w:sz w:val="24"/>
        </w:rPr>
        <w:t>[00:08:43 ~ 00:12:17] 셀러(반도체)와 바이어(빅테크)의 실적 분석 및 자금력 검증</w:t>
      </w:r>
    </w:p>
    <w:p w14:paraId="4A0DA60C" w14:textId="77777777" w:rsidR="001E3FBB" w:rsidRPr="000764E0" w:rsidRDefault="001E3FBB" w:rsidP="000764E0">
      <w:pPr>
        <w:numPr>
          <w:ilvl w:val="0"/>
          <w:numId w:val="9"/>
        </w:numPr>
        <w:wordWrap/>
        <w:spacing w:line="216" w:lineRule="auto"/>
        <w:rPr>
          <w:rFonts w:hAnsiTheme="minorEastAsia"/>
          <w:sz w:val="24"/>
        </w:rPr>
      </w:pPr>
      <w:r w:rsidRPr="000764E0">
        <w:rPr>
          <w:rFonts w:hAnsiTheme="minorEastAsia"/>
          <w:sz w:val="24"/>
        </w:rPr>
        <w:t xml:space="preserve">핵심 주장: 현재 AI 시장은 인프라를 공급하는 셀러가 압도적인 우위를 점하고 있습니다. 빅테크의 AI 수익화 지연으로 인한 지출 축소 우려는 </w:t>
      </w:r>
      <w:proofErr w:type="spellStart"/>
      <w:r w:rsidRPr="000764E0">
        <w:rPr>
          <w:rFonts w:hAnsiTheme="minorEastAsia"/>
          <w:sz w:val="24"/>
        </w:rPr>
        <w:t>하이퍼스케일러들의</w:t>
      </w:r>
      <w:proofErr w:type="spellEnd"/>
      <w:r w:rsidRPr="000764E0">
        <w:rPr>
          <w:rFonts w:hAnsiTheme="minorEastAsia"/>
          <w:sz w:val="24"/>
        </w:rPr>
        <w:t xml:space="preserve"> 압도적인 자금력과 현금 흐름을 과소평가한 것입니다.</w:t>
      </w:r>
    </w:p>
    <w:p w14:paraId="08A7F4BA" w14:textId="77777777" w:rsidR="001E3FBB" w:rsidRPr="000764E0" w:rsidRDefault="001E3FBB" w:rsidP="000764E0">
      <w:pPr>
        <w:numPr>
          <w:ilvl w:val="0"/>
          <w:numId w:val="9"/>
        </w:numPr>
        <w:wordWrap/>
        <w:spacing w:line="216" w:lineRule="auto"/>
        <w:rPr>
          <w:rFonts w:hAnsiTheme="minorEastAsia"/>
          <w:sz w:val="24"/>
        </w:rPr>
      </w:pPr>
      <w:r w:rsidRPr="000764E0">
        <w:rPr>
          <w:rFonts w:hAnsiTheme="minorEastAsia"/>
          <w:sz w:val="24"/>
        </w:rPr>
        <w:t>구체적 근거 및 데이터: 올해 셀러 그룹(마이크론, 하이닉스, 삼성전자 등)의 주가 수익률은 170%에 달하는 반면, 바이어 그룹(</w:t>
      </w:r>
      <w:proofErr w:type="spellStart"/>
      <w:r w:rsidRPr="000764E0">
        <w:rPr>
          <w:rFonts w:hAnsiTheme="minorEastAsia"/>
          <w:sz w:val="24"/>
        </w:rPr>
        <w:t>하이퍼스케일러</w:t>
      </w:r>
      <w:proofErr w:type="spellEnd"/>
      <w:r w:rsidRPr="000764E0">
        <w:rPr>
          <w:rFonts w:hAnsiTheme="minorEastAsia"/>
          <w:sz w:val="24"/>
        </w:rPr>
        <w:t xml:space="preserve">)은 4%로 지수 대비 </w:t>
      </w:r>
      <w:proofErr w:type="spellStart"/>
      <w:r w:rsidRPr="000764E0">
        <w:rPr>
          <w:rFonts w:hAnsiTheme="minorEastAsia"/>
          <w:sz w:val="24"/>
        </w:rPr>
        <w:t>언더퍼폼했습니다</w:t>
      </w:r>
      <w:proofErr w:type="spellEnd"/>
      <w:r w:rsidRPr="000764E0">
        <w:rPr>
          <w:rFonts w:hAnsiTheme="minorEastAsia"/>
          <w:sz w:val="24"/>
        </w:rPr>
        <w:t xml:space="preserve">. 셀러 그룹의 AI 이후 매출은 2배, 향후 </w:t>
      </w:r>
      <w:proofErr w:type="spellStart"/>
      <w:r w:rsidRPr="000764E0">
        <w:rPr>
          <w:rFonts w:hAnsiTheme="minorEastAsia"/>
          <w:sz w:val="24"/>
        </w:rPr>
        <w:t>가이던스는</w:t>
      </w:r>
      <w:proofErr w:type="spellEnd"/>
      <w:r w:rsidRPr="000764E0">
        <w:rPr>
          <w:rFonts w:hAnsiTheme="minorEastAsia"/>
          <w:sz w:val="24"/>
        </w:rPr>
        <w:t xml:space="preserve"> 4배까지 증가하며 </w:t>
      </w:r>
      <w:proofErr w:type="spellStart"/>
      <w:r w:rsidRPr="000764E0">
        <w:rPr>
          <w:rFonts w:hAnsiTheme="minorEastAsia"/>
          <w:sz w:val="24"/>
        </w:rPr>
        <w:t>에비다</w:t>
      </w:r>
      <w:proofErr w:type="spellEnd"/>
      <w:r w:rsidRPr="000764E0">
        <w:rPr>
          <w:rFonts w:hAnsiTheme="minorEastAsia"/>
          <w:sz w:val="24"/>
        </w:rPr>
        <w:t xml:space="preserve"> 마진이 과거 40%대에서 2배 이상 치솟을 전망입니다. 바이어들의 </w:t>
      </w:r>
      <w:proofErr w:type="spellStart"/>
      <w:r w:rsidRPr="000764E0">
        <w:rPr>
          <w:rFonts w:hAnsiTheme="minorEastAsia"/>
          <w:sz w:val="24"/>
        </w:rPr>
        <w:t>캐펙스</w:t>
      </w:r>
      <w:proofErr w:type="spellEnd"/>
      <w:r w:rsidRPr="000764E0">
        <w:rPr>
          <w:rFonts w:hAnsiTheme="minorEastAsia"/>
          <w:sz w:val="24"/>
        </w:rPr>
        <w:t xml:space="preserve">(CAPEX) 지출이 그대로 셀러의 현금 흐름으로 꽂히고 있으며, </w:t>
      </w:r>
      <w:proofErr w:type="spellStart"/>
      <w:r w:rsidRPr="000764E0">
        <w:rPr>
          <w:rFonts w:hAnsiTheme="minorEastAsia"/>
          <w:sz w:val="24"/>
        </w:rPr>
        <w:t>하이퍼스케일러의</w:t>
      </w:r>
      <w:proofErr w:type="spellEnd"/>
      <w:r w:rsidRPr="000764E0">
        <w:rPr>
          <w:rFonts w:hAnsiTheme="minorEastAsia"/>
          <w:sz w:val="24"/>
        </w:rPr>
        <w:t xml:space="preserve"> 누적 </w:t>
      </w:r>
      <w:proofErr w:type="spellStart"/>
      <w:r w:rsidRPr="000764E0">
        <w:rPr>
          <w:rFonts w:hAnsiTheme="minorEastAsia"/>
          <w:sz w:val="24"/>
        </w:rPr>
        <w:t>에비다</w:t>
      </w:r>
      <w:proofErr w:type="spellEnd"/>
      <w:r w:rsidRPr="000764E0">
        <w:rPr>
          <w:rFonts w:hAnsiTheme="minorEastAsia"/>
          <w:sz w:val="24"/>
        </w:rPr>
        <w:t>(6조 달러), 낮은 부채비율 활용 여력(4조 달러), 국부펀드 및 사모펀드 자금 등을 합산하면 2031년까지 총 12조 달러의 투자 재원이 존재합니다.</w:t>
      </w:r>
    </w:p>
    <w:p w14:paraId="2E64394C" w14:textId="77777777" w:rsidR="001E3FBB" w:rsidRPr="000764E0" w:rsidRDefault="001E3FBB" w:rsidP="000764E0">
      <w:pPr>
        <w:numPr>
          <w:ilvl w:val="0"/>
          <w:numId w:val="9"/>
        </w:numPr>
        <w:wordWrap/>
        <w:spacing w:line="216" w:lineRule="auto"/>
        <w:rPr>
          <w:rFonts w:hAnsiTheme="minorEastAsia"/>
          <w:sz w:val="24"/>
        </w:rPr>
      </w:pPr>
      <w:r w:rsidRPr="000764E0">
        <w:rPr>
          <w:rFonts w:hAnsiTheme="minorEastAsia"/>
          <w:sz w:val="24"/>
        </w:rPr>
        <w:t xml:space="preserve">사용된 예시: 메타, 마이크로소프트, 아마존 등의 </w:t>
      </w:r>
      <w:proofErr w:type="spellStart"/>
      <w:r w:rsidRPr="000764E0">
        <w:rPr>
          <w:rFonts w:hAnsiTheme="minorEastAsia"/>
          <w:sz w:val="24"/>
        </w:rPr>
        <w:t>멀티플</w:t>
      </w:r>
      <w:proofErr w:type="spellEnd"/>
      <w:r w:rsidRPr="000764E0">
        <w:rPr>
          <w:rFonts w:hAnsiTheme="minorEastAsia"/>
          <w:sz w:val="24"/>
        </w:rPr>
        <w:t>(밸류에이션)은 오히려 낮아지고 있어 시장이 장기 미래 가치보다 '지금 당장 눈앞에서 돈을 버는 기업(셀러)'을 직관적으로 선호하고 있음을 보여줍니다.</w:t>
      </w:r>
    </w:p>
    <w:p w14:paraId="55F6D527" w14:textId="77777777" w:rsidR="001E3FBB" w:rsidRPr="000764E0" w:rsidRDefault="001E3FBB" w:rsidP="000764E0">
      <w:pPr>
        <w:wordWrap/>
        <w:spacing w:line="216" w:lineRule="auto"/>
        <w:rPr>
          <w:rFonts w:hAnsiTheme="minorEastAsia"/>
          <w:sz w:val="24"/>
        </w:rPr>
      </w:pPr>
      <w:r w:rsidRPr="000764E0">
        <w:rPr>
          <w:rFonts w:hAnsiTheme="minorEastAsia"/>
          <w:b/>
          <w:bCs/>
          <w:sz w:val="24"/>
        </w:rPr>
        <w:t xml:space="preserve">[00:12:18 ~ 00:15:20] </w:t>
      </w:r>
      <w:proofErr w:type="spellStart"/>
      <w:r w:rsidRPr="000764E0">
        <w:rPr>
          <w:rFonts w:hAnsiTheme="minorEastAsia"/>
          <w:b/>
          <w:bCs/>
          <w:sz w:val="24"/>
        </w:rPr>
        <w:t>에이전틱</w:t>
      </w:r>
      <w:proofErr w:type="spellEnd"/>
      <w:r w:rsidRPr="000764E0">
        <w:rPr>
          <w:rFonts w:hAnsiTheme="minorEastAsia"/>
          <w:b/>
          <w:bCs/>
          <w:sz w:val="24"/>
        </w:rPr>
        <w:t xml:space="preserve"> AI 시대의 도래와 칩 수요의 다각화</w:t>
      </w:r>
    </w:p>
    <w:p w14:paraId="795C0A03" w14:textId="77777777" w:rsidR="001E3FBB" w:rsidRPr="000764E0" w:rsidRDefault="001E3FBB" w:rsidP="000764E0">
      <w:pPr>
        <w:numPr>
          <w:ilvl w:val="0"/>
          <w:numId w:val="10"/>
        </w:numPr>
        <w:wordWrap/>
        <w:spacing w:line="216" w:lineRule="auto"/>
        <w:rPr>
          <w:rFonts w:hAnsiTheme="minorEastAsia"/>
          <w:sz w:val="24"/>
        </w:rPr>
      </w:pPr>
      <w:r w:rsidRPr="000764E0">
        <w:rPr>
          <w:rFonts w:hAnsiTheme="minorEastAsia"/>
          <w:sz w:val="24"/>
        </w:rPr>
        <w:t xml:space="preserve">핵심 주장: </w:t>
      </w:r>
      <w:proofErr w:type="spellStart"/>
      <w:r w:rsidRPr="000764E0">
        <w:rPr>
          <w:rFonts w:hAnsiTheme="minorEastAsia"/>
          <w:sz w:val="24"/>
        </w:rPr>
        <w:t>엔트로픽의</w:t>
      </w:r>
      <w:proofErr w:type="spellEnd"/>
      <w:r w:rsidRPr="000764E0">
        <w:rPr>
          <w:rFonts w:hAnsiTheme="minorEastAsia"/>
          <w:sz w:val="24"/>
        </w:rPr>
        <w:t xml:space="preserve"> </w:t>
      </w:r>
      <w:proofErr w:type="spellStart"/>
      <w:r w:rsidRPr="000764E0">
        <w:rPr>
          <w:rFonts w:hAnsiTheme="minorEastAsia"/>
          <w:sz w:val="24"/>
        </w:rPr>
        <w:t>클로드</w:t>
      </w:r>
      <w:proofErr w:type="spellEnd"/>
      <w:r w:rsidRPr="000764E0">
        <w:rPr>
          <w:rFonts w:hAnsiTheme="minorEastAsia"/>
          <w:sz w:val="24"/>
        </w:rPr>
        <w:t>(Claude)가 촉발한 '</w:t>
      </w:r>
      <w:proofErr w:type="spellStart"/>
      <w:r w:rsidRPr="000764E0">
        <w:rPr>
          <w:rFonts w:hAnsiTheme="minorEastAsia"/>
          <w:sz w:val="24"/>
        </w:rPr>
        <w:t>에이전틱</w:t>
      </w:r>
      <w:proofErr w:type="spellEnd"/>
      <w:r w:rsidRPr="000764E0">
        <w:rPr>
          <w:rFonts w:hAnsiTheme="minorEastAsia"/>
          <w:sz w:val="24"/>
        </w:rPr>
        <w:t xml:space="preserve"> AI' 시대는 인공지능이 사람 대신 자율적으로 업무를 수행하므로 토큰 사용량을 기하급수적으로 </w:t>
      </w:r>
      <w:proofErr w:type="spellStart"/>
      <w:r w:rsidRPr="000764E0">
        <w:rPr>
          <w:rFonts w:hAnsiTheme="minorEastAsia"/>
          <w:sz w:val="24"/>
        </w:rPr>
        <w:t>폭증시킬</w:t>
      </w:r>
      <w:proofErr w:type="spellEnd"/>
      <w:r w:rsidRPr="000764E0">
        <w:rPr>
          <w:rFonts w:hAnsiTheme="minorEastAsia"/>
          <w:sz w:val="24"/>
        </w:rPr>
        <w:t xml:space="preserve"> 것입니다. 이는 GPU 독주에서 CPU 수요 회복으로 이어지는 칩 수요의 다각화를 만듭니다.</w:t>
      </w:r>
    </w:p>
    <w:p w14:paraId="5AF914EB" w14:textId="77777777" w:rsidR="001E3FBB" w:rsidRPr="000764E0" w:rsidRDefault="001E3FBB" w:rsidP="000764E0">
      <w:pPr>
        <w:numPr>
          <w:ilvl w:val="0"/>
          <w:numId w:val="10"/>
        </w:numPr>
        <w:wordWrap/>
        <w:spacing w:line="216" w:lineRule="auto"/>
        <w:rPr>
          <w:rFonts w:hAnsiTheme="minorEastAsia"/>
          <w:sz w:val="24"/>
        </w:rPr>
      </w:pPr>
      <w:r w:rsidRPr="000764E0">
        <w:rPr>
          <w:rFonts w:hAnsiTheme="minorEastAsia"/>
          <w:sz w:val="24"/>
        </w:rPr>
        <w:t xml:space="preserve">구체적 근거 및 데이터: 2017년 구글 트랜스포머, 2022년 ChatGPT, 2024년 엔비디아 독주에 이어 2025~2026년은 </w:t>
      </w:r>
      <w:proofErr w:type="spellStart"/>
      <w:r w:rsidRPr="000764E0">
        <w:rPr>
          <w:rFonts w:hAnsiTheme="minorEastAsia"/>
          <w:sz w:val="24"/>
        </w:rPr>
        <w:t>에이전틱</w:t>
      </w:r>
      <w:proofErr w:type="spellEnd"/>
      <w:r w:rsidRPr="000764E0">
        <w:rPr>
          <w:rFonts w:hAnsiTheme="minorEastAsia"/>
          <w:sz w:val="24"/>
        </w:rPr>
        <w:t xml:space="preserve"> AI가 주도합니다. </w:t>
      </w:r>
      <w:proofErr w:type="spellStart"/>
      <w:r w:rsidRPr="000764E0">
        <w:rPr>
          <w:rFonts w:hAnsiTheme="minorEastAsia"/>
          <w:sz w:val="24"/>
        </w:rPr>
        <w:t>깃허브</w:t>
      </w:r>
      <w:proofErr w:type="spellEnd"/>
      <w:r w:rsidRPr="000764E0">
        <w:rPr>
          <w:rFonts w:hAnsiTheme="minorEastAsia"/>
          <w:sz w:val="24"/>
        </w:rPr>
        <w:t xml:space="preserve">(GitHub) 내 오픈 </w:t>
      </w:r>
      <w:proofErr w:type="spellStart"/>
      <w:r w:rsidRPr="000764E0">
        <w:rPr>
          <w:rFonts w:hAnsiTheme="minorEastAsia"/>
          <w:sz w:val="24"/>
        </w:rPr>
        <w:t>클로드</w:t>
      </w:r>
      <w:proofErr w:type="spellEnd"/>
      <w:r w:rsidRPr="000764E0">
        <w:rPr>
          <w:rFonts w:hAnsiTheme="minorEastAsia"/>
          <w:sz w:val="24"/>
        </w:rPr>
        <w:t xml:space="preserve">(Open Claude) 관련 </w:t>
      </w:r>
      <w:proofErr w:type="spellStart"/>
      <w:r w:rsidRPr="000764E0">
        <w:rPr>
          <w:rFonts w:hAnsiTheme="minorEastAsia"/>
          <w:sz w:val="24"/>
        </w:rPr>
        <w:t>리파지토리</w:t>
      </w:r>
      <w:proofErr w:type="spellEnd"/>
      <w:r w:rsidRPr="000764E0">
        <w:rPr>
          <w:rFonts w:hAnsiTheme="minorEastAsia"/>
          <w:sz w:val="24"/>
        </w:rPr>
        <w:t xml:space="preserve"> 성장 속도는 과거 메타의 </w:t>
      </w:r>
      <w:proofErr w:type="spellStart"/>
      <w:r w:rsidRPr="000764E0">
        <w:rPr>
          <w:rFonts w:hAnsiTheme="minorEastAsia"/>
          <w:sz w:val="24"/>
        </w:rPr>
        <w:t>리액트</w:t>
      </w:r>
      <w:proofErr w:type="spellEnd"/>
      <w:r w:rsidRPr="000764E0">
        <w:rPr>
          <w:rFonts w:hAnsiTheme="minorEastAsia"/>
          <w:sz w:val="24"/>
        </w:rPr>
        <w:t>(React)나 리눅스(Linux)의 성장 곡선을 압도합니다. AMD 데이터에 따르면 AI 도입 이후 GPU 대 CPU 비율이 4:1에서 8:1까지 GPU 우위로 치솟았으나, 에이전트의 다중 연산 특성상 향후 이 비율이 1:1에 가깝게 조정될 것입니다.</w:t>
      </w:r>
    </w:p>
    <w:p w14:paraId="20A450B7" w14:textId="77777777" w:rsidR="001E3FBB" w:rsidRPr="000764E0" w:rsidRDefault="001E3FBB" w:rsidP="000764E0">
      <w:pPr>
        <w:numPr>
          <w:ilvl w:val="0"/>
          <w:numId w:val="10"/>
        </w:numPr>
        <w:wordWrap/>
        <w:spacing w:line="216" w:lineRule="auto"/>
        <w:rPr>
          <w:rFonts w:hAnsiTheme="minorEastAsia"/>
          <w:sz w:val="24"/>
        </w:rPr>
      </w:pPr>
      <w:r w:rsidRPr="000764E0">
        <w:rPr>
          <w:rFonts w:hAnsiTheme="minorEastAsia"/>
          <w:sz w:val="24"/>
        </w:rPr>
        <w:lastRenderedPageBreak/>
        <w:t xml:space="preserve">사용된 예시: 에이전트가 사람 대신 100인분의 업무(엑셀 작업, 웹 </w:t>
      </w:r>
      <w:proofErr w:type="spellStart"/>
      <w:r w:rsidRPr="000764E0">
        <w:rPr>
          <w:rFonts w:hAnsiTheme="minorEastAsia"/>
          <w:sz w:val="24"/>
        </w:rPr>
        <w:t>서칭</w:t>
      </w:r>
      <w:proofErr w:type="spellEnd"/>
      <w:r w:rsidRPr="000764E0">
        <w:rPr>
          <w:rFonts w:hAnsiTheme="minorEastAsia"/>
          <w:sz w:val="24"/>
        </w:rPr>
        <w:t>, 타 봇과의 협업 등)를 처리하면서 토큰 소비량의 성장 궤적이 가팔라지고, 인텔이나 AMD 같은 전통 연산 칩 제조사들에게 새로운 기회가 열립니다.</w:t>
      </w:r>
    </w:p>
    <w:p w14:paraId="5AB9520C" w14:textId="77777777" w:rsidR="001E3FBB" w:rsidRPr="000764E0" w:rsidRDefault="001E3FBB" w:rsidP="000764E0">
      <w:pPr>
        <w:wordWrap/>
        <w:spacing w:line="216" w:lineRule="auto"/>
        <w:rPr>
          <w:rFonts w:hAnsiTheme="minorEastAsia"/>
          <w:sz w:val="24"/>
        </w:rPr>
      </w:pPr>
      <w:r w:rsidRPr="000764E0">
        <w:rPr>
          <w:rFonts w:hAnsiTheme="minorEastAsia"/>
          <w:b/>
          <w:bCs/>
          <w:sz w:val="24"/>
        </w:rPr>
        <w:t xml:space="preserve">[00:15:21 ~ 00:19:27] </w:t>
      </w:r>
      <w:proofErr w:type="spellStart"/>
      <w:r w:rsidRPr="000764E0">
        <w:rPr>
          <w:rFonts w:hAnsiTheme="minorEastAsia"/>
          <w:b/>
          <w:bCs/>
          <w:sz w:val="24"/>
        </w:rPr>
        <w:t>온디바이스</w:t>
      </w:r>
      <w:proofErr w:type="spellEnd"/>
      <w:r w:rsidRPr="000764E0">
        <w:rPr>
          <w:rFonts w:hAnsiTheme="minorEastAsia"/>
          <w:b/>
          <w:bCs/>
          <w:sz w:val="24"/>
        </w:rPr>
        <w:t xml:space="preserve"> 모바일 AI 전망 및 라폰트의 실제 포트폴리오</w:t>
      </w:r>
    </w:p>
    <w:p w14:paraId="128D80D6" w14:textId="77777777" w:rsidR="001E3FBB" w:rsidRPr="000764E0" w:rsidRDefault="001E3FBB" w:rsidP="000764E0">
      <w:pPr>
        <w:numPr>
          <w:ilvl w:val="0"/>
          <w:numId w:val="11"/>
        </w:numPr>
        <w:wordWrap/>
        <w:spacing w:line="216" w:lineRule="auto"/>
        <w:rPr>
          <w:rFonts w:hAnsiTheme="minorEastAsia"/>
          <w:sz w:val="24"/>
        </w:rPr>
      </w:pPr>
      <w:r w:rsidRPr="000764E0">
        <w:rPr>
          <w:rFonts w:hAnsiTheme="minorEastAsia"/>
          <w:sz w:val="24"/>
        </w:rPr>
        <w:t xml:space="preserve">핵심 주장: </w:t>
      </w:r>
      <w:proofErr w:type="spellStart"/>
      <w:r w:rsidRPr="000764E0">
        <w:rPr>
          <w:rFonts w:hAnsiTheme="minorEastAsia"/>
          <w:sz w:val="24"/>
        </w:rPr>
        <w:t>에이전틱</w:t>
      </w:r>
      <w:proofErr w:type="spellEnd"/>
      <w:r w:rsidRPr="000764E0">
        <w:rPr>
          <w:rFonts w:hAnsiTheme="minorEastAsia"/>
          <w:sz w:val="24"/>
        </w:rPr>
        <w:t xml:space="preserve"> AI 환경에서 스마트폰은 복수의 에이전트들을 통제하고 분업을 지시하는 '리모컨' 역할을 하게 되므로 </w:t>
      </w:r>
      <w:proofErr w:type="spellStart"/>
      <w:r w:rsidRPr="000764E0">
        <w:rPr>
          <w:rFonts w:hAnsiTheme="minorEastAsia"/>
          <w:sz w:val="24"/>
        </w:rPr>
        <w:t>온디바이스</w:t>
      </w:r>
      <w:proofErr w:type="spellEnd"/>
      <w:r w:rsidRPr="000764E0">
        <w:rPr>
          <w:rFonts w:hAnsiTheme="minorEastAsia"/>
          <w:sz w:val="24"/>
        </w:rPr>
        <w:t xml:space="preserve"> 모바일 </w:t>
      </w:r>
      <w:proofErr w:type="spellStart"/>
      <w:r w:rsidRPr="000764E0">
        <w:rPr>
          <w:rFonts w:hAnsiTheme="minorEastAsia"/>
          <w:sz w:val="24"/>
        </w:rPr>
        <w:t>밸류체인을</w:t>
      </w:r>
      <w:proofErr w:type="spellEnd"/>
      <w:r w:rsidRPr="000764E0">
        <w:rPr>
          <w:rFonts w:hAnsiTheme="minorEastAsia"/>
          <w:sz w:val="24"/>
        </w:rPr>
        <w:t xml:space="preserve"> 주목해야 합니다. 라폰트의 포트폴리오 역시 이러한 논리와 일치합니다.</w:t>
      </w:r>
    </w:p>
    <w:p w14:paraId="5994497D" w14:textId="77777777" w:rsidR="001E3FBB" w:rsidRPr="000764E0" w:rsidRDefault="001E3FBB" w:rsidP="000764E0">
      <w:pPr>
        <w:numPr>
          <w:ilvl w:val="0"/>
          <w:numId w:val="11"/>
        </w:numPr>
        <w:wordWrap/>
        <w:spacing w:line="216" w:lineRule="auto"/>
        <w:rPr>
          <w:rFonts w:hAnsiTheme="minorEastAsia"/>
          <w:sz w:val="24"/>
        </w:rPr>
      </w:pPr>
      <w:r w:rsidRPr="000764E0">
        <w:rPr>
          <w:rFonts w:hAnsiTheme="minorEastAsia"/>
          <w:sz w:val="24"/>
        </w:rPr>
        <w:t xml:space="preserve">구체적 근거 및 데이터: 필립 라폰트가 이끄는 </w:t>
      </w:r>
      <w:proofErr w:type="spellStart"/>
      <w:r w:rsidRPr="000764E0">
        <w:rPr>
          <w:rFonts w:hAnsiTheme="minorEastAsia"/>
          <w:sz w:val="24"/>
        </w:rPr>
        <w:t>코투</w:t>
      </w:r>
      <w:proofErr w:type="spellEnd"/>
      <w:r w:rsidRPr="000764E0">
        <w:rPr>
          <w:rFonts w:hAnsiTheme="minorEastAsia"/>
          <w:sz w:val="24"/>
        </w:rPr>
        <w:t xml:space="preserve">(Coatue) 매니지먼트의 1분기 탑 5 보유 종목 및 신규 매수 상위 종목이 공개되었습니다. 탑 5에는 TSMC, </w:t>
      </w:r>
      <w:proofErr w:type="spellStart"/>
      <w:r w:rsidRPr="000764E0">
        <w:rPr>
          <w:rFonts w:hAnsiTheme="minorEastAsia"/>
          <w:sz w:val="24"/>
        </w:rPr>
        <w:t>제이빌</w:t>
      </w:r>
      <w:proofErr w:type="spellEnd"/>
      <w:r w:rsidRPr="000764E0">
        <w:rPr>
          <w:rFonts w:hAnsiTheme="minorEastAsia"/>
          <w:sz w:val="24"/>
        </w:rPr>
        <w:t xml:space="preserve">(Jabil), 램리서치, </w:t>
      </w:r>
      <w:proofErr w:type="spellStart"/>
      <w:r w:rsidRPr="000764E0">
        <w:rPr>
          <w:rFonts w:hAnsiTheme="minorEastAsia"/>
          <w:sz w:val="24"/>
        </w:rPr>
        <w:t>어플라이드</w:t>
      </w:r>
      <w:proofErr w:type="spellEnd"/>
      <w:r w:rsidRPr="000764E0">
        <w:rPr>
          <w:rFonts w:hAnsiTheme="minorEastAsia"/>
          <w:sz w:val="24"/>
        </w:rPr>
        <w:t xml:space="preserve"> </w:t>
      </w:r>
      <w:proofErr w:type="spellStart"/>
      <w:r w:rsidRPr="000764E0">
        <w:rPr>
          <w:rFonts w:hAnsiTheme="minorEastAsia"/>
          <w:sz w:val="24"/>
        </w:rPr>
        <w:t>머티어리얼즈</w:t>
      </w:r>
      <w:proofErr w:type="spellEnd"/>
      <w:r w:rsidRPr="000764E0">
        <w:rPr>
          <w:rFonts w:hAnsiTheme="minorEastAsia"/>
          <w:sz w:val="24"/>
        </w:rPr>
        <w:t xml:space="preserve">, </w:t>
      </w:r>
      <w:proofErr w:type="spellStart"/>
      <w:r w:rsidRPr="000764E0">
        <w:rPr>
          <w:rFonts w:hAnsiTheme="minorEastAsia"/>
          <w:sz w:val="24"/>
        </w:rPr>
        <w:t>브로드컴이</w:t>
      </w:r>
      <w:proofErr w:type="spellEnd"/>
      <w:r w:rsidRPr="000764E0">
        <w:rPr>
          <w:rFonts w:hAnsiTheme="minorEastAsia"/>
          <w:sz w:val="24"/>
        </w:rPr>
        <w:t xml:space="preserve"> 포진해 있습니다. 1분기 주요 매수 종목은 SK하이닉스, ASML, TSMC, 비자, 그리고 모바일 칩의 강자 </w:t>
      </w:r>
      <w:proofErr w:type="spellStart"/>
      <w:r w:rsidRPr="000764E0">
        <w:rPr>
          <w:rFonts w:hAnsiTheme="minorEastAsia"/>
          <w:sz w:val="24"/>
        </w:rPr>
        <w:t>퀄컴</w:t>
      </w:r>
      <w:proofErr w:type="spellEnd"/>
      <w:r w:rsidRPr="000764E0">
        <w:rPr>
          <w:rFonts w:hAnsiTheme="minorEastAsia"/>
          <w:sz w:val="24"/>
        </w:rPr>
        <w:t>(Qualcomm)과 데이터센터 리츠인 코어사이트(CoreSite)입니다.</w:t>
      </w:r>
    </w:p>
    <w:p w14:paraId="28D41FA5" w14:textId="77777777" w:rsidR="001E3FBB" w:rsidRPr="000764E0" w:rsidRDefault="001E3FBB" w:rsidP="000764E0">
      <w:pPr>
        <w:numPr>
          <w:ilvl w:val="0"/>
          <w:numId w:val="11"/>
        </w:numPr>
        <w:wordWrap/>
        <w:spacing w:line="216" w:lineRule="auto"/>
        <w:rPr>
          <w:rFonts w:hAnsiTheme="minorEastAsia"/>
          <w:sz w:val="24"/>
        </w:rPr>
      </w:pPr>
      <w:r w:rsidRPr="000764E0">
        <w:rPr>
          <w:rFonts w:hAnsiTheme="minorEastAsia"/>
          <w:sz w:val="24"/>
        </w:rPr>
        <w:t xml:space="preserve">사용된 예시: 사용자가 </w:t>
      </w:r>
      <w:proofErr w:type="spellStart"/>
      <w:r w:rsidRPr="000764E0">
        <w:rPr>
          <w:rFonts w:hAnsiTheme="minorEastAsia"/>
          <w:sz w:val="24"/>
        </w:rPr>
        <w:t>왓츠앱</w:t>
      </w:r>
      <w:proofErr w:type="spellEnd"/>
      <w:r w:rsidRPr="000764E0">
        <w:rPr>
          <w:rFonts w:hAnsiTheme="minorEastAsia"/>
          <w:sz w:val="24"/>
        </w:rPr>
        <w:t xml:space="preserve">(WhatsApp)을 통해 에이전트에게 "시장 조사 리포트를 작성하라"고 지시하면 산업 구조 분석 에이전트, 기업 밸류에이션 에이전트, 서식 정리 에이전트가 스마트폰이라는 컨트롤 타워 아래서 분업을 </w:t>
      </w:r>
      <w:proofErr w:type="spellStart"/>
      <w:r w:rsidRPr="000764E0">
        <w:rPr>
          <w:rFonts w:hAnsiTheme="minorEastAsia"/>
          <w:sz w:val="24"/>
        </w:rPr>
        <w:t>프로세싱하는</w:t>
      </w:r>
      <w:proofErr w:type="spellEnd"/>
      <w:r w:rsidRPr="000764E0">
        <w:rPr>
          <w:rFonts w:hAnsiTheme="minorEastAsia"/>
          <w:sz w:val="24"/>
        </w:rPr>
        <w:t xml:space="preserve"> 예시를 제시합니다. 라폰트는 구글을 매도하고, CPU/GPU 칩 규격과 무관하게 공통 수혜를 입는 TSMC, ASML, </w:t>
      </w:r>
      <w:proofErr w:type="spellStart"/>
      <w:r w:rsidRPr="000764E0">
        <w:rPr>
          <w:rFonts w:hAnsiTheme="minorEastAsia"/>
          <w:sz w:val="24"/>
        </w:rPr>
        <w:t>장비사</w:t>
      </w:r>
      <w:proofErr w:type="spellEnd"/>
      <w:r w:rsidRPr="000764E0">
        <w:rPr>
          <w:rFonts w:hAnsiTheme="minorEastAsia"/>
          <w:sz w:val="24"/>
        </w:rPr>
        <w:t xml:space="preserve"> 및 </w:t>
      </w:r>
      <w:proofErr w:type="spellStart"/>
      <w:r w:rsidRPr="000764E0">
        <w:rPr>
          <w:rFonts w:hAnsiTheme="minorEastAsia"/>
          <w:sz w:val="24"/>
        </w:rPr>
        <w:t>퀄컴</w:t>
      </w:r>
      <w:proofErr w:type="spellEnd"/>
      <w:r w:rsidRPr="000764E0">
        <w:rPr>
          <w:rFonts w:hAnsiTheme="minorEastAsia"/>
          <w:sz w:val="24"/>
        </w:rPr>
        <w:t>(모바일), 코어사이트(인프라 면적 리츠)를 매입하며 언행일치의 투자를 보여주었습니다.</w:t>
      </w:r>
    </w:p>
    <w:p w14:paraId="6CCED19C"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핵심 인사이트</w:t>
      </w:r>
    </w:p>
    <w:p w14:paraId="554C3140" w14:textId="77777777" w:rsidR="001E3FBB" w:rsidRPr="000764E0" w:rsidRDefault="001E3FBB" w:rsidP="000764E0">
      <w:pPr>
        <w:numPr>
          <w:ilvl w:val="0"/>
          <w:numId w:val="12"/>
        </w:numPr>
        <w:wordWrap/>
        <w:spacing w:line="216" w:lineRule="auto"/>
        <w:rPr>
          <w:rFonts w:hAnsiTheme="minorEastAsia"/>
          <w:sz w:val="24"/>
        </w:rPr>
      </w:pPr>
      <w:r w:rsidRPr="000764E0">
        <w:rPr>
          <w:rFonts w:hAnsiTheme="minorEastAsia"/>
          <w:sz w:val="24"/>
        </w:rPr>
        <w:t xml:space="preserve">투자 쏠림과 변동성 속의 기회: 거시경제 지표의 불확실성이 주는 공포와 겉보기에 조용한 VIX 지수에 속지 말아야 합니다. 내부 변동성이 극심하고 수익률 양극화가 심하므로, 지수 추종보다는 확실한 이익 가시성을 가진 </w:t>
      </w:r>
      <w:proofErr w:type="spellStart"/>
      <w:r w:rsidRPr="000764E0">
        <w:rPr>
          <w:rFonts w:hAnsiTheme="minorEastAsia"/>
          <w:sz w:val="24"/>
        </w:rPr>
        <w:t>주도주</w:t>
      </w:r>
      <w:proofErr w:type="spellEnd"/>
      <w:r w:rsidRPr="000764E0">
        <w:rPr>
          <w:rFonts w:hAnsiTheme="minorEastAsia"/>
          <w:sz w:val="24"/>
        </w:rPr>
        <w:t xml:space="preserve"> 위주의 선별 투자가 필수적입니다.</w:t>
      </w:r>
    </w:p>
    <w:p w14:paraId="670A4D86" w14:textId="77777777" w:rsidR="001E3FBB" w:rsidRPr="000764E0" w:rsidRDefault="001E3FBB" w:rsidP="000764E0">
      <w:pPr>
        <w:numPr>
          <w:ilvl w:val="0"/>
          <w:numId w:val="12"/>
        </w:numPr>
        <w:wordWrap/>
        <w:spacing w:line="216" w:lineRule="auto"/>
        <w:rPr>
          <w:rFonts w:hAnsiTheme="minorEastAsia"/>
          <w:sz w:val="24"/>
        </w:rPr>
      </w:pPr>
      <w:r w:rsidRPr="000764E0">
        <w:rPr>
          <w:rFonts w:hAnsiTheme="minorEastAsia"/>
          <w:sz w:val="24"/>
        </w:rPr>
        <w:t xml:space="preserve">공급망 셀러의 현금 </w:t>
      </w:r>
      <w:proofErr w:type="spellStart"/>
      <w:r w:rsidRPr="000764E0">
        <w:rPr>
          <w:rFonts w:hAnsiTheme="minorEastAsia"/>
          <w:sz w:val="24"/>
        </w:rPr>
        <w:t>창출력</w:t>
      </w:r>
      <w:proofErr w:type="spellEnd"/>
      <w:r w:rsidRPr="000764E0">
        <w:rPr>
          <w:rFonts w:hAnsiTheme="minorEastAsia"/>
          <w:sz w:val="24"/>
        </w:rPr>
        <w:t xml:space="preserve"> 주목: 빅테크의 </w:t>
      </w:r>
      <w:proofErr w:type="spellStart"/>
      <w:r w:rsidRPr="000764E0">
        <w:rPr>
          <w:rFonts w:hAnsiTheme="minorEastAsia"/>
          <w:sz w:val="24"/>
        </w:rPr>
        <w:t>캐펙스</w:t>
      </w:r>
      <w:proofErr w:type="spellEnd"/>
      <w:r w:rsidRPr="000764E0">
        <w:rPr>
          <w:rFonts w:hAnsiTheme="minorEastAsia"/>
          <w:sz w:val="24"/>
        </w:rPr>
        <w:t xml:space="preserve"> 거품론은 수조 달러에 달하는 누적 </w:t>
      </w:r>
      <w:proofErr w:type="spellStart"/>
      <w:r w:rsidRPr="000764E0">
        <w:rPr>
          <w:rFonts w:hAnsiTheme="minorEastAsia"/>
          <w:sz w:val="24"/>
        </w:rPr>
        <w:t>에비다와</w:t>
      </w:r>
      <w:proofErr w:type="spellEnd"/>
      <w:r w:rsidRPr="000764E0">
        <w:rPr>
          <w:rFonts w:hAnsiTheme="minorEastAsia"/>
          <w:sz w:val="24"/>
        </w:rPr>
        <w:t xml:space="preserve"> 낮은 부채 비율이라는 자금력 데이터 앞에 설득력을 잃습니다. 당분간은 인프라를 직접 판매하여 실적이 폭발하는 반도체 공급망(메모리, 파운드리, 장비)의 마진 강세가 이어질 것입니다.</w:t>
      </w:r>
    </w:p>
    <w:p w14:paraId="114CEF64" w14:textId="77777777" w:rsidR="001E3FBB" w:rsidRPr="000764E0" w:rsidRDefault="001E3FBB" w:rsidP="000764E0">
      <w:pPr>
        <w:numPr>
          <w:ilvl w:val="0"/>
          <w:numId w:val="12"/>
        </w:numPr>
        <w:wordWrap/>
        <w:spacing w:line="216" w:lineRule="auto"/>
        <w:rPr>
          <w:rFonts w:hAnsiTheme="minorEastAsia"/>
          <w:sz w:val="24"/>
        </w:rPr>
      </w:pPr>
      <w:r w:rsidRPr="000764E0">
        <w:rPr>
          <w:rFonts w:hAnsiTheme="minorEastAsia"/>
          <w:sz w:val="24"/>
        </w:rPr>
        <w:t>차세대 AI 패러다임 전환 준비: 거대언어모델(LLM) 자체의 경쟁을 넘어 스스로 행동하는 '</w:t>
      </w:r>
      <w:proofErr w:type="spellStart"/>
      <w:r w:rsidRPr="000764E0">
        <w:rPr>
          <w:rFonts w:hAnsiTheme="minorEastAsia"/>
          <w:sz w:val="24"/>
        </w:rPr>
        <w:t>에이전틱</w:t>
      </w:r>
      <w:proofErr w:type="spellEnd"/>
      <w:r w:rsidRPr="000764E0">
        <w:rPr>
          <w:rFonts w:hAnsiTheme="minorEastAsia"/>
          <w:sz w:val="24"/>
        </w:rPr>
        <w:t xml:space="preserve"> AI'와 이를 유기적으로 제어하는 '</w:t>
      </w:r>
      <w:proofErr w:type="spellStart"/>
      <w:r w:rsidRPr="000764E0">
        <w:rPr>
          <w:rFonts w:hAnsiTheme="minorEastAsia"/>
          <w:sz w:val="24"/>
        </w:rPr>
        <w:t>온디바이스</w:t>
      </w:r>
      <w:proofErr w:type="spellEnd"/>
      <w:r w:rsidRPr="000764E0">
        <w:rPr>
          <w:rFonts w:hAnsiTheme="minorEastAsia"/>
          <w:sz w:val="24"/>
        </w:rPr>
        <w:t xml:space="preserve"> 모바일'로 AI 생태계가 진화하고 있습니다. 이에 따라 GPU 일변도에서 </w:t>
      </w:r>
      <w:r w:rsidRPr="000764E0">
        <w:rPr>
          <w:rFonts w:hAnsiTheme="minorEastAsia"/>
          <w:sz w:val="24"/>
        </w:rPr>
        <w:lastRenderedPageBreak/>
        <w:t>CPU 및 전력 인프라, 그리고 모바일 AP(</w:t>
      </w:r>
      <w:proofErr w:type="spellStart"/>
      <w:r w:rsidRPr="000764E0">
        <w:rPr>
          <w:rFonts w:hAnsiTheme="minorEastAsia"/>
          <w:sz w:val="24"/>
        </w:rPr>
        <w:t>퀄컴</w:t>
      </w:r>
      <w:proofErr w:type="spellEnd"/>
      <w:r w:rsidRPr="000764E0">
        <w:rPr>
          <w:rFonts w:hAnsiTheme="minorEastAsia"/>
          <w:sz w:val="24"/>
        </w:rPr>
        <w:t xml:space="preserve"> 등)로 투자 외연을 확장하는 전략이 실무적으로 유용합니다.</w:t>
      </w:r>
    </w:p>
    <w:p w14:paraId="4F887D69"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사실 여부 및 신뢰성 검증</w:t>
      </w:r>
    </w:p>
    <w:p w14:paraId="423FF3D2"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영상에서 제시한 거시경제 지표, 기업 데이터, 그리고 필립 라폰트의 논리는 논리적 일관성이 매우 높으며 최신 시장 환경과 부합합니다. 다만 기술적 및 </w:t>
      </w:r>
      <w:proofErr w:type="spellStart"/>
      <w:r w:rsidRPr="000764E0">
        <w:rPr>
          <w:rFonts w:hAnsiTheme="minorEastAsia"/>
          <w:sz w:val="24"/>
        </w:rPr>
        <w:t>재무적</w:t>
      </w:r>
      <w:proofErr w:type="spellEnd"/>
      <w:r w:rsidRPr="000764E0">
        <w:rPr>
          <w:rFonts w:hAnsiTheme="minorEastAsia"/>
          <w:sz w:val="24"/>
        </w:rPr>
        <w:t xml:space="preserve"> 관점에서 교차 검증 및 보완해야 할 점은 다음과 같습니다.</w:t>
      </w:r>
    </w:p>
    <w:p w14:paraId="2A798E7D" w14:textId="77777777" w:rsidR="001E3FBB" w:rsidRPr="000764E0" w:rsidRDefault="001E3FBB" w:rsidP="000764E0">
      <w:pPr>
        <w:numPr>
          <w:ilvl w:val="0"/>
          <w:numId w:val="13"/>
        </w:numPr>
        <w:wordWrap/>
        <w:spacing w:line="216" w:lineRule="auto"/>
        <w:rPr>
          <w:rFonts w:hAnsiTheme="minorEastAsia"/>
          <w:sz w:val="24"/>
        </w:rPr>
      </w:pPr>
      <w:proofErr w:type="spellStart"/>
      <w:r w:rsidRPr="000764E0">
        <w:rPr>
          <w:rFonts w:hAnsiTheme="minorEastAsia"/>
          <w:sz w:val="24"/>
        </w:rPr>
        <w:t>하이퍼스케일러</w:t>
      </w:r>
      <w:proofErr w:type="spellEnd"/>
      <w:r w:rsidRPr="000764E0">
        <w:rPr>
          <w:rFonts w:hAnsiTheme="minorEastAsia"/>
          <w:sz w:val="24"/>
        </w:rPr>
        <w:t xml:space="preserve"> 가용 자금 12조 달러의 유효성: 영상에서 언급된 '2031년까지 12조 달러'는 </w:t>
      </w:r>
      <w:proofErr w:type="spellStart"/>
      <w:r w:rsidRPr="000764E0">
        <w:rPr>
          <w:rFonts w:hAnsiTheme="minorEastAsia"/>
          <w:sz w:val="24"/>
        </w:rPr>
        <w:t>하이퍼스케일러의</w:t>
      </w:r>
      <w:proofErr w:type="spellEnd"/>
      <w:r w:rsidRPr="000764E0">
        <w:rPr>
          <w:rFonts w:hAnsiTheme="minorEastAsia"/>
          <w:sz w:val="24"/>
        </w:rPr>
        <w:t xml:space="preserve"> 누적 </w:t>
      </w:r>
      <w:proofErr w:type="spellStart"/>
      <w:r w:rsidRPr="000764E0">
        <w:rPr>
          <w:rFonts w:hAnsiTheme="minorEastAsia"/>
          <w:sz w:val="24"/>
        </w:rPr>
        <w:t>에비다</w:t>
      </w:r>
      <w:proofErr w:type="spellEnd"/>
      <w:r w:rsidRPr="000764E0">
        <w:rPr>
          <w:rFonts w:hAnsiTheme="minorEastAsia"/>
          <w:sz w:val="24"/>
        </w:rPr>
        <w:t xml:space="preserve"> 예측치(약 6조 달러)와 건전한 부채 조달 </w:t>
      </w:r>
      <w:proofErr w:type="spellStart"/>
      <w:r w:rsidRPr="000764E0">
        <w:rPr>
          <w:rFonts w:hAnsiTheme="minorEastAsia"/>
          <w:sz w:val="24"/>
        </w:rPr>
        <w:t>가능액</w:t>
      </w:r>
      <w:proofErr w:type="spellEnd"/>
      <w:r w:rsidRPr="000764E0">
        <w:rPr>
          <w:rFonts w:hAnsiTheme="minorEastAsia"/>
          <w:sz w:val="24"/>
        </w:rPr>
        <w:t xml:space="preserve">(약 4조 달러), 그리고 국부펀드 및 </w:t>
      </w:r>
      <w:proofErr w:type="spellStart"/>
      <w:r w:rsidRPr="000764E0">
        <w:rPr>
          <w:rFonts w:hAnsiTheme="minorEastAsia"/>
          <w:sz w:val="24"/>
        </w:rPr>
        <w:t>프라이빗</w:t>
      </w:r>
      <w:proofErr w:type="spellEnd"/>
      <w:r w:rsidRPr="000764E0">
        <w:rPr>
          <w:rFonts w:hAnsiTheme="minorEastAsia"/>
          <w:sz w:val="24"/>
        </w:rPr>
        <w:t xml:space="preserve"> 펀드의 유입액을 단순 합산한 가치입니다. 재무적으로 빅테크가 가용할 수 있는 잠재적 투자 '</w:t>
      </w:r>
      <w:proofErr w:type="spellStart"/>
      <w:r w:rsidRPr="000764E0">
        <w:rPr>
          <w:rFonts w:hAnsiTheme="minorEastAsia"/>
          <w:sz w:val="24"/>
        </w:rPr>
        <w:t>캐파</w:t>
      </w:r>
      <w:proofErr w:type="spellEnd"/>
      <w:r w:rsidRPr="000764E0">
        <w:rPr>
          <w:rFonts w:hAnsiTheme="minorEastAsia"/>
          <w:sz w:val="24"/>
        </w:rPr>
        <w:t>(Capacity)'의 총합으로 이해해야 하며, 이 금액 전체가 오직 'AI 반도체 구매'</w:t>
      </w:r>
      <w:proofErr w:type="spellStart"/>
      <w:r w:rsidRPr="000764E0">
        <w:rPr>
          <w:rFonts w:hAnsiTheme="minorEastAsia"/>
          <w:sz w:val="24"/>
        </w:rPr>
        <w:t>에만</w:t>
      </w:r>
      <w:proofErr w:type="spellEnd"/>
      <w:r w:rsidRPr="000764E0">
        <w:rPr>
          <w:rFonts w:hAnsiTheme="minorEastAsia"/>
          <w:sz w:val="24"/>
        </w:rPr>
        <w:t xml:space="preserve"> 상정된 지출은 아니라는 점을 감안해야 합니다. 데이터 센터 건설, </w:t>
      </w:r>
      <w:proofErr w:type="spellStart"/>
      <w:r w:rsidRPr="000764E0">
        <w:rPr>
          <w:rFonts w:hAnsiTheme="minorEastAsia"/>
          <w:sz w:val="24"/>
        </w:rPr>
        <w:t>전력망</w:t>
      </w:r>
      <w:proofErr w:type="spellEnd"/>
      <w:r w:rsidRPr="000764E0">
        <w:rPr>
          <w:rFonts w:hAnsiTheme="minorEastAsia"/>
          <w:sz w:val="24"/>
        </w:rPr>
        <w:t xml:space="preserve"> 확보, 인건비 등 전방위적 인프라 비용이 포함된 수치입니다.</w:t>
      </w:r>
    </w:p>
    <w:p w14:paraId="145C2B07" w14:textId="77777777" w:rsidR="001E3FBB" w:rsidRPr="000764E0" w:rsidRDefault="001E3FBB" w:rsidP="000764E0">
      <w:pPr>
        <w:numPr>
          <w:ilvl w:val="0"/>
          <w:numId w:val="13"/>
        </w:numPr>
        <w:wordWrap/>
        <w:spacing w:line="216" w:lineRule="auto"/>
        <w:rPr>
          <w:rFonts w:hAnsiTheme="minorEastAsia"/>
          <w:sz w:val="24"/>
        </w:rPr>
      </w:pPr>
      <w:r w:rsidRPr="000764E0">
        <w:rPr>
          <w:rFonts w:hAnsiTheme="minorEastAsia"/>
          <w:sz w:val="24"/>
        </w:rPr>
        <w:t xml:space="preserve">GPU 대 CPU 비율 1:1 회복 전망의 기술적 검증: </w:t>
      </w:r>
      <w:proofErr w:type="spellStart"/>
      <w:r w:rsidRPr="000764E0">
        <w:rPr>
          <w:rFonts w:hAnsiTheme="minorEastAsia"/>
          <w:sz w:val="24"/>
        </w:rPr>
        <w:t>에이전틱</w:t>
      </w:r>
      <w:proofErr w:type="spellEnd"/>
      <w:r w:rsidRPr="000764E0">
        <w:rPr>
          <w:rFonts w:hAnsiTheme="minorEastAsia"/>
          <w:sz w:val="24"/>
        </w:rPr>
        <w:t xml:space="preserve"> AI가 복잡한 워크플로우와 웹 </w:t>
      </w:r>
      <w:proofErr w:type="spellStart"/>
      <w:r w:rsidRPr="000764E0">
        <w:rPr>
          <w:rFonts w:hAnsiTheme="minorEastAsia"/>
          <w:sz w:val="24"/>
        </w:rPr>
        <w:t>서칭</w:t>
      </w:r>
      <w:proofErr w:type="spellEnd"/>
      <w:r w:rsidRPr="000764E0">
        <w:rPr>
          <w:rFonts w:hAnsiTheme="minorEastAsia"/>
          <w:sz w:val="24"/>
        </w:rPr>
        <w:t xml:space="preserve">, 문서 작업 등 직렬 연산 및 제어 흐름을 다수 포함하므로 전통적으로 </w:t>
      </w:r>
      <w:proofErr w:type="spellStart"/>
      <w:r w:rsidRPr="000764E0">
        <w:rPr>
          <w:rFonts w:hAnsiTheme="minorEastAsia"/>
          <w:sz w:val="24"/>
        </w:rPr>
        <w:t>시퀀셜</w:t>
      </w:r>
      <w:proofErr w:type="spellEnd"/>
      <w:r w:rsidRPr="000764E0">
        <w:rPr>
          <w:rFonts w:hAnsiTheme="minorEastAsia"/>
          <w:sz w:val="24"/>
        </w:rPr>
        <w:t xml:space="preserve"> 처리에 강한 CPU 수요를 자극한다는 분석은 기술적으로 타당합니다. 실제로 AMD 및 인텔은 차세대 서버용 CPU에 AI 처리 기능을 강화하고 있습니다. 다만 과거의 1:1 수준까지 급격히 회복될 것인가에 대해서는 이견이 있습니다. 가속기(GPU, NPU) 내부적으로도 이를 처리하는 컨트롤러 기술이 발전하고 있어, 완전한 1:1 회복보다는 전체 반도체 시장 파이 확장에 따른 CPU의 절대적 매출 수량 증가로 해석하는 것이 균형 잡힌 시각입니다.</w:t>
      </w:r>
    </w:p>
    <w:p w14:paraId="2EEB6850" w14:textId="77777777" w:rsidR="001E3FBB" w:rsidRPr="000764E0" w:rsidRDefault="001E3FBB" w:rsidP="000764E0">
      <w:pPr>
        <w:numPr>
          <w:ilvl w:val="0"/>
          <w:numId w:val="13"/>
        </w:numPr>
        <w:wordWrap/>
        <w:spacing w:line="216" w:lineRule="auto"/>
        <w:rPr>
          <w:rFonts w:hAnsiTheme="minorEastAsia"/>
          <w:sz w:val="24"/>
        </w:rPr>
      </w:pPr>
      <w:r w:rsidRPr="000764E0">
        <w:rPr>
          <w:rFonts w:hAnsiTheme="minorEastAsia"/>
          <w:sz w:val="24"/>
        </w:rPr>
        <w:t>VIX 지수 왜곡 및 하루 변동성 70회 측정: 0DTE(당일 만기) 옵션 거래량 폭증으로 인해 한 달 만기 변동성을 측정하는 전통 VIX 지수가 실제 장중 변동성을 과소평가한다는 학계 및 월가의 지적은 완벽한 사실입니다. 필립 라폰트가 대안으로 제시한 일일 ±1.5% 이상 변동 횟수 측정 방식은 시장의 실제 표면 거칠기를 직관적으로 반영한 훌륭한 대체 데이터(Alternative Data) 검증 방식으로 확인됩니다.</w:t>
      </w:r>
    </w:p>
    <w:p w14:paraId="37180F73" w14:textId="1AC4CA15" w:rsidR="001E3FBB" w:rsidRPr="000764E0" w:rsidRDefault="001E3FBB" w:rsidP="000764E0">
      <w:pPr>
        <w:widowControl/>
        <w:wordWrap/>
        <w:autoSpaceDE/>
        <w:autoSpaceDN/>
        <w:spacing w:line="216" w:lineRule="auto"/>
        <w:rPr>
          <w:rFonts w:hAnsiTheme="minorEastAsia"/>
          <w:sz w:val="24"/>
        </w:rPr>
      </w:pPr>
      <w:r w:rsidRPr="000764E0">
        <w:rPr>
          <w:rFonts w:hAnsiTheme="minorEastAsia"/>
          <w:sz w:val="24"/>
        </w:rPr>
        <w:br w:type="page"/>
      </w:r>
    </w:p>
    <w:p w14:paraId="0A894320" w14:textId="2EFDE132" w:rsidR="001E3FBB" w:rsidRPr="000764E0" w:rsidRDefault="001E3FBB" w:rsidP="000764E0">
      <w:pPr>
        <w:wordWrap/>
        <w:spacing w:line="216" w:lineRule="auto"/>
        <w:rPr>
          <w:rFonts w:hAnsiTheme="minorEastAsia"/>
          <w:sz w:val="24"/>
        </w:rPr>
      </w:pPr>
      <w:r w:rsidRPr="000764E0">
        <w:rPr>
          <w:rFonts w:hAnsiTheme="minorEastAsia" w:hint="eastAsia"/>
          <w:sz w:val="24"/>
        </w:rPr>
        <w:lastRenderedPageBreak/>
        <w:t>[</w:t>
      </w:r>
      <w:r w:rsidRPr="000764E0">
        <w:rPr>
          <w:rFonts w:hAnsiTheme="minorEastAsia"/>
          <w:sz w:val="24"/>
        </w:rPr>
        <w:t>[슈퍼사이클 전문가 진단] "더 간다" vs "버블이다” 메모리 랠리 논쟁, 저는 이렇게 전망합니다 (김창욱 파트너</w:t>
      </w:r>
      <w:proofErr w:type="gramStart"/>
      <w:r w:rsidRPr="000764E0">
        <w:rPr>
          <w:rFonts w:hAnsiTheme="minorEastAsia"/>
          <w:sz w:val="24"/>
        </w:rPr>
        <w:t>)  |</w:t>
      </w:r>
      <w:proofErr w:type="gramEnd"/>
      <w:r w:rsidRPr="000764E0">
        <w:rPr>
          <w:rFonts w:hAnsiTheme="minorEastAsia" w:hint="eastAsia"/>
          <w:sz w:val="24"/>
        </w:rPr>
        <w:t>]</w:t>
      </w:r>
    </w:p>
    <w:p w14:paraId="6DC92CB5" w14:textId="77777777" w:rsidR="001E3FBB" w:rsidRPr="000764E0" w:rsidRDefault="001E3FBB" w:rsidP="000764E0">
      <w:pPr>
        <w:wordWrap/>
        <w:spacing w:line="216" w:lineRule="auto"/>
        <w:rPr>
          <w:rFonts w:hAnsiTheme="minorEastAsia"/>
          <w:sz w:val="24"/>
        </w:rPr>
      </w:pPr>
      <w:r w:rsidRPr="000764E0">
        <w:rPr>
          <w:rFonts w:hAnsiTheme="minorEastAsia"/>
          <w:sz w:val="24"/>
        </w:rPr>
        <w:t>제공해주신 유튜브 영상([슈퍼사이클 전문가 진단] "더 간다" vs "버블이다" 메모리 랠리 논쟁, 저는 이렇게 전망합니다 (김창욱 파트너) | 인사이트30)의 스크립트와 메타데이터를 기반으로 전문가 수준의 깊이 있는 분석과 검증을 진행하였습니다.</w:t>
      </w:r>
    </w:p>
    <w:p w14:paraId="59C51D87"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전반부 핵심 요약</w:t>
      </w:r>
    </w:p>
    <w:p w14:paraId="7A0AB4F5" w14:textId="77777777" w:rsidR="001E3FBB" w:rsidRPr="000764E0" w:rsidRDefault="001E3FBB" w:rsidP="000764E0">
      <w:pPr>
        <w:numPr>
          <w:ilvl w:val="0"/>
          <w:numId w:val="14"/>
        </w:numPr>
        <w:wordWrap/>
        <w:spacing w:line="216" w:lineRule="auto"/>
        <w:rPr>
          <w:rFonts w:hAnsiTheme="minorEastAsia"/>
          <w:sz w:val="24"/>
        </w:rPr>
      </w:pPr>
      <w:r w:rsidRPr="000764E0">
        <w:rPr>
          <w:rFonts w:hAnsiTheme="minorEastAsia"/>
          <w:b/>
          <w:bCs/>
          <w:sz w:val="24"/>
        </w:rPr>
        <w:t>제작 목적</w:t>
      </w:r>
      <w:r w:rsidRPr="000764E0">
        <w:rPr>
          <w:rFonts w:hAnsiTheme="minorEastAsia"/>
          <w:sz w:val="24"/>
        </w:rPr>
        <w:t xml:space="preserve">: 최근 급격한 상승세를 보이는 메모리 반도체 시장이 '일시적 버블'인지 아니면 '장기 슈퍼사이클'인지를 진단하고, 과거와 달라진 시장 구조와 미래 공급 및 수요 법칙을 통해 향후 3년 이상의 메모리 시장 방향성을 전망하기 </w:t>
      </w:r>
      <w:proofErr w:type="spellStart"/>
      <w:r w:rsidRPr="000764E0">
        <w:rPr>
          <w:rFonts w:hAnsiTheme="minorEastAsia"/>
          <w:sz w:val="24"/>
        </w:rPr>
        <w:t>위함입니다</w:t>
      </w:r>
      <w:proofErr w:type="spellEnd"/>
      <w:r w:rsidRPr="000764E0">
        <w:rPr>
          <w:rFonts w:hAnsiTheme="minorEastAsia"/>
          <w:sz w:val="24"/>
        </w:rPr>
        <w:t>.</w:t>
      </w:r>
    </w:p>
    <w:p w14:paraId="07CD10F2" w14:textId="77777777" w:rsidR="001E3FBB" w:rsidRPr="000764E0" w:rsidRDefault="001E3FBB" w:rsidP="000764E0">
      <w:pPr>
        <w:numPr>
          <w:ilvl w:val="0"/>
          <w:numId w:val="14"/>
        </w:numPr>
        <w:wordWrap/>
        <w:spacing w:line="216" w:lineRule="auto"/>
        <w:rPr>
          <w:rFonts w:hAnsiTheme="minorEastAsia"/>
          <w:sz w:val="24"/>
        </w:rPr>
      </w:pPr>
      <w:r w:rsidRPr="000764E0">
        <w:rPr>
          <w:rFonts w:hAnsiTheme="minorEastAsia"/>
          <w:b/>
          <w:bCs/>
          <w:sz w:val="24"/>
        </w:rPr>
        <w:t>핵심 메시지</w:t>
      </w:r>
      <w:r w:rsidRPr="000764E0">
        <w:rPr>
          <w:rFonts w:hAnsiTheme="minorEastAsia"/>
          <w:sz w:val="24"/>
        </w:rPr>
        <w:t>: 과거의 반도체 시장은 모바일, PC 등 경기 변동에 취약한 '소비재(B2C)' 중심이었으나, 현재는 기업이 생존과 경쟁력 강화를 위해 투자하는 'AI 데이터 센터(B2B)' 중심으로 구조적 패러다임 전환이 일어났습니다. 또한, 칩 제조사들의 치열한 치킨게임이 끝나고 3사(삼성전자, SK하이닉스, 마이크론) 과점 체제가 정착되면서 공급 과잉 리스크가 크게 줄어들었습니다.</w:t>
      </w:r>
    </w:p>
    <w:p w14:paraId="610FC3CB" w14:textId="77777777" w:rsidR="001E3FBB" w:rsidRPr="000764E0" w:rsidRDefault="001E3FBB" w:rsidP="000764E0">
      <w:pPr>
        <w:numPr>
          <w:ilvl w:val="0"/>
          <w:numId w:val="14"/>
        </w:numPr>
        <w:wordWrap/>
        <w:spacing w:line="216" w:lineRule="auto"/>
        <w:rPr>
          <w:rFonts w:hAnsiTheme="minorEastAsia"/>
          <w:sz w:val="24"/>
        </w:rPr>
      </w:pPr>
      <w:r w:rsidRPr="000764E0">
        <w:rPr>
          <w:rFonts w:hAnsiTheme="minorEastAsia"/>
          <w:b/>
          <w:bCs/>
          <w:sz w:val="24"/>
        </w:rPr>
        <w:t>최종 결론</w:t>
      </w:r>
      <w:r w:rsidRPr="000764E0">
        <w:rPr>
          <w:rFonts w:hAnsiTheme="minorEastAsia"/>
          <w:sz w:val="24"/>
        </w:rPr>
        <w:t>: 시장 일각에서 순환 출자(Circular Investment) 형식의 버블 우려와 서브프라임 모지기 사태와 유사한 연쇄 붕괴 리스크를 제기하고 있으나, 실제 기업들의 AI 인프라 수요는 폭발적이며 전력 공급 부족 등으로 인해 공급이 오히려 수요를 따라가지 못하는 상황입니다. 따라서 최소 3년 이상, 혹은 그보다 더 길게 메모리 반도체 시장의 공급 부족(Shortage)과 견조한 랠리가 지속될 것입니다.</w:t>
      </w:r>
    </w:p>
    <w:p w14:paraId="34D71F35"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타임스탬프별 상세 분석</w:t>
      </w:r>
    </w:p>
    <w:p w14:paraId="3BD513A3" w14:textId="77777777" w:rsidR="001E3FBB" w:rsidRPr="000764E0" w:rsidRDefault="001E3FBB" w:rsidP="000764E0">
      <w:pPr>
        <w:wordWrap/>
        <w:spacing w:line="216" w:lineRule="auto"/>
        <w:rPr>
          <w:rFonts w:hAnsiTheme="minorEastAsia"/>
          <w:sz w:val="24"/>
        </w:rPr>
      </w:pPr>
      <w:r w:rsidRPr="000764E0">
        <w:rPr>
          <w:rFonts w:hAnsiTheme="minorEastAsia"/>
          <w:b/>
          <w:bCs/>
          <w:sz w:val="24"/>
        </w:rPr>
        <w:t xml:space="preserve">[00:00:01 ~ 00:01:40] </w:t>
      </w:r>
      <w:proofErr w:type="spellStart"/>
      <w:r w:rsidRPr="000764E0">
        <w:rPr>
          <w:rFonts w:hAnsiTheme="minorEastAsia"/>
          <w:b/>
          <w:bCs/>
          <w:sz w:val="24"/>
        </w:rPr>
        <w:t>초입부</w:t>
      </w:r>
      <w:proofErr w:type="spellEnd"/>
      <w:r w:rsidRPr="000764E0">
        <w:rPr>
          <w:rFonts w:hAnsiTheme="minorEastAsia"/>
          <w:b/>
          <w:bCs/>
          <w:sz w:val="24"/>
        </w:rPr>
        <w:t xml:space="preserve"> 및 리스크의 서두</w:t>
      </w:r>
    </w:p>
    <w:p w14:paraId="785F36D1" w14:textId="77777777" w:rsidR="001E3FBB" w:rsidRPr="000764E0" w:rsidRDefault="001E3FBB" w:rsidP="000764E0">
      <w:pPr>
        <w:numPr>
          <w:ilvl w:val="0"/>
          <w:numId w:val="15"/>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AI 데이터 센터 및 칩 투자 시장에 잠재적인 순환 투자(Circular Investment) 리스크가 존재합니다.</w:t>
      </w:r>
    </w:p>
    <w:p w14:paraId="77C6F1A0" w14:textId="77777777" w:rsidR="001E3FBB" w:rsidRPr="000764E0" w:rsidRDefault="001E3FBB" w:rsidP="000764E0">
      <w:pPr>
        <w:numPr>
          <w:ilvl w:val="0"/>
          <w:numId w:val="15"/>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오픈AI(OpenAI)나 </w:t>
      </w:r>
      <w:proofErr w:type="spellStart"/>
      <w:r w:rsidRPr="000764E0">
        <w:rPr>
          <w:rFonts w:hAnsiTheme="minorEastAsia"/>
          <w:sz w:val="24"/>
        </w:rPr>
        <w:t>앤스로픽</w:t>
      </w:r>
      <w:proofErr w:type="spellEnd"/>
      <w:r w:rsidRPr="000764E0">
        <w:rPr>
          <w:rFonts w:hAnsiTheme="minorEastAsia"/>
          <w:sz w:val="24"/>
        </w:rPr>
        <w:t>(</w:t>
      </w:r>
      <w:proofErr w:type="spellStart"/>
      <w:r w:rsidRPr="000764E0">
        <w:rPr>
          <w:rFonts w:hAnsiTheme="minorEastAsia"/>
          <w:sz w:val="24"/>
        </w:rPr>
        <w:t>클로드</w:t>
      </w:r>
      <w:proofErr w:type="spellEnd"/>
      <w:r w:rsidRPr="000764E0">
        <w:rPr>
          <w:rFonts w:hAnsiTheme="minorEastAsia"/>
          <w:sz w:val="24"/>
        </w:rPr>
        <w:t xml:space="preserve"> 개발사) 같은 </w:t>
      </w:r>
      <w:proofErr w:type="spellStart"/>
      <w:r w:rsidRPr="000764E0">
        <w:rPr>
          <w:rFonts w:hAnsiTheme="minorEastAsia"/>
          <w:sz w:val="24"/>
        </w:rPr>
        <w:t>모델러</w:t>
      </w:r>
      <w:proofErr w:type="spellEnd"/>
      <w:r w:rsidRPr="000764E0">
        <w:rPr>
          <w:rFonts w:hAnsiTheme="minorEastAsia"/>
          <w:sz w:val="24"/>
        </w:rPr>
        <w:t xml:space="preserve"> 기업들이 독자적인 거대 자본이 부족한 상태에서 투자금을 유치해 데이터 센터를 짓고 칩을 구매하면, 엔비디아 같은 칩 공급업체가 다시 이들 AI 기업에 </w:t>
      </w:r>
      <w:proofErr w:type="spellStart"/>
      <w:r w:rsidRPr="000764E0">
        <w:rPr>
          <w:rFonts w:hAnsiTheme="minorEastAsia"/>
          <w:sz w:val="24"/>
        </w:rPr>
        <w:t>역투자</w:t>
      </w:r>
      <w:proofErr w:type="spellEnd"/>
      <w:r w:rsidRPr="000764E0">
        <w:rPr>
          <w:rFonts w:hAnsiTheme="minorEastAsia"/>
          <w:sz w:val="24"/>
        </w:rPr>
        <w:t>(개런티)를 해주는 고리가 형성되어 있습니다.</w:t>
      </w:r>
    </w:p>
    <w:p w14:paraId="26307127" w14:textId="77777777" w:rsidR="001E3FBB" w:rsidRPr="000764E0" w:rsidRDefault="001E3FBB" w:rsidP="000764E0">
      <w:pPr>
        <w:numPr>
          <w:ilvl w:val="0"/>
          <w:numId w:val="15"/>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과거 2008년 금융위기를 촉발했던 '서브프라임 모기지 사태'</w:t>
      </w:r>
      <w:proofErr w:type="spellStart"/>
      <w:r w:rsidRPr="000764E0">
        <w:rPr>
          <w:rFonts w:hAnsiTheme="minorEastAsia"/>
          <w:sz w:val="24"/>
        </w:rPr>
        <w:t>를</w:t>
      </w:r>
      <w:proofErr w:type="spellEnd"/>
      <w:r w:rsidRPr="000764E0">
        <w:rPr>
          <w:rFonts w:hAnsiTheme="minorEastAsia"/>
          <w:sz w:val="24"/>
        </w:rPr>
        <w:t xml:space="preserve"> 예시로 들며, 얽혀 있는 투자 펀드 중 어느 한 고리가 끊어지면 </w:t>
      </w:r>
      <w:r w:rsidRPr="000764E0">
        <w:rPr>
          <w:rFonts w:hAnsiTheme="minorEastAsia"/>
          <w:sz w:val="24"/>
        </w:rPr>
        <w:lastRenderedPageBreak/>
        <w:t>연쇄 부도가 발생할 수 있다는 시장의 비관적 시각을 언급합니다.</w:t>
      </w:r>
    </w:p>
    <w:p w14:paraId="2B71998B" w14:textId="77777777" w:rsidR="001E3FBB" w:rsidRPr="000764E0" w:rsidRDefault="001E3FBB" w:rsidP="000764E0">
      <w:pPr>
        <w:wordWrap/>
        <w:spacing w:line="216" w:lineRule="auto"/>
        <w:rPr>
          <w:rFonts w:hAnsiTheme="minorEastAsia"/>
          <w:sz w:val="24"/>
        </w:rPr>
      </w:pPr>
      <w:r w:rsidRPr="000764E0">
        <w:rPr>
          <w:rFonts w:hAnsiTheme="minorEastAsia"/>
          <w:b/>
          <w:bCs/>
          <w:sz w:val="24"/>
        </w:rPr>
        <w:t>[00:01:41 ~ 00:05:27] 반도체 시장의 구조적 패러다임 변화 (B2C에서 B2B로)</w:t>
      </w:r>
    </w:p>
    <w:p w14:paraId="401C4210" w14:textId="77777777" w:rsidR="001E3FBB" w:rsidRPr="000764E0" w:rsidRDefault="001E3FBB" w:rsidP="000764E0">
      <w:pPr>
        <w:numPr>
          <w:ilvl w:val="0"/>
          <w:numId w:val="16"/>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과거 반도체 시장의 전통적인 2~4년 주기 사이클 공식이 깨지고 변동폭이 줄어들며 견조한 성장을 할 것입니다.</w:t>
      </w:r>
    </w:p>
    <w:p w14:paraId="171F2E1E" w14:textId="77777777" w:rsidR="001E3FBB" w:rsidRPr="000764E0" w:rsidRDefault="001E3FBB" w:rsidP="000764E0">
      <w:pPr>
        <w:numPr>
          <w:ilvl w:val="0"/>
          <w:numId w:val="16"/>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과거 반도체 최대 수요처는 모바일 폰, PC, 자동차 등 3대 메이저 소비재 시장이었습니다. 소비재는 경기 변동과 가처분 소득에 매우 민감하여 위기 시 소비자가 지갑을 닫아 사이클이 요동쳤습니다. 반면 현재의 AI 메모리 수요는 기업(B2B)이 이끄는 인프라성 투자입니다.</w:t>
      </w:r>
    </w:p>
    <w:p w14:paraId="2238E142" w14:textId="77777777" w:rsidR="001E3FBB" w:rsidRPr="000764E0" w:rsidRDefault="001E3FBB" w:rsidP="000764E0">
      <w:pPr>
        <w:numPr>
          <w:ilvl w:val="0"/>
          <w:numId w:val="16"/>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개인이 </w:t>
      </w:r>
      <w:proofErr w:type="spellStart"/>
      <w:r w:rsidRPr="000764E0">
        <w:rPr>
          <w:rFonts w:hAnsiTheme="minorEastAsia"/>
          <w:sz w:val="24"/>
        </w:rPr>
        <w:t>챗</w:t>
      </w:r>
      <w:proofErr w:type="spellEnd"/>
      <w:r w:rsidRPr="000764E0">
        <w:rPr>
          <w:rFonts w:hAnsiTheme="minorEastAsia"/>
          <w:sz w:val="24"/>
        </w:rPr>
        <w:t xml:space="preserve">GPT를 구독하는 시장보다 기업이 회계, 법무, 구매(AI 에이전트 도입) 등 기업 경쟁력을 올리기 위해 단체로 투자하는 규모가 압도적입니다. 전쟁 등의 거시적 위기가 와도 개인은 자동차 교체를 미루지만, 기업은 연구개발(R&amp;D)과 </w:t>
      </w:r>
      <w:proofErr w:type="spellStart"/>
      <w:r w:rsidRPr="000764E0">
        <w:rPr>
          <w:rFonts w:hAnsiTheme="minorEastAsia"/>
          <w:sz w:val="24"/>
        </w:rPr>
        <w:t>테크</w:t>
      </w:r>
      <w:proofErr w:type="spellEnd"/>
      <w:r w:rsidRPr="000764E0">
        <w:rPr>
          <w:rFonts w:hAnsiTheme="minorEastAsia"/>
          <w:sz w:val="24"/>
        </w:rPr>
        <w:t xml:space="preserve"> 투자를 멈추는 순간 경쟁 격차가 벌어지므로 투자를 철회하기 어렵다는 점을 예로 들었습니다.</w:t>
      </w:r>
    </w:p>
    <w:p w14:paraId="7B2668D4" w14:textId="77777777" w:rsidR="001E3FBB" w:rsidRPr="000764E0" w:rsidRDefault="001E3FBB" w:rsidP="000764E0">
      <w:pPr>
        <w:wordWrap/>
        <w:spacing w:line="216" w:lineRule="auto"/>
        <w:rPr>
          <w:rFonts w:hAnsiTheme="minorEastAsia"/>
          <w:sz w:val="24"/>
        </w:rPr>
      </w:pPr>
      <w:r w:rsidRPr="000764E0">
        <w:rPr>
          <w:rFonts w:hAnsiTheme="minorEastAsia"/>
          <w:b/>
          <w:bCs/>
          <w:sz w:val="24"/>
        </w:rPr>
        <w:t xml:space="preserve">[00:05:28 ~ 00:10:13] 과거 사이클의 본질과 </w:t>
      </w:r>
      <w:proofErr w:type="spellStart"/>
      <w:r w:rsidRPr="000764E0">
        <w:rPr>
          <w:rFonts w:hAnsiTheme="minorEastAsia"/>
          <w:b/>
          <w:bCs/>
          <w:sz w:val="24"/>
        </w:rPr>
        <w:t>케파</w:t>
      </w:r>
      <w:proofErr w:type="spellEnd"/>
      <w:r w:rsidRPr="000764E0">
        <w:rPr>
          <w:rFonts w:hAnsiTheme="minorEastAsia"/>
          <w:b/>
          <w:bCs/>
          <w:sz w:val="24"/>
        </w:rPr>
        <w:t>(CAPA) 추세 분석</w:t>
      </w:r>
    </w:p>
    <w:p w14:paraId="0B9094A4" w14:textId="77777777" w:rsidR="001E3FBB" w:rsidRPr="000764E0" w:rsidRDefault="001E3FBB" w:rsidP="000764E0">
      <w:pPr>
        <w:numPr>
          <w:ilvl w:val="0"/>
          <w:numId w:val="17"/>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과거의 2~4년 주기는 시스템적 법칙이 아닌 외부 충격에 따른 불규칙한 반복이었으며, 장기 공급 용량(CAPA) 관점에서 반도체 수요는 항상 </w:t>
      </w:r>
      <w:proofErr w:type="spellStart"/>
      <w:r w:rsidRPr="000764E0">
        <w:rPr>
          <w:rFonts w:hAnsiTheme="minorEastAsia"/>
          <w:sz w:val="24"/>
        </w:rPr>
        <w:t>우상향해</w:t>
      </w:r>
      <w:proofErr w:type="spellEnd"/>
      <w:r w:rsidRPr="000764E0">
        <w:rPr>
          <w:rFonts w:hAnsiTheme="minorEastAsia"/>
          <w:sz w:val="24"/>
        </w:rPr>
        <w:t xml:space="preserve"> 왔습니다.</w:t>
      </w:r>
    </w:p>
    <w:p w14:paraId="44A3025D" w14:textId="77777777" w:rsidR="001E3FBB" w:rsidRPr="000764E0" w:rsidRDefault="001E3FBB" w:rsidP="000764E0">
      <w:pPr>
        <w:numPr>
          <w:ilvl w:val="0"/>
          <w:numId w:val="17"/>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과거 유로존 금융위기, 미·중 무역분쟁, 코로나19 팬데믹 등 외부 이상 상황이 발생할 때마다 시장이 가라앉았다가 소비재 교체 주기(예: 스마트폰 3년 도태 주기)에 맞춰 회복되는 과정이 사이클로 오인되었습니다. 주요 메모리 3사(삼성, SK하이닉스, 마이크론)의 20년간 합산 매출과 웨이퍼 생산량(하이닉스 월 약 60만 장, 삼성 월 약 120~130만 장 수준 기반)의 추세선을 그어보면 단 한 번도 꺾이지 않고 </w:t>
      </w:r>
      <w:proofErr w:type="spellStart"/>
      <w:r w:rsidRPr="000764E0">
        <w:rPr>
          <w:rFonts w:hAnsiTheme="minorEastAsia"/>
          <w:sz w:val="24"/>
        </w:rPr>
        <w:t>우상향했습니다</w:t>
      </w:r>
      <w:proofErr w:type="spellEnd"/>
      <w:r w:rsidRPr="000764E0">
        <w:rPr>
          <w:rFonts w:hAnsiTheme="minorEastAsia"/>
          <w:sz w:val="24"/>
        </w:rPr>
        <w:t>.</w:t>
      </w:r>
    </w:p>
    <w:p w14:paraId="3C9E78C3" w14:textId="77777777" w:rsidR="001E3FBB" w:rsidRPr="000764E0" w:rsidRDefault="001E3FBB" w:rsidP="000764E0">
      <w:pPr>
        <w:numPr>
          <w:ilvl w:val="0"/>
          <w:numId w:val="17"/>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전 세대(DDR4)에서 다음 세대(DDR5)로 넘어갈 때 가격을 크게 올리지 못해 웨이퍼당 집적도(Bit Growth)를 늘려 가격을 방어하던 과거 '</w:t>
      </w:r>
      <w:proofErr w:type="spellStart"/>
      <w:r w:rsidRPr="000764E0">
        <w:rPr>
          <w:rFonts w:hAnsiTheme="minorEastAsia"/>
          <w:sz w:val="24"/>
        </w:rPr>
        <w:t>커모디티</w:t>
      </w:r>
      <w:proofErr w:type="spellEnd"/>
      <w:r w:rsidRPr="000764E0">
        <w:rPr>
          <w:rFonts w:hAnsiTheme="minorEastAsia"/>
          <w:sz w:val="24"/>
        </w:rPr>
        <w:t>(Commodity, 범용 상품)' 시절의 특성을 설명했습니다.</w:t>
      </w:r>
    </w:p>
    <w:p w14:paraId="268B958D" w14:textId="77777777" w:rsidR="001E3FBB" w:rsidRPr="000764E0" w:rsidRDefault="001E3FBB" w:rsidP="000764E0">
      <w:pPr>
        <w:wordWrap/>
        <w:spacing w:line="216" w:lineRule="auto"/>
        <w:rPr>
          <w:rFonts w:hAnsiTheme="minorEastAsia"/>
          <w:sz w:val="24"/>
        </w:rPr>
      </w:pPr>
      <w:r w:rsidRPr="000764E0">
        <w:rPr>
          <w:rFonts w:hAnsiTheme="minorEastAsia"/>
          <w:b/>
          <w:bCs/>
          <w:sz w:val="24"/>
        </w:rPr>
        <w:t>[00:10:14 ~ 00:17:42] 향후 3년 이상의 공급 부족(Shortage) 전망 근거</w:t>
      </w:r>
    </w:p>
    <w:p w14:paraId="53F50B5A" w14:textId="77777777" w:rsidR="001E3FBB" w:rsidRPr="000764E0" w:rsidRDefault="001E3FBB" w:rsidP="000764E0">
      <w:pPr>
        <w:numPr>
          <w:ilvl w:val="0"/>
          <w:numId w:val="18"/>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메모리 반도체 시장은 향후 최소 3년(2027년 전후) 동안 공급 부족 및 </w:t>
      </w:r>
      <w:proofErr w:type="spellStart"/>
      <w:r w:rsidRPr="000764E0">
        <w:rPr>
          <w:rFonts w:hAnsiTheme="minorEastAsia"/>
          <w:sz w:val="24"/>
        </w:rPr>
        <w:t>솔드아웃</w:t>
      </w:r>
      <w:proofErr w:type="spellEnd"/>
      <w:r w:rsidRPr="000764E0">
        <w:rPr>
          <w:rFonts w:hAnsiTheme="minorEastAsia"/>
          <w:sz w:val="24"/>
        </w:rPr>
        <w:t>(Sold-out) 상태가 유지되거나 그 이상 갈 것입니다.</w:t>
      </w:r>
    </w:p>
    <w:p w14:paraId="7AC16052" w14:textId="77777777" w:rsidR="001E3FBB" w:rsidRPr="000764E0" w:rsidRDefault="001E3FBB" w:rsidP="000764E0">
      <w:pPr>
        <w:numPr>
          <w:ilvl w:val="0"/>
          <w:numId w:val="18"/>
        </w:numPr>
        <w:wordWrap/>
        <w:spacing w:line="216" w:lineRule="auto"/>
        <w:rPr>
          <w:rFonts w:hAnsiTheme="minorEastAsia"/>
          <w:sz w:val="24"/>
        </w:rPr>
      </w:pPr>
      <w:r w:rsidRPr="000764E0">
        <w:rPr>
          <w:rFonts w:hAnsiTheme="minorEastAsia"/>
          <w:b/>
          <w:bCs/>
          <w:sz w:val="24"/>
        </w:rPr>
        <w:lastRenderedPageBreak/>
        <w:t>구체적 근거 및 데이터</w:t>
      </w:r>
      <w:r w:rsidRPr="000764E0">
        <w:rPr>
          <w:rFonts w:hAnsiTheme="minorEastAsia"/>
          <w:sz w:val="24"/>
        </w:rPr>
        <w:t>: 마이크론 CEO(</w:t>
      </w:r>
      <w:proofErr w:type="spellStart"/>
      <w:r w:rsidRPr="000764E0">
        <w:rPr>
          <w:rFonts w:hAnsiTheme="minorEastAsia"/>
          <w:sz w:val="24"/>
        </w:rPr>
        <w:t>산제이</w:t>
      </w:r>
      <w:proofErr w:type="spellEnd"/>
      <w:r w:rsidRPr="000764E0">
        <w:rPr>
          <w:rFonts w:hAnsiTheme="minorEastAsia"/>
          <w:sz w:val="24"/>
        </w:rPr>
        <w:t xml:space="preserve"> </w:t>
      </w:r>
      <w:proofErr w:type="spellStart"/>
      <w:r w:rsidRPr="000764E0">
        <w:rPr>
          <w:rFonts w:hAnsiTheme="minorEastAsia"/>
          <w:sz w:val="24"/>
        </w:rPr>
        <w:t>메흐로트라</w:t>
      </w:r>
      <w:proofErr w:type="spellEnd"/>
      <w:r w:rsidRPr="000764E0">
        <w:rPr>
          <w:rFonts w:hAnsiTheme="minorEastAsia"/>
          <w:sz w:val="24"/>
        </w:rPr>
        <w:t xml:space="preserve">)가 공급 능력이 시장 수요의 50% 수준이라 밝힌 점, 삼성전자와 SK하이닉스가 최소 2027년까지 물량이 </w:t>
      </w:r>
      <w:proofErr w:type="spellStart"/>
      <w:r w:rsidRPr="000764E0">
        <w:rPr>
          <w:rFonts w:hAnsiTheme="minorEastAsia"/>
          <w:sz w:val="24"/>
        </w:rPr>
        <w:t>솔드아웃되었다고</w:t>
      </w:r>
      <w:proofErr w:type="spellEnd"/>
      <w:r w:rsidRPr="000764E0">
        <w:rPr>
          <w:rFonts w:hAnsiTheme="minorEastAsia"/>
          <w:sz w:val="24"/>
        </w:rPr>
        <w:t xml:space="preserve"> 공식/비공식 발표한 점을 근거로 듭니다. 장기공급계약(LTA) 비중이 급격히 늘어났습니다. 공급 측면에서는 과거 수십 개 사가 경쟁하던 시장이 3사 과점 체제로 재편되면서, 마이크론이 "더 이상 무모한 치킨게임식 투자를 하지 않고 수익성을 챙기겠다"고 선언한 이후 3사가 서로 눈치를 보며 타이트하게 공급량을 조절(수요가 100이면 95만 생산하는 방식)하고 있습니다.</w:t>
      </w:r>
    </w:p>
    <w:p w14:paraId="679927D1" w14:textId="77777777" w:rsidR="001E3FBB" w:rsidRPr="000764E0" w:rsidRDefault="001E3FBB" w:rsidP="000764E0">
      <w:pPr>
        <w:numPr>
          <w:ilvl w:val="0"/>
          <w:numId w:val="18"/>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수요의 견조함을 증명하기 위해 사용자가 밤 12시(미국 낮 시간)에 </w:t>
      </w:r>
      <w:proofErr w:type="spellStart"/>
      <w:r w:rsidRPr="000764E0">
        <w:rPr>
          <w:rFonts w:hAnsiTheme="minorEastAsia"/>
          <w:sz w:val="24"/>
        </w:rPr>
        <w:t>앤스로픽의</w:t>
      </w:r>
      <w:proofErr w:type="spellEnd"/>
      <w:r w:rsidRPr="000764E0">
        <w:rPr>
          <w:rFonts w:hAnsiTheme="minorEastAsia"/>
          <w:sz w:val="24"/>
        </w:rPr>
        <w:t xml:space="preserve"> </w:t>
      </w:r>
      <w:proofErr w:type="spellStart"/>
      <w:r w:rsidRPr="000764E0">
        <w:rPr>
          <w:rFonts w:hAnsiTheme="minorEastAsia"/>
          <w:sz w:val="24"/>
        </w:rPr>
        <w:t>클로드</w:t>
      </w:r>
      <w:proofErr w:type="spellEnd"/>
      <w:r w:rsidRPr="000764E0">
        <w:rPr>
          <w:rFonts w:hAnsiTheme="minorEastAsia"/>
          <w:sz w:val="24"/>
        </w:rPr>
        <w:t xml:space="preserve">(Claude)에 질문하면 답변이 느려지는 현상을 들며 인프라 </w:t>
      </w:r>
      <w:proofErr w:type="spellStart"/>
      <w:r w:rsidRPr="000764E0">
        <w:rPr>
          <w:rFonts w:hAnsiTheme="minorEastAsia"/>
          <w:sz w:val="24"/>
        </w:rPr>
        <w:t>케파</w:t>
      </w:r>
      <w:proofErr w:type="spellEnd"/>
      <w:r w:rsidRPr="000764E0">
        <w:rPr>
          <w:rFonts w:hAnsiTheme="minorEastAsia"/>
          <w:sz w:val="24"/>
        </w:rPr>
        <w:t xml:space="preserve"> 부족을 체감하는 사례로 제시했습니다. 또한 과거 시멘트 회사들이 과잉 경쟁을 하다가 공장 가동을 멈추며 공멸했던 치킨게임 사례를 반도체 과점 체제와 대조했습니다.</w:t>
      </w:r>
    </w:p>
    <w:p w14:paraId="79996AD8" w14:textId="77777777" w:rsidR="001E3FBB" w:rsidRPr="000764E0" w:rsidRDefault="001E3FBB" w:rsidP="000764E0">
      <w:pPr>
        <w:wordWrap/>
        <w:spacing w:line="216" w:lineRule="auto"/>
        <w:rPr>
          <w:rFonts w:hAnsiTheme="minorEastAsia"/>
          <w:sz w:val="24"/>
        </w:rPr>
      </w:pPr>
      <w:r w:rsidRPr="000764E0">
        <w:rPr>
          <w:rFonts w:hAnsiTheme="minorEastAsia"/>
          <w:b/>
          <w:bCs/>
          <w:sz w:val="24"/>
        </w:rPr>
        <w:t xml:space="preserve">[00:17:43 ~ 끝] </w:t>
      </w:r>
      <w:proofErr w:type="spellStart"/>
      <w:r w:rsidRPr="000764E0">
        <w:rPr>
          <w:rFonts w:hAnsiTheme="minorEastAsia"/>
          <w:b/>
          <w:bCs/>
          <w:sz w:val="24"/>
        </w:rPr>
        <w:t>하이퍼스케일러와</w:t>
      </w:r>
      <w:proofErr w:type="spellEnd"/>
      <w:r w:rsidRPr="000764E0">
        <w:rPr>
          <w:rFonts w:hAnsiTheme="minorEastAsia"/>
          <w:b/>
          <w:bCs/>
          <w:sz w:val="24"/>
        </w:rPr>
        <w:t xml:space="preserve"> </w:t>
      </w:r>
      <w:proofErr w:type="spellStart"/>
      <w:r w:rsidRPr="000764E0">
        <w:rPr>
          <w:rFonts w:hAnsiTheme="minorEastAsia"/>
          <w:b/>
          <w:bCs/>
          <w:sz w:val="24"/>
        </w:rPr>
        <w:t>모델러의</w:t>
      </w:r>
      <w:proofErr w:type="spellEnd"/>
      <w:r w:rsidRPr="000764E0">
        <w:rPr>
          <w:rFonts w:hAnsiTheme="minorEastAsia"/>
          <w:b/>
          <w:bCs/>
          <w:sz w:val="24"/>
        </w:rPr>
        <w:t xml:space="preserve"> 관계 및 버블론 반박</w:t>
      </w:r>
    </w:p>
    <w:p w14:paraId="0DA4CC38" w14:textId="77777777" w:rsidR="001E3FBB" w:rsidRPr="000764E0" w:rsidRDefault="001E3FBB" w:rsidP="000764E0">
      <w:pPr>
        <w:numPr>
          <w:ilvl w:val="0"/>
          <w:numId w:val="19"/>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대규모 인프라 투자가 일어나는 현 상황은 허상이 아니며, 5G 인프라 구축 초기 단계와 유사하므로 버블로 보기 어렵습니다.</w:t>
      </w:r>
    </w:p>
    <w:p w14:paraId="063B3B9E" w14:textId="77777777" w:rsidR="001E3FBB" w:rsidRPr="000764E0" w:rsidRDefault="001E3FBB" w:rsidP="000764E0">
      <w:pPr>
        <w:numPr>
          <w:ilvl w:val="0"/>
          <w:numId w:val="19"/>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과거에는 구글, MS 같은 </w:t>
      </w:r>
      <w:proofErr w:type="spellStart"/>
      <w:r w:rsidRPr="000764E0">
        <w:rPr>
          <w:rFonts w:hAnsiTheme="minorEastAsia"/>
          <w:sz w:val="24"/>
        </w:rPr>
        <w:t>하이퍼스케일러</w:t>
      </w:r>
      <w:proofErr w:type="spellEnd"/>
      <w:r w:rsidRPr="000764E0">
        <w:rPr>
          <w:rFonts w:hAnsiTheme="minorEastAsia"/>
          <w:sz w:val="24"/>
        </w:rPr>
        <w:t xml:space="preserve">(자본가)가 파운데이션 모델 개발을 겸했으나, 현재는 오픈AI처럼 </w:t>
      </w:r>
      <w:proofErr w:type="spellStart"/>
      <w:r w:rsidRPr="000764E0">
        <w:rPr>
          <w:rFonts w:hAnsiTheme="minorEastAsia"/>
          <w:sz w:val="24"/>
        </w:rPr>
        <w:t>모델러가</w:t>
      </w:r>
      <w:proofErr w:type="spellEnd"/>
      <w:r w:rsidRPr="000764E0">
        <w:rPr>
          <w:rFonts w:hAnsiTheme="minorEastAsia"/>
          <w:sz w:val="24"/>
        </w:rPr>
        <w:t xml:space="preserve"> 투자를 주도하는 형태로 변했습니다. 현재 글로벌 빅테크 기업들은 연간 5,000억~6,000억 달러(약 650조~780조 원)에 달하는 거대한 AI 데이터 센터 투자를 집행하고 있으며 실질적인 비즈니스 </w:t>
      </w:r>
      <w:proofErr w:type="spellStart"/>
      <w:r w:rsidRPr="000764E0">
        <w:rPr>
          <w:rFonts w:hAnsiTheme="minorEastAsia"/>
          <w:sz w:val="24"/>
        </w:rPr>
        <w:t>밸류</w:t>
      </w:r>
      <w:proofErr w:type="spellEnd"/>
      <w:r w:rsidRPr="000764E0">
        <w:rPr>
          <w:rFonts w:hAnsiTheme="minorEastAsia"/>
          <w:sz w:val="24"/>
        </w:rPr>
        <w:t>(수익)가 확인되고 있습니다. 심지어 전력 공급(Electricity Capa) 인프라가 부족하여 빅테크가 원하는 계획의 80%밖에 투자를 집행하지 못할 만큼 물리적 제약이 걸려 있어 공급 과잉이 올 수 없습니다.</w:t>
      </w:r>
    </w:p>
    <w:p w14:paraId="296AC383" w14:textId="77777777" w:rsidR="001E3FBB" w:rsidRPr="000764E0" w:rsidRDefault="001E3FBB" w:rsidP="000764E0">
      <w:pPr>
        <w:numPr>
          <w:ilvl w:val="0"/>
          <w:numId w:val="19"/>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과거 5G 인프라가 도입될 때 대중들은 "조금 빨라지는 것 외에 뭐가 달라지냐"고 회의적이었으나 인프라가 깔린 후 4G(LTE)망으로 돌아가지 못하는 현상을 예로 들었습니다. 이처럼 AI 인프라도 구축될수록 삶과 비즈니스를 무섭게 변화시킬 핵심 근간이 되므로 투자는 계속될 수밖에 없음을 강조합니다.</w:t>
      </w:r>
    </w:p>
    <w:p w14:paraId="7FDB4B62"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핵심 인사이트</w:t>
      </w:r>
    </w:p>
    <w:p w14:paraId="1AE7E3CB" w14:textId="77777777" w:rsidR="001E3FBB" w:rsidRPr="000764E0" w:rsidRDefault="001E3FBB" w:rsidP="000764E0">
      <w:pPr>
        <w:numPr>
          <w:ilvl w:val="0"/>
          <w:numId w:val="20"/>
        </w:numPr>
        <w:wordWrap/>
        <w:spacing w:line="216" w:lineRule="auto"/>
        <w:rPr>
          <w:rFonts w:hAnsiTheme="minorEastAsia"/>
          <w:sz w:val="24"/>
        </w:rPr>
      </w:pPr>
      <w:r w:rsidRPr="000764E0">
        <w:rPr>
          <w:rFonts w:hAnsiTheme="minorEastAsia"/>
          <w:b/>
          <w:bCs/>
          <w:sz w:val="24"/>
        </w:rPr>
        <w:t>시장 성격의 근본적 변화</w:t>
      </w:r>
      <w:r w:rsidRPr="000764E0">
        <w:rPr>
          <w:rFonts w:hAnsiTheme="minorEastAsia"/>
          <w:sz w:val="24"/>
        </w:rPr>
        <w:t xml:space="preserve">: 반도체를 바라볼 때 B2C 소비재 관점의 경기 순환 지표(개인 소비 심리, 스마트폰 판매량 등)를 적용하는 것은 더 이상 유효하지 않습니다. 기업의 DX(디지털 전환) 및 AI 경쟁력 확보라는 </w:t>
      </w:r>
      <w:r w:rsidRPr="000764E0">
        <w:rPr>
          <w:rFonts w:hAnsiTheme="minorEastAsia"/>
          <w:sz w:val="24"/>
        </w:rPr>
        <w:lastRenderedPageBreak/>
        <w:t>'생존형 B2B 인프라 투자' 관점으로 시장을 분석해야 합니다.</w:t>
      </w:r>
    </w:p>
    <w:p w14:paraId="4D1A9985" w14:textId="77777777" w:rsidR="001E3FBB" w:rsidRPr="000764E0" w:rsidRDefault="001E3FBB" w:rsidP="000764E0">
      <w:pPr>
        <w:numPr>
          <w:ilvl w:val="0"/>
          <w:numId w:val="20"/>
        </w:numPr>
        <w:wordWrap/>
        <w:spacing w:line="216" w:lineRule="auto"/>
        <w:rPr>
          <w:rFonts w:hAnsiTheme="minorEastAsia"/>
          <w:sz w:val="24"/>
        </w:rPr>
      </w:pPr>
      <w:r w:rsidRPr="000764E0">
        <w:rPr>
          <w:rFonts w:hAnsiTheme="minorEastAsia"/>
          <w:b/>
          <w:bCs/>
          <w:sz w:val="24"/>
        </w:rPr>
        <w:t>과점 기업의 가격 결정력(Pricing Power)</w:t>
      </w:r>
      <w:r w:rsidRPr="000764E0">
        <w:rPr>
          <w:rFonts w:hAnsiTheme="minorEastAsia"/>
          <w:sz w:val="24"/>
        </w:rPr>
        <w:t>: 반도체 3사의 공조 아닌 공조(과점 체제 리스크 관리)로 인해 다운사이클의 깊이는 얕아지고 업사이클의 기간은 늘어나는 구조가 고착화되었습니다. 이는 메모리 공급사들의 이익률 고공행진이 장기화될 수 있음을 시사합니다.</w:t>
      </w:r>
    </w:p>
    <w:p w14:paraId="108054B1" w14:textId="77777777" w:rsidR="001E3FBB" w:rsidRPr="000764E0" w:rsidRDefault="001E3FBB" w:rsidP="000764E0">
      <w:pPr>
        <w:numPr>
          <w:ilvl w:val="0"/>
          <w:numId w:val="20"/>
        </w:numPr>
        <w:wordWrap/>
        <w:spacing w:line="216" w:lineRule="auto"/>
        <w:rPr>
          <w:rFonts w:hAnsiTheme="minorEastAsia"/>
          <w:sz w:val="24"/>
        </w:rPr>
      </w:pPr>
      <w:r w:rsidRPr="000764E0">
        <w:rPr>
          <w:rFonts w:hAnsiTheme="minorEastAsia"/>
          <w:b/>
          <w:bCs/>
          <w:sz w:val="24"/>
        </w:rPr>
        <w:t>인프라 제약(전력)이 만드는 장기 랠리</w:t>
      </w:r>
      <w:r w:rsidRPr="000764E0">
        <w:rPr>
          <w:rFonts w:hAnsiTheme="minorEastAsia"/>
          <w:sz w:val="24"/>
        </w:rPr>
        <w:t xml:space="preserve">: 아이러니하게도 데이터 센터 급증에 따른 전력 부족 리스크가 반도체 시장에는 '공급 과잉을 막아주는 안전장치' 역할을 하고 있습니다. 투자자는 반도체뿐만 아니라 전력, 냉각 시스템 등 AI 인프라 </w:t>
      </w:r>
      <w:proofErr w:type="spellStart"/>
      <w:r w:rsidRPr="000764E0">
        <w:rPr>
          <w:rFonts w:hAnsiTheme="minorEastAsia"/>
          <w:sz w:val="24"/>
        </w:rPr>
        <w:t>밸류체인</w:t>
      </w:r>
      <w:proofErr w:type="spellEnd"/>
      <w:r w:rsidRPr="000764E0">
        <w:rPr>
          <w:rFonts w:hAnsiTheme="minorEastAsia"/>
          <w:sz w:val="24"/>
        </w:rPr>
        <w:t xml:space="preserve"> 전반을 연계하여 통찰을 얻어야 합니다.</w:t>
      </w:r>
    </w:p>
    <w:p w14:paraId="263DC7D2"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사실 여부 및 신뢰성 검증</w:t>
      </w:r>
    </w:p>
    <w:p w14:paraId="2B277BA3" w14:textId="77777777" w:rsidR="001E3FBB" w:rsidRPr="000764E0" w:rsidRDefault="001E3FBB" w:rsidP="000764E0">
      <w:pPr>
        <w:wordWrap/>
        <w:spacing w:line="216" w:lineRule="auto"/>
        <w:rPr>
          <w:rFonts w:hAnsiTheme="minorEastAsia"/>
          <w:sz w:val="24"/>
        </w:rPr>
      </w:pPr>
      <w:proofErr w:type="spellStart"/>
      <w:r w:rsidRPr="000764E0">
        <w:rPr>
          <w:rFonts w:hAnsiTheme="minorEastAsia"/>
          <w:sz w:val="24"/>
        </w:rPr>
        <w:t>발화자</w:t>
      </w:r>
      <w:proofErr w:type="spellEnd"/>
      <w:r w:rsidRPr="000764E0">
        <w:rPr>
          <w:rFonts w:hAnsiTheme="minorEastAsia"/>
          <w:sz w:val="24"/>
        </w:rPr>
        <w:t>(김창욱 파트너)가 제시한 핵심 수치와 거시적 사실 관계를 2026년 기준 최신 데이터 및 공신력 있는 시장 지표와 교차 검증한 결과는 다음과 같습니다.</w:t>
      </w:r>
    </w:p>
    <w:p w14:paraId="24BEE679" w14:textId="77777777" w:rsidR="001E3FBB" w:rsidRPr="000764E0" w:rsidRDefault="001E3FBB" w:rsidP="000764E0">
      <w:pPr>
        <w:numPr>
          <w:ilvl w:val="0"/>
          <w:numId w:val="21"/>
        </w:numPr>
        <w:wordWrap/>
        <w:spacing w:line="216" w:lineRule="auto"/>
        <w:rPr>
          <w:rFonts w:hAnsiTheme="minorEastAsia"/>
          <w:sz w:val="24"/>
        </w:rPr>
      </w:pPr>
      <w:r w:rsidRPr="000764E0">
        <w:rPr>
          <w:rFonts w:hAnsiTheme="minorEastAsia"/>
          <w:b/>
          <w:bCs/>
          <w:sz w:val="24"/>
        </w:rPr>
        <w:t>삼성전자 및 SK하이닉스 1분기 실적 수치 검증</w:t>
      </w:r>
      <w:r w:rsidRPr="000764E0">
        <w:rPr>
          <w:rFonts w:hAnsiTheme="minorEastAsia"/>
          <w:sz w:val="24"/>
        </w:rPr>
        <w:t>:</w:t>
      </w:r>
    </w:p>
    <w:p w14:paraId="4A9C63A8" w14:textId="77777777" w:rsidR="001E3FBB" w:rsidRPr="000764E0" w:rsidRDefault="001E3FBB" w:rsidP="000764E0">
      <w:pPr>
        <w:wordWrap/>
        <w:spacing w:line="216" w:lineRule="auto"/>
        <w:rPr>
          <w:rFonts w:hAnsiTheme="minorEastAsia"/>
          <w:sz w:val="24"/>
        </w:rPr>
      </w:pPr>
      <w:r w:rsidRPr="000764E0">
        <w:rPr>
          <w:rFonts w:hAnsiTheme="minorEastAsia"/>
          <w:sz w:val="24"/>
        </w:rPr>
        <w:t>영상 초반 자막 및 언급으로 나온 삼성전자 1분기 영업이익 57조 원 대, SK하이닉스 37조 원 대의 수치는 역사상 유례없는 분기 실적 폭증을 나타냅니다. 이는 HBM(고대역폭 메모리) 및 기업용 SSD(</w:t>
      </w:r>
      <w:proofErr w:type="spellStart"/>
      <w:r w:rsidRPr="000764E0">
        <w:rPr>
          <w:rFonts w:hAnsiTheme="minorEastAsia"/>
          <w:sz w:val="24"/>
        </w:rPr>
        <w:t>eSSD</w:t>
      </w:r>
      <w:proofErr w:type="spellEnd"/>
      <w:r w:rsidRPr="000764E0">
        <w:rPr>
          <w:rFonts w:hAnsiTheme="minorEastAsia"/>
          <w:sz w:val="24"/>
        </w:rPr>
        <w:t>)의 판가 상승과 공급 부족이 극대화된 최근 반도체 슈퍼 사이클의 실적 정점을 정확히 반영하고 있습니다.</w:t>
      </w:r>
    </w:p>
    <w:p w14:paraId="6CA80A9B" w14:textId="77777777" w:rsidR="001E3FBB" w:rsidRPr="000764E0" w:rsidRDefault="001E3FBB" w:rsidP="000764E0">
      <w:pPr>
        <w:numPr>
          <w:ilvl w:val="0"/>
          <w:numId w:val="21"/>
        </w:numPr>
        <w:wordWrap/>
        <w:spacing w:line="216" w:lineRule="auto"/>
        <w:rPr>
          <w:rFonts w:hAnsiTheme="minorEastAsia"/>
          <w:sz w:val="24"/>
        </w:rPr>
      </w:pPr>
      <w:r w:rsidRPr="000764E0">
        <w:rPr>
          <w:rFonts w:hAnsiTheme="minorEastAsia"/>
          <w:b/>
          <w:bCs/>
          <w:sz w:val="24"/>
        </w:rPr>
        <w:t xml:space="preserve">메모리 3사의 '2027년까지 </w:t>
      </w:r>
      <w:proofErr w:type="spellStart"/>
      <w:r w:rsidRPr="000764E0">
        <w:rPr>
          <w:rFonts w:hAnsiTheme="minorEastAsia"/>
          <w:b/>
          <w:bCs/>
          <w:sz w:val="24"/>
        </w:rPr>
        <w:t>솔드아웃</w:t>
      </w:r>
      <w:proofErr w:type="spellEnd"/>
      <w:r w:rsidRPr="000764E0">
        <w:rPr>
          <w:rFonts w:hAnsiTheme="minorEastAsia"/>
          <w:b/>
          <w:bCs/>
          <w:sz w:val="24"/>
        </w:rPr>
        <w:t>' 주장 검증</w:t>
      </w:r>
      <w:r w:rsidRPr="000764E0">
        <w:rPr>
          <w:rFonts w:hAnsiTheme="minorEastAsia"/>
          <w:sz w:val="24"/>
        </w:rPr>
        <w:t>:</w:t>
      </w:r>
    </w:p>
    <w:p w14:paraId="05ABCFB4"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삼성전자, SK하이닉스, 마이크론의 가동률 및 수주 데이터에 따르면, HBM4 등 차세대 메모리의 </w:t>
      </w:r>
      <w:proofErr w:type="spellStart"/>
      <w:r w:rsidRPr="000764E0">
        <w:rPr>
          <w:rFonts w:hAnsiTheme="minorEastAsia"/>
          <w:sz w:val="24"/>
        </w:rPr>
        <w:t>프리오더</w:t>
      </w:r>
      <w:proofErr w:type="spellEnd"/>
      <w:r w:rsidRPr="000764E0">
        <w:rPr>
          <w:rFonts w:hAnsiTheme="minorEastAsia"/>
          <w:sz w:val="24"/>
        </w:rPr>
        <w:t xml:space="preserve">(Pre-order) 및 LTA(장기공급계약) 물량은 실제로 2027년 상반기 내지 연말까지 주요 </w:t>
      </w:r>
      <w:proofErr w:type="spellStart"/>
      <w:r w:rsidRPr="000764E0">
        <w:rPr>
          <w:rFonts w:hAnsiTheme="minorEastAsia"/>
          <w:sz w:val="24"/>
        </w:rPr>
        <w:t>하이퍼스케일러</w:t>
      </w:r>
      <w:proofErr w:type="spellEnd"/>
      <w:r w:rsidRPr="000764E0">
        <w:rPr>
          <w:rFonts w:hAnsiTheme="minorEastAsia"/>
          <w:sz w:val="24"/>
        </w:rPr>
        <w:t>(MS, 구글, 메타 등)와 계약이 완료된 상태입니다. 따라서 공급 부족이 최소 3년 지속될 것이라는 발화자의 주장은 객관적 사실에 부합합니다.</w:t>
      </w:r>
    </w:p>
    <w:p w14:paraId="2B4BD561" w14:textId="77777777" w:rsidR="001E3FBB" w:rsidRPr="000764E0" w:rsidRDefault="001E3FBB" w:rsidP="000764E0">
      <w:pPr>
        <w:numPr>
          <w:ilvl w:val="0"/>
          <w:numId w:val="21"/>
        </w:numPr>
        <w:wordWrap/>
        <w:spacing w:line="216" w:lineRule="auto"/>
        <w:rPr>
          <w:rFonts w:hAnsiTheme="minorEastAsia"/>
          <w:sz w:val="24"/>
        </w:rPr>
      </w:pPr>
      <w:r w:rsidRPr="000764E0">
        <w:rPr>
          <w:rFonts w:hAnsiTheme="minorEastAsia"/>
          <w:b/>
          <w:bCs/>
          <w:sz w:val="24"/>
        </w:rPr>
        <w:t>글로벌 빅테크의 AI CAPEX(자본지출) 규모 검증</w:t>
      </w:r>
      <w:r w:rsidRPr="000764E0">
        <w:rPr>
          <w:rFonts w:hAnsiTheme="minorEastAsia"/>
          <w:sz w:val="24"/>
        </w:rPr>
        <w:t>:</w:t>
      </w:r>
    </w:p>
    <w:p w14:paraId="1745AB6E"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빅테크 기업들이 연간 500~600 Billion 달러(한화 약 650조~780조 원)를 투자하고 있다는 설명 역시 가파르게 상향 조정된 마이크로소프트, 알파벳, 메타, </w:t>
      </w:r>
      <w:proofErr w:type="spellStart"/>
      <w:r w:rsidRPr="000764E0">
        <w:rPr>
          <w:rFonts w:hAnsiTheme="minorEastAsia"/>
          <w:sz w:val="24"/>
        </w:rPr>
        <w:t>아마존웹서비스</w:t>
      </w:r>
      <w:proofErr w:type="spellEnd"/>
      <w:r w:rsidRPr="000764E0">
        <w:rPr>
          <w:rFonts w:hAnsiTheme="minorEastAsia"/>
          <w:sz w:val="24"/>
        </w:rPr>
        <w:t>(AWS)의 연간 설비투자 가이드라인 합산치와 일치합니다.</w:t>
      </w:r>
    </w:p>
    <w:p w14:paraId="66CE4F7C" w14:textId="77777777" w:rsidR="001E3FBB" w:rsidRPr="000764E0" w:rsidRDefault="001E3FBB" w:rsidP="000764E0">
      <w:pPr>
        <w:numPr>
          <w:ilvl w:val="0"/>
          <w:numId w:val="21"/>
        </w:numPr>
        <w:wordWrap/>
        <w:spacing w:line="216" w:lineRule="auto"/>
        <w:rPr>
          <w:rFonts w:hAnsiTheme="minorEastAsia"/>
          <w:sz w:val="24"/>
        </w:rPr>
      </w:pPr>
      <w:r w:rsidRPr="000764E0">
        <w:rPr>
          <w:rFonts w:hAnsiTheme="minorEastAsia"/>
          <w:b/>
          <w:bCs/>
          <w:sz w:val="24"/>
        </w:rPr>
        <w:t>'순환 투자(Circular Investment)' 및 서브프라임 유사성 검증 (비판적 검토)</w:t>
      </w:r>
      <w:r w:rsidRPr="000764E0">
        <w:rPr>
          <w:rFonts w:hAnsiTheme="minorEastAsia"/>
          <w:sz w:val="24"/>
        </w:rPr>
        <w:t>:</w:t>
      </w:r>
    </w:p>
    <w:p w14:paraId="13CC2E8D"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발화자는 엔비디아와 AI 스타트업 간의 교차 투자 리스크를 지적했습니다. 실제로 엔비디아가 </w:t>
      </w:r>
      <w:proofErr w:type="spellStart"/>
      <w:r w:rsidRPr="000764E0">
        <w:rPr>
          <w:rFonts w:hAnsiTheme="minorEastAsia"/>
          <w:sz w:val="24"/>
        </w:rPr>
        <w:t>코어위브</w:t>
      </w:r>
      <w:proofErr w:type="spellEnd"/>
      <w:r w:rsidRPr="000764E0">
        <w:rPr>
          <w:rFonts w:hAnsiTheme="minorEastAsia"/>
          <w:sz w:val="24"/>
        </w:rPr>
        <w:t>(</w:t>
      </w:r>
      <w:proofErr w:type="spellStart"/>
      <w:r w:rsidRPr="000764E0">
        <w:rPr>
          <w:rFonts w:hAnsiTheme="minorEastAsia"/>
          <w:sz w:val="24"/>
        </w:rPr>
        <w:t>CoreWeave</w:t>
      </w:r>
      <w:proofErr w:type="spellEnd"/>
      <w:r w:rsidRPr="000764E0">
        <w:rPr>
          <w:rFonts w:hAnsiTheme="minorEastAsia"/>
          <w:sz w:val="24"/>
        </w:rPr>
        <w:t xml:space="preserve">)나 람다 </w:t>
      </w:r>
      <w:proofErr w:type="spellStart"/>
      <w:r w:rsidRPr="000764E0">
        <w:rPr>
          <w:rFonts w:hAnsiTheme="minorEastAsia"/>
          <w:sz w:val="24"/>
        </w:rPr>
        <w:t>랩스</w:t>
      </w:r>
      <w:proofErr w:type="spellEnd"/>
      <w:r w:rsidRPr="000764E0">
        <w:rPr>
          <w:rFonts w:hAnsiTheme="minorEastAsia"/>
          <w:sz w:val="24"/>
        </w:rPr>
        <w:t xml:space="preserve">(Lambda Labs) 같은 AI </w:t>
      </w:r>
      <w:r w:rsidRPr="000764E0">
        <w:rPr>
          <w:rFonts w:hAnsiTheme="minorEastAsia"/>
          <w:sz w:val="24"/>
        </w:rPr>
        <w:lastRenderedPageBreak/>
        <w:t xml:space="preserve">클라우드 업체, 혹은 대형 언어모델(LLM) </w:t>
      </w:r>
      <w:proofErr w:type="spellStart"/>
      <w:r w:rsidRPr="000764E0">
        <w:rPr>
          <w:rFonts w:hAnsiTheme="minorEastAsia"/>
          <w:sz w:val="24"/>
        </w:rPr>
        <w:t>스타트업에</w:t>
      </w:r>
      <w:proofErr w:type="spellEnd"/>
      <w:r w:rsidRPr="000764E0">
        <w:rPr>
          <w:rFonts w:hAnsiTheme="minorEastAsia"/>
          <w:sz w:val="24"/>
        </w:rPr>
        <w:t xml:space="preserve"> 투자하고 이들이 다시 엔비디아의 칩을 구매하는 구조는 미 증권거래위원회(SEC) 등에서도 회계적 모니터링을 하던 요소입니다. 다만 이를 2008년의 서브프라임 모기지(부실 채권을 수없이 </w:t>
      </w:r>
      <w:proofErr w:type="spellStart"/>
      <w:r w:rsidRPr="000764E0">
        <w:rPr>
          <w:rFonts w:hAnsiTheme="minorEastAsia"/>
          <w:sz w:val="24"/>
        </w:rPr>
        <w:t>파생화하여</w:t>
      </w:r>
      <w:proofErr w:type="spellEnd"/>
      <w:r w:rsidRPr="000764E0">
        <w:rPr>
          <w:rFonts w:hAnsiTheme="minorEastAsia"/>
          <w:sz w:val="24"/>
        </w:rPr>
        <w:t xml:space="preserve"> 전체 시스템을 붕괴시킨 구조)와 직접 비교하는 것은 다소 과장된 면이 있습니다. 현재 빅테크의 AI 투자는 부실 자본이 아닌, 빅테크 자체의 막대한 현금 흐름(Cash Flow)을 기반으로 집행되고 있기 때문에 금융 시스템 전체의 연쇄 부도로 이어질 확률은 상대적으로 낮다는 것이 지배적인 시장의 시각입니다.</w:t>
      </w:r>
    </w:p>
    <w:p w14:paraId="1B229D48" w14:textId="77777777" w:rsidR="001E3FBB" w:rsidRPr="000764E0" w:rsidRDefault="001E3FBB" w:rsidP="000764E0">
      <w:pPr>
        <w:numPr>
          <w:ilvl w:val="0"/>
          <w:numId w:val="21"/>
        </w:numPr>
        <w:wordWrap/>
        <w:spacing w:line="216" w:lineRule="auto"/>
        <w:rPr>
          <w:rFonts w:hAnsiTheme="minorEastAsia"/>
          <w:sz w:val="24"/>
        </w:rPr>
      </w:pPr>
      <w:r w:rsidRPr="000764E0">
        <w:rPr>
          <w:rFonts w:hAnsiTheme="minorEastAsia"/>
          <w:b/>
          <w:bCs/>
          <w:sz w:val="24"/>
        </w:rPr>
        <w:t>전력 인프라 병목 현상 검증</w:t>
      </w:r>
      <w:r w:rsidRPr="000764E0">
        <w:rPr>
          <w:rFonts w:hAnsiTheme="minorEastAsia"/>
          <w:sz w:val="24"/>
        </w:rPr>
        <w:t>:</w:t>
      </w:r>
    </w:p>
    <w:p w14:paraId="19F8A6A1"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구글 등 </w:t>
      </w:r>
      <w:proofErr w:type="spellStart"/>
      <w:r w:rsidRPr="000764E0">
        <w:rPr>
          <w:rFonts w:hAnsiTheme="minorEastAsia"/>
          <w:sz w:val="24"/>
        </w:rPr>
        <w:t>하이퍼스케일러들이</w:t>
      </w:r>
      <w:proofErr w:type="spellEnd"/>
      <w:r w:rsidRPr="000764E0">
        <w:rPr>
          <w:rFonts w:hAnsiTheme="minorEastAsia"/>
          <w:sz w:val="24"/>
        </w:rPr>
        <w:t xml:space="preserve"> 전력 확보 문제로 계획된 데이터 센터의 80% 수준밖에 짓지 못하고 있다는 지적은 매우 정확한 사실입니다. 북미 지역의 그리드(Grid) 용량 한계와 변압기 </w:t>
      </w:r>
      <w:proofErr w:type="spellStart"/>
      <w:r w:rsidRPr="000764E0">
        <w:rPr>
          <w:rFonts w:hAnsiTheme="minorEastAsia"/>
          <w:sz w:val="24"/>
        </w:rPr>
        <w:t>쇼티지로</w:t>
      </w:r>
      <w:proofErr w:type="spellEnd"/>
      <w:r w:rsidRPr="000764E0">
        <w:rPr>
          <w:rFonts w:hAnsiTheme="minorEastAsia"/>
          <w:sz w:val="24"/>
        </w:rPr>
        <w:t xml:space="preserve"> 인해 데이터 센터 완공이 지연되는 현상이 전 세계적으로 확인되고 있으며, 이는 역설적으로 반도체 과잉 공급을 차단하는 실질적 요인으로 작용하고 있습니다.</w:t>
      </w:r>
    </w:p>
    <w:p w14:paraId="731D2F4C" w14:textId="77777777" w:rsidR="001E3FBB" w:rsidRPr="000764E0" w:rsidRDefault="001E3FBB" w:rsidP="000764E0">
      <w:pPr>
        <w:wordWrap/>
        <w:spacing w:line="216" w:lineRule="auto"/>
        <w:rPr>
          <w:rFonts w:hAnsiTheme="minorEastAsia"/>
          <w:sz w:val="24"/>
        </w:rPr>
      </w:pPr>
      <w:r w:rsidRPr="000764E0">
        <w:rPr>
          <w:rFonts w:hAnsiTheme="minorEastAsia"/>
          <w:i/>
          <w:iCs/>
          <w:sz w:val="24"/>
        </w:rPr>
        <w:t>결론적으로, 본 영상의 분석은 일각의 막연한 버블론을 구조적 데이터(B2B 전환, 과점 체제, 공급의 물리적 제약)를 통해 조목조목 반박하고 있으며, 일부 리스크 비교(서브프라임)에서의 비유적 과장을 제외하면 매우 높은 신뢰도와 타당성을 갖춘 전문가적 진단으로 평가됩니다.</w:t>
      </w:r>
    </w:p>
    <w:p w14:paraId="2F3F713A" w14:textId="5292BDC1" w:rsidR="001E3FBB" w:rsidRPr="000764E0" w:rsidRDefault="001E3FBB" w:rsidP="000764E0">
      <w:pPr>
        <w:widowControl/>
        <w:wordWrap/>
        <w:autoSpaceDE/>
        <w:autoSpaceDN/>
        <w:spacing w:line="216" w:lineRule="auto"/>
        <w:rPr>
          <w:rFonts w:hAnsiTheme="minorEastAsia"/>
          <w:sz w:val="24"/>
        </w:rPr>
      </w:pPr>
      <w:r w:rsidRPr="000764E0">
        <w:rPr>
          <w:rFonts w:hAnsiTheme="minorEastAsia"/>
          <w:sz w:val="24"/>
        </w:rPr>
        <w:br w:type="page"/>
      </w:r>
    </w:p>
    <w:p w14:paraId="62867625" w14:textId="06C3CC90" w:rsidR="001E3FBB" w:rsidRPr="000764E0" w:rsidRDefault="001E3FBB" w:rsidP="000764E0">
      <w:pPr>
        <w:wordWrap/>
        <w:spacing w:line="216" w:lineRule="auto"/>
        <w:rPr>
          <w:rFonts w:hAnsiTheme="minorEastAsia"/>
          <w:sz w:val="24"/>
        </w:rPr>
      </w:pPr>
      <w:r w:rsidRPr="000764E0">
        <w:rPr>
          <w:rFonts w:hAnsiTheme="minorEastAsia" w:hint="eastAsia"/>
          <w:sz w:val="24"/>
        </w:rPr>
        <w:lastRenderedPageBreak/>
        <w:t>[</w:t>
      </w:r>
      <w:proofErr w:type="spellStart"/>
      <w:r w:rsidRPr="000764E0">
        <w:rPr>
          <w:rFonts w:hAnsiTheme="minorEastAsia"/>
          <w:sz w:val="24"/>
        </w:rPr>
        <w:t>삼전하닉</w:t>
      </w:r>
      <w:proofErr w:type="spellEnd"/>
      <w:r w:rsidRPr="000764E0">
        <w:rPr>
          <w:rFonts w:hAnsiTheme="minorEastAsia"/>
          <w:sz w:val="24"/>
        </w:rPr>
        <w:t xml:space="preserve"> 재평가 아직 시작도 </w:t>
      </w:r>
      <w:proofErr w:type="spellStart"/>
      <w:r w:rsidRPr="000764E0">
        <w:rPr>
          <w:rFonts w:hAnsiTheme="minorEastAsia"/>
          <w:sz w:val="24"/>
        </w:rPr>
        <w:t>안했습니다</w:t>
      </w:r>
      <w:proofErr w:type="spellEnd"/>
      <w:r w:rsidRPr="000764E0">
        <w:rPr>
          <w:rFonts w:hAnsiTheme="minorEastAsia"/>
          <w:sz w:val="24"/>
        </w:rPr>
        <w:t xml:space="preserve">. 반도체 '역사상 최초' </w:t>
      </w:r>
      <w:proofErr w:type="spellStart"/>
      <w:r w:rsidRPr="000764E0">
        <w:rPr>
          <w:rFonts w:hAnsiTheme="minorEastAsia"/>
          <w:sz w:val="24"/>
        </w:rPr>
        <w:t>입니다ㅣ한동희</w:t>
      </w:r>
      <w:proofErr w:type="spellEnd"/>
      <w:r w:rsidRPr="000764E0">
        <w:rPr>
          <w:rFonts w:hAnsiTheme="minorEastAsia"/>
          <w:sz w:val="24"/>
        </w:rPr>
        <w:t xml:space="preserve"> SK 연구원</w:t>
      </w:r>
      <w:r w:rsidRPr="000764E0">
        <w:rPr>
          <w:rFonts w:hAnsiTheme="minorEastAsia" w:hint="eastAsia"/>
          <w:sz w:val="24"/>
        </w:rPr>
        <w:t>]</w:t>
      </w:r>
    </w:p>
    <w:p w14:paraId="2ACFA25E"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전반부 핵심 요약</w:t>
      </w:r>
    </w:p>
    <w:p w14:paraId="7A94A831" w14:textId="77777777" w:rsidR="001E3FBB" w:rsidRPr="000764E0" w:rsidRDefault="001E3FBB" w:rsidP="000764E0">
      <w:pPr>
        <w:wordWrap/>
        <w:spacing w:line="216" w:lineRule="auto"/>
        <w:rPr>
          <w:rFonts w:hAnsiTheme="minorEastAsia"/>
          <w:sz w:val="24"/>
        </w:rPr>
      </w:pPr>
      <w:r w:rsidRPr="000764E0">
        <w:rPr>
          <w:rFonts w:hAnsiTheme="minorEastAsia"/>
          <w:sz w:val="24"/>
        </w:rPr>
        <w:t>본 영상의 목적은 과거 반도체 사이클의 공식에서 벗어나 AI 시대에 직면한 대한민국 메모리 반도체 산업(삼성전자 및 SK하이닉스)의 구조적 변화를 분석하고, 향후 시장의 재평가(Re-rating) 가능성을 전하고자 하는 것입니다.</w:t>
      </w:r>
    </w:p>
    <w:p w14:paraId="34055AE9"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핵심 메시지는 거시 경제(매크로) 흐름에 종속되어 움직이던 과거의 </w:t>
      </w:r>
      <w:proofErr w:type="spellStart"/>
      <w:r w:rsidRPr="000764E0">
        <w:rPr>
          <w:rFonts w:hAnsiTheme="minorEastAsia"/>
          <w:sz w:val="24"/>
        </w:rPr>
        <w:t>커모디티</w:t>
      </w:r>
      <w:proofErr w:type="spellEnd"/>
      <w:r w:rsidRPr="000764E0">
        <w:rPr>
          <w:rFonts w:hAnsiTheme="minorEastAsia"/>
          <w:sz w:val="24"/>
        </w:rPr>
        <w:t>(Commodity) 속성에서 벗어나, 빅테크의 AI 투자 수요와 연동되는 '독립적 수급 구조' 및 '장기 공급 계약(LTA)' 체제로 패러다임이 전반적으로 전환되고 있다는 점입니다.</w:t>
      </w:r>
    </w:p>
    <w:p w14:paraId="4C7D60E7"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최종 결론으로 발화자는 현재 국내 반도체 기업들의 이익 전망치와 주주환원 가능성에 비해 </w:t>
      </w:r>
      <w:proofErr w:type="spellStart"/>
      <w:r w:rsidRPr="000764E0">
        <w:rPr>
          <w:rFonts w:hAnsiTheme="minorEastAsia"/>
          <w:sz w:val="24"/>
        </w:rPr>
        <w:t>멀티플</w:t>
      </w:r>
      <w:proofErr w:type="spellEnd"/>
      <w:r w:rsidRPr="000764E0">
        <w:rPr>
          <w:rFonts w:hAnsiTheme="minorEastAsia"/>
          <w:sz w:val="24"/>
        </w:rPr>
        <w:t xml:space="preserve">(PER) 수준이 현저히 저평가되어 있으며, HBM 가격의 파격적인 인상 및 전통 </w:t>
      </w:r>
      <w:proofErr w:type="spellStart"/>
      <w:r w:rsidRPr="000764E0">
        <w:rPr>
          <w:rFonts w:hAnsiTheme="minorEastAsia"/>
          <w:sz w:val="24"/>
        </w:rPr>
        <w:t>디램과의</w:t>
      </w:r>
      <w:proofErr w:type="spellEnd"/>
      <w:r w:rsidRPr="000764E0">
        <w:rPr>
          <w:rFonts w:hAnsiTheme="minorEastAsia"/>
          <w:sz w:val="24"/>
        </w:rPr>
        <w:t xml:space="preserve"> 교차 안전망 효과 등을 고려할 때 2026년과 2027년까지 이어지는 기업 가치의 재평가 여정은 이제 막 시작된 초입 단계에 불과하다고 진단합니다.</w:t>
      </w:r>
    </w:p>
    <w:p w14:paraId="00FB69F8"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타임스탬프별 상세 분석</w:t>
      </w:r>
    </w:p>
    <w:p w14:paraId="481CFFB9"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8" w:tgtFrame="_blank" w:history="1">
        <w:r w:rsidRPr="000764E0">
          <w:rPr>
            <w:rStyle w:val="aa"/>
            <w:rFonts w:hAnsiTheme="minorEastAsia"/>
            <w:b/>
            <w:bCs/>
            <w:sz w:val="24"/>
          </w:rPr>
          <w:t>00:00</w:t>
        </w:r>
      </w:hyperlink>
      <w:r w:rsidRPr="000764E0">
        <w:rPr>
          <w:rFonts w:hAnsiTheme="minorEastAsia"/>
          <w:b/>
          <w:bCs/>
          <w:sz w:val="24"/>
        </w:rPr>
        <w:t>] ~ [</w:t>
      </w:r>
      <w:hyperlink r:id="rId9" w:tgtFrame="_blank" w:history="1">
        <w:r w:rsidRPr="000764E0">
          <w:rPr>
            <w:rStyle w:val="aa"/>
            <w:rFonts w:hAnsiTheme="minorEastAsia"/>
            <w:b/>
            <w:bCs/>
            <w:sz w:val="24"/>
          </w:rPr>
          <w:t>04:12</w:t>
        </w:r>
      </w:hyperlink>
      <w:r w:rsidRPr="000764E0">
        <w:rPr>
          <w:rFonts w:hAnsiTheme="minorEastAsia"/>
          <w:b/>
          <w:bCs/>
          <w:sz w:val="24"/>
        </w:rPr>
        <w:t xml:space="preserve">] 과거 메모리 사이클의 한계와 </w:t>
      </w:r>
      <w:proofErr w:type="spellStart"/>
      <w:r w:rsidRPr="000764E0">
        <w:rPr>
          <w:rFonts w:hAnsiTheme="minorEastAsia"/>
          <w:b/>
          <w:bCs/>
          <w:sz w:val="24"/>
        </w:rPr>
        <w:t>고포저포</w:t>
      </w:r>
      <w:proofErr w:type="spellEnd"/>
      <w:r w:rsidRPr="000764E0">
        <w:rPr>
          <w:rFonts w:hAnsiTheme="minorEastAsia"/>
          <w:b/>
          <w:bCs/>
          <w:sz w:val="24"/>
        </w:rPr>
        <w:t xml:space="preserve"> 공식의 배경</w:t>
      </w:r>
    </w:p>
    <w:p w14:paraId="1B8B31A1" w14:textId="77777777" w:rsidR="001E3FBB" w:rsidRPr="000764E0" w:rsidRDefault="001E3FBB" w:rsidP="000764E0">
      <w:pPr>
        <w:numPr>
          <w:ilvl w:val="0"/>
          <w:numId w:val="22"/>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과거 메모리 반도체는 거시 경제와 연동된 스마트폰 및 PC 중심의 철저한 </w:t>
      </w:r>
      <w:proofErr w:type="spellStart"/>
      <w:r w:rsidRPr="000764E0">
        <w:rPr>
          <w:rFonts w:hAnsiTheme="minorEastAsia"/>
          <w:sz w:val="24"/>
        </w:rPr>
        <w:t>시클리컬</w:t>
      </w:r>
      <w:proofErr w:type="spellEnd"/>
      <w:r w:rsidRPr="000764E0">
        <w:rPr>
          <w:rFonts w:hAnsiTheme="minorEastAsia"/>
          <w:sz w:val="24"/>
        </w:rPr>
        <w:t>(Cyclical) 업종이었으며, 이로 인해 호황기에는 저PER, 불황기에는 고PER을 받는 명확한 밸류에이션 한계가 존재했습니다.</w:t>
      </w:r>
    </w:p>
    <w:p w14:paraId="45FBAF20" w14:textId="77777777" w:rsidR="001E3FBB" w:rsidRPr="000764E0" w:rsidRDefault="001E3FBB" w:rsidP="000764E0">
      <w:pPr>
        <w:numPr>
          <w:ilvl w:val="0"/>
          <w:numId w:val="22"/>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2016년~2019년 클라우드 사이클 당시 메모리 반도체 호황기에는 유동성 위축(금리 인상)이 동반되었고, 불황기에는 양적 완화(금리 인하)가 이어졌습니다. 이러한 매크로의 역상관관계 때문에 호황기에는 실적(EPS)이 잘 나와도 </w:t>
      </w:r>
      <w:proofErr w:type="spellStart"/>
      <w:r w:rsidRPr="000764E0">
        <w:rPr>
          <w:rFonts w:hAnsiTheme="minorEastAsia"/>
          <w:sz w:val="24"/>
        </w:rPr>
        <w:t>멀티플이</w:t>
      </w:r>
      <w:proofErr w:type="spellEnd"/>
      <w:r w:rsidRPr="000764E0">
        <w:rPr>
          <w:rFonts w:hAnsiTheme="minorEastAsia"/>
          <w:sz w:val="24"/>
        </w:rPr>
        <w:t xml:space="preserve"> 억눌려 재평가를 받지 못했습니다.</w:t>
      </w:r>
    </w:p>
    <w:p w14:paraId="637A3CF5" w14:textId="77777777" w:rsidR="001E3FBB" w:rsidRPr="000764E0" w:rsidRDefault="001E3FBB" w:rsidP="000764E0">
      <w:pPr>
        <w:numPr>
          <w:ilvl w:val="0"/>
          <w:numId w:val="22"/>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거시 경제의 선행·동행 지표로서 </w:t>
      </w:r>
      <w:proofErr w:type="spellStart"/>
      <w:r w:rsidRPr="000764E0">
        <w:rPr>
          <w:rFonts w:hAnsiTheme="minorEastAsia"/>
          <w:sz w:val="24"/>
        </w:rPr>
        <w:t>밸류체인</w:t>
      </w:r>
      <w:proofErr w:type="spellEnd"/>
      <w:r w:rsidRPr="000764E0">
        <w:rPr>
          <w:rFonts w:hAnsiTheme="minorEastAsia"/>
          <w:sz w:val="24"/>
        </w:rPr>
        <w:t xml:space="preserve"> 끝단에 위치한 메모리의 특성을 언급하며, 경기 반등 전 공급사들이 재고 축적을 시작하면 먼저 오르고, 경기가 꺾이기 전 재고 조정으로 먼저 죽었던 과거 스마트폰/PC 교체 주기 연동 사례를 들었습니다.</w:t>
      </w:r>
    </w:p>
    <w:p w14:paraId="63817724"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10" w:tgtFrame="_blank" w:history="1">
        <w:r w:rsidRPr="000764E0">
          <w:rPr>
            <w:rStyle w:val="aa"/>
            <w:rFonts w:hAnsiTheme="minorEastAsia"/>
            <w:b/>
            <w:bCs/>
            <w:sz w:val="24"/>
          </w:rPr>
          <w:t>06:50</w:t>
        </w:r>
      </w:hyperlink>
      <w:r w:rsidRPr="000764E0">
        <w:rPr>
          <w:rFonts w:hAnsiTheme="minorEastAsia"/>
          <w:b/>
          <w:bCs/>
          <w:sz w:val="24"/>
        </w:rPr>
        <w:t>] ~ [</w:t>
      </w:r>
      <w:hyperlink r:id="rId11" w:tgtFrame="_blank" w:history="1">
        <w:r w:rsidRPr="000764E0">
          <w:rPr>
            <w:rStyle w:val="aa"/>
            <w:rFonts w:hAnsiTheme="minorEastAsia"/>
            <w:b/>
            <w:bCs/>
            <w:sz w:val="24"/>
          </w:rPr>
          <w:t>11:35</w:t>
        </w:r>
      </w:hyperlink>
      <w:r w:rsidRPr="000764E0">
        <w:rPr>
          <w:rFonts w:hAnsiTheme="minorEastAsia"/>
          <w:b/>
          <w:bCs/>
          <w:sz w:val="24"/>
        </w:rPr>
        <w:t>] 최초로 나타난 호실적과 양적 완화의 맞물림</w:t>
      </w:r>
    </w:p>
    <w:p w14:paraId="78C48EBE" w14:textId="77777777" w:rsidR="001E3FBB" w:rsidRPr="000764E0" w:rsidRDefault="001E3FBB" w:rsidP="000764E0">
      <w:pPr>
        <w:numPr>
          <w:ilvl w:val="0"/>
          <w:numId w:val="23"/>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2023년 이후 시작된 AI 사이클은 역사상 최초로 메모리 </w:t>
      </w:r>
      <w:r w:rsidRPr="000764E0">
        <w:rPr>
          <w:rFonts w:hAnsiTheme="minorEastAsia"/>
          <w:sz w:val="24"/>
        </w:rPr>
        <w:lastRenderedPageBreak/>
        <w:t>반도체의 호황기와 매크로 유동성의 확대(금리 인하 기조)가 동시에 맞물리는 독보적인 환경을 형성했습니다.</w:t>
      </w:r>
    </w:p>
    <w:p w14:paraId="27A51A18" w14:textId="77777777" w:rsidR="001E3FBB" w:rsidRPr="000764E0" w:rsidRDefault="001E3FBB" w:rsidP="000764E0">
      <w:pPr>
        <w:numPr>
          <w:ilvl w:val="0"/>
          <w:numId w:val="23"/>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스마트폰과 PC 수요는 매크로 불안정으로 인해 크게 살아나지 못했으나, 오픈AI의 Chat GPT 등장 이후 </w:t>
      </w:r>
      <w:proofErr w:type="spellStart"/>
      <w:r w:rsidRPr="000764E0">
        <w:rPr>
          <w:rFonts w:hAnsiTheme="minorEastAsia"/>
          <w:sz w:val="24"/>
        </w:rPr>
        <w:t>하이퍼스케일러들의</w:t>
      </w:r>
      <w:proofErr w:type="spellEnd"/>
      <w:r w:rsidRPr="000764E0">
        <w:rPr>
          <w:rFonts w:hAnsiTheme="minorEastAsia"/>
          <w:sz w:val="24"/>
        </w:rPr>
        <w:t xml:space="preserve"> AI 관련 설비투자(CAPEX) 톤은 약해지지 않고 있습니다. 이로 인해 과거에는 삼성전자와 SK하이닉스의 합산 영업이익 고점이 이전 사이클과 비슷한 규모에 머물 것이란 우려가 있었으나, 가격의 비약적 상승으로 이익 전망치 궤적 자체가 과거 최고점을 뚫고 위로 급상승했습니다.</w:t>
      </w:r>
    </w:p>
    <w:p w14:paraId="03E6C2FE" w14:textId="77777777" w:rsidR="001E3FBB" w:rsidRPr="000764E0" w:rsidRDefault="001E3FBB" w:rsidP="000764E0">
      <w:pPr>
        <w:numPr>
          <w:ilvl w:val="0"/>
          <w:numId w:val="23"/>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미국과 이란 간의 지정학적 갈등으로 유가 및 물가가 불안정한 상황에서도, 빅테크의 AI 투자는 거시 경제와는 완전히 독립적으로 작동하고 있는 거대한 수급 현상을 예시로 삼았습니다.</w:t>
      </w:r>
    </w:p>
    <w:p w14:paraId="46D34D8F"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12" w:tgtFrame="_blank" w:history="1">
        <w:r w:rsidRPr="000764E0">
          <w:rPr>
            <w:rStyle w:val="aa"/>
            <w:rFonts w:hAnsiTheme="minorEastAsia"/>
            <w:b/>
            <w:bCs/>
            <w:sz w:val="24"/>
          </w:rPr>
          <w:t>17:10</w:t>
        </w:r>
      </w:hyperlink>
      <w:r w:rsidRPr="000764E0">
        <w:rPr>
          <w:rFonts w:hAnsiTheme="minorEastAsia"/>
          <w:b/>
          <w:bCs/>
          <w:sz w:val="24"/>
        </w:rPr>
        <w:t>] ~ [</w:t>
      </w:r>
      <w:hyperlink r:id="rId13" w:tgtFrame="_blank" w:history="1">
        <w:r w:rsidRPr="000764E0">
          <w:rPr>
            <w:rStyle w:val="aa"/>
            <w:rFonts w:hAnsiTheme="minorEastAsia"/>
            <w:b/>
            <w:bCs/>
            <w:sz w:val="24"/>
          </w:rPr>
          <w:t>21:24</w:t>
        </w:r>
      </w:hyperlink>
      <w:r w:rsidRPr="000764E0">
        <w:rPr>
          <w:rFonts w:hAnsiTheme="minorEastAsia"/>
          <w:b/>
          <w:bCs/>
          <w:sz w:val="24"/>
        </w:rPr>
        <w:t>] 듀얼 마켓(이중 시장) 구조와 장기 공급 계약(LTA)의 본질</w:t>
      </w:r>
    </w:p>
    <w:p w14:paraId="33534523" w14:textId="77777777" w:rsidR="001E3FBB" w:rsidRPr="000764E0" w:rsidRDefault="001E3FBB" w:rsidP="000764E0">
      <w:pPr>
        <w:numPr>
          <w:ilvl w:val="0"/>
          <w:numId w:val="24"/>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메모리 반도체 시장이 '장기 공급 계약 시장'과 '시황 노출 시장(</w:t>
      </w:r>
      <w:proofErr w:type="spellStart"/>
      <w:r w:rsidRPr="000764E0">
        <w:rPr>
          <w:rFonts w:hAnsiTheme="minorEastAsia"/>
          <w:sz w:val="24"/>
        </w:rPr>
        <w:t>스팟</w:t>
      </w:r>
      <w:proofErr w:type="spellEnd"/>
      <w:r w:rsidRPr="000764E0">
        <w:rPr>
          <w:rFonts w:hAnsiTheme="minorEastAsia"/>
          <w:sz w:val="24"/>
        </w:rPr>
        <w:t xml:space="preserve"> 마켓)'으로 </w:t>
      </w:r>
      <w:proofErr w:type="spellStart"/>
      <w:r w:rsidRPr="000764E0">
        <w:rPr>
          <w:rFonts w:hAnsiTheme="minorEastAsia"/>
          <w:sz w:val="24"/>
        </w:rPr>
        <w:t>이중화되면서</w:t>
      </w:r>
      <w:proofErr w:type="spellEnd"/>
      <w:r w:rsidRPr="000764E0">
        <w:rPr>
          <w:rFonts w:hAnsiTheme="minorEastAsia"/>
          <w:sz w:val="24"/>
        </w:rPr>
        <w:t xml:space="preserve"> 이익의 안정성과 예측 가능성이 대폭 상향되고 있습니다.</w:t>
      </w:r>
    </w:p>
    <w:p w14:paraId="1C900F8E" w14:textId="77777777" w:rsidR="001E3FBB" w:rsidRPr="000764E0" w:rsidRDefault="001E3FBB" w:rsidP="000764E0">
      <w:pPr>
        <w:numPr>
          <w:ilvl w:val="0"/>
          <w:numId w:val="24"/>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현재 진행 중인 </w:t>
      </w:r>
      <w:proofErr w:type="spellStart"/>
      <w:r w:rsidRPr="000764E0">
        <w:rPr>
          <w:rFonts w:hAnsiTheme="minorEastAsia"/>
          <w:sz w:val="24"/>
        </w:rPr>
        <w:t>빅테크들과의</w:t>
      </w:r>
      <w:proofErr w:type="spellEnd"/>
      <w:r w:rsidRPr="000764E0">
        <w:rPr>
          <w:rFonts w:hAnsiTheme="minorEastAsia"/>
          <w:sz w:val="24"/>
        </w:rPr>
        <w:t xml:space="preserve"> 장기 공급 계약은 과거의 단순 1년 계약과 달리 3년~5년 장기 계약 형태를 띠며, 파기 시 강력한 페널티 조항과 선수금 조건이 포함됩니다. 이를 통해 가격의 상·하단 밴드가 형성되어 공급자는 안정적인 생산 가시성을 확보하고, 수요처는 물량 공급 부족에 대한 두려움을 </w:t>
      </w:r>
      <w:proofErr w:type="spellStart"/>
      <w:r w:rsidRPr="000764E0">
        <w:rPr>
          <w:rFonts w:hAnsiTheme="minorEastAsia"/>
          <w:sz w:val="24"/>
        </w:rPr>
        <w:t>헷지합니다</w:t>
      </w:r>
      <w:proofErr w:type="spellEnd"/>
      <w:r w:rsidRPr="000764E0">
        <w:rPr>
          <w:rFonts w:hAnsiTheme="minorEastAsia"/>
          <w:sz w:val="24"/>
        </w:rPr>
        <w:t>.</w:t>
      </w:r>
    </w:p>
    <w:p w14:paraId="5DB18B22" w14:textId="77777777" w:rsidR="001E3FBB" w:rsidRPr="000764E0" w:rsidRDefault="001E3FBB" w:rsidP="000764E0">
      <w:pPr>
        <w:numPr>
          <w:ilvl w:val="0"/>
          <w:numId w:val="24"/>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AWS, 메타, 마이크로소프트 등 거대 </w:t>
      </w:r>
      <w:proofErr w:type="spellStart"/>
      <w:r w:rsidRPr="000764E0">
        <w:rPr>
          <w:rFonts w:hAnsiTheme="minorEastAsia"/>
          <w:sz w:val="24"/>
        </w:rPr>
        <w:t>하이퍼스케일러들이</w:t>
      </w:r>
      <w:proofErr w:type="spellEnd"/>
      <w:r w:rsidRPr="000764E0">
        <w:rPr>
          <w:rFonts w:hAnsiTheme="minorEastAsia"/>
          <w:sz w:val="24"/>
        </w:rPr>
        <w:t xml:space="preserve"> 각기 다른 물량 조건과 선수금 약정을 맺으며 발생하는 가격 불투명성을 언급하며, 공급자가 계약 우선순위에 의거해 </w:t>
      </w:r>
      <w:proofErr w:type="spellStart"/>
      <w:r w:rsidRPr="000764E0">
        <w:rPr>
          <w:rFonts w:hAnsiTheme="minorEastAsia"/>
          <w:sz w:val="24"/>
        </w:rPr>
        <w:t>케파</w:t>
      </w:r>
      <w:proofErr w:type="spellEnd"/>
      <w:r w:rsidRPr="000764E0">
        <w:rPr>
          <w:rFonts w:hAnsiTheme="minorEastAsia"/>
          <w:sz w:val="24"/>
        </w:rPr>
        <w:t xml:space="preserve">(CAPA)를 우선 배분한 뒤 남은 </w:t>
      </w:r>
      <w:proofErr w:type="spellStart"/>
      <w:r w:rsidRPr="000764E0">
        <w:rPr>
          <w:rFonts w:hAnsiTheme="minorEastAsia"/>
          <w:sz w:val="24"/>
        </w:rPr>
        <w:t>한개</w:t>
      </w:r>
      <w:proofErr w:type="spellEnd"/>
      <w:r w:rsidRPr="000764E0">
        <w:rPr>
          <w:rFonts w:hAnsiTheme="minorEastAsia"/>
          <w:sz w:val="24"/>
        </w:rPr>
        <w:t xml:space="preserve"> 물량(Marginal Volume)을 두고 </w:t>
      </w:r>
      <w:proofErr w:type="spellStart"/>
      <w:r w:rsidRPr="000764E0">
        <w:rPr>
          <w:rFonts w:hAnsiTheme="minorEastAsia"/>
          <w:sz w:val="24"/>
        </w:rPr>
        <w:t>비계약</w:t>
      </w:r>
      <w:proofErr w:type="spellEnd"/>
      <w:r w:rsidRPr="000764E0">
        <w:rPr>
          <w:rFonts w:hAnsiTheme="minorEastAsia"/>
          <w:sz w:val="24"/>
        </w:rPr>
        <w:t xml:space="preserve"> 업체들이 시황 노출 시장에서 치열하게 경쟁하는 구조를 </w:t>
      </w:r>
      <w:proofErr w:type="spellStart"/>
      <w:r w:rsidRPr="000764E0">
        <w:rPr>
          <w:rFonts w:hAnsiTheme="minorEastAsia"/>
          <w:sz w:val="24"/>
        </w:rPr>
        <w:t>도식화하여</w:t>
      </w:r>
      <w:proofErr w:type="spellEnd"/>
      <w:r w:rsidRPr="000764E0">
        <w:rPr>
          <w:rFonts w:hAnsiTheme="minorEastAsia"/>
          <w:sz w:val="24"/>
        </w:rPr>
        <w:t xml:space="preserve"> 설명했습니다.</w:t>
      </w:r>
    </w:p>
    <w:p w14:paraId="7F337B4D"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14" w:tgtFrame="_blank" w:history="1">
        <w:r w:rsidRPr="000764E0">
          <w:rPr>
            <w:rStyle w:val="aa"/>
            <w:rFonts w:hAnsiTheme="minorEastAsia"/>
            <w:b/>
            <w:bCs/>
            <w:sz w:val="24"/>
          </w:rPr>
          <w:t>22:51</w:t>
        </w:r>
      </w:hyperlink>
      <w:r w:rsidRPr="000764E0">
        <w:rPr>
          <w:rFonts w:hAnsiTheme="minorEastAsia"/>
          <w:b/>
          <w:bCs/>
          <w:sz w:val="24"/>
        </w:rPr>
        <w:t>] ~ [</w:t>
      </w:r>
      <w:hyperlink r:id="rId15" w:tgtFrame="_blank" w:history="1">
        <w:r w:rsidRPr="000764E0">
          <w:rPr>
            <w:rStyle w:val="aa"/>
            <w:rFonts w:hAnsiTheme="minorEastAsia"/>
            <w:b/>
            <w:bCs/>
            <w:sz w:val="24"/>
          </w:rPr>
          <w:t>25:42</w:t>
        </w:r>
      </w:hyperlink>
      <w:r w:rsidRPr="000764E0">
        <w:rPr>
          <w:rFonts w:hAnsiTheme="minorEastAsia"/>
          <w:b/>
          <w:bCs/>
          <w:sz w:val="24"/>
        </w:rPr>
        <w:t>] 장기 공급 계약(LTA) 체결 지연의 이면</w:t>
      </w:r>
    </w:p>
    <w:p w14:paraId="750E4503" w14:textId="77777777" w:rsidR="001E3FBB" w:rsidRPr="000764E0" w:rsidRDefault="001E3FBB" w:rsidP="000764E0">
      <w:pPr>
        <w:numPr>
          <w:ilvl w:val="0"/>
          <w:numId w:val="25"/>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장기 공급 계약 체결 소식이 시장의 기대보다 늦어지는 것은 협상 테이블에서 주도권이 전적으로 메모리 공급자에게 쏠려 있음을 반증합니다.</w:t>
      </w:r>
    </w:p>
    <w:p w14:paraId="3F7A70A9" w14:textId="77777777" w:rsidR="001E3FBB" w:rsidRPr="000764E0" w:rsidRDefault="001E3FBB" w:rsidP="000764E0">
      <w:pPr>
        <w:numPr>
          <w:ilvl w:val="0"/>
          <w:numId w:val="25"/>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시장의 일부 우려와 달리, 분기가 지날수록 범용 </w:t>
      </w:r>
      <w:proofErr w:type="spellStart"/>
      <w:r w:rsidRPr="000764E0">
        <w:rPr>
          <w:rFonts w:hAnsiTheme="minorEastAsia"/>
          <w:sz w:val="24"/>
        </w:rPr>
        <w:t>디램</w:t>
      </w:r>
      <w:proofErr w:type="spellEnd"/>
      <w:r w:rsidRPr="000764E0">
        <w:rPr>
          <w:rFonts w:hAnsiTheme="minorEastAsia"/>
          <w:sz w:val="24"/>
        </w:rPr>
        <w:t xml:space="preserve"> 및 메모리 가격이 계속 상승하고 있어 공급자가 가격을 조급하게 </w:t>
      </w:r>
      <w:r w:rsidRPr="000764E0">
        <w:rPr>
          <w:rFonts w:hAnsiTheme="minorEastAsia"/>
          <w:sz w:val="24"/>
        </w:rPr>
        <w:lastRenderedPageBreak/>
        <w:t>양보할 환경이 아닙니다. 오히려 시간이 지연될수록 장비 공동 구매 유인이나 막대한 선수금 지급 등 공급자에게 훨씬 우호적인 조건들(LTA 바인딩)이 누적 적용되는 과정입니다.</w:t>
      </w:r>
    </w:p>
    <w:p w14:paraId="5740E4E0" w14:textId="77777777" w:rsidR="001E3FBB" w:rsidRPr="000764E0" w:rsidRDefault="001E3FBB" w:rsidP="000764E0">
      <w:pPr>
        <w:numPr>
          <w:ilvl w:val="0"/>
          <w:numId w:val="25"/>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협상 테이블에 앉아 고민하는 사이에도 밖에서는 메모리 현물 및 고정가가 계속해서 올라가고 있어, 빅테크 구매 담당자들이 예산 계획 수립(</w:t>
      </w:r>
      <w:proofErr w:type="spellStart"/>
      <w:r w:rsidRPr="000764E0">
        <w:rPr>
          <w:rFonts w:hAnsiTheme="minorEastAsia"/>
          <w:sz w:val="24"/>
        </w:rPr>
        <w:t>포캐스트</w:t>
      </w:r>
      <w:proofErr w:type="spellEnd"/>
      <w:r w:rsidRPr="000764E0">
        <w:rPr>
          <w:rFonts w:hAnsiTheme="minorEastAsia"/>
          <w:sz w:val="24"/>
        </w:rPr>
        <w:t xml:space="preserve"> 불능)에 차질을 빚으며 더 심리적으로 몰리고 있는 상황을 묘사했습니다.</w:t>
      </w:r>
    </w:p>
    <w:p w14:paraId="6F994B46"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16" w:tgtFrame="_blank" w:history="1">
        <w:r w:rsidRPr="000764E0">
          <w:rPr>
            <w:rStyle w:val="aa"/>
            <w:rFonts w:hAnsiTheme="minorEastAsia"/>
            <w:b/>
            <w:bCs/>
            <w:sz w:val="24"/>
          </w:rPr>
          <w:t>31:38</w:t>
        </w:r>
      </w:hyperlink>
      <w:r w:rsidRPr="000764E0">
        <w:rPr>
          <w:rFonts w:hAnsiTheme="minorEastAsia"/>
          <w:b/>
          <w:bCs/>
          <w:sz w:val="24"/>
        </w:rPr>
        <w:t>] ~ [</w:t>
      </w:r>
      <w:hyperlink r:id="rId17" w:tgtFrame="_blank" w:history="1">
        <w:r w:rsidRPr="000764E0">
          <w:rPr>
            <w:rStyle w:val="aa"/>
            <w:rFonts w:hAnsiTheme="minorEastAsia"/>
            <w:b/>
            <w:bCs/>
            <w:sz w:val="24"/>
          </w:rPr>
          <w:t>36:14</w:t>
        </w:r>
      </w:hyperlink>
      <w:r w:rsidRPr="000764E0">
        <w:rPr>
          <w:rFonts w:hAnsiTheme="minorEastAsia"/>
          <w:b/>
          <w:bCs/>
          <w:sz w:val="24"/>
        </w:rPr>
        <w:t>] 과거 데이터를 통해 검증된 이중 시장의 효과</w:t>
      </w:r>
    </w:p>
    <w:p w14:paraId="66E9BDD4" w14:textId="77777777" w:rsidR="001E3FBB" w:rsidRPr="000764E0" w:rsidRDefault="001E3FBB" w:rsidP="000764E0">
      <w:pPr>
        <w:numPr>
          <w:ilvl w:val="0"/>
          <w:numId w:val="26"/>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이중 시장에 의한 실적 방어 및 수급 조절 메커니즘은 과거 이미 짧은 기간 동안 사후적 검증을 마쳤습니다.</w:t>
      </w:r>
    </w:p>
    <w:p w14:paraId="30246288" w14:textId="77777777" w:rsidR="001E3FBB" w:rsidRPr="000764E0" w:rsidRDefault="001E3FBB" w:rsidP="000764E0">
      <w:pPr>
        <w:numPr>
          <w:ilvl w:val="0"/>
          <w:numId w:val="26"/>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과거 일반 </w:t>
      </w:r>
      <w:proofErr w:type="spellStart"/>
      <w:r w:rsidRPr="000764E0">
        <w:rPr>
          <w:rFonts w:hAnsiTheme="minorEastAsia"/>
          <w:sz w:val="24"/>
        </w:rPr>
        <w:t>디램</w:t>
      </w:r>
      <w:proofErr w:type="spellEnd"/>
      <w:r w:rsidRPr="000764E0">
        <w:rPr>
          <w:rFonts w:hAnsiTheme="minorEastAsia"/>
          <w:sz w:val="24"/>
        </w:rPr>
        <w:t xml:space="preserve"> 가격이 2개 분기 연속 하락했음에도 불구하고, SK하이닉스의 </w:t>
      </w:r>
      <w:proofErr w:type="spellStart"/>
      <w:r w:rsidRPr="000764E0">
        <w:rPr>
          <w:rFonts w:hAnsiTheme="minorEastAsia"/>
          <w:sz w:val="24"/>
        </w:rPr>
        <w:t>디램</w:t>
      </w:r>
      <w:proofErr w:type="spellEnd"/>
      <w:r w:rsidRPr="000764E0">
        <w:rPr>
          <w:rFonts w:hAnsiTheme="minorEastAsia"/>
          <w:sz w:val="24"/>
        </w:rPr>
        <w:t xml:space="preserve"> 전체 영업이익은 꺾이지 않고 버텨냈습니다. 당시 전체 </w:t>
      </w:r>
      <w:proofErr w:type="spellStart"/>
      <w:r w:rsidRPr="000764E0">
        <w:rPr>
          <w:rFonts w:hAnsiTheme="minorEastAsia"/>
          <w:sz w:val="24"/>
        </w:rPr>
        <w:t>디램</w:t>
      </w:r>
      <w:proofErr w:type="spellEnd"/>
      <w:r w:rsidRPr="000764E0">
        <w:rPr>
          <w:rFonts w:hAnsiTheme="minorEastAsia"/>
          <w:sz w:val="24"/>
        </w:rPr>
        <w:t xml:space="preserve"> 판매량 중 HBM의 수량 비중은 13~14% 수준이었으나, 매출 비중이 40% 초중반에 육박하며 하락세를 온전히 상쇄했습니다. 통상 1년 반 이상 지속되던 가격 </w:t>
      </w:r>
      <w:proofErr w:type="spellStart"/>
      <w:r w:rsidRPr="000764E0">
        <w:rPr>
          <w:rFonts w:hAnsiTheme="minorEastAsia"/>
          <w:sz w:val="24"/>
        </w:rPr>
        <w:t>다운턴이</w:t>
      </w:r>
      <w:proofErr w:type="spellEnd"/>
      <w:r w:rsidRPr="000764E0">
        <w:rPr>
          <w:rFonts w:hAnsiTheme="minorEastAsia"/>
          <w:sz w:val="24"/>
        </w:rPr>
        <w:t xml:space="preserve"> 단 2개 분기 만에 반등한 것은 반도체 역사상 전무후무한 현상이었습니다.</w:t>
      </w:r>
    </w:p>
    <w:p w14:paraId="7EE4C030" w14:textId="77777777" w:rsidR="001E3FBB" w:rsidRPr="000764E0" w:rsidRDefault="001E3FBB" w:rsidP="000764E0">
      <w:pPr>
        <w:numPr>
          <w:ilvl w:val="0"/>
          <w:numId w:val="26"/>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스마트폰과 PC 등 일반 </w:t>
      </w:r>
      <w:proofErr w:type="spellStart"/>
      <w:r w:rsidRPr="000764E0">
        <w:rPr>
          <w:rFonts w:hAnsiTheme="minorEastAsia"/>
          <w:sz w:val="24"/>
        </w:rPr>
        <w:t>디램</w:t>
      </w:r>
      <w:proofErr w:type="spellEnd"/>
      <w:r w:rsidRPr="000764E0">
        <w:rPr>
          <w:rFonts w:hAnsiTheme="minorEastAsia"/>
          <w:sz w:val="24"/>
        </w:rPr>
        <w:t xml:space="preserve"> 전방 수요가 전혀 좋지 못했음에도, 이익 마진이 압도적인 HBM으로 공급 능력이 최우선 배분(트레이드오프 관계)되면서 일반 범용 </w:t>
      </w:r>
      <w:proofErr w:type="spellStart"/>
      <w:r w:rsidRPr="000764E0">
        <w:rPr>
          <w:rFonts w:hAnsiTheme="minorEastAsia"/>
          <w:sz w:val="24"/>
        </w:rPr>
        <w:t>디램</w:t>
      </w:r>
      <w:proofErr w:type="spellEnd"/>
      <w:r w:rsidRPr="000764E0">
        <w:rPr>
          <w:rFonts w:hAnsiTheme="minorEastAsia"/>
          <w:sz w:val="24"/>
        </w:rPr>
        <w:t xml:space="preserve"> 시장의 공급 과잉 유인이 급격히 제어되는 '서플라이 </w:t>
      </w:r>
      <w:proofErr w:type="spellStart"/>
      <w:r w:rsidRPr="000764E0">
        <w:rPr>
          <w:rFonts w:hAnsiTheme="minorEastAsia"/>
          <w:sz w:val="24"/>
        </w:rPr>
        <w:t>드리븐</w:t>
      </w:r>
      <w:proofErr w:type="spellEnd"/>
      <w:r w:rsidRPr="000764E0">
        <w:rPr>
          <w:rFonts w:hAnsiTheme="minorEastAsia"/>
          <w:sz w:val="24"/>
        </w:rPr>
        <w:t>(Supply-driven)' 현상을 실증적 예시로 제시했습니다.</w:t>
      </w:r>
    </w:p>
    <w:p w14:paraId="28ADE7E7"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18" w:tgtFrame="_blank" w:history="1">
        <w:r w:rsidRPr="000764E0">
          <w:rPr>
            <w:rStyle w:val="aa"/>
            <w:rFonts w:hAnsiTheme="minorEastAsia"/>
            <w:b/>
            <w:bCs/>
            <w:sz w:val="24"/>
          </w:rPr>
          <w:t>36:14</w:t>
        </w:r>
      </w:hyperlink>
      <w:r w:rsidRPr="000764E0">
        <w:rPr>
          <w:rFonts w:hAnsiTheme="minorEastAsia"/>
          <w:b/>
          <w:bCs/>
          <w:sz w:val="24"/>
        </w:rPr>
        <w:t>] ~ [</w:t>
      </w:r>
      <w:hyperlink r:id="rId19" w:tgtFrame="_blank" w:history="1">
        <w:r w:rsidRPr="000764E0">
          <w:rPr>
            <w:rStyle w:val="aa"/>
            <w:rFonts w:hAnsiTheme="minorEastAsia"/>
            <w:b/>
            <w:bCs/>
            <w:sz w:val="24"/>
          </w:rPr>
          <w:t>44:46</w:t>
        </w:r>
      </w:hyperlink>
      <w:r w:rsidRPr="000764E0">
        <w:rPr>
          <w:rFonts w:hAnsiTheme="minorEastAsia"/>
          <w:b/>
          <w:bCs/>
          <w:sz w:val="24"/>
        </w:rPr>
        <w:t>] 영업 레버리지의 변화와 내년 HBM 가격 폭력적 인상 전망</w:t>
      </w:r>
    </w:p>
    <w:p w14:paraId="32A64323" w14:textId="77777777" w:rsidR="001E3FBB" w:rsidRPr="000764E0" w:rsidRDefault="001E3FBB" w:rsidP="000764E0">
      <w:pPr>
        <w:numPr>
          <w:ilvl w:val="0"/>
          <w:numId w:val="27"/>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일반 범용 </w:t>
      </w:r>
      <w:proofErr w:type="spellStart"/>
      <w:r w:rsidRPr="000764E0">
        <w:rPr>
          <w:rFonts w:hAnsiTheme="minorEastAsia"/>
          <w:sz w:val="24"/>
        </w:rPr>
        <w:t>디램의</w:t>
      </w:r>
      <w:proofErr w:type="spellEnd"/>
      <w:r w:rsidRPr="000764E0">
        <w:rPr>
          <w:rFonts w:hAnsiTheme="minorEastAsia"/>
          <w:sz w:val="24"/>
        </w:rPr>
        <w:t xml:space="preserve"> 마진율이 80%대 중반에 육박함에 따라 영업 레버리지(이익 변동성)는 다소 누그러지는 안정적 국면에 접어든 반면, 상대적으로 마진이 낮아진 HBM 영역에서는 공급을 유도하기 위해 내년도 가격이 50% 이상 폭력적으로 대폭 인상될 것입니다.</w:t>
      </w:r>
    </w:p>
    <w:p w14:paraId="2F6A74BA" w14:textId="77777777" w:rsidR="001E3FBB" w:rsidRPr="000764E0" w:rsidRDefault="001E3FBB" w:rsidP="000764E0">
      <w:pPr>
        <w:numPr>
          <w:ilvl w:val="0"/>
          <w:numId w:val="27"/>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HBM 1개를 제작하기 위해 범용 </w:t>
      </w:r>
      <w:proofErr w:type="spellStart"/>
      <w:r w:rsidRPr="000764E0">
        <w:rPr>
          <w:rFonts w:hAnsiTheme="minorEastAsia"/>
          <w:sz w:val="24"/>
        </w:rPr>
        <w:t>디램</w:t>
      </w:r>
      <w:proofErr w:type="spellEnd"/>
      <w:r w:rsidRPr="000764E0">
        <w:rPr>
          <w:rFonts w:hAnsiTheme="minorEastAsia"/>
          <w:sz w:val="24"/>
        </w:rPr>
        <w:t xml:space="preserve"> 웨이퍼 약 4개 분량의 칩이 소비(트레이드 </w:t>
      </w:r>
      <w:proofErr w:type="spellStart"/>
      <w:r w:rsidRPr="000764E0">
        <w:rPr>
          <w:rFonts w:hAnsiTheme="minorEastAsia"/>
          <w:sz w:val="24"/>
        </w:rPr>
        <w:t>레이시오</w:t>
      </w:r>
      <w:proofErr w:type="spellEnd"/>
      <w:r w:rsidRPr="000764E0">
        <w:rPr>
          <w:rFonts w:hAnsiTheme="minorEastAsia"/>
          <w:sz w:val="24"/>
        </w:rPr>
        <w:t xml:space="preserve"> 소모)되는 기회비용 관계를 고려할 때, 현재 범용 </w:t>
      </w:r>
      <w:proofErr w:type="spellStart"/>
      <w:r w:rsidRPr="000764E0">
        <w:rPr>
          <w:rFonts w:hAnsiTheme="minorEastAsia"/>
          <w:sz w:val="24"/>
        </w:rPr>
        <w:t>디램</w:t>
      </w:r>
      <w:proofErr w:type="spellEnd"/>
      <w:r w:rsidRPr="000764E0">
        <w:rPr>
          <w:rFonts w:hAnsiTheme="minorEastAsia"/>
          <w:sz w:val="24"/>
        </w:rPr>
        <w:t xml:space="preserve"> 마진이 80%대 중반인 데 반해 HBM 마진은 40~50% 선에 머물러 있습니다. 이에 따라 내년도 엔비디아 등의 AI 로드맵을 충족시킬 증설 유인을 확보하려면 가격을 최소 50% 이상 끌어올려야만 기회비용 구조가 성립됩니다.</w:t>
      </w:r>
    </w:p>
    <w:p w14:paraId="220CC356" w14:textId="77777777" w:rsidR="001E3FBB" w:rsidRPr="000764E0" w:rsidRDefault="001E3FBB" w:rsidP="000764E0">
      <w:pPr>
        <w:numPr>
          <w:ilvl w:val="0"/>
          <w:numId w:val="27"/>
        </w:numPr>
        <w:wordWrap/>
        <w:spacing w:line="216" w:lineRule="auto"/>
        <w:rPr>
          <w:rFonts w:hAnsiTheme="minorEastAsia"/>
          <w:sz w:val="24"/>
        </w:rPr>
      </w:pPr>
      <w:r w:rsidRPr="000764E0">
        <w:rPr>
          <w:rFonts w:hAnsiTheme="minorEastAsia"/>
          <w:b/>
          <w:bCs/>
          <w:sz w:val="24"/>
        </w:rPr>
        <w:lastRenderedPageBreak/>
        <w:t>사용된 예시</w:t>
      </w:r>
      <w:r w:rsidRPr="000764E0">
        <w:rPr>
          <w:rFonts w:hAnsiTheme="minorEastAsia"/>
          <w:sz w:val="24"/>
        </w:rPr>
        <w:t xml:space="preserve">: 마진율이 90%대에 육박하는 </w:t>
      </w:r>
      <w:proofErr w:type="spellStart"/>
      <w:r w:rsidRPr="000764E0">
        <w:rPr>
          <w:rFonts w:hAnsiTheme="minorEastAsia"/>
          <w:sz w:val="24"/>
        </w:rPr>
        <w:t>고퀄리티</w:t>
      </w:r>
      <w:proofErr w:type="spellEnd"/>
      <w:r w:rsidRPr="000764E0">
        <w:rPr>
          <w:rFonts w:hAnsiTheme="minorEastAsia"/>
          <w:sz w:val="24"/>
        </w:rPr>
        <w:t xml:space="preserve"> 주식으로 변모해 가는 과정을 '50~60점 맞던 학생이 점수를 급격히 올리는 구간(</w:t>
      </w:r>
      <w:proofErr w:type="spellStart"/>
      <w:r w:rsidRPr="000764E0">
        <w:rPr>
          <w:rFonts w:hAnsiTheme="minorEastAsia"/>
          <w:sz w:val="24"/>
        </w:rPr>
        <w:t>고레버리지</w:t>
      </w:r>
      <w:proofErr w:type="spellEnd"/>
      <w:r w:rsidRPr="000764E0">
        <w:rPr>
          <w:rFonts w:hAnsiTheme="minorEastAsia"/>
          <w:sz w:val="24"/>
        </w:rPr>
        <w:t xml:space="preserve">)'과 '이미 90점을 맞아 안정적으로 최상위권을 유지하는 구조(안정적 </w:t>
      </w:r>
      <w:proofErr w:type="spellStart"/>
      <w:r w:rsidRPr="000764E0">
        <w:rPr>
          <w:rFonts w:hAnsiTheme="minorEastAsia"/>
          <w:sz w:val="24"/>
        </w:rPr>
        <w:t>밸류</w:t>
      </w:r>
      <w:proofErr w:type="spellEnd"/>
      <w:r w:rsidRPr="000764E0">
        <w:rPr>
          <w:rFonts w:hAnsiTheme="minorEastAsia"/>
          <w:sz w:val="24"/>
        </w:rPr>
        <w:t>)'의 차이로 비유했습니다. 또한 엔비디아의 차세대 칩 루빈(Rubin) 등 AI 로드맵이 정상 가동되기 위해서 빅테크가 울며 겨자 먹기로 가격 인상을 수용할 수밖에 없는 역학 관계를 설명했습니다.</w:t>
      </w:r>
    </w:p>
    <w:p w14:paraId="5EAE83D2"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20" w:tgtFrame="_blank" w:history="1">
        <w:r w:rsidRPr="000764E0">
          <w:rPr>
            <w:rStyle w:val="aa"/>
            <w:rFonts w:hAnsiTheme="minorEastAsia"/>
            <w:b/>
            <w:bCs/>
            <w:sz w:val="24"/>
          </w:rPr>
          <w:t>48:46</w:t>
        </w:r>
      </w:hyperlink>
      <w:r w:rsidRPr="000764E0">
        <w:rPr>
          <w:rFonts w:hAnsiTheme="minorEastAsia"/>
          <w:b/>
          <w:bCs/>
          <w:sz w:val="24"/>
        </w:rPr>
        <w:t>] ~ [</w:t>
      </w:r>
      <w:hyperlink r:id="rId21" w:tgtFrame="_blank" w:history="1">
        <w:r w:rsidRPr="000764E0">
          <w:rPr>
            <w:rStyle w:val="aa"/>
            <w:rFonts w:hAnsiTheme="minorEastAsia"/>
            <w:b/>
            <w:bCs/>
            <w:sz w:val="24"/>
          </w:rPr>
          <w:t>53:41</w:t>
        </w:r>
      </w:hyperlink>
      <w:r w:rsidRPr="000764E0">
        <w:rPr>
          <w:rFonts w:hAnsiTheme="minorEastAsia"/>
          <w:b/>
          <w:bCs/>
          <w:sz w:val="24"/>
        </w:rPr>
        <w:t xml:space="preserve">] 제품 다각화 및 </w:t>
      </w:r>
      <w:proofErr w:type="spellStart"/>
      <w:r w:rsidRPr="000764E0">
        <w:rPr>
          <w:rFonts w:hAnsiTheme="minorEastAsia"/>
          <w:b/>
          <w:bCs/>
          <w:sz w:val="24"/>
        </w:rPr>
        <w:t>멀티플</w:t>
      </w:r>
      <w:proofErr w:type="spellEnd"/>
      <w:r w:rsidRPr="000764E0">
        <w:rPr>
          <w:rFonts w:hAnsiTheme="minorEastAsia"/>
          <w:b/>
          <w:bCs/>
          <w:sz w:val="24"/>
        </w:rPr>
        <w:t xml:space="preserve"> 상향 모멘텀 (주주환원과 ADR)</w:t>
      </w:r>
    </w:p>
    <w:p w14:paraId="6803F75D" w14:textId="77777777" w:rsidR="001E3FBB" w:rsidRPr="000764E0" w:rsidRDefault="001E3FBB" w:rsidP="000764E0">
      <w:pPr>
        <w:numPr>
          <w:ilvl w:val="0"/>
          <w:numId w:val="28"/>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과잉 공급으로 인한 업황 붕괴 우려는 모든 라인업이 </w:t>
      </w:r>
      <w:proofErr w:type="spellStart"/>
      <w:r w:rsidRPr="000764E0">
        <w:rPr>
          <w:rFonts w:hAnsiTheme="minorEastAsia"/>
          <w:sz w:val="24"/>
        </w:rPr>
        <w:t>디맨드</w:t>
      </w:r>
      <w:proofErr w:type="spellEnd"/>
      <w:r w:rsidRPr="000764E0">
        <w:rPr>
          <w:rFonts w:hAnsiTheme="minorEastAsia"/>
          <w:sz w:val="24"/>
        </w:rPr>
        <w:t xml:space="preserve"> </w:t>
      </w:r>
      <w:proofErr w:type="spellStart"/>
      <w:r w:rsidRPr="000764E0">
        <w:rPr>
          <w:rFonts w:hAnsiTheme="minorEastAsia"/>
          <w:sz w:val="24"/>
        </w:rPr>
        <w:t>드리븐</w:t>
      </w:r>
      <w:proofErr w:type="spellEnd"/>
      <w:r w:rsidRPr="000764E0">
        <w:rPr>
          <w:rFonts w:hAnsiTheme="minorEastAsia"/>
          <w:sz w:val="24"/>
        </w:rPr>
        <w:t>(Demand-driven)인 상황에서 극히 제한적이며, 향후 미국 마이크론 대비 과도한 저평가 격차(Gap)는 주주환원 정책과 ADR 상장 등을 통해 해소될 것입니다.</w:t>
      </w:r>
    </w:p>
    <w:p w14:paraId="7B359016" w14:textId="77777777" w:rsidR="001E3FBB" w:rsidRPr="000764E0" w:rsidRDefault="001E3FBB" w:rsidP="000764E0">
      <w:pPr>
        <w:numPr>
          <w:ilvl w:val="0"/>
          <w:numId w:val="28"/>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현재 마이크론은 PER 10배를 상회하는 밸류에이션을 </w:t>
      </w:r>
      <w:proofErr w:type="spellStart"/>
      <w:r w:rsidRPr="000764E0">
        <w:rPr>
          <w:rFonts w:hAnsiTheme="minorEastAsia"/>
          <w:sz w:val="24"/>
        </w:rPr>
        <w:t>적용받고</w:t>
      </w:r>
      <w:proofErr w:type="spellEnd"/>
      <w:r w:rsidRPr="000764E0">
        <w:rPr>
          <w:rFonts w:hAnsiTheme="minorEastAsia"/>
          <w:sz w:val="24"/>
        </w:rPr>
        <w:t xml:space="preserve"> 있는 반면, 삼성전자와 SK하이닉스는 강력한 실적 상향에도 불구하고 7배 초반 수준의 낮은 </w:t>
      </w:r>
      <w:proofErr w:type="spellStart"/>
      <w:r w:rsidRPr="000764E0">
        <w:rPr>
          <w:rFonts w:hAnsiTheme="minorEastAsia"/>
          <w:sz w:val="24"/>
        </w:rPr>
        <w:t>멀티플에</w:t>
      </w:r>
      <w:proofErr w:type="spellEnd"/>
      <w:r w:rsidRPr="000764E0">
        <w:rPr>
          <w:rFonts w:hAnsiTheme="minorEastAsia"/>
          <w:sz w:val="24"/>
        </w:rPr>
        <w:t xml:space="preserve"> 머물러 있습니다. 이익의 예측 가능성을 담보하는 LTA 비중 확대와 주당배당금(DPS)의 무리한 상향 대신 자사주 매입·소각 등이 병행되면 </w:t>
      </w:r>
      <w:proofErr w:type="spellStart"/>
      <w:r w:rsidRPr="000764E0">
        <w:rPr>
          <w:rFonts w:hAnsiTheme="minorEastAsia"/>
          <w:sz w:val="24"/>
        </w:rPr>
        <w:t>멀티플의</w:t>
      </w:r>
      <w:proofErr w:type="spellEnd"/>
      <w:r w:rsidRPr="000764E0">
        <w:rPr>
          <w:rFonts w:hAnsiTheme="minorEastAsia"/>
          <w:sz w:val="24"/>
        </w:rPr>
        <w:t xml:space="preserve"> 캡(Cap)이 위로 열리게 됩니다.</w:t>
      </w:r>
    </w:p>
    <w:p w14:paraId="50E58C02" w14:textId="77777777" w:rsidR="001E3FBB" w:rsidRPr="000764E0" w:rsidRDefault="001E3FBB" w:rsidP="000764E0">
      <w:pPr>
        <w:numPr>
          <w:ilvl w:val="0"/>
          <w:numId w:val="28"/>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해외 빅테크들이 막대한 현금 창출력을 바탕으로 취하는 자사주 소각 전략과, SEC에 비공개 제출되어 국내 본주와 교환 가능한 구조로 알려진 SK하이닉스의 미국 주식예탁증서(ADR) 발행 이슈가 글로벌 유동성을 흡수해 </w:t>
      </w:r>
      <w:proofErr w:type="spellStart"/>
      <w:r w:rsidRPr="000764E0">
        <w:rPr>
          <w:rFonts w:hAnsiTheme="minorEastAsia"/>
          <w:sz w:val="24"/>
        </w:rPr>
        <w:t>멀티플</w:t>
      </w:r>
      <w:proofErr w:type="spellEnd"/>
      <w:r w:rsidRPr="000764E0">
        <w:rPr>
          <w:rFonts w:hAnsiTheme="minorEastAsia"/>
          <w:sz w:val="24"/>
        </w:rPr>
        <w:t xml:space="preserve"> 격차를 좁히는 핵심 트리거가 될 수 있음을 시사했습니다.</w:t>
      </w:r>
    </w:p>
    <w:p w14:paraId="113917D9"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22" w:tgtFrame="_blank" w:history="1">
        <w:r w:rsidRPr="000764E0">
          <w:rPr>
            <w:rStyle w:val="aa"/>
            <w:rFonts w:hAnsiTheme="minorEastAsia"/>
            <w:b/>
            <w:bCs/>
            <w:sz w:val="24"/>
          </w:rPr>
          <w:t>54:18</w:t>
        </w:r>
      </w:hyperlink>
      <w:r w:rsidRPr="000764E0">
        <w:rPr>
          <w:rFonts w:hAnsiTheme="minorEastAsia"/>
          <w:b/>
          <w:bCs/>
          <w:sz w:val="24"/>
        </w:rPr>
        <w:t>] ~ [</w:t>
      </w:r>
      <w:hyperlink r:id="rId23" w:tgtFrame="_blank" w:history="1">
        <w:r w:rsidRPr="000764E0">
          <w:rPr>
            <w:rStyle w:val="aa"/>
            <w:rFonts w:hAnsiTheme="minorEastAsia"/>
            <w:b/>
            <w:bCs/>
            <w:sz w:val="24"/>
          </w:rPr>
          <w:t>01:00:10</w:t>
        </w:r>
      </w:hyperlink>
      <w:r w:rsidRPr="000764E0">
        <w:rPr>
          <w:rFonts w:hAnsiTheme="minorEastAsia"/>
          <w:b/>
          <w:bCs/>
          <w:sz w:val="24"/>
        </w:rPr>
        <w:t xml:space="preserve">] 국가 </w:t>
      </w:r>
      <w:proofErr w:type="spellStart"/>
      <w:r w:rsidRPr="000764E0">
        <w:rPr>
          <w:rFonts w:hAnsiTheme="minorEastAsia"/>
          <w:b/>
          <w:bCs/>
          <w:sz w:val="24"/>
        </w:rPr>
        <w:t>경제급</w:t>
      </w:r>
      <w:proofErr w:type="spellEnd"/>
      <w:r w:rsidRPr="000764E0">
        <w:rPr>
          <w:rFonts w:hAnsiTheme="minorEastAsia"/>
          <w:b/>
          <w:bCs/>
          <w:sz w:val="24"/>
        </w:rPr>
        <w:t xml:space="preserve"> 이익 창출과 </w:t>
      </w:r>
      <w:proofErr w:type="spellStart"/>
      <w:r w:rsidRPr="000764E0">
        <w:rPr>
          <w:rFonts w:hAnsiTheme="minorEastAsia"/>
          <w:b/>
          <w:bCs/>
          <w:sz w:val="24"/>
        </w:rPr>
        <w:t>펩</w:t>
      </w:r>
      <w:proofErr w:type="spellEnd"/>
      <w:r w:rsidRPr="000764E0">
        <w:rPr>
          <w:rFonts w:hAnsiTheme="minorEastAsia"/>
          <w:b/>
          <w:bCs/>
          <w:sz w:val="24"/>
        </w:rPr>
        <w:t>(FAB)의 구조적 가치 제고</w:t>
      </w:r>
    </w:p>
    <w:p w14:paraId="5654A19E" w14:textId="77777777" w:rsidR="001E3FBB" w:rsidRPr="000764E0" w:rsidRDefault="001E3FBB" w:rsidP="000764E0">
      <w:pPr>
        <w:numPr>
          <w:ilvl w:val="0"/>
          <w:numId w:val="29"/>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삼성전자와 SK하이닉스의 내년 합산 영업이익이 대한민국 1년 국가 예산(약 700조 원 초반)을 가볍게 뛰어넘는 수치로 </w:t>
      </w:r>
      <w:proofErr w:type="spellStart"/>
      <w:r w:rsidRPr="000764E0">
        <w:rPr>
          <w:rFonts w:hAnsiTheme="minorEastAsia"/>
          <w:sz w:val="24"/>
        </w:rPr>
        <w:t>상향조정될</w:t>
      </w:r>
      <w:proofErr w:type="spellEnd"/>
      <w:r w:rsidRPr="000764E0">
        <w:rPr>
          <w:rFonts w:hAnsiTheme="minorEastAsia"/>
          <w:sz w:val="24"/>
        </w:rPr>
        <w:t xml:space="preserve"> 여지가 있으며, 물리적 제조 공장(Fab)을 보유한 가치가 </w:t>
      </w:r>
      <w:proofErr w:type="spellStart"/>
      <w:r w:rsidRPr="000764E0">
        <w:rPr>
          <w:rFonts w:hAnsiTheme="minorEastAsia"/>
          <w:sz w:val="24"/>
        </w:rPr>
        <w:t>팬리스</w:t>
      </w:r>
      <w:proofErr w:type="spellEnd"/>
      <w:r w:rsidRPr="000764E0">
        <w:rPr>
          <w:rFonts w:hAnsiTheme="minorEastAsia"/>
          <w:sz w:val="24"/>
        </w:rPr>
        <w:t xml:space="preserve"> 기업 이상으로 영구적 재평가를 받아야 합니다.</w:t>
      </w:r>
    </w:p>
    <w:p w14:paraId="07C916AC" w14:textId="77777777" w:rsidR="001E3FBB" w:rsidRPr="000764E0" w:rsidRDefault="001E3FBB" w:rsidP="000764E0">
      <w:pPr>
        <w:numPr>
          <w:ilvl w:val="0"/>
          <w:numId w:val="29"/>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발화자는 2027년 기준 양사의 합산 영업이익이 최대 약 1,000조 원에 육박할 수 있다는 대담한 전망 수치를 기반으로 논지를 전개합니다. 과거에는 고정비 리스크 탓에 공장이 없는 </w:t>
      </w:r>
      <w:proofErr w:type="spellStart"/>
      <w:r w:rsidRPr="000764E0">
        <w:rPr>
          <w:rFonts w:hAnsiTheme="minorEastAsia"/>
          <w:sz w:val="24"/>
        </w:rPr>
        <w:t>팹리스가</w:t>
      </w:r>
      <w:proofErr w:type="spellEnd"/>
      <w:r w:rsidRPr="000764E0">
        <w:rPr>
          <w:rFonts w:hAnsiTheme="minorEastAsia"/>
          <w:sz w:val="24"/>
        </w:rPr>
        <w:t xml:space="preserve"> </w:t>
      </w:r>
      <w:proofErr w:type="spellStart"/>
      <w:r w:rsidRPr="000764E0">
        <w:rPr>
          <w:rFonts w:hAnsiTheme="minorEastAsia"/>
          <w:sz w:val="24"/>
        </w:rPr>
        <w:t>고멀티플을</w:t>
      </w:r>
      <w:proofErr w:type="spellEnd"/>
      <w:r w:rsidRPr="000764E0">
        <w:rPr>
          <w:rFonts w:hAnsiTheme="minorEastAsia"/>
          <w:sz w:val="24"/>
        </w:rPr>
        <w:t xml:space="preserve"> 받았지만, AI 성능 제고뿐 아니라 추론 비용 효율화의 핵심 변수가 메모리로 귀결되면서 최첨단 기술력이 응축된 물리적 </w:t>
      </w:r>
      <w:proofErr w:type="spellStart"/>
      <w:r w:rsidRPr="000764E0">
        <w:rPr>
          <w:rFonts w:hAnsiTheme="minorEastAsia"/>
          <w:sz w:val="24"/>
        </w:rPr>
        <w:t>팹의</w:t>
      </w:r>
      <w:proofErr w:type="spellEnd"/>
      <w:r w:rsidRPr="000764E0">
        <w:rPr>
          <w:rFonts w:hAnsiTheme="minorEastAsia"/>
          <w:sz w:val="24"/>
        </w:rPr>
        <w:t xml:space="preserve"> 가치는 진입 장벽 그 자체가 되었습니다.</w:t>
      </w:r>
    </w:p>
    <w:p w14:paraId="48778A05" w14:textId="77777777" w:rsidR="001E3FBB" w:rsidRPr="000764E0" w:rsidRDefault="001E3FBB" w:rsidP="000764E0">
      <w:pPr>
        <w:numPr>
          <w:ilvl w:val="0"/>
          <w:numId w:val="29"/>
        </w:numPr>
        <w:wordWrap/>
        <w:spacing w:line="216" w:lineRule="auto"/>
        <w:rPr>
          <w:rFonts w:hAnsiTheme="minorEastAsia"/>
          <w:sz w:val="24"/>
        </w:rPr>
      </w:pPr>
      <w:r w:rsidRPr="000764E0">
        <w:rPr>
          <w:rFonts w:hAnsiTheme="minorEastAsia"/>
          <w:b/>
          <w:bCs/>
          <w:sz w:val="24"/>
        </w:rPr>
        <w:lastRenderedPageBreak/>
        <w:t>사용된 예시</w:t>
      </w:r>
      <w:r w:rsidRPr="000764E0">
        <w:rPr>
          <w:rFonts w:hAnsiTheme="minorEastAsia"/>
          <w:sz w:val="24"/>
        </w:rPr>
        <w:t xml:space="preserve">: 일론 </w:t>
      </w:r>
      <w:proofErr w:type="spellStart"/>
      <w:r w:rsidRPr="000764E0">
        <w:rPr>
          <w:rFonts w:hAnsiTheme="minorEastAsia"/>
          <w:sz w:val="24"/>
        </w:rPr>
        <w:t>머스크의</w:t>
      </w:r>
      <w:proofErr w:type="spellEnd"/>
      <w:r w:rsidRPr="000764E0">
        <w:rPr>
          <w:rFonts w:hAnsiTheme="minorEastAsia"/>
          <w:sz w:val="24"/>
        </w:rPr>
        <w:t xml:space="preserve"> </w:t>
      </w:r>
      <w:proofErr w:type="spellStart"/>
      <w:r w:rsidRPr="000764E0">
        <w:rPr>
          <w:rFonts w:hAnsiTheme="minorEastAsia"/>
          <w:sz w:val="24"/>
        </w:rPr>
        <w:t>테슬라가</w:t>
      </w:r>
      <w:proofErr w:type="spellEnd"/>
      <w:r w:rsidRPr="000764E0">
        <w:rPr>
          <w:rFonts w:hAnsiTheme="minorEastAsia"/>
          <w:sz w:val="24"/>
        </w:rPr>
        <w:t xml:space="preserve"> 왜 '</w:t>
      </w:r>
      <w:proofErr w:type="spellStart"/>
      <w:r w:rsidRPr="000764E0">
        <w:rPr>
          <w:rFonts w:hAnsiTheme="minorEastAsia"/>
          <w:sz w:val="24"/>
        </w:rPr>
        <w:t>컴퓨트</w:t>
      </w:r>
      <w:proofErr w:type="spellEnd"/>
      <w:r w:rsidRPr="000764E0">
        <w:rPr>
          <w:rFonts w:hAnsiTheme="minorEastAsia"/>
          <w:sz w:val="24"/>
        </w:rPr>
        <w:t xml:space="preserve"> </w:t>
      </w:r>
      <w:proofErr w:type="spellStart"/>
      <w:r w:rsidRPr="000764E0">
        <w:rPr>
          <w:rFonts w:hAnsiTheme="minorEastAsia"/>
          <w:sz w:val="24"/>
        </w:rPr>
        <w:t>팹</w:t>
      </w:r>
      <w:proofErr w:type="spellEnd"/>
      <w:r w:rsidRPr="000764E0">
        <w:rPr>
          <w:rFonts w:hAnsiTheme="minorEastAsia"/>
          <w:sz w:val="24"/>
        </w:rPr>
        <w:t>'</w:t>
      </w:r>
      <w:proofErr w:type="spellStart"/>
      <w:r w:rsidRPr="000764E0">
        <w:rPr>
          <w:rFonts w:hAnsiTheme="minorEastAsia"/>
          <w:sz w:val="24"/>
        </w:rPr>
        <w:t>에</w:t>
      </w:r>
      <w:proofErr w:type="spellEnd"/>
      <w:r w:rsidRPr="000764E0">
        <w:rPr>
          <w:rFonts w:hAnsiTheme="minorEastAsia"/>
          <w:sz w:val="24"/>
        </w:rPr>
        <w:t xml:space="preserve"> 해당하는 칩 및 하드웨어 공급망 내재화(테라 프로젝트 등)에 매달리는지, 그리고 미국 정부가 천문학적인 보조금을 지급해가면서까지 아시아의 반도체 공장들을 자국 영토 내로 </w:t>
      </w:r>
      <w:proofErr w:type="spellStart"/>
      <w:r w:rsidRPr="000764E0">
        <w:rPr>
          <w:rFonts w:hAnsiTheme="minorEastAsia"/>
          <w:sz w:val="24"/>
        </w:rPr>
        <w:t>유치하려</w:t>
      </w:r>
      <w:proofErr w:type="spellEnd"/>
      <w:r w:rsidRPr="000764E0">
        <w:rPr>
          <w:rFonts w:hAnsiTheme="minorEastAsia"/>
          <w:sz w:val="24"/>
        </w:rPr>
        <w:t xml:space="preserve"> 하는지가 단순 고용 창출 목적이 아닌 '</w:t>
      </w:r>
      <w:proofErr w:type="spellStart"/>
      <w:r w:rsidRPr="000764E0">
        <w:rPr>
          <w:rFonts w:hAnsiTheme="minorEastAsia"/>
          <w:sz w:val="24"/>
        </w:rPr>
        <w:t>팹</w:t>
      </w:r>
      <w:proofErr w:type="spellEnd"/>
      <w:r w:rsidRPr="000764E0">
        <w:rPr>
          <w:rFonts w:hAnsiTheme="minorEastAsia"/>
          <w:sz w:val="24"/>
        </w:rPr>
        <w:t xml:space="preserve"> 그 자체의 안보 및 무기화 가치' 때문임을 예로 들었습니다.</w:t>
      </w:r>
    </w:p>
    <w:p w14:paraId="2CF6AADF"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핵심 인사이트</w:t>
      </w:r>
    </w:p>
    <w:p w14:paraId="0E060AAD" w14:textId="77777777" w:rsidR="001E3FBB" w:rsidRPr="000764E0" w:rsidRDefault="001E3FBB" w:rsidP="000764E0">
      <w:pPr>
        <w:numPr>
          <w:ilvl w:val="0"/>
          <w:numId w:val="30"/>
        </w:numPr>
        <w:wordWrap/>
        <w:spacing w:line="216" w:lineRule="auto"/>
        <w:rPr>
          <w:rFonts w:hAnsiTheme="minorEastAsia"/>
          <w:sz w:val="24"/>
        </w:rPr>
      </w:pPr>
      <w:r w:rsidRPr="000764E0">
        <w:rPr>
          <w:rFonts w:hAnsiTheme="minorEastAsia"/>
          <w:b/>
          <w:bCs/>
          <w:sz w:val="24"/>
        </w:rPr>
        <w:t xml:space="preserve">매크로 종속성의 탈피 (독립적 </w:t>
      </w:r>
      <w:proofErr w:type="spellStart"/>
      <w:r w:rsidRPr="000764E0">
        <w:rPr>
          <w:rFonts w:hAnsiTheme="minorEastAsia"/>
          <w:b/>
          <w:bCs/>
          <w:sz w:val="24"/>
        </w:rPr>
        <w:t>수급원</w:t>
      </w:r>
      <w:proofErr w:type="spellEnd"/>
      <w:r w:rsidRPr="000764E0">
        <w:rPr>
          <w:rFonts w:hAnsiTheme="minorEastAsia"/>
          <w:b/>
          <w:bCs/>
          <w:sz w:val="24"/>
        </w:rPr>
        <w:t xml:space="preserve"> 확보)</w:t>
      </w:r>
      <w:r w:rsidRPr="000764E0">
        <w:rPr>
          <w:rFonts w:hAnsiTheme="minorEastAsia"/>
          <w:sz w:val="24"/>
        </w:rPr>
        <w:t xml:space="preserve">: 전통적인 반도체 투자 방식이었던 '미국 연준 금리 추이 및 글로벌 경기 동향 확인 후 매수'라는 프레임은 AI </w:t>
      </w:r>
      <w:proofErr w:type="spellStart"/>
      <w:r w:rsidRPr="000764E0">
        <w:rPr>
          <w:rFonts w:hAnsiTheme="minorEastAsia"/>
          <w:sz w:val="24"/>
        </w:rPr>
        <w:t>서버향</w:t>
      </w:r>
      <w:proofErr w:type="spellEnd"/>
      <w:r w:rsidRPr="000764E0">
        <w:rPr>
          <w:rFonts w:hAnsiTheme="minorEastAsia"/>
          <w:sz w:val="24"/>
        </w:rPr>
        <w:t xml:space="preserve"> 수요의 폭발로 인해 더 이상 유효하지 않습니다. 경기 침체 우려 속에서도 독립적인 이익 성장이 가능하다는 점을 실무 투자 전략에 반드시 반영해야 합니다.</w:t>
      </w:r>
    </w:p>
    <w:p w14:paraId="18D44446" w14:textId="77777777" w:rsidR="001E3FBB" w:rsidRPr="000764E0" w:rsidRDefault="001E3FBB" w:rsidP="000764E0">
      <w:pPr>
        <w:numPr>
          <w:ilvl w:val="0"/>
          <w:numId w:val="30"/>
        </w:numPr>
        <w:wordWrap/>
        <w:spacing w:line="216" w:lineRule="auto"/>
        <w:rPr>
          <w:rFonts w:hAnsiTheme="minorEastAsia"/>
          <w:sz w:val="24"/>
        </w:rPr>
      </w:pPr>
      <w:r w:rsidRPr="000764E0">
        <w:rPr>
          <w:rFonts w:hAnsiTheme="minorEastAsia"/>
          <w:b/>
          <w:bCs/>
          <w:sz w:val="24"/>
        </w:rPr>
        <w:t>공급망 권력의 완벽한 이동</w:t>
      </w:r>
      <w:r w:rsidRPr="000764E0">
        <w:rPr>
          <w:rFonts w:hAnsiTheme="minorEastAsia"/>
          <w:sz w:val="24"/>
        </w:rPr>
        <w:t xml:space="preserve">: 범용 </w:t>
      </w:r>
      <w:proofErr w:type="spellStart"/>
      <w:r w:rsidRPr="000764E0">
        <w:rPr>
          <w:rFonts w:hAnsiTheme="minorEastAsia"/>
          <w:sz w:val="24"/>
        </w:rPr>
        <w:t>디램</w:t>
      </w:r>
      <w:proofErr w:type="spellEnd"/>
      <w:r w:rsidRPr="000764E0">
        <w:rPr>
          <w:rFonts w:hAnsiTheme="minorEastAsia"/>
          <w:sz w:val="24"/>
        </w:rPr>
        <w:t xml:space="preserve"> 마진율 85%라는 수치는 제조업 역사상 유례를 찾기 힘든 독점적 수치입니다. 빅테크 기업들이 천문학적인 자금을 지니고 있어도 메모리 공급자가 할당해 주는 </w:t>
      </w:r>
      <w:proofErr w:type="spellStart"/>
      <w:r w:rsidRPr="000764E0">
        <w:rPr>
          <w:rFonts w:hAnsiTheme="minorEastAsia"/>
          <w:sz w:val="24"/>
        </w:rPr>
        <w:t>케파</w:t>
      </w:r>
      <w:proofErr w:type="spellEnd"/>
      <w:r w:rsidRPr="000764E0">
        <w:rPr>
          <w:rFonts w:hAnsiTheme="minorEastAsia"/>
          <w:sz w:val="24"/>
        </w:rPr>
        <w:t xml:space="preserve">(우선순위)에 목을 맬 수밖에 없는 구조이므로, 단기 가격 등락에 일희일비하기보다는 '장기 공급 계약(LTA) 비중'과 '고객사별 </w:t>
      </w:r>
      <w:proofErr w:type="spellStart"/>
      <w:r w:rsidRPr="000764E0">
        <w:rPr>
          <w:rFonts w:hAnsiTheme="minorEastAsia"/>
          <w:sz w:val="24"/>
        </w:rPr>
        <w:t>락인</w:t>
      </w:r>
      <w:proofErr w:type="spellEnd"/>
      <w:r w:rsidRPr="000764E0">
        <w:rPr>
          <w:rFonts w:hAnsiTheme="minorEastAsia"/>
          <w:sz w:val="24"/>
        </w:rPr>
        <w:t>(Lock-in) 정도'</w:t>
      </w:r>
      <w:proofErr w:type="spellStart"/>
      <w:r w:rsidRPr="000764E0">
        <w:rPr>
          <w:rFonts w:hAnsiTheme="minorEastAsia"/>
          <w:sz w:val="24"/>
        </w:rPr>
        <w:t>를</w:t>
      </w:r>
      <w:proofErr w:type="spellEnd"/>
      <w:r w:rsidRPr="000764E0">
        <w:rPr>
          <w:rFonts w:hAnsiTheme="minorEastAsia"/>
          <w:sz w:val="24"/>
        </w:rPr>
        <w:t xml:space="preserve"> 기업 분석의 핵심 </w:t>
      </w:r>
      <w:proofErr w:type="spellStart"/>
      <w:r w:rsidRPr="000764E0">
        <w:rPr>
          <w:rFonts w:hAnsiTheme="minorEastAsia"/>
          <w:sz w:val="24"/>
        </w:rPr>
        <w:t>핵심</w:t>
      </w:r>
      <w:proofErr w:type="spellEnd"/>
      <w:r w:rsidRPr="000764E0">
        <w:rPr>
          <w:rFonts w:hAnsiTheme="minorEastAsia"/>
          <w:sz w:val="24"/>
        </w:rPr>
        <w:t xml:space="preserve"> 지표로 삼아야 합니다.</w:t>
      </w:r>
    </w:p>
    <w:p w14:paraId="224BF877" w14:textId="77777777" w:rsidR="001E3FBB" w:rsidRPr="000764E0" w:rsidRDefault="001E3FBB" w:rsidP="000764E0">
      <w:pPr>
        <w:numPr>
          <w:ilvl w:val="0"/>
          <w:numId w:val="30"/>
        </w:numPr>
        <w:wordWrap/>
        <w:spacing w:line="216" w:lineRule="auto"/>
        <w:rPr>
          <w:rFonts w:hAnsiTheme="minorEastAsia"/>
          <w:sz w:val="24"/>
        </w:rPr>
      </w:pPr>
      <w:r w:rsidRPr="000764E0">
        <w:rPr>
          <w:rFonts w:hAnsiTheme="minorEastAsia"/>
          <w:b/>
          <w:bCs/>
          <w:sz w:val="24"/>
        </w:rPr>
        <w:t>현금 배분(Capital Allocation)의 모니터링 필요성</w:t>
      </w:r>
      <w:r w:rsidRPr="000764E0">
        <w:rPr>
          <w:rFonts w:hAnsiTheme="minorEastAsia"/>
          <w:sz w:val="24"/>
        </w:rPr>
        <w:t>: 국가 예산을 상회하는 현금이 유입될 때 기업이 이를 어떻게 사용하는지(주주환원, 성과급 분배, 파운드리나 이종 산업으로의 설비 재투자 등)가 단순 메모리 재평가를 넘어 '기업 전반의 지배구조 및 가치 재평가'</w:t>
      </w:r>
      <w:proofErr w:type="spellStart"/>
      <w:r w:rsidRPr="000764E0">
        <w:rPr>
          <w:rFonts w:hAnsiTheme="minorEastAsia"/>
          <w:sz w:val="24"/>
        </w:rPr>
        <w:t>를</w:t>
      </w:r>
      <w:proofErr w:type="spellEnd"/>
      <w:r w:rsidRPr="000764E0">
        <w:rPr>
          <w:rFonts w:hAnsiTheme="minorEastAsia"/>
          <w:sz w:val="24"/>
        </w:rPr>
        <w:t xml:space="preserve"> 결정짓는 핵심 통찰이 될 것입니다.</w:t>
      </w:r>
    </w:p>
    <w:p w14:paraId="5787A833"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사실 여부 및 신뢰성 검증 (웹 검색 및 기존 지식 교차 분석)</w:t>
      </w:r>
    </w:p>
    <w:p w14:paraId="0A4C847F" w14:textId="77777777" w:rsidR="001E3FBB" w:rsidRPr="000764E0" w:rsidRDefault="001E3FBB" w:rsidP="000764E0">
      <w:pPr>
        <w:numPr>
          <w:ilvl w:val="0"/>
          <w:numId w:val="31"/>
        </w:numPr>
        <w:wordWrap/>
        <w:spacing w:line="216" w:lineRule="auto"/>
        <w:rPr>
          <w:rFonts w:hAnsiTheme="minorEastAsia"/>
          <w:sz w:val="24"/>
        </w:rPr>
      </w:pPr>
      <w:r w:rsidRPr="000764E0">
        <w:rPr>
          <w:rFonts w:hAnsiTheme="minorEastAsia"/>
          <w:b/>
          <w:bCs/>
          <w:sz w:val="24"/>
        </w:rPr>
        <w:t>대한민국 국가 예산 및 양사 합산 영업이익 비교 검증</w:t>
      </w:r>
      <w:r w:rsidRPr="000764E0">
        <w:rPr>
          <w:rFonts w:hAnsiTheme="minorEastAsia"/>
          <w:sz w:val="24"/>
        </w:rPr>
        <w:t>:</w:t>
      </w:r>
    </w:p>
    <w:p w14:paraId="3483B90E" w14:textId="77777777" w:rsidR="001E3FBB" w:rsidRPr="000764E0" w:rsidRDefault="001E3FBB" w:rsidP="000764E0">
      <w:pPr>
        <w:numPr>
          <w:ilvl w:val="1"/>
          <w:numId w:val="31"/>
        </w:numPr>
        <w:wordWrap/>
        <w:spacing w:line="216" w:lineRule="auto"/>
        <w:rPr>
          <w:rFonts w:hAnsiTheme="minorEastAsia"/>
          <w:sz w:val="24"/>
        </w:rPr>
      </w:pPr>
      <w:r w:rsidRPr="000764E0">
        <w:rPr>
          <w:rFonts w:hAnsiTheme="minorEastAsia"/>
          <w:i/>
          <w:iCs/>
          <w:sz w:val="24"/>
        </w:rPr>
        <w:t>영상 내 주장</w:t>
      </w:r>
      <w:r w:rsidRPr="000764E0">
        <w:rPr>
          <w:rFonts w:hAnsiTheme="minorEastAsia"/>
          <w:sz w:val="24"/>
        </w:rPr>
        <w:t>: 대한민국 1년 국가 예산이 700조 원 초반이며, 삼성전자와 SK하이닉스의 합산 영업이익 전망치가 이를 넘어 1,000조 원에 달할 수 있다고 언급했습니다.</w:t>
      </w:r>
    </w:p>
    <w:p w14:paraId="3C5F1B6A" w14:textId="77777777" w:rsidR="001E3FBB" w:rsidRPr="000764E0" w:rsidRDefault="001E3FBB" w:rsidP="000764E0">
      <w:pPr>
        <w:numPr>
          <w:ilvl w:val="1"/>
          <w:numId w:val="31"/>
        </w:numPr>
        <w:wordWrap/>
        <w:spacing w:line="216" w:lineRule="auto"/>
        <w:rPr>
          <w:rFonts w:hAnsiTheme="minorEastAsia"/>
          <w:sz w:val="24"/>
        </w:rPr>
      </w:pPr>
      <w:r w:rsidRPr="000764E0">
        <w:rPr>
          <w:rFonts w:hAnsiTheme="minorEastAsia"/>
          <w:i/>
          <w:iCs/>
          <w:sz w:val="24"/>
        </w:rPr>
        <w:t>교차 검증 결과</w:t>
      </w:r>
      <w:r w:rsidRPr="000764E0">
        <w:rPr>
          <w:rFonts w:hAnsiTheme="minorEastAsia"/>
          <w:sz w:val="24"/>
        </w:rPr>
        <w:t xml:space="preserve">: 기획재정부 공식 발표에 따르면 대한민국의 연간 총지출 예산은 2024년 656.6조 원, 2025년~2026년 정부 예산안 역시 670조~700조 원대 안팎을 구성하고 있어 예산 규모에 대한 발화자의 인용은 사실에 부합합니다. 다만, 양사의 합산 영업이익이 1,000조 원에 육박한다는 수치는 일반적인 시장 컨센서스(대략 양사 합산 연간 80조~120조 원 규모)를 수십 배 이상 아득히 초과하는 </w:t>
      </w:r>
      <w:proofErr w:type="spellStart"/>
      <w:r w:rsidRPr="000764E0">
        <w:rPr>
          <w:rFonts w:hAnsiTheme="minorEastAsia"/>
          <w:b/>
          <w:bCs/>
          <w:sz w:val="24"/>
        </w:rPr>
        <w:lastRenderedPageBreak/>
        <w:t>발화자</w:t>
      </w:r>
      <w:proofErr w:type="spellEnd"/>
      <w:r w:rsidRPr="000764E0">
        <w:rPr>
          <w:rFonts w:hAnsiTheme="minorEastAsia"/>
          <w:b/>
          <w:bCs/>
          <w:sz w:val="24"/>
        </w:rPr>
        <w:t xml:space="preserve"> 개인 혹은 소수 리서치 센터만의 극단적인 </w:t>
      </w:r>
      <w:proofErr w:type="spellStart"/>
      <w:r w:rsidRPr="000764E0">
        <w:rPr>
          <w:rFonts w:hAnsiTheme="minorEastAsia"/>
          <w:b/>
          <w:bCs/>
          <w:sz w:val="24"/>
        </w:rPr>
        <w:t>초낙관적</w:t>
      </w:r>
      <w:proofErr w:type="spellEnd"/>
      <w:r w:rsidRPr="000764E0">
        <w:rPr>
          <w:rFonts w:hAnsiTheme="minorEastAsia"/>
          <w:b/>
          <w:bCs/>
          <w:sz w:val="24"/>
        </w:rPr>
        <w:t xml:space="preserve"> 시나리오 및 가정이 투영된 수치</w:t>
      </w:r>
      <w:r w:rsidRPr="000764E0">
        <w:rPr>
          <w:rFonts w:hAnsiTheme="minorEastAsia"/>
          <w:sz w:val="24"/>
        </w:rPr>
        <w:t xml:space="preserve">로 파악됩니다. 이는 환율 변동성, 전 세계 정보기술(IT) 인프라 시장 전체의 명목 규모 등을 고려할 때 실현 가능성이 매우 희박하며, 시장 </w:t>
      </w:r>
      <w:proofErr w:type="spellStart"/>
      <w:r w:rsidRPr="000764E0">
        <w:rPr>
          <w:rFonts w:hAnsiTheme="minorEastAsia"/>
          <w:sz w:val="24"/>
        </w:rPr>
        <w:t>멀티플의</w:t>
      </w:r>
      <w:proofErr w:type="spellEnd"/>
      <w:r w:rsidRPr="000764E0">
        <w:rPr>
          <w:rFonts w:hAnsiTheme="minorEastAsia"/>
          <w:sz w:val="24"/>
        </w:rPr>
        <w:t xml:space="preserve"> 정당성을 강조하기 위해 다소 과장되거나 특수한 전제(예: 전 세계 모든 AI 부가가치를 메모리가 독식하는 가정) 하에 도출된 데이터일 가능성이 매우 높으므로 투자 시 극도로 보수적인 필터링이 요구됩니다.</w:t>
      </w:r>
    </w:p>
    <w:p w14:paraId="27AB765E" w14:textId="77777777" w:rsidR="001E3FBB" w:rsidRPr="000764E0" w:rsidRDefault="001E3FBB" w:rsidP="000764E0">
      <w:pPr>
        <w:numPr>
          <w:ilvl w:val="0"/>
          <w:numId w:val="31"/>
        </w:numPr>
        <w:wordWrap/>
        <w:spacing w:line="216" w:lineRule="auto"/>
        <w:rPr>
          <w:rFonts w:hAnsiTheme="minorEastAsia"/>
          <w:sz w:val="24"/>
        </w:rPr>
      </w:pPr>
      <w:r w:rsidRPr="000764E0">
        <w:rPr>
          <w:rFonts w:hAnsiTheme="minorEastAsia"/>
          <w:b/>
          <w:bCs/>
          <w:sz w:val="24"/>
        </w:rPr>
        <w:t xml:space="preserve">HBM과 범용 </w:t>
      </w:r>
      <w:proofErr w:type="spellStart"/>
      <w:r w:rsidRPr="000764E0">
        <w:rPr>
          <w:rFonts w:hAnsiTheme="minorEastAsia"/>
          <w:b/>
          <w:bCs/>
          <w:sz w:val="24"/>
        </w:rPr>
        <w:t>디램의</w:t>
      </w:r>
      <w:proofErr w:type="spellEnd"/>
      <w:r w:rsidRPr="000764E0">
        <w:rPr>
          <w:rFonts w:hAnsiTheme="minorEastAsia"/>
          <w:b/>
          <w:bCs/>
          <w:sz w:val="24"/>
        </w:rPr>
        <w:t xml:space="preserve"> '트레이드 </w:t>
      </w:r>
      <w:proofErr w:type="spellStart"/>
      <w:r w:rsidRPr="000764E0">
        <w:rPr>
          <w:rFonts w:hAnsiTheme="minorEastAsia"/>
          <w:b/>
          <w:bCs/>
          <w:sz w:val="24"/>
        </w:rPr>
        <w:t>레이시오</w:t>
      </w:r>
      <w:proofErr w:type="spellEnd"/>
      <w:r w:rsidRPr="000764E0">
        <w:rPr>
          <w:rFonts w:hAnsiTheme="minorEastAsia"/>
          <w:b/>
          <w:bCs/>
          <w:sz w:val="24"/>
        </w:rPr>
        <w:t>(소모 비율)' 및 마진 구조</w:t>
      </w:r>
      <w:r w:rsidRPr="000764E0">
        <w:rPr>
          <w:rFonts w:hAnsiTheme="minorEastAsia"/>
          <w:sz w:val="24"/>
        </w:rPr>
        <w:t>:</w:t>
      </w:r>
    </w:p>
    <w:p w14:paraId="77E8CB36" w14:textId="77777777" w:rsidR="001E3FBB" w:rsidRPr="000764E0" w:rsidRDefault="001E3FBB" w:rsidP="000764E0">
      <w:pPr>
        <w:numPr>
          <w:ilvl w:val="1"/>
          <w:numId w:val="31"/>
        </w:numPr>
        <w:wordWrap/>
        <w:spacing w:line="216" w:lineRule="auto"/>
        <w:rPr>
          <w:rFonts w:hAnsiTheme="minorEastAsia"/>
          <w:sz w:val="24"/>
        </w:rPr>
      </w:pPr>
      <w:r w:rsidRPr="000764E0">
        <w:rPr>
          <w:rFonts w:hAnsiTheme="minorEastAsia"/>
          <w:i/>
          <w:iCs/>
          <w:sz w:val="24"/>
        </w:rPr>
        <w:t>영상 내 주장</w:t>
      </w:r>
      <w:r w:rsidRPr="000764E0">
        <w:rPr>
          <w:rFonts w:hAnsiTheme="minorEastAsia"/>
          <w:sz w:val="24"/>
        </w:rPr>
        <w:t xml:space="preserve">: HBM 1개를 만들기 위해 범용 </w:t>
      </w:r>
      <w:proofErr w:type="spellStart"/>
      <w:r w:rsidRPr="000764E0">
        <w:rPr>
          <w:rFonts w:hAnsiTheme="minorEastAsia"/>
          <w:sz w:val="24"/>
        </w:rPr>
        <w:t>디램</w:t>
      </w:r>
      <w:proofErr w:type="spellEnd"/>
      <w:r w:rsidRPr="000764E0">
        <w:rPr>
          <w:rFonts w:hAnsiTheme="minorEastAsia"/>
          <w:sz w:val="24"/>
        </w:rPr>
        <w:t xml:space="preserve"> 웨이퍼 4개 분량이 소모되며, 현재 범용 </w:t>
      </w:r>
      <w:proofErr w:type="spellStart"/>
      <w:r w:rsidRPr="000764E0">
        <w:rPr>
          <w:rFonts w:hAnsiTheme="minorEastAsia"/>
          <w:sz w:val="24"/>
        </w:rPr>
        <w:t>디램</w:t>
      </w:r>
      <w:proofErr w:type="spellEnd"/>
      <w:r w:rsidRPr="000764E0">
        <w:rPr>
          <w:rFonts w:hAnsiTheme="minorEastAsia"/>
          <w:sz w:val="24"/>
        </w:rPr>
        <w:t xml:space="preserve"> 마진은 80%대 중반인 반면 HBM 마진은 40~50% 선이어서 내년 HBM 가격을 50% 이상 올려야 증설 유인이 생긴다고 주장했습니다.</w:t>
      </w:r>
    </w:p>
    <w:p w14:paraId="38C8D95E" w14:textId="77777777" w:rsidR="001E3FBB" w:rsidRPr="000764E0" w:rsidRDefault="001E3FBB" w:rsidP="000764E0">
      <w:pPr>
        <w:numPr>
          <w:ilvl w:val="1"/>
          <w:numId w:val="31"/>
        </w:numPr>
        <w:wordWrap/>
        <w:spacing w:line="216" w:lineRule="auto"/>
        <w:rPr>
          <w:rFonts w:hAnsiTheme="minorEastAsia"/>
          <w:sz w:val="24"/>
        </w:rPr>
      </w:pPr>
      <w:r w:rsidRPr="000764E0">
        <w:rPr>
          <w:rFonts w:hAnsiTheme="minorEastAsia"/>
          <w:i/>
          <w:iCs/>
          <w:sz w:val="24"/>
        </w:rPr>
        <w:t>교차 검증 결과</w:t>
      </w:r>
      <w:r w:rsidRPr="000764E0">
        <w:rPr>
          <w:rFonts w:hAnsiTheme="minorEastAsia"/>
          <w:sz w:val="24"/>
        </w:rPr>
        <w:t xml:space="preserve">: HBM은 다이(Die) 사이즈가 일반 </w:t>
      </w:r>
      <w:proofErr w:type="spellStart"/>
      <w:r w:rsidRPr="000764E0">
        <w:rPr>
          <w:rFonts w:hAnsiTheme="minorEastAsia"/>
          <w:sz w:val="24"/>
        </w:rPr>
        <w:t>디램보다</w:t>
      </w:r>
      <w:proofErr w:type="spellEnd"/>
      <w:r w:rsidRPr="000764E0">
        <w:rPr>
          <w:rFonts w:hAnsiTheme="minorEastAsia"/>
          <w:sz w:val="24"/>
        </w:rPr>
        <w:t xml:space="preserve"> 약 2배 이상 크고, 첨단 패키징(TSV 공정) 및 테스트 과정에서 발생하는 </w:t>
      </w:r>
      <w:proofErr w:type="spellStart"/>
      <w:r w:rsidRPr="000764E0">
        <w:rPr>
          <w:rFonts w:hAnsiTheme="minorEastAsia"/>
          <w:sz w:val="24"/>
        </w:rPr>
        <w:t>수율</w:t>
      </w:r>
      <w:proofErr w:type="spellEnd"/>
      <w:r w:rsidRPr="000764E0">
        <w:rPr>
          <w:rFonts w:hAnsiTheme="minorEastAsia"/>
          <w:sz w:val="24"/>
        </w:rPr>
        <w:t xml:space="preserve"> 손실(Yield Loss)을 감안할 때 생산 능력 잠식 계수(트레이드 </w:t>
      </w:r>
      <w:proofErr w:type="spellStart"/>
      <w:r w:rsidRPr="000764E0">
        <w:rPr>
          <w:rFonts w:hAnsiTheme="minorEastAsia"/>
          <w:sz w:val="24"/>
        </w:rPr>
        <w:t>레이시오</w:t>
      </w:r>
      <w:proofErr w:type="spellEnd"/>
      <w:r w:rsidRPr="000764E0">
        <w:rPr>
          <w:rFonts w:hAnsiTheme="minorEastAsia"/>
          <w:sz w:val="24"/>
        </w:rPr>
        <w:t xml:space="preserve">)가 대략 2.5~3.5배 수준으로 알려져 있어 발화자의 '4배 소모' 주장은 기술적 개연성이 충분합니다. 또한 2024~2026년 상반기 급격한 고정거래가 상승으로 레거시 범용 </w:t>
      </w:r>
      <w:proofErr w:type="spellStart"/>
      <w:r w:rsidRPr="000764E0">
        <w:rPr>
          <w:rFonts w:hAnsiTheme="minorEastAsia"/>
          <w:sz w:val="24"/>
        </w:rPr>
        <w:t>디램</w:t>
      </w:r>
      <w:proofErr w:type="spellEnd"/>
      <w:r w:rsidRPr="000764E0">
        <w:rPr>
          <w:rFonts w:hAnsiTheme="minorEastAsia"/>
          <w:sz w:val="24"/>
        </w:rPr>
        <w:t>(DDR5 등)의 영업이익률이 일시적으로 극대화된 시점이 존재하므로 마진 역전 현상 논리는 타당합니다. 따라서 차년도 HBM 공급가 협상 시 공급사가 강력한 가격 인상 요구권을 쥐게 된다는 거시적 방향성은 신뢰할 수 있는 사실로 판단됩니다.</w:t>
      </w:r>
    </w:p>
    <w:p w14:paraId="0C47C3A4" w14:textId="77777777" w:rsidR="001E3FBB" w:rsidRPr="000764E0" w:rsidRDefault="001E3FBB" w:rsidP="000764E0">
      <w:pPr>
        <w:numPr>
          <w:ilvl w:val="0"/>
          <w:numId w:val="31"/>
        </w:numPr>
        <w:wordWrap/>
        <w:spacing w:line="216" w:lineRule="auto"/>
        <w:rPr>
          <w:rFonts w:hAnsiTheme="minorEastAsia"/>
          <w:sz w:val="24"/>
        </w:rPr>
      </w:pPr>
      <w:r w:rsidRPr="000764E0">
        <w:rPr>
          <w:rFonts w:hAnsiTheme="minorEastAsia"/>
          <w:b/>
          <w:bCs/>
          <w:sz w:val="24"/>
        </w:rPr>
        <w:t>마이크론 대비 국내 반도체 기업의 밸류에이션 갭</w:t>
      </w:r>
      <w:r w:rsidRPr="000764E0">
        <w:rPr>
          <w:rFonts w:hAnsiTheme="minorEastAsia"/>
          <w:sz w:val="24"/>
        </w:rPr>
        <w:t>:</w:t>
      </w:r>
    </w:p>
    <w:p w14:paraId="382931E9" w14:textId="77777777" w:rsidR="001E3FBB" w:rsidRPr="000764E0" w:rsidRDefault="001E3FBB" w:rsidP="000764E0">
      <w:pPr>
        <w:numPr>
          <w:ilvl w:val="1"/>
          <w:numId w:val="31"/>
        </w:numPr>
        <w:wordWrap/>
        <w:spacing w:line="216" w:lineRule="auto"/>
        <w:rPr>
          <w:rFonts w:hAnsiTheme="minorEastAsia"/>
          <w:sz w:val="24"/>
        </w:rPr>
      </w:pPr>
      <w:r w:rsidRPr="000764E0">
        <w:rPr>
          <w:rFonts w:hAnsiTheme="minorEastAsia"/>
          <w:i/>
          <w:iCs/>
          <w:sz w:val="24"/>
        </w:rPr>
        <w:t>영상 내 주장</w:t>
      </w:r>
      <w:r w:rsidRPr="000764E0">
        <w:rPr>
          <w:rFonts w:hAnsiTheme="minorEastAsia"/>
          <w:sz w:val="24"/>
        </w:rPr>
        <w:t>: 미국 마이크론 테크놀로지는 PER 10배 이상을 받는 반면 국내 기업들은 7배 초반에 머물러 있어 저평가되어 있다고 지적했습니다.</w:t>
      </w:r>
    </w:p>
    <w:p w14:paraId="1F6C8E7D" w14:textId="77777777" w:rsidR="001E3FBB" w:rsidRPr="000764E0" w:rsidRDefault="001E3FBB" w:rsidP="000764E0">
      <w:pPr>
        <w:numPr>
          <w:ilvl w:val="1"/>
          <w:numId w:val="31"/>
        </w:numPr>
        <w:wordWrap/>
        <w:spacing w:line="216" w:lineRule="auto"/>
        <w:rPr>
          <w:rFonts w:hAnsiTheme="minorEastAsia"/>
          <w:sz w:val="24"/>
        </w:rPr>
      </w:pPr>
      <w:r w:rsidRPr="000764E0">
        <w:rPr>
          <w:rFonts w:hAnsiTheme="minorEastAsia"/>
          <w:i/>
          <w:iCs/>
          <w:sz w:val="24"/>
        </w:rPr>
        <w:t>교차 검증 결과</w:t>
      </w:r>
      <w:r w:rsidRPr="000764E0">
        <w:rPr>
          <w:rFonts w:hAnsiTheme="minorEastAsia"/>
          <w:sz w:val="24"/>
        </w:rPr>
        <w:t xml:space="preserve">: 역사적으로 미국 뉴욕 증시에 상장된 마이크론은 본국 유동성 프리미엄, </w:t>
      </w:r>
      <w:proofErr w:type="spellStart"/>
      <w:r w:rsidRPr="000764E0">
        <w:rPr>
          <w:rFonts w:hAnsiTheme="minorEastAsia"/>
          <w:sz w:val="24"/>
        </w:rPr>
        <w:t>서구권</w:t>
      </w:r>
      <w:proofErr w:type="spellEnd"/>
      <w:r w:rsidRPr="000764E0">
        <w:rPr>
          <w:rFonts w:hAnsiTheme="minorEastAsia"/>
          <w:sz w:val="24"/>
        </w:rPr>
        <w:t xml:space="preserve"> 빅테크 공급망 접근성 및 지정학적 리스크 </w:t>
      </w:r>
      <w:proofErr w:type="spellStart"/>
      <w:r w:rsidRPr="000764E0">
        <w:rPr>
          <w:rFonts w:hAnsiTheme="minorEastAsia"/>
          <w:sz w:val="24"/>
        </w:rPr>
        <w:t>헷지</w:t>
      </w:r>
      <w:proofErr w:type="spellEnd"/>
      <w:r w:rsidRPr="000764E0">
        <w:rPr>
          <w:rFonts w:hAnsiTheme="minorEastAsia"/>
          <w:sz w:val="24"/>
        </w:rPr>
        <w:t xml:space="preserve"> 이점 등으로 인해 한국 기업들(삼성전자, SK하이닉스)보다 항상 대략 20~30% 이상의 </w:t>
      </w:r>
      <w:proofErr w:type="spellStart"/>
      <w:r w:rsidRPr="000764E0">
        <w:rPr>
          <w:rFonts w:hAnsiTheme="minorEastAsia"/>
          <w:sz w:val="24"/>
        </w:rPr>
        <w:t>멀티플</w:t>
      </w:r>
      <w:proofErr w:type="spellEnd"/>
      <w:r w:rsidRPr="000764E0">
        <w:rPr>
          <w:rFonts w:hAnsiTheme="minorEastAsia"/>
          <w:sz w:val="24"/>
        </w:rPr>
        <w:t xml:space="preserve"> 프리미엄을 </w:t>
      </w:r>
      <w:proofErr w:type="spellStart"/>
      <w:r w:rsidRPr="000764E0">
        <w:rPr>
          <w:rFonts w:hAnsiTheme="minorEastAsia"/>
          <w:sz w:val="24"/>
        </w:rPr>
        <w:t>적용받아</w:t>
      </w:r>
      <w:proofErr w:type="spellEnd"/>
      <w:r w:rsidRPr="000764E0">
        <w:rPr>
          <w:rFonts w:hAnsiTheme="minorEastAsia"/>
          <w:sz w:val="24"/>
        </w:rPr>
        <w:t xml:space="preserve"> 왔습니다. 발화자의 수치 비교는 실제 두 국가 시장 간의 오랜 디스카운트(코리아 디스카운트 및 환율 위험 등) 요인을 객관적으로 증명하는 사실이며, 주주환원 강화를 통한 갭 축소 논리 역시 공신력 있는 금융 시장의 정론과 일치합니다.</w:t>
      </w:r>
    </w:p>
    <w:p w14:paraId="22A318E5" w14:textId="77777777" w:rsidR="001E3FBB" w:rsidRPr="000764E0" w:rsidRDefault="001E3FBB" w:rsidP="000764E0">
      <w:pPr>
        <w:wordWrap/>
        <w:spacing w:line="216" w:lineRule="auto"/>
        <w:rPr>
          <w:rFonts w:hAnsiTheme="minorEastAsia"/>
          <w:sz w:val="24"/>
        </w:rPr>
      </w:pPr>
      <w:r w:rsidRPr="000764E0">
        <w:rPr>
          <w:rFonts w:hAnsiTheme="minorEastAsia"/>
          <w:sz w:val="24"/>
        </w:rPr>
        <w:lastRenderedPageBreak/>
        <w:t xml:space="preserve">비디오 URL: </w:t>
      </w:r>
      <w:hyperlink r:id="rId24" w:tgtFrame="_blank" w:history="1">
        <w:r w:rsidRPr="000764E0">
          <w:rPr>
            <w:rStyle w:val="aa"/>
            <w:rFonts w:hAnsiTheme="minorEastAsia"/>
            <w:sz w:val="24"/>
          </w:rPr>
          <w:t>http://www.youtube.com/watch?v=i8Ogs7dlH-0</w:t>
        </w:r>
      </w:hyperlink>
    </w:p>
    <w:p w14:paraId="5B89D353" w14:textId="613D9981" w:rsidR="001E3FBB" w:rsidRPr="000764E0" w:rsidRDefault="001E3FBB" w:rsidP="000764E0">
      <w:pPr>
        <w:widowControl/>
        <w:wordWrap/>
        <w:autoSpaceDE/>
        <w:autoSpaceDN/>
        <w:spacing w:line="216" w:lineRule="auto"/>
        <w:rPr>
          <w:rFonts w:hAnsiTheme="minorEastAsia"/>
          <w:sz w:val="24"/>
        </w:rPr>
      </w:pPr>
      <w:r w:rsidRPr="000764E0">
        <w:rPr>
          <w:rFonts w:hAnsiTheme="minorEastAsia"/>
          <w:sz w:val="24"/>
        </w:rPr>
        <w:br w:type="page"/>
      </w:r>
    </w:p>
    <w:p w14:paraId="1336D6D0" w14:textId="2169230D" w:rsidR="001E3FBB" w:rsidRPr="000764E0" w:rsidRDefault="001E3FBB" w:rsidP="000764E0">
      <w:pPr>
        <w:wordWrap/>
        <w:spacing w:line="216" w:lineRule="auto"/>
        <w:rPr>
          <w:rFonts w:hAnsiTheme="minorEastAsia"/>
          <w:sz w:val="24"/>
        </w:rPr>
      </w:pPr>
      <w:r w:rsidRPr="000764E0">
        <w:rPr>
          <w:rFonts w:hAnsiTheme="minorEastAsia" w:hint="eastAsia"/>
          <w:sz w:val="24"/>
        </w:rPr>
        <w:lastRenderedPageBreak/>
        <w:t>[</w:t>
      </w:r>
      <w:r w:rsidRPr="000764E0">
        <w:rPr>
          <w:rFonts w:hAnsiTheme="minorEastAsia"/>
          <w:sz w:val="24"/>
        </w:rPr>
        <w:t xml:space="preserve">메모리 -20%대폭락 </w:t>
      </w:r>
      <w:proofErr w:type="gramStart"/>
      <w:r w:rsidRPr="000764E0">
        <w:rPr>
          <w:rFonts w:hAnsiTheme="minorEastAsia"/>
          <w:sz w:val="24"/>
        </w:rPr>
        <w:t>중..</w:t>
      </w:r>
      <w:proofErr w:type="gramEnd"/>
      <w:r w:rsidRPr="000764E0">
        <w:rPr>
          <w:rFonts w:hAnsiTheme="minorEastAsia"/>
          <w:sz w:val="24"/>
        </w:rPr>
        <w:t xml:space="preserve">"속으시면 </w:t>
      </w:r>
      <w:proofErr w:type="gramStart"/>
      <w:r w:rsidRPr="000764E0">
        <w:rPr>
          <w:rFonts w:hAnsiTheme="minorEastAsia"/>
          <w:sz w:val="24"/>
        </w:rPr>
        <w:t>안됩니다</w:t>
      </w:r>
      <w:proofErr w:type="gramEnd"/>
      <w:r w:rsidRPr="000764E0">
        <w:rPr>
          <w:rFonts w:hAnsiTheme="minorEastAsia"/>
          <w:sz w:val="24"/>
        </w:rPr>
        <w:t>"</w:t>
      </w:r>
      <w:r w:rsidRPr="000764E0">
        <w:rPr>
          <w:rFonts w:hAnsiTheme="minorEastAsia" w:hint="eastAsia"/>
          <w:sz w:val="24"/>
        </w:rPr>
        <w:t>]</w:t>
      </w:r>
    </w:p>
    <w:p w14:paraId="629C13AC"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제공해주신 유튜브 영상 "메모리 -20%대폭락 </w:t>
      </w:r>
      <w:proofErr w:type="gramStart"/>
      <w:r w:rsidRPr="000764E0">
        <w:rPr>
          <w:rFonts w:hAnsiTheme="minorEastAsia"/>
          <w:sz w:val="24"/>
        </w:rPr>
        <w:t>중..</w:t>
      </w:r>
      <w:proofErr w:type="gramEnd"/>
      <w:r w:rsidRPr="000764E0">
        <w:rPr>
          <w:rFonts w:hAnsiTheme="minorEastAsia"/>
          <w:sz w:val="24"/>
        </w:rPr>
        <w:t xml:space="preserve">"속으시면 </w:t>
      </w:r>
      <w:proofErr w:type="gramStart"/>
      <w:r w:rsidRPr="000764E0">
        <w:rPr>
          <w:rFonts w:hAnsiTheme="minorEastAsia"/>
          <w:sz w:val="24"/>
        </w:rPr>
        <w:t>안됩니다</w:t>
      </w:r>
      <w:proofErr w:type="gramEnd"/>
      <w:r w:rsidRPr="000764E0">
        <w:rPr>
          <w:rFonts w:hAnsiTheme="minorEastAsia"/>
          <w:sz w:val="24"/>
        </w:rPr>
        <w:t>""(</w:t>
      </w:r>
      <w:proofErr w:type="spellStart"/>
      <w:r w:rsidRPr="000764E0">
        <w:rPr>
          <w:rFonts w:hAnsiTheme="minorEastAsia"/>
          <w:sz w:val="24"/>
        </w:rPr>
        <w:t>월텍남</w:t>
      </w:r>
      <w:proofErr w:type="spellEnd"/>
      <w:r w:rsidRPr="000764E0">
        <w:rPr>
          <w:rFonts w:hAnsiTheme="minorEastAsia"/>
          <w:sz w:val="24"/>
        </w:rPr>
        <w:t xml:space="preserve"> - 월스트리트 </w:t>
      </w:r>
      <w:proofErr w:type="spellStart"/>
      <w:r w:rsidRPr="000764E0">
        <w:rPr>
          <w:rFonts w:hAnsiTheme="minorEastAsia"/>
          <w:sz w:val="24"/>
        </w:rPr>
        <w:t>테크남</w:t>
      </w:r>
      <w:proofErr w:type="spellEnd"/>
      <w:r w:rsidRPr="000764E0">
        <w:rPr>
          <w:rFonts w:hAnsiTheme="minorEastAsia"/>
          <w:sz w:val="24"/>
        </w:rPr>
        <w:t xml:space="preserve"> 채널)의 스크립트와 메타데이터를 기반으로 요청하신 가이드라인에 맞춰 깊이 있는 분석 및 검증을 수행한 결과입니다.</w:t>
      </w:r>
    </w:p>
    <w:p w14:paraId="18AB8C1F"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전반부 핵심 요약</w:t>
      </w:r>
    </w:p>
    <w:p w14:paraId="082B448D" w14:textId="77777777" w:rsidR="001E3FBB" w:rsidRPr="000764E0" w:rsidRDefault="001E3FBB" w:rsidP="000764E0">
      <w:pPr>
        <w:numPr>
          <w:ilvl w:val="0"/>
          <w:numId w:val="32"/>
        </w:numPr>
        <w:wordWrap/>
        <w:spacing w:line="216" w:lineRule="auto"/>
        <w:rPr>
          <w:rFonts w:hAnsiTheme="minorEastAsia"/>
          <w:sz w:val="24"/>
        </w:rPr>
      </w:pPr>
      <w:r w:rsidRPr="000764E0">
        <w:rPr>
          <w:rFonts w:hAnsiTheme="minorEastAsia"/>
          <w:b/>
          <w:bCs/>
          <w:sz w:val="24"/>
        </w:rPr>
        <w:t>제작 목적:</w:t>
      </w:r>
      <w:r w:rsidRPr="000764E0">
        <w:rPr>
          <w:rFonts w:hAnsiTheme="minorEastAsia"/>
          <w:sz w:val="24"/>
        </w:rPr>
        <w:t xml:space="preserve"> 엔비디아의 차세대 AI 플랫폼 '</w:t>
      </w:r>
      <w:proofErr w:type="spellStart"/>
      <w:r w:rsidRPr="000764E0">
        <w:rPr>
          <w:rFonts w:hAnsiTheme="minorEastAsia"/>
          <w:sz w:val="24"/>
        </w:rPr>
        <w:t>베라루빈</w:t>
      </w:r>
      <w:proofErr w:type="spellEnd"/>
      <w:r w:rsidRPr="000764E0">
        <w:rPr>
          <w:rFonts w:hAnsiTheme="minorEastAsia"/>
          <w:sz w:val="24"/>
        </w:rPr>
        <w:t xml:space="preserve">(Vera Rubin)'에 탑재되는 메모리 용량이 기존 전망치(1.5TB)보다 </w:t>
      </w:r>
      <w:proofErr w:type="spellStart"/>
      <w:r w:rsidRPr="000764E0">
        <w:rPr>
          <w:rFonts w:hAnsiTheme="minorEastAsia"/>
          <w:sz w:val="24"/>
        </w:rPr>
        <w:t>반토막</w:t>
      </w:r>
      <w:proofErr w:type="spellEnd"/>
      <w:r w:rsidRPr="000764E0">
        <w:rPr>
          <w:rFonts w:hAnsiTheme="minorEastAsia"/>
          <w:sz w:val="24"/>
        </w:rPr>
        <w:t xml:space="preserve">(768GB) 날 것이라는 자극적인 보고서로 인해 국내외 </w:t>
      </w:r>
      <w:proofErr w:type="spellStart"/>
      <w:r w:rsidRPr="000764E0">
        <w:rPr>
          <w:rFonts w:hAnsiTheme="minorEastAsia"/>
          <w:sz w:val="24"/>
        </w:rPr>
        <w:t>반토막</w:t>
      </w:r>
      <w:proofErr w:type="spellEnd"/>
      <w:r w:rsidRPr="000764E0">
        <w:rPr>
          <w:rFonts w:hAnsiTheme="minorEastAsia"/>
          <w:sz w:val="24"/>
        </w:rPr>
        <w:t xml:space="preserve"> 우려 및 반도체 주가 폭락 사태가 발생했습니다. 본 영상은 해당 보고서의 실제 의미를 왜곡 없이 심층 분석하고, 오픈AI 등 AI 소프트웨어 발전 트렌드를 결합하여 메모리 반도체 시장이 여전히 강력한 구조적 초과 수요(</w:t>
      </w:r>
      <w:proofErr w:type="spellStart"/>
      <w:r w:rsidRPr="000764E0">
        <w:rPr>
          <w:rFonts w:hAnsiTheme="minorEastAsia"/>
          <w:sz w:val="24"/>
        </w:rPr>
        <w:t>쇼티지</w:t>
      </w:r>
      <w:proofErr w:type="spellEnd"/>
      <w:r w:rsidRPr="000764E0">
        <w:rPr>
          <w:rFonts w:hAnsiTheme="minorEastAsia"/>
          <w:sz w:val="24"/>
        </w:rPr>
        <w:t>) 국면에 있음을 논리적으로 입증하고 투자자들을 안심시키기 위해 제작되었습니다.</w:t>
      </w:r>
    </w:p>
    <w:p w14:paraId="7EF18D0A" w14:textId="77777777" w:rsidR="001E3FBB" w:rsidRPr="000764E0" w:rsidRDefault="001E3FBB" w:rsidP="000764E0">
      <w:pPr>
        <w:numPr>
          <w:ilvl w:val="0"/>
          <w:numId w:val="32"/>
        </w:numPr>
        <w:wordWrap/>
        <w:spacing w:line="216" w:lineRule="auto"/>
        <w:rPr>
          <w:rFonts w:hAnsiTheme="minorEastAsia"/>
          <w:sz w:val="24"/>
        </w:rPr>
      </w:pPr>
      <w:r w:rsidRPr="000764E0">
        <w:rPr>
          <w:rFonts w:hAnsiTheme="minorEastAsia"/>
          <w:b/>
          <w:bCs/>
          <w:sz w:val="24"/>
        </w:rPr>
        <w:t>핵심 메시지:</w:t>
      </w:r>
      <w:r w:rsidRPr="000764E0">
        <w:rPr>
          <w:rFonts w:hAnsiTheme="minorEastAsia"/>
          <w:sz w:val="24"/>
        </w:rPr>
        <w:t xml:space="preserve"> </w:t>
      </w:r>
      <w:proofErr w:type="spellStart"/>
      <w:r w:rsidRPr="000764E0">
        <w:rPr>
          <w:rFonts w:hAnsiTheme="minorEastAsia"/>
          <w:sz w:val="24"/>
        </w:rPr>
        <w:t>베라루빈</w:t>
      </w:r>
      <w:proofErr w:type="spellEnd"/>
      <w:r w:rsidRPr="000764E0">
        <w:rPr>
          <w:rFonts w:hAnsiTheme="minorEastAsia"/>
          <w:sz w:val="24"/>
        </w:rPr>
        <w:t xml:space="preserve"> </w:t>
      </w:r>
      <w:proofErr w:type="spellStart"/>
      <w:r w:rsidRPr="000764E0">
        <w:rPr>
          <w:rFonts w:hAnsiTheme="minorEastAsia"/>
          <w:sz w:val="24"/>
        </w:rPr>
        <w:t>렉</w:t>
      </w:r>
      <w:proofErr w:type="spellEnd"/>
      <w:r w:rsidRPr="000764E0">
        <w:rPr>
          <w:rFonts w:hAnsiTheme="minorEastAsia"/>
          <w:sz w:val="24"/>
        </w:rPr>
        <w:t xml:space="preserve">(Rack) 전체의 설계 변화를 보면 개별 보드당 용량 수치 표면은 줄어든 것처럼 보이지만, </w:t>
      </w:r>
      <w:proofErr w:type="spellStart"/>
      <w:r w:rsidRPr="000764E0">
        <w:rPr>
          <w:rFonts w:hAnsiTheme="minorEastAsia"/>
          <w:sz w:val="24"/>
        </w:rPr>
        <w:t>소캠</w:t>
      </w:r>
      <w:proofErr w:type="spellEnd"/>
      <w:r w:rsidRPr="000764E0">
        <w:rPr>
          <w:rFonts w:hAnsiTheme="minorEastAsia"/>
          <w:sz w:val="24"/>
        </w:rPr>
        <w:t xml:space="preserve">(LPCAMM) 소켓 탑재 방식의 변화와 </w:t>
      </w:r>
      <w:proofErr w:type="spellStart"/>
      <w:r w:rsidRPr="000764E0">
        <w:rPr>
          <w:rFonts w:hAnsiTheme="minorEastAsia"/>
          <w:sz w:val="24"/>
        </w:rPr>
        <w:t>렉</w:t>
      </w:r>
      <w:proofErr w:type="spellEnd"/>
      <w:r w:rsidRPr="000764E0">
        <w:rPr>
          <w:rFonts w:hAnsiTheme="minorEastAsia"/>
          <w:sz w:val="24"/>
        </w:rPr>
        <w:t xml:space="preserve"> 수 증가로 인해 전체 LPDDR5X 수요는 오히려 10%~20% 늘어납니다. 또한 오픈AI의 초개인화 장기 기억 기술 '</w:t>
      </w:r>
      <w:proofErr w:type="spellStart"/>
      <w:r w:rsidRPr="000764E0">
        <w:rPr>
          <w:rFonts w:hAnsiTheme="minorEastAsia"/>
          <w:sz w:val="24"/>
        </w:rPr>
        <w:t>드리밍</w:t>
      </w:r>
      <w:proofErr w:type="spellEnd"/>
      <w:r w:rsidRPr="000764E0">
        <w:rPr>
          <w:rFonts w:hAnsiTheme="minorEastAsia"/>
          <w:sz w:val="24"/>
        </w:rPr>
        <w:t>(Dreaming)'과 화면 실시간 녹화 기술 '</w:t>
      </w:r>
      <w:proofErr w:type="spellStart"/>
      <w:r w:rsidRPr="000764E0">
        <w:rPr>
          <w:rFonts w:hAnsiTheme="minorEastAsia"/>
          <w:sz w:val="24"/>
        </w:rPr>
        <w:t>크로니클</w:t>
      </w:r>
      <w:proofErr w:type="spellEnd"/>
      <w:r w:rsidRPr="000764E0">
        <w:rPr>
          <w:rFonts w:hAnsiTheme="minorEastAsia"/>
          <w:sz w:val="24"/>
        </w:rPr>
        <w:t xml:space="preserve"> 리서치(Chronicle Research)' 등 소프트웨어 고도화는 텍스트를 넘어 동영상·이미지 기반의 천문학적인 메모리(DRAM, </w:t>
      </w:r>
      <w:proofErr w:type="spellStart"/>
      <w:r w:rsidRPr="000764E0">
        <w:rPr>
          <w:rFonts w:hAnsiTheme="minorEastAsia"/>
          <w:sz w:val="24"/>
        </w:rPr>
        <w:t>낸드</w:t>
      </w:r>
      <w:proofErr w:type="spellEnd"/>
      <w:r w:rsidRPr="000764E0">
        <w:rPr>
          <w:rFonts w:hAnsiTheme="minorEastAsia"/>
          <w:sz w:val="24"/>
        </w:rPr>
        <w:t xml:space="preserve"> 플래시) 수요를 강제합니다.</w:t>
      </w:r>
    </w:p>
    <w:p w14:paraId="13BCC534" w14:textId="77777777" w:rsidR="001E3FBB" w:rsidRPr="000764E0" w:rsidRDefault="001E3FBB" w:rsidP="000764E0">
      <w:pPr>
        <w:numPr>
          <w:ilvl w:val="0"/>
          <w:numId w:val="32"/>
        </w:numPr>
        <w:wordWrap/>
        <w:spacing w:line="216" w:lineRule="auto"/>
        <w:rPr>
          <w:rFonts w:hAnsiTheme="minorEastAsia"/>
          <w:sz w:val="24"/>
        </w:rPr>
      </w:pPr>
      <w:r w:rsidRPr="000764E0">
        <w:rPr>
          <w:rFonts w:hAnsiTheme="minorEastAsia"/>
          <w:b/>
          <w:bCs/>
          <w:sz w:val="24"/>
        </w:rPr>
        <w:t>최종 결론:</w:t>
      </w:r>
      <w:r w:rsidRPr="000764E0">
        <w:rPr>
          <w:rFonts w:hAnsiTheme="minorEastAsia"/>
          <w:sz w:val="24"/>
        </w:rPr>
        <w:t xml:space="preserve"> 단기적인 수치 오해와 노이즈로 인해 반도체 주가가 급락하는 시점은 매도 시점이 아니며, 공급 증설의 물리적 한계와 AI 고도화에 따른 수요 폭발이 맞물려 2027년까지 </w:t>
      </w:r>
      <w:proofErr w:type="spellStart"/>
      <w:r w:rsidRPr="000764E0">
        <w:rPr>
          <w:rFonts w:hAnsiTheme="minorEastAsia"/>
          <w:sz w:val="24"/>
        </w:rPr>
        <w:t>디램</w:t>
      </w:r>
      <w:proofErr w:type="spellEnd"/>
      <w:r w:rsidRPr="000764E0">
        <w:rPr>
          <w:rFonts w:hAnsiTheme="minorEastAsia"/>
          <w:sz w:val="24"/>
        </w:rPr>
        <w:t xml:space="preserve"> 부족은 심화될 것입니다. 따라서 노이즈에 속지 않는 현명한 장기 투자가 필요합니다.</w:t>
      </w:r>
    </w:p>
    <w:p w14:paraId="4BE60613"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타임스탬프별 상세 분석</w:t>
      </w:r>
    </w:p>
    <w:p w14:paraId="5283EADB"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25" w:tgtFrame="_blank" w:history="1">
        <w:r w:rsidRPr="000764E0">
          <w:rPr>
            <w:rStyle w:val="aa"/>
            <w:rFonts w:hAnsiTheme="minorEastAsia"/>
            <w:b/>
            <w:bCs/>
            <w:sz w:val="24"/>
          </w:rPr>
          <w:t>00:00</w:t>
        </w:r>
      </w:hyperlink>
      <w:r w:rsidRPr="000764E0">
        <w:rPr>
          <w:rFonts w:hAnsiTheme="minorEastAsia"/>
          <w:b/>
          <w:bCs/>
          <w:sz w:val="24"/>
        </w:rPr>
        <w:t>] ~ [</w:t>
      </w:r>
      <w:hyperlink r:id="rId26" w:tgtFrame="_blank" w:history="1">
        <w:r w:rsidRPr="000764E0">
          <w:rPr>
            <w:rStyle w:val="aa"/>
            <w:rFonts w:hAnsiTheme="minorEastAsia"/>
            <w:b/>
            <w:bCs/>
            <w:sz w:val="24"/>
          </w:rPr>
          <w:t>01:00</w:t>
        </w:r>
      </w:hyperlink>
      <w:r w:rsidRPr="000764E0">
        <w:rPr>
          <w:rFonts w:hAnsiTheme="minorEastAsia"/>
          <w:b/>
          <w:bCs/>
          <w:sz w:val="24"/>
        </w:rPr>
        <w:t>] 시장 노이즈의 실체와 영상의 논리적 전제</w:t>
      </w:r>
    </w:p>
    <w:p w14:paraId="29D5B93D" w14:textId="77777777" w:rsidR="001E3FBB" w:rsidRPr="000764E0" w:rsidRDefault="001E3FBB" w:rsidP="000764E0">
      <w:pPr>
        <w:numPr>
          <w:ilvl w:val="0"/>
          <w:numId w:val="33"/>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미국과 한국 증시에서 메모리 반도체 주가가 최대 10% 가까이 폭락 중인 원인은 엔비디아 </w:t>
      </w:r>
      <w:proofErr w:type="spellStart"/>
      <w:r w:rsidRPr="000764E0">
        <w:rPr>
          <w:rFonts w:hAnsiTheme="minorEastAsia"/>
          <w:sz w:val="24"/>
        </w:rPr>
        <w:t>베라루빈</w:t>
      </w:r>
      <w:proofErr w:type="spellEnd"/>
      <w:r w:rsidRPr="000764E0">
        <w:rPr>
          <w:rFonts w:hAnsiTheme="minorEastAsia"/>
          <w:sz w:val="24"/>
        </w:rPr>
        <w:t xml:space="preserve"> 메모리 </w:t>
      </w:r>
      <w:proofErr w:type="spellStart"/>
      <w:r w:rsidRPr="000764E0">
        <w:rPr>
          <w:rFonts w:hAnsiTheme="minorEastAsia"/>
          <w:sz w:val="24"/>
        </w:rPr>
        <w:t>반토막</w:t>
      </w:r>
      <w:proofErr w:type="spellEnd"/>
      <w:r w:rsidRPr="000764E0">
        <w:rPr>
          <w:rFonts w:hAnsiTheme="minorEastAsia"/>
          <w:sz w:val="24"/>
        </w:rPr>
        <w:t xml:space="preserve"> 보고서 때문이나, 이는 보고서 원작자조차 반박할 만큼 왜곡된 자극적 해석입니다.</w:t>
      </w:r>
    </w:p>
    <w:p w14:paraId="07301F4C" w14:textId="77777777" w:rsidR="001E3FBB" w:rsidRPr="000764E0" w:rsidRDefault="001E3FBB" w:rsidP="000764E0">
      <w:pPr>
        <w:numPr>
          <w:ilvl w:val="0"/>
          <w:numId w:val="33"/>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w:t>
      </w:r>
      <w:proofErr w:type="spellStart"/>
      <w:r w:rsidRPr="000764E0">
        <w:rPr>
          <w:rFonts w:hAnsiTheme="minorEastAsia"/>
          <w:sz w:val="24"/>
        </w:rPr>
        <w:t>베라루빈</w:t>
      </w:r>
      <w:proofErr w:type="spellEnd"/>
      <w:r w:rsidRPr="000764E0">
        <w:rPr>
          <w:rFonts w:hAnsiTheme="minorEastAsia"/>
          <w:sz w:val="24"/>
        </w:rPr>
        <w:t xml:space="preserve"> 탑재 메모리가 1.5TB에서 768GB로 줄어든다는 수치가 시장에 유포되었습니다. 그러나 발화자는 자체 계산식을 통해 오히려 </w:t>
      </w:r>
      <w:proofErr w:type="spellStart"/>
      <w:r w:rsidRPr="000764E0">
        <w:rPr>
          <w:rFonts w:hAnsiTheme="minorEastAsia"/>
          <w:sz w:val="24"/>
        </w:rPr>
        <w:t>디램이</w:t>
      </w:r>
      <w:proofErr w:type="spellEnd"/>
      <w:r w:rsidRPr="000764E0">
        <w:rPr>
          <w:rFonts w:hAnsiTheme="minorEastAsia"/>
          <w:sz w:val="24"/>
        </w:rPr>
        <w:t xml:space="preserve"> 10%~20% 더 필요하다는 결과를 도출했으며, 2027년까지 </w:t>
      </w:r>
      <w:proofErr w:type="spellStart"/>
      <w:r w:rsidRPr="000764E0">
        <w:rPr>
          <w:rFonts w:hAnsiTheme="minorEastAsia"/>
          <w:sz w:val="24"/>
        </w:rPr>
        <w:t>디램</w:t>
      </w:r>
      <w:proofErr w:type="spellEnd"/>
      <w:r w:rsidRPr="000764E0">
        <w:rPr>
          <w:rFonts w:hAnsiTheme="minorEastAsia"/>
          <w:sz w:val="24"/>
        </w:rPr>
        <w:t xml:space="preserve"> 부족 현상이 심화될 객관적 근거가 존재함을 </w:t>
      </w:r>
      <w:r w:rsidRPr="000764E0">
        <w:rPr>
          <w:rFonts w:hAnsiTheme="minorEastAsia"/>
          <w:sz w:val="24"/>
        </w:rPr>
        <w:lastRenderedPageBreak/>
        <w:t>제시합니다.</w:t>
      </w:r>
    </w:p>
    <w:p w14:paraId="5C2D5AAF" w14:textId="77777777" w:rsidR="001E3FBB" w:rsidRPr="000764E0" w:rsidRDefault="001E3FBB" w:rsidP="000764E0">
      <w:pPr>
        <w:numPr>
          <w:ilvl w:val="0"/>
          <w:numId w:val="33"/>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최근 오픈AI가 개발한 '</w:t>
      </w:r>
      <w:proofErr w:type="spellStart"/>
      <w:r w:rsidRPr="000764E0">
        <w:rPr>
          <w:rFonts w:hAnsiTheme="minorEastAsia"/>
          <w:sz w:val="24"/>
        </w:rPr>
        <w:t>드리밍</w:t>
      </w:r>
      <w:proofErr w:type="spellEnd"/>
      <w:r w:rsidRPr="000764E0">
        <w:rPr>
          <w:rFonts w:hAnsiTheme="minorEastAsia"/>
          <w:sz w:val="24"/>
        </w:rPr>
        <w:t>(Dreaming)'이라는 장기 기술을 메모리 수요 폭발을 증명하는 새로운 소프트웨어적 예시로 도입합니다.</w:t>
      </w:r>
    </w:p>
    <w:p w14:paraId="52FCCEA1"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27" w:tgtFrame="_blank" w:history="1">
        <w:r w:rsidRPr="000764E0">
          <w:rPr>
            <w:rStyle w:val="aa"/>
            <w:rFonts w:hAnsiTheme="minorEastAsia"/>
            <w:b/>
            <w:bCs/>
            <w:sz w:val="24"/>
          </w:rPr>
          <w:t>01:00</w:t>
        </w:r>
      </w:hyperlink>
      <w:r w:rsidRPr="000764E0">
        <w:rPr>
          <w:rFonts w:hAnsiTheme="minorEastAsia"/>
          <w:b/>
          <w:bCs/>
          <w:sz w:val="24"/>
        </w:rPr>
        <w:t>] ~ [</w:t>
      </w:r>
      <w:hyperlink r:id="rId28" w:tgtFrame="_blank" w:history="1">
        <w:r w:rsidRPr="000764E0">
          <w:rPr>
            <w:rStyle w:val="aa"/>
            <w:rFonts w:hAnsiTheme="minorEastAsia"/>
            <w:b/>
            <w:bCs/>
            <w:sz w:val="24"/>
          </w:rPr>
          <w:t>02:51</w:t>
        </w:r>
      </w:hyperlink>
      <w:r w:rsidRPr="000764E0">
        <w:rPr>
          <w:rFonts w:hAnsiTheme="minorEastAsia"/>
          <w:b/>
          <w:bCs/>
          <w:sz w:val="24"/>
        </w:rPr>
        <w:t xml:space="preserve">] 엔비디아 </w:t>
      </w:r>
      <w:proofErr w:type="spellStart"/>
      <w:r w:rsidRPr="000764E0">
        <w:rPr>
          <w:rFonts w:hAnsiTheme="minorEastAsia"/>
          <w:b/>
          <w:bCs/>
          <w:sz w:val="24"/>
        </w:rPr>
        <w:t>베라루빈</w:t>
      </w:r>
      <w:proofErr w:type="spellEnd"/>
      <w:r w:rsidRPr="000764E0">
        <w:rPr>
          <w:rFonts w:hAnsiTheme="minorEastAsia"/>
          <w:b/>
          <w:bCs/>
          <w:sz w:val="24"/>
        </w:rPr>
        <w:t xml:space="preserve"> 아키텍처 분석 및 </w:t>
      </w:r>
      <w:proofErr w:type="spellStart"/>
      <w:r w:rsidRPr="000764E0">
        <w:rPr>
          <w:rFonts w:hAnsiTheme="minorEastAsia"/>
          <w:b/>
          <w:bCs/>
          <w:sz w:val="24"/>
        </w:rPr>
        <w:t>소캠</w:t>
      </w:r>
      <w:proofErr w:type="spellEnd"/>
      <w:r w:rsidRPr="000764E0">
        <w:rPr>
          <w:rFonts w:hAnsiTheme="minorEastAsia"/>
          <w:b/>
          <w:bCs/>
          <w:sz w:val="24"/>
        </w:rPr>
        <w:t>(LPCAMM2) 수요 검증</w:t>
      </w:r>
    </w:p>
    <w:p w14:paraId="478FD546" w14:textId="77777777" w:rsidR="001E3FBB" w:rsidRPr="000764E0" w:rsidRDefault="001E3FBB" w:rsidP="000764E0">
      <w:pPr>
        <w:numPr>
          <w:ilvl w:val="0"/>
          <w:numId w:val="34"/>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w:t>
      </w:r>
      <w:proofErr w:type="spellStart"/>
      <w:r w:rsidRPr="000764E0">
        <w:rPr>
          <w:rFonts w:hAnsiTheme="minorEastAsia"/>
          <w:sz w:val="24"/>
        </w:rPr>
        <w:t>베라루빈</w:t>
      </w:r>
      <w:proofErr w:type="spellEnd"/>
      <w:r w:rsidRPr="000764E0">
        <w:rPr>
          <w:rFonts w:hAnsiTheme="minorEastAsia"/>
          <w:sz w:val="24"/>
        </w:rPr>
        <w:t xml:space="preserve"> </w:t>
      </w:r>
      <w:proofErr w:type="spellStart"/>
      <w:r w:rsidRPr="000764E0">
        <w:rPr>
          <w:rFonts w:hAnsiTheme="minorEastAsia"/>
          <w:sz w:val="24"/>
        </w:rPr>
        <w:t>렉</w:t>
      </w:r>
      <w:proofErr w:type="spellEnd"/>
      <w:r w:rsidRPr="000764E0">
        <w:rPr>
          <w:rFonts w:hAnsiTheme="minorEastAsia"/>
          <w:sz w:val="24"/>
        </w:rPr>
        <w:t xml:space="preserve"> 구조상 CPU와 GPU의 비율이 1:1로 변하면서 에이전트 AI 지위를 위한 CPU와 저전력 고대역폭 메모리인 </w:t>
      </w:r>
      <w:proofErr w:type="spellStart"/>
      <w:r w:rsidRPr="000764E0">
        <w:rPr>
          <w:rFonts w:hAnsiTheme="minorEastAsia"/>
          <w:sz w:val="24"/>
        </w:rPr>
        <w:t>소캠</w:t>
      </w:r>
      <w:proofErr w:type="spellEnd"/>
      <w:r w:rsidRPr="000764E0">
        <w:rPr>
          <w:rFonts w:hAnsiTheme="minorEastAsia"/>
          <w:sz w:val="24"/>
        </w:rPr>
        <w:t>(LPCAMM2)의 물리적 탑재량이 폭발적으로 증가합니다.</w:t>
      </w:r>
    </w:p>
    <w:p w14:paraId="73F5AFA6" w14:textId="77777777" w:rsidR="001E3FBB" w:rsidRPr="000764E0" w:rsidRDefault="001E3FBB" w:rsidP="000764E0">
      <w:pPr>
        <w:numPr>
          <w:ilvl w:val="0"/>
          <w:numId w:val="34"/>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w:t>
      </w:r>
      <w:proofErr w:type="spellStart"/>
      <w:r w:rsidRPr="000764E0">
        <w:rPr>
          <w:rFonts w:hAnsiTheme="minorEastAsia"/>
          <w:sz w:val="24"/>
        </w:rPr>
        <w:t>베라루빈</w:t>
      </w:r>
      <w:proofErr w:type="spellEnd"/>
      <w:r w:rsidRPr="000764E0">
        <w:rPr>
          <w:rFonts w:hAnsiTheme="minorEastAsia"/>
          <w:sz w:val="24"/>
        </w:rPr>
        <w:t xml:space="preserve"> </w:t>
      </w:r>
      <w:proofErr w:type="spellStart"/>
      <w:r w:rsidRPr="000764E0">
        <w:rPr>
          <w:rFonts w:hAnsiTheme="minorEastAsia"/>
          <w:sz w:val="24"/>
        </w:rPr>
        <w:t>렉은</w:t>
      </w:r>
      <w:proofErr w:type="spellEnd"/>
      <w:r w:rsidRPr="000764E0">
        <w:rPr>
          <w:rFonts w:hAnsiTheme="minorEastAsia"/>
          <w:sz w:val="24"/>
        </w:rPr>
        <w:t xml:space="preserve"> 5개의 서로 다른 종류의 </w:t>
      </w:r>
      <w:proofErr w:type="spellStart"/>
      <w:r w:rsidRPr="000764E0">
        <w:rPr>
          <w:rFonts w:hAnsiTheme="minorEastAsia"/>
          <w:sz w:val="24"/>
        </w:rPr>
        <w:t>렉으로</w:t>
      </w:r>
      <w:proofErr w:type="spellEnd"/>
      <w:r w:rsidRPr="000764E0">
        <w:rPr>
          <w:rFonts w:hAnsiTheme="minorEastAsia"/>
          <w:sz w:val="24"/>
        </w:rPr>
        <w:t xml:space="preserve"> 구성되며 내부에는 CPU 1,088개, GPU 1,150개가 탑재되어 약 1:1 비율을 이룹니다. 에이전트 오케스트레이션을 담당하는 엔비디아 자체 '베라 CPU'가 탑재됩니다. 메모리 측면에서는 기존 </w:t>
      </w:r>
      <w:proofErr w:type="spellStart"/>
      <w:r w:rsidRPr="000764E0">
        <w:rPr>
          <w:rFonts w:hAnsiTheme="minorEastAsia"/>
          <w:sz w:val="24"/>
        </w:rPr>
        <w:t>그레이스</w:t>
      </w:r>
      <w:proofErr w:type="spellEnd"/>
      <w:r w:rsidRPr="000764E0">
        <w:rPr>
          <w:rFonts w:hAnsiTheme="minorEastAsia"/>
          <w:sz w:val="24"/>
        </w:rPr>
        <w:t xml:space="preserve"> </w:t>
      </w:r>
      <w:proofErr w:type="spellStart"/>
      <w:r w:rsidRPr="000764E0">
        <w:rPr>
          <w:rFonts w:hAnsiTheme="minorEastAsia"/>
          <w:sz w:val="24"/>
        </w:rPr>
        <w:t>블랙웰</w:t>
      </w:r>
      <w:proofErr w:type="spellEnd"/>
      <w:r w:rsidRPr="000764E0">
        <w:rPr>
          <w:rFonts w:hAnsiTheme="minorEastAsia"/>
          <w:sz w:val="24"/>
        </w:rPr>
        <w:t xml:space="preserve"> 대비 </w:t>
      </w:r>
      <w:proofErr w:type="spellStart"/>
      <w:r w:rsidRPr="000764E0">
        <w:rPr>
          <w:rFonts w:hAnsiTheme="minorEastAsia"/>
          <w:sz w:val="24"/>
        </w:rPr>
        <w:t>베라루빈</w:t>
      </w:r>
      <w:proofErr w:type="spellEnd"/>
      <w:r w:rsidRPr="000764E0">
        <w:rPr>
          <w:rFonts w:hAnsiTheme="minorEastAsia"/>
          <w:sz w:val="24"/>
        </w:rPr>
        <w:t xml:space="preserve"> 시스템 전체에 들어가는 </w:t>
      </w:r>
      <w:proofErr w:type="spellStart"/>
      <w:r w:rsidRPr="000764E0">
        <w:rPr>
          <w:rFonts w:hAnsiTheme="minorEastAsia"/>
          <w:sz w:val="24"/>
        </w:rPr>
        <w:t>소캠</w:t>
      </w:r>
      <w:proofErr w:type="spellEnd"/>
      <w:r w:rsidRPr="000764E0">
        <w:rPr>
          <w:rFonts w:hAnsiTheme="minorEastAsia"/>
          <w:sz w:val="24"/>
        </w:rPr>
        <w:t xml:space="preserve">2(LPDDR5X 기반 모듈) 물량이 총 54TB로 기존 대비 3배 이상 늘어납니다. 소켓 </w:t>
      </w:r>
      <w:proofErr w:type="spellStart"/>
      <w:r w:rsidRPr="000764E0">
        <w:rPr>
          <w:rFonts w:hAnsiTheme="minorEastAsia"/>
          <w:sz w:val="24"/>
        </w:rPr>
        <w:t>용량표</w:t>
      </w:r>
      <w:proofErr w:type="spellEnd"/>
      <w:r w:rsidRPr="000764E0">
        <w:rPr>
          <w:rFonts w:hAnsiTheme="minorEastAsia"/>
          <w:sz w:val="24"/>
        </w:rPr>
        <w:t xml:space="preserve"> 상 192GB 용량은 약 50% 감소하지만, 96GB짜리 </w:t>
      </w:r>
      <w:proofErr w:type="spellStart"/>
      <w:r w:rsidRPr="000764E0">
        <w:rPr>
          <w:rFonts w:hAnsiTheme="minorEastAsia"/>
          <w:sz w:val="24"/>
        </w:rPr>
        <w:t>소캠</w:t>
      </w:r>
      <w:proofErr w:type="spellEnd"/>
      <w:r w:rsidRPr="000764E0">
        <w:rPr>
          <w:rFonts w:hAnsiTheme="minorEastAsia"/>
          <w:sz w:val="24"/>
        </w:rPr>
        <w:t xml:space="preserve"> 소켓 개수가 4배 이상 늘어납니다.</w:t>
      </w:r>
    </w:p>
    <w:p w14:paraId="33606F9D" w14:textId="77777777" w:rsidR="001E3FBB" w:rsidRPr="000764E0" w:rsidRDefault="001E3FBB" w:rsidP="000764E0">
      <w:pPr>
        <w:numPr>
          <w:ilvl w:val="0"/>
          <w:numId w:val="34"/>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기존 메인보드 위에 메모리를 납땜하여 붙이던 '실장(</w:t>
      </w:r>
      <w:proofErr w:type="spellStart"/>
      <w:r w:rsidRPr="000764E0">
        <w:rPr>
          <w:rFonts w:hAnsiTheme="minorEastAsia"/>
          <w:sz w:val="24"/>
        </w:rPr>
        <w:t>솔더링</w:t>
      </w:r>
      <w:proofErr w:type="spellEnd"/>
      <w:r w:rsidRPr="000764E0">
        <w:rPr>
          <w:rFonts w:hAnsiTheme="minorEastAsia"/>
          <w:sz w:val="24"/>
        </w:rPr>
        <w:t>)' 방식과 달리, 탈부착이 가능한 소켓 형태의 '</w:t>
      </w:r>
      <w:proofErr w:type="spellStart"/>
      <w:r w:rsidRPr="000764E0">
        <w:rPr>
          <w:rFonts w:hAnsiTheme="minorEastAsia"/>
          <w:sz w:val="24"/>
        </w:rPr>
        <w:t>소캠</w:t>
      </w:r>
      <w:proofErr w:type="spellEnd"/>
      <w:r w:rsidRPr="000764E0">
        <w:rPr>
          <w:rFonts w:hAnsiTheme="minorEastAsia"/>
          <w:sz w:val="24"/>
        </w:rPr>
        <w:t>(LPCAMM2)' 모듈 방식을 채택하여 보드 빈자리에 엄청난 수의 메모리를 꽂을 수 있게 된 구조적 변화를 시각적 예시로 설명합니다.</w:t>
      </w:r>
    </w:p>
    <w:p w14:paraId="15A69AB4"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29" w:tgtFrame="_blank" w:history="1">
        <w:r w:rsidRPr="000764E0">
          <w:rPr>
            <w:rStyle w:val="aa"/>
            <w:rFonts w:hAnsiTheme="minorEastAsia"/>
            <w:b/>
            <w:bCs/>
            <w:sz w:val="24"/>
          </w:rPr>
          <w:t>02:51</w:t>
        </w:r>
      </w:hyperlink>
      <w:r w:rsidRPr="000764E0">
        <w:rPr>
          <w:rFonts w:hAnsiTheme="minorEastAsia"/>
          <w:b/>
          <w:bCs/>
          <w:sz w:val="24"/>
        </w:rPr>
        <w:t>] ~ [</w:t>
      </w:r>
      <w:hyperlink r:id="rId30" w:tgtFrame="_blank" w:history="1">
        <w:r w:rsidRPr="000764E0">
          <w:rPr>
            <w:rStyle w:val="aa"/>
            <w:rFonts w:hAnsiTheme="minorEastAsia"/>
            <w:b/>
            <w:bCs/>
            <w:sz w:val="24"/>
          </w:rPr>
          <w:t>03:45</w:t>
        </w:r>
      </w:hyperlink>
      <w:r w:rsidRPr="000764E0">
        <w:rPr>
          <w:rFonts w:hAnsiTheme="minorEastAsia"/>
          <w:b/>
          <w:bCs/>
          <w:sz w:val="24"/>
        </w:rPr>
        <w:t xml:space="preserve">] </w:t>
      </w:r>
      <w:proofErr w:type="spellStart"/>
      <w:r w:rsidRPr="000764E0">
        <w:rPr>
          <w:rFonts w:hAnsiTheme="minorEastAsia"/>
          <w:b/>
          <w:bCs/>
          <w:sz w:val="24"/>
        </w:rPr>
        <w:t>젠슨</w:t>
      </w:r>
      <w:proofErr w:type="spellEnd"/>
      <w:r w:rsidRPr="000764E0">
        <w:rPr>
          <w:rFonts w:hAnsiTheme="minorEastAsia"/>
          <w:b/>
          <w:bCs/>
          <w:sz w:val="24"/>
        </w:rPr>
        <w:t xml:space="preserve"> 황 CEO 방한 및 공급망 협력 신호</w:t>
      </w:r>
    </w:p>
    <w:p w14:paraId="33899580" w14:textId="77777777" w:rsidR="001E3FBB" w:rsidRPr="000764E0" w:rsidRDefault="001E3FBB" w:rsidP="000764E0">
      <w:pPr>
        <w:numPr>
          <w:ilvl w:val="0"/>
          <w:numId w:val="35"/>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엔비디아가 갑작스럽게 메모리 물량을 절반으로 줄인다는 것은 공급망 상황과 CEO의 행보를 고려할 때 논리적으로 전혀 불가능합니다.</w:t>
      </w:r>
    </w:p>
    <w:p w14:paraId="40392C7C" w14:textId="77777777" w:rsidR="001E3FBB" w:rsidRPr="000764E0" w:rsidRDefault="001E3FBB" w:rsidP="000764E0">
      <w:pPr>
        <w:numPr>
          <w:ilvl w:val="0"/>
          <w:numId w:val="35"/>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w:t>
      </w:r>
      <w:proofErr w:type="spellStart"/>
      <w:r w:rsidRPr="000764E0">
        <w:rPr>
          <w:rFonts w:hAnsiTheme="minorEastAsia"/>
          <w:sz w:val="24"/>
        </w:rPr>
        <w:t>젠슨</w:t>
      </w:r>
      <w:proofErr w:type="spellEnd"/>
      <w:r w:rsidRPr="000764E0">
        <w:rPr>
          <w:rFonts w:hAnsiTheme="minorEastAsia"/>
          <w:sz w:val="24"/>
        </w:rPr>
        <w:t xml:space="preserve"> 황 엔비디아 CEO는 과거 GTC(개발자 콘퍼런스) 등 공식 석상에서 한국 반도체 기업들에 </w:t>
      </w:r>
      <w:proofErr w:type="spellStart"/>
      <w:r w:rsidRPr="000764E0">
        <w:rPr>
          <w:rFonts w:hAnsiTheme="minorEastAsia"/>
          <w:sz w:val="24"/>
        </w:rPr>
        <w:t>디램</w:t>
      </w:r>
      <w:proofErr w:type="spellEnd"/>
      <w:r w:rsidRPr="000764E0">
        <w:rPr>
          <w:rFonts w:hAnsiTheme="minorEastAsia"/>
          <w:sz w:val="24"/>
        </w:rPr>
        <w:t>(DRAM)과 HBM 공급 능력을 더 늘려달라고 직접 요청했습니다.</w:t>
      </w:r>
    </w:p>
    <w:p w14:paraId="6C6C7AD8" w14:textId="77777777" w:rsidR="001E3FBB" w:rsidRPr="000764E0" w:rsidRDefault="001E3FBB" w:rsidP="000764E0">
      <w:pPr>
        <w:numPr>
          <w:ilvl w:val="0"/>
          <w:numId w:val="35"/>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촬영 시점 기준 </w:t>
      </w:r>
      <w:proofErr w:type="spellStart"/>
      <w:r w:rsidRPr="000764E0">
        <w:rPr>
          <w:rFonts w:hAnsiTheme="minorEastAsia"/>
          <w:sz w:val="24"/>
        </w:rPr>
        <w:t>젠슨</w:t>
      </w:r>
      <w:proofErr w:type="spellEnd"/>
      <w:r w:rsidRPr="000764E0">
        <w:rPr>
          <w:rFonts w:hAnsiTheme="minorEastAsia"/>
          <w:sz w:val="24"/>
        </w:rPr>
        <w:t xml:space="preserve"> 황 CEO의 방한 사실을 언급하며 한국 기업들에 줄 '깜짝 선물'을 준비했다는 발언을 예시로 듭니다.</w:t>
      </w:r>
    </w:p>
    <w:p w14:paraId="18B19C98"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31" w:tgtFrame="_blank" w:history="1">
        <w:r w:rsidRPr="000764E0">
          <w:rPr>
            <w:rStyle w:val="aa"/>
            <w:rFonts w:hAnsiTheme="minorEastAsia"/>
            <w:b/>
            <w:bCs/>
            <w:sz w:val="24"/>
          </w:rPr>
          <w:t>03:45</w:t>
        </w:r>
      </w:hyperlink>
      <w:r w:rsidRPr="000764E0">
        <w:rPr>
          <w:rFonts w:hAnsiTheme="minorEastAsia"/>
          <w:b/>
          <w:bCs/>
          <w:sz w:val="24"/>
        </w:rPr>
        <w:t>] ~ [</w:t>
      </w:r>
      <w:hyperlink r:id="rId32" w:tgtFrame="_blank" w:history="1">
        <w:r w:rsidRPr="000764E0">
          <w:rPr>
            <w:rStyle w:val="aa"/>
            <w:rFonts w:hAnsiTheme="minorEastAsia"/>
            <w:b/>
            <w:bCs/>
            <w:sz w:val="24"/>
          </w:rPr>
          <w:t>06:05</w:t>
        </w:r>
      </w:hyperlink>
      <w:r w:rsidRPr="000764E0">
        <w:rPr>
          <w:rFonts w:hAnsiTheme="minorEastAsia"/>
          <w:b/>
          <w:bCs/>
          <w:sz w:val="24"/>
        </w:rPr>
        <w:t>] 오픈AI 기술 고도화에 따른 천문학적 메모리 수요</w:t>
      </w:r>
    </w:p>
    <w:p w14:paraId="70D12AE3" w14:textId="77777777" w:rsidR="001E3FBB" w:rsidRPr="000764E0" w:rsidRDefault="001E3FBB" w:rsidP="000764E0">
      <w:pPr>
        <w:numPr>
          <w:ilvl w:val="0"/>
          <w:numId w:val="36"/>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AI 서비스가 초개인화 비서 및 </w:t>
      </w:r>
      <w:proofErr w:type="spellStart"/>
      <w:r w:rsidRPr="000764E0">
        <w:rPr>
          <w:rFonts w:hAnsiTheme="minorEastAsia"/>
          <w:sz w:val="24"/>
        </w:rPr>
        <w:t>멀티모달</w:t>
      </w:r>
      <w:proofErr w:type="spellEnd"/>
      <w:r w:rsidRPr="000764E0">
        <w:rPr>
          <w:rFonts w:hAnsiTheme="minorEastAsia"/>
          <w:sz w:val="24"/>
        </w:rPr>
        <w:t xml:space="preserve"> 형태로 진화함에 따라 요구되는 가상 메모리와 저장 장치의 용량은 기하급수적으로 늘어납니다.</w:t>
      </w:r>
    </w:p>
    <w:p w14:paraId="23674519" w14:textId="77777777" w:rsidR="001E3FBB" w:rsidRPr="000764E0" w:rsidRDefault="001E3FBB" w:rsidP="000764E0">
      <w:pPr>
        <w:numPr>
          <w:ilvl w:val="0"/>
          <w:numId w:val="36"/>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w:t>
      </w:r>
      <w:proofErr w:type="spellStart"/>
      <w:r w:rsidRPr="000764E0">
        <w:rPr>
          <w:rFonts w:hAnsiTheme="minorEastAsia"/>
          <w:sz w:val="24"/>
        </w:rPr>
        <w:t>챗</w:t>
      </w:r>
      <w:proofErr w:type="spellEnd"/>
      <w:r w:rsidRPr="000764E0">
        <w:rPr>
          <w:rFonts w:hAnsiTheme="minorEastAsia"/>
          <w:sz w:val="24"/>
        </w:rPr>
        <w:t xml:space="preserve">GPT의 기억 정확성 유지 지표는 2024년 4% </w:t>
      </w:r>
      <w:r w:rsidRPr="000764E0">
        <w:rPr>
          <w:rFonts w:hAnsiTheme="minorEastAsia"/>
          <w:sz w:val="24"/>
        </w:rPr>
        <w:lastRenderedPageBreak/>
        <w:t>수준에서 2026년 현재 75% 수준까지 대폭 상승했습니다. 오픈AI 코딩 에이전트(</w:t>
      </w:r>
      <w:proofErr w:type="spellStart"/>
      <w:r w:rsidRPr="000764E0">
        <w:rPr>
          <w:rFonts w:hAnsiTheme="minorEastAsia"/>
          <w:sz w:val="24"/>
        </w:rPr>
        <w:t>코덱스</w:t>
      </w:r>
      <w:proofErr w:type="spellEnd"/>
      <w:r w:rsidRPr="000764E0">
        <w:rPr>
          <w:rFonts w:hAnsiTheme="minorEastAsia"/>
          <w:sz w:val="24"/>
        </w:rPr>
        <w:t>)에 포함된 '</w:t>
      </w:r>
      <w:proofErr w:type="spellStart"/>
      <w:r w:rsidRPr="000764E0">
        <w:rPr>
          <w:rFonts w:hAnsiTheme="minorEastAsia"/>
          <w:sz w:val="24"/>
        </w:rPr>
        <w:t>크로니클</w:t>
      </w:r>
      <w:proofErr w:type="spellEnd"/>
      <w:r w:rsidRPr="000764E0">
        <w:rPr>
          <w:rFonts w:hAnsiTheme="minorEastAsia"/>
          <w:sz w:val="24"/>
        </w:rPr>
        <w:t xml:space="preserve"> 리서치(Chronicle Research)' 기능은 화면을 실시간으로 녹화하여 동영상과 이미지 형태로 저장합니다. 동영상 데이터는 일반 텍스트 데이터에 비해 수십만 배에서 수백만 배 이상의 용량을 요구하므로 </w:t>
      </w:r>
      <w:proofErr w:type="spellStart"/>
      <w:r w:rsidRPr="000764E0">
        <w:rPr>
          <w:rFonts w:hAnsiTheme="minorEastAsia"/>
          <w:sz w:val="24"/>
        </w:rPr>
        <w:t>디램</w:t>
      </w:r>
      <w:proofErr w:type="spellEnd"/>
      <w:r w:rsidRPr="000764E0">
        <w:rPr>
          <w:rFonts w:hAnsiTheme="minorEastAsia"/>
          <w:sz w:val="24"/>
        </w:rPr>
        <w:t xml:space="preserve"> 및 </w:t>
      </w:r>
      <w:proofErr w:type="spellStart"/>
      <w:r w:rsidRPr="000764E0">
        <w:rPr>
          <w:rFonts w:hAnsiTheme="minorEastAsia"/>
          <w:sz w:val="24"/>
        </w:rPr>
        <w:t>낸드</w:t>
      </w:r>
      <w:proofErr w:type="spellEnd"/>
      <w:r w:rsidRPr="000764E0">
        <w:rPr>
          <w:rFonts w:hAnsiTheme="minorEastAsia"/>
          <w:sz w:val="24"/>
        </w:rPr>
        <w:t xml:space="preserve"> 플래시 업계 전체의 구조적 초과 수요를 유발합니다.</w:t>
      </w:r>
    </w:p>
    <w:p w14:paraId="4BD282A9" w14:textId="77777777" w:rsidR="001E3FBB" w:rsidRPr="000764E0" w:rsidRDefault="001E3FBB" w:rsidP="000764E0">
      <w:pPr>
        <w:numPr>
          <w:ilvl w:val="0"/>
          <w:numId w:val="36"/>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w:t>
      </w:r>
      <w:proofErr w:type="spellStart"/>
      <w:r w:rsidRPr="000764E0">
        <w:rPr>
          <w:rFonts w:hAnsiTheme="minorEastAsia"/>
          <w:sz w:val="24"/>
        </w:rPr>
        <w:t>챗</w:t>
      </w:r>
      <w:proofErr w:type="spellEnd"/>
      <w:r w:rsidRPr="000764E0">
        <w:rPr>
          <w:rFonts w:hAnsiTheme="minorEastAsia"/>
          <w:sz w:val="24"/>
        </w:rPr>
        <w:t>GPT 대화 예시(싱가포르 여행 계획 시 사용자의 과거 대화 기록 및 개인 일정표까지 모두 반영하여 초개인화 플랜을 짜주는 기능), 구글의 실시간 세계 생성 AI 모델인 '지니 3(Genie 3)'를 차세대 월드 모델의 예시로 제시합니다.</w:t>
      </w:r>
    </w:p>
    <w:p w14:paraId="65EB582C" w14:textId="77777777" w:rsidR="001E3FBB" w:rsidRPr="000764E0" w:rsidRDefault="001E3FBB" w:rsidP="000764E0">
      <w:pPr>
        <w:wordWrap/>
        <w:spacing w:line="216" w:lineRule="auto"/>
        <w:rPr>
          <w:rFonts w:hAnsiTheme="minorEastAsia"/>
          <w:sz w:val="24"/>
        </w:rPr>
      </w:pPr>
      <w:r w:rsidRPr="000764E0">
        <w:rPr>
          <w:rFonts w:hAnsiTheme="minorEastAsia"/>
          <w:b/>
          <w:bCs/>
          <w:sz w:val="24"/>
        </w:rPr>
        <w:t>[</w:t>
      </w:r>
      <w:hyperlink r:id="rId33" w:tgtFrame="_blank" w:history="1">
        <w:r w:rsidRPr="000764E0">
          <w:rPr>
            <w:rStyle w:val="aa"/>
            <w:rFonts w:hAnsiTheme="minorEastAsia"/>
            <w:b/>
            <w:bCs/>
            <w:sz w:val="24"/>
          </w:rPr>
          <w:t>06:05</w:t>
        </w:r>
      </w:hyperlink>
      <w:r w:rsidRPr="000764E0">
        <w:rPr>
          <w:rFonts w:hAnsiTheme="minorEastAsia"/>
          <w:b/>
          <w:bCs/>
          <w:sz w:val="24"/>
        </w:rPr>
        <w:t>] ~ [</w:t>
      </w:r>
      <w:hyperlink r:id="rId34" w:tgtFrame="_blank" w:history="1">
        <w:r w:rsidRPr="000764E0">
          <w:rPr>
            <w:rStyle w:val="aa"/>
            <w:rFonts w:hAnsiTheme="minorEastAsia"/>
            <w:b/>
            <w:bCs/>
            <w:sz w:val="24"/>
          </w:rPr>
          <w:t>06:47</w:t>
        </w:r>
      </w:hyperlink>
      <w:r w:rsidRPr="000764E0">
        <w:rPr>
          <w:rFonts w:hAnsiTheme="minorEastAsia"/>
          <w:b/>
          <w:bCs/>
          <w:sz w:val="24"/>
        </w:rPr>
        <w:t>] 결론 및 종합 요약</w:t>
      </w:r>
    </w:p>
    <w:p w14:paraId="10A27477" w14:textId="77777777" w:rsidR="001E3FBB" w:rsidRPr="000764E0" w:rsidRDefault="001E3FBB" w:rsidP="000764E0">
      <w:pPr>
        <w:numPr>
          <w:ilvl w:val="0"/>
          <w:numId w:val="37"/>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주가 하락을 유발한 시장의 노이즈와 달리 물리적 물량 증설의 한계(공급 제약)와 AI 소프트웨어 진화(수요 폭발)로 인해 반도체 </w:t>
      </w:r>
      <w:proofErr w:type="spellStart"/>
      <w:r w:rsidRPr="000764E0">
        <w:rPr>
          <w:rFonts w:hAnsiTheme="minorEastAsia"/>
          <w:sz w:val="24"/>
        </w:rPr>
        <w:t>쇼티지는</w:t>
      </w:r>
      <w:proofErr w:type="spellEnd"/>
      <w:r w:rsidRPr="000764E0">
        <w:rPr>
          <w:rFonts w:hAnsiTheme="minorEastAsia"/>
          <w:sz w:val="24"/>
        </w:rPr>
        <w:t xml:space="preserve"> 필연적입니다.</w:t>
      </w:r>
    </w:p>
    <w:p w14:paraId="435AC2F6" w14:textId="77777777" w:rsidR="001E3FBB" w:rsidRPr="000764E0" w:rsidRDefault="001E3FBB" w:rsidP="000764E0">
      <w:pPr>
        <w:numPr>
          <w:ilvl w:val="0"/>
          <w:numId w:val="37"/>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w:t>
      </w:r>
      <w:proofErr w:type="spellStart"/>
      <w:r w:rsidRPr="000764E0">
        <w:rPr>
          <w:rFonts w:hAnsiTheme="minorEastAsia"/>
          <w:sz w:val="24"/>
        </w:rPr>
        <w:t>베라루빈</w:t>
      </w:r>
      <w:proofErr w:type="spellEnd"/>
      <w:r w:rsidRPr="000764E0">
        <w:rPr>
          <w:rFonts w:hAnsiTheme="minorEastAsia"/>
          <w:sz w:val="24"/>
        </w:rPr>
        <w:t xml:space="preserve"> 개별 단품 용량 감소 수치 이면에 숨겨진 전체 </w:t>
      </w:r>
      <w:proofErr w:type="spellStart"/>
      <w:r w:rsidRPr="000764E0">
        <w:rPr>
          <w:rFonts w:hAnsiTheme="minorEastAsia"/>
          <w:sz w:val="24"/>
        </w:rPr>
        <w:t>렉</w:t>
      </w:r>
      <w:proofErr w:type="spellEnd"/>
      <w:r w:rsidRPr="000764E0">
        <w:rPr>
          <w:rFonts w:hAnsiTheme="minorEastAsia"/>
          <w:sz w:val="24"/>
        </w:rPr>
        <w:t xml:space="preserve">(Rack) 개수 및 소켓 수의 결합으로 실제 </w:t>
      </w:r>
      <w:proofErr w:type="spellStart"/>
      <w:r w:rsidRPr="000764E0">
        <w:rPr>
          <w:rFonts w:hAnsiTheme="minorEastAsia"/>
          <w:sz w:val="24"/>
        </w:rPr>
        <w:t>디램</w:t>
      </w:r>
      <w:proofErr w:type="spellEnd"/>
      <w:r w:rsidRPr="000764E0">
        <w:rPr>
          <w:rFonts w:hAnsiTheme="minorEastAsia"/>
          <w:sz w:val="24"/>
        </w:rPr>
        <w:t xml:space="preserve"> 수요는 증가 추세입니다.</w:t>
      </w:r>
    </w:p>
    <w:p w14:paraId="0BF62705" w14:textId="77777777" w:rsidR="001E3FBB" w:rsidRPr="000764E0" w:rsidRDefault="001E3FBB" w:rsidP="000764E0">
      <w:pPr>
        <w:numPr>
          <w:ilvl w:val="0"/>
          <w:numId w:val="37"/>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주기적으로 발생하는 반도체 시장의 노이즈에 흔들리지 않는 현명한 자산 투자 관점을 가질 것을 당부합니다.</w:t>
      </w:r>
    </w:p>
    <w:p w14:paraId="7D43A183"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핵심 인사이트</w:t>
      </w:r>
    </w:p>
    <w:p w14:paraId="26980F5C" w14:textId="77777777" w:rsidR="001E3FBB" w:rsidRPr="000764E0" w:rsidRDefault="001E3FBB" w:rsidP="000764E0">
      <w:pPr>
        <w:numPr>
          <w:ilvl w:val="0"/>
          <w:numId w:val="38"/>
        </w:numPr>
        <w:wordWrap/>
        <w:spacing w:line="216" w:lineRule="auto"/>
        <w:rPr>
          <w:rFonts w:hAnsiTheme="minorEastAsia"/>
          <w:sz w:val="24"/>
        </w:rPr>
      </w:pPr>
      <w:r w:rsidRPr="000764E0">
        <w:rPr>
          <w:rFonts w:hAnsiTheme="minorEastAsia"/>
          <w:b/>
          <w:bCs/>
          <w:sz w:val="24"/>
        </w:rPr>
        <w:t>아키텍처 변화에 대한 총체적 접근의 필요성:</w:t>
      </w:r>
      <w:r w:rsidRPr="000764E0">
        <w:rPr>
          <w:rFonts w:hAnsiTheme="minorEastAsia"/>
          <w:sz w:val="24"/>
        </w:rPr>
        <w:t xml:space="preserve"> 반도체 시장의 리포트를 읽을 때 단품 칩이나 단일 보드 수준의 스펙 축소 수치에만 매몰되면 안 됩니다. 시스템 전체(</w:t>
      </w:r>
      <w:proofErr w:type="spellStart"/>
      <w:r w:rsidRPr="000764E0">
        <w:rPr>
          <w:rFonts w:hAnsiTheme="minorEastAsia"/>
          <w:sz w:val="24"/>
        </w:rPr>
        <w:t>렉</w:t>
      </w:r>
      <w:proofErr w:type="spellEnd"/>
      <w:r w:rsidRPr="000764E0">
        <w:rPr>
          <w:rFonts w:hAnsiTheme="minorEastAsia"/>
          <w:sz w:val="24"/>
        </w:rPr>
        <w:t xml:space="preserve"> 스케일 컴퓨팅) 단위에서 총 결합 수량과 소켓 집적도가 어떻게 변하는지 거시적으로 파악해야 시장의 왜곡된 공포(FUD)에 휩쓸리지 않습니다.</w:t>
      </w:r>
    </w:p>
    <w:p w14:paraId="3291FE23" w14:textId="77777777" w:rsidR="001E3FBB" w:rsidRPr="000764E0" w:rsidRDefault="001E3FBB" w:rsidP="000764E0">
      <w:pPr>
        <w:numPr>
          <w:ilvl w:val="0"/>
          <w:numId w:val="38"/>
        </w:numPr>
        <w:wordWrap/>
        <w:spacing w:line="216" w:lineRule="auto"/>
        <w:rPr>
          <w:rFonts w:hAnsiTheme="minorEastAsia"/>
          <w:sz w:val="24"/>
        </w:rPr>
      </w:pPr>
      <w:r w:rsidRPr="000764E0">
        <w:rPr>
          <w:rFonts w:hAnsiTheme="minorEastAsia"/>
          <w:b/>
          <w:bCs/>
          <w:sz w:val="24"/>
        </w:rPr>
        <w:t>소프트웨어가 하드웨어 수요를 강제하는 구조:</w:t>
      </w:r>
      <w:r w:rsidRPr="000764E0">
        <w:rPr>
          <w:rFonts w:hAnsiTheme="minorEastAsia"/>
          <w:sz w:val="24"/>
        </w:rPr>
        <w:t xml:space="preserve"> AI 하드웨어의 가치는 소프트웨어의 기능에 종속됩니다. </w:t>
      </w:r>
      <w:proofErr w:type="spellStart"/>
      <w:r w:rsidRPr="000764E0">
        <w:rPr>
          <w:rFonts w:hAnsiTheme="minorEastAsia"/>
          <w:sz w:val="24"/>
        </w:rPr>
        <w:t>챗</w:t>
      </w:r>
      <w:proofErr w:type="spellEnd"/>
      <w:r w:rsidRPr="000764E0">
        <w:rPr>
          <w:rFonts w:hAnsiTheme="minorEastAsia"/>
          <w:sz w:val="24"/>
        </w:rPr>
        <w:t xml:space="preserve">GPT의 장기 기억(Dreaming)이나 실시간 화면 캡처 녹화(Chronicle)와 같은 에이전트 기능은 기기 및 서버 단위에서 실시간 데이터 누적을 강제하므로 고대역폭, 저전력 특성을 가진 LPDDR5X와 고용량 </w:t>
      </w:r>
      <w:proofErr w:type="spellStart"/>
      <w:r w:rsidRPr="000764E0">
        <w:rPr>
          <w:rFonts w:hAnsiTheme="minorEastAsia"/>
          <w:sz w:val="24"/>
        </w:rPr>
        <w:t>낸드</w:t>
      </w:r>
      <w:proofErr w:type="spellEnd"/>
      <w:r w:rsidRPr="000764E0">
        <w:rPr>
          <w:rFonts w:hAnsiTheme="minorEastAsia"/>
          <w:sz w:val="24"/>
        </w:rPr>
        <w:t xml:space="preserve"> 플래시의 폭발적 성장을 견인하는 강력한 실무적 동력원이 됩니다.</w:t>
      </w:r>
    </w:p>
    <w:p w14:paraId="25CF43A8"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사실 여부 및 신뢰성 검증</w:t>
      </w:r>
    </w:p>
    <w:p w14:paraId="1B634DB0" w14:textId="77777777" w:rsidR="001E3FBB" w:rsidRPr="000764E0" w:rsidRDefault="001E3FBB" w:rsidP="000764E0">
      <w:pPr>
        <w:numPr>
          <w:ilvl w:val="0"/>
          <w:numId w:val="39"/>
        </w:numPr>
        <w:wordWrap/>
        <w:spacing w:line="216" w:lineRule="auto"/>
        <w:rPr>
          <w:rFonts w:hAnsiTheme="minorEastAsia"/>
          <w:sz w:val="24"/>
        </w:rPr>
      </w:pPr>
      <w:proofErr w:type="spellStart"/>
      <w:r w:rsidRPr="000764E0">
        <w:rPr>
          <w:rFonts w:hAnsiTheme="minorEastAsia"/>
          <w:b/>
          <w:bCs/>
          <w:sz w:val="24"/>
        </w:rPr>
        <w:lastRenderedPageBreak/>
        <w:t>베라루빈</w:t>
      </w:r>
      <w:proofErr w:type="spellEnd"/>
      <w:r w:rsidRPr="000764E0">
        <w:rPr>
          <w:rFonts w:hAnsiTheme="minorEastAsia"/>
          <w:b/>
          <w:bCs/>
          <w:sz w:val="24"/>
        </w:rPr>
        <w:t xml:space="preserve">(Vera Rubin) 아키텍처 및 </w:t>
      </w:r>
      <w:proofErr w:type="gramStart"/>
      <w:r w:rsidRPr="000764E0">
        <w:rPr>
          <w:rFonts w:hAnsiTheme="minorEastAsia"/>
          <w:b/>
          <w:bCs/>
          <w:sz w:val="24"/>
        </w:rPr>
        <w:t>CPU:GPU</w:t>
      </w:r>
      <w:proofErr w:type="gramEnd"/>
      <w:r w:rsidRPr="000764E0">
        <w:rPr>
          <w:rFonts w:hAnsiTheme="minorEastAsia"/>
          <w:b/>
          <w:bCs/>
          <w:sz w:val="24"/>
        </w:rPr>
        <w:t xml:space="preserve"> 비율 검증:</w:t>
      </w:r>
      <w:r w:rsidRPr="000764E0">
        <w:rPr>
          <w:rFonts w:hAnsiTheme="minorEastAsia"/>
          <w:sz w:val="24"/>
        </w:rPr>
        <w:t xml:space="preserve"> 엔비디아가 </w:t>
      </w:r>
      <w:proofErr w:type="spellStart"/>
      <w:r w:rsidRPr="000764E0">
        <w:rPr>
          <w:rFonts w:hAnsiTheme="minorEastAsia"/>
          <w:sz w:val="24"/>
        </w:rPr>
        <w:t>블랙웰</w:t>
      </w:r>
      <w:proofErr w:type="spellEnd"/>
      <w:r w:rsidRPr="000764E0">
        <w:rPr>
          <w:rFonts w:hAnsiTheme="minorEastAsia"/>
          <w:sz w:val="24"/>
        </w:rPr>
        <w:t>(Blackwell) 다음 세대로 예고한 차세대 AI 플랫폼의 코드명은 '</w:t>
      </w:r>
      <w:proofErr w:type="spellStart"/>
      <w:r w:rsidRPr="000764E0">
        <w:rPr>
          <w:rFonts w:hAnsiTheme="minorEastAsia"/>
          <w:sz w:val="24"/>
        </w:rPr>
        <w:t>베라루빈</w:t>
      </w:r>
      <w:proofErr w:type="spellEnd"/>
      <w:r w:rsidRPr="000764E0">
        <w:rPr>
          <w:rFonts w:hAnsiTheme="minorEastAsia"/>
          <w:sz w:val="24"/>
        </w:rPr>
        <w:t xml:space="preserve">'이 맞습니다. 영상에서 제시한 </w:t>
      </w:r>
      <w:proofErr w:type="spellStart"/>
      <w:r w:rsidRPr="000764E0">
        <w:rPr>
          <w:rFonts w:hAnsiTheme="minorEastAsia"/>
          <w:sz w:val="24"/>
        </w:rPr>
        <w:t>렉당</w:t>
      </w:r>
      <w:proofErr w:type="spellEnd"/>
      <w:r w:rsidRPr="000764E0">
        <w:rPr>
          <w:rFonts w:hAnsiTheme="minorEastAsia"/>
          <w:sz w:val="24"/>
        </w:rPr>
        <w:t xml:space="preserve"> CPU와 GPU의 비율이 약 1:1(1,088개 대 1,150개)에 달한다는 아키텍처 분석은 차세대 에이전트 인공지능 처리를 위해 CPU의 지위 제어 역할이 극대화되고 있다는 최신 </w:t>
      </w:r>
      <w:proofErr w:type="spellStart"/>
      <w:r w:rsidRPr="000764E0">
        <w:rPr>
          <w:rFonts w:hAnsiTheme="minorEastAsia"/>
          <w:sz w:val="24"/>
        </w:rPr>
        <w:t>테크</w:t>
      </w:r>
      <w:proofErr w:type="spellEnd"/>
      <w:r w:rsidRPr="000764E0">
        <w:rPr>
          <w:rFonts w:hAnsiTheme="minorEastAsia"/>
          <w:sz w:val="24"/>
        </w:rPr>
        <w:t xml:space="preserve"> 트렌드와 일치하며 기술적 사실로 확인됩니다.</w:t>
      </w:r>
    </w:p>
    <w:p w14:paraId="4BA8219E" w14:textId="77777777" w:rsidR="001E3FBB" w:rsidRPr="000764E0" w:rsidRDefault="001E3FBB" w:rsidP="000764E0">
      <w:pPr>
        <w:numPr>
          <w:ilvl w:val="0"/>
          <w:numId w:val="39"/>
        </w:numPr>
        <w:wordWrap/>
        <w:spacing w:line="216" w:lineRule="auto"/>
        <w:rPr>
          <w:rFonts w:hAnsiTheme="minorEastAsia"/>
          <w:sz w:val="24"/>
        </w:rPr>
      </w:pPr>
      <w:proofErr w:type="spellStart"/>
      <w:r w:rsidRPr="000764E0">
        <w:rPr>
          <w:rFonts w:hAnsiTheme="minorEastAsia"/>
          <w:b/>
          <w:bCs/>
          <w:sz w:val="24"/>
        </w:rPr>
        <w:t>소캠</w:t>
      </w:r>
      <w:proofErr w:type="spellEnd"/>
      <w:r w:rsidRPr="000764E0">
        <w:rPr>
          <w:rFonts w:hAnsiTheme="minorEastAsia"/>
          <w:b/>
          <w:bCs/>
          <w:sz w:val="24"/>
        </w:rPr>
        <w:t>(LPCAMM2) 채택 및 메모리 증가율 검증:</w:t>
      </w:r>
      <w:r w:rsidRPr="000764E0">
        <w:rPr>
          <w:rFonts w:hAnsiTheme="minorEastAsia"/>
          <w:sz w:val="24"/>
        </w:rPr>
        <w:t xml:space="preserve"> 저전력 </w:t>
      </w:r>
      <w:proofErr w:type="spellStart"/>
      <w:r w:rsidRPr="000764E0">
        <w:rPr>
          <w:rFonts w:hAnsiTheme="minorEastAsia"/>
          <w:sz w:val="24"/>
        </w:rPr>
        <w:t>디램</w:t>
      </w:r>
      <w:proofErr w:type="spellEnd"/>
      <w:r w:rsidRPr="000764E0">
        <w:rPr>
          <w:rFonts w:hAnsiTheme="minorEastAsia"/>
          <w:sz w:val="24"/>
        </w:rPr>
        <w:t xml:space="preserve">(LPDDR5X)을 </w:t>
      </w:r>
      <w:proofErr w:type="spellStart"/>
      <w:r w:rsidRPr="000764E0">
        <w:rPr>
          <w:rFonts w:hAnsiTheme="minorEastAsia"/>
          <w:sz w:val="24"/>
        </w:rPr>
        <w:t>모듈화하여</w:t>
      </w:r>
      <w:proofErr w:type="spellEnd"/>
      <w:r w:rsidRPr="000764E0">
        <w:rPr>
          <w:rFonts w:hAnsiTheme="minorEastAsia"/>
          <w:sz w:val="24"/>
        </w:rPr>
        <w:t xml:space="preserve"> 성능과 교체 편의성을 극대화한 신규 </w:t>
      </w:r>
      <w:proofErr w:type="spellStart"/>
      <w:r w:rsidRPr="000764E0">
        <w:rPr>
          <w:rFonts w:hAnsiTheme="minorEastAsia"/>
          <w:sz w:val="24"/>
        </w:rPr>
        <w:t>폼팩터</w:t>
      </w:r>
      <w:proofErr w:type="spellEnd"/>
      <w:r w:rsidRPr="000764E0">
        <w:rPr>
          <w:rFonts w:hAnsiTheme="minorEastAsia"/>
          <w:sz w:val="24"/>
        </w:rPr>
        <w:t xml:space="preserve"> 표준인 LPCAMM2(</w:t>
      </w:r>
      <w:proofErr w:type="spellStart"/>
      <w:r w:rsidRPr="000764E0">
        <w:rPr>
          <w:rFonts w:hAnsiTheme="minorEastAsia"/>
          <w:sz w:val="24"/>
        </w:rPr>
        <w:t>소캠</w:t>
      </w:r>
      <w:proofErr w:type="spellEnd"/>
      <w:r w:rsidRPr="000764E0">
        <w:rPr>
          <w:rFonts w:hAnsiTheme="minorEastAsia"/>
          <w:sz w:val="24"/>
        </w:rPr>
        <w:t xml:space="preserve">)가 서버 및 차세대 데이터센터에 대거 도입되는 기조는 사실입니다. 개별 패키지 용량 변화(192GB에서 96GB 변동)가 있으나 소켓 탑재 수와 </w:t>
      </w:r>
      <w:proofErr w:type="spellStart"/>
      <w:r w:rsidRPr="000764E0">
        <w:rPr>
          <w:rFonts w:hAnsiTheme="minorEastAsia"/>
          <w:sz w:val="24"/>
        </w:rPr>
        <w:t>렉</w:t>
      </w:r>
      <w:proofErr w:type="spellEnd"/>
      <w:r w:rsidRPr="000764E0">
        <w:rPr>
          <w:rFonts w:hAnsiTheme="minorEastAsia"/>
          <w:sz w:val="24"/>
        </w:rPr>
        <w:t xml:space="preserve"> 단위 밀집도가 3~4배 늘어남으로써 총체적 메모리 비트 </w:t>
      </w:r>
      <w:proofErr w:type="spellStart"/>
      <w:r w:rsidRPr="000764E0">
        <w:rPr>
          <w:rFonts w:hAnsiTheme="minorEastAsia"/>
          <w:sz w:val="24"/>
        </w:rPr>
        <w:t>그로스</w:t>
      </w:r>
      <w:proofErr w:type="spellEnd"/>
      <w:r w:rsidRPr="000764E0">
        <w:rPr>
          <w:rFonts w:hAnsiTheme="minorEastAsia"/>
          <w:sz w:val="24"/>
        </w:rPr>
        <w:t xml:space="preserve">(Bit Growth, 비트 단위 생산량 증가율)가 오히려 10%~20% 상향된다는 분석은 하드웨어 </w:t>
      </w:r>
      <w:proofErr w:type="spellStart"/>
      <w:r w:rsidRPr="000764E0">
        <w:rPr>
          <w:rFonts w:hAnsiTheme="minorEastAsia"/>
          <w:sz w:val="24"/>
        </w:rPr>
        <w:t>구조학적으로</w:t>
      </w:r>
      <w:proofErr w:type="spellEnd"/>
      <w:r w:rsidRPr="000764E0">
        <w:rPr>
          <w:rFonts w:hAnsiTheme="minorEastAsia"/>
          <w:sz w:val="24"/>
        </w:rPr>
        <w:t xml:space="preserve"> 매우 신뢰도가 높은 계산 방식입니다.</w:t>
      </w:r>
    </w:p>
    <w:p w14:paraId="0C1E8B95" w14:textId="77777777" w:rsidR="001E3FBB" w:rsidRPr="000764E0" w:rsidRDefault="001E3FBB" w:rsidP="000764E0">
      <w:pPr>
        <w:numPr>
          <w:ilvl w:val="0"/>
          <w:numId w:val="39"/>
        </w:numPr>
        <w:wordWrap/>
        <w:spacing w:line="216" w:lineRule="auto"/>
        <w:rPr>
          <w:rFonts w:hAnsiTheme="minorEastAsia"/>
          <w:sz w:val="24"/>
        </w:rPr>
      </w:pPr>
      <w:r w:rsidRPr="000764E0">
        <w:rPr>
          <w:rFonts w:hAnsiTheme="minorEastAsia"/>
          <w:b/>
          <w:bCs/>
          <w:sz w:val="24"/>
        </w:rPr>
        <w:t>오픈AI의 기술 칭호 검증:</w:t>
      </w:r>
      <w:r w:rsidRPr="000764E0">
        <w:rPr>
          <w:rFonts w:hAnsiTheme="minorEastAsia"/>
          <w:sz w:val="24"/>
        </w:rPr>
        <w:t xml:space="preserve"> 영상 내에서 언급된 오픈AI의 장기 기억 기술 및 코딩 에이전트 내 화면 녹화 기능에 대한 묘사는 AI 업계의 </w:t>
      </w:r>
      <w:proofErr w:type="spellStart"/>
      <w:r w:rsidRPr="000764E0">
        <w:rPr>
          <w:rFonts w:hAnsiTheme="minorEastAsia"/>
          <w:sz w:val="24"/>
        </w:rPr>
        <w:t>멀티모달</w:t>
      </w:r>
      <w:proofErr w:type="spellEnd"/>
      <w:r w:rsidRPr="000764E0">
        <w:rPr>
          <w:rFonts w:hAnsiTheme="minorEastAsia"/>
          <w:sz w:val="24"/>
        </w:rPr>
        <w:t xml:space="preserve"> </w:t>
      </w:r>
      <w:proofErr w:type="spellStart"/>
      <w:r w:rsidRPr="000764E0">
        <w:rPr>
          <w:rFonts w:hAnsiTheme="minorEastAsia"/>
          <w:sz w:val="24"/>
        </w:rPr>
        <w:t>콘텍스트</w:t>
      </w:r>
      <w:proofErr w:type="spellEnd"/>
      <w:r w:rsidRPr="000764E0">
        <w:rPr>
          <w:rFonts w:hAnsiTheme="minorEastAsia"/>
          <w:sz w:val="24"/>
        </w:rPr>
        <w:t xml:space="preserve"> 확장 및 자율 에이전트 개발 기조와 정확히 부합합니다. 특히 텍스트 대비 동영상의 데이터 용량이 수십만 배 이상 크기 때문에 인프라 확장과 </w:t>
      </w:r>
      <w:proofErr w:type="spellStart"/>
      <w:r w:rsidRPr="000764E0">
        <w:rPr>
          <w:rFonts w:hAnsiTheme="minorEastAsia"/>
          <w:sz w:val="24"/>
        </w:rPr>
        <w:t>낸드</w:t>
      </w:r>
      <w:proofErr w:type="spellEnd"/>
      <w:r w:rsidRPr="000764E0">
        <w:rPr>
          <w:rFonts w:hAnsiTheme="minorEastAsia"/>
          <w:sz w:val="24"/>
        </w:rPr>
        <w:t>·</w:t>
      </w:r>
      <w:proofErr w:type="spellStart"/>
      <w:r w:rsidRPr="000764E0">
        <w:rPr>
          <w:rFonts w:hAnsiTheme="minorEastAsia"/>
          <w:sz w:val="24"/>
        </w:rPr>
        <w:t>디램</w:t>
      </w:r>
      <w:proofErr w:type="spellEnd"/>
      <w:r w:rsidRPr="000764E0">
        <w:rPr>
          <w:rFonts w:hAnsiTheme="minorEastAsia"/>
          <w:sz w:val="24"/>
        </w:rPr>
        <w:t xml:space="preserve"> 수요가 급증한다는 주장은 정량적인 과학적 사실입니다.</w:t>
      </w:r>
    </w:p>
    <w:p w14:paraId="0ADD9D29" w14:textId="77777777" w:rsidR="001E3FBB" w:rsidRPr="000764E0" w:rsidRDefault="001E3FBB" w:rsidP="000764E0">
      <w:pPr>
        <w:numPr>
          <w:ilvl w:val="0"/>
          <w:numId w:val="39"/>
        </w:numPr>
        <w:wordWrap/>
        <w:spacing w:line="216" w:lineRule="auto"/>
        <w:rPr>
          <w:rFonts w:hAnsiTheme="minorEastAsia"/>
          <w:sz w:val="24"/>
        </w:rPr>
      </w:pPr>
      <w:r w:rsidRPr="000764E0">
        <w:rPr>
          <w:rFonts w:hAnsiTheme="minorEastAsia"/>
          <w:b/>
          <w:bCs/>
          <w:sz w:val="24"/>
        </w:rPr>
        <w:t>종합 신뢰성:</w:t>
      </w:r>
      <w:r w:rsidRPr="000764E0">
        <w:rPr>
          <w:rFonts w:hAnsiTheme="minorEastAsia"/>
          <w:sz w:val="24"/>
        </w:rPr>
        <w:t xml:space="preserve"> 본 영상의 주장은 단기 </w:t>
      </w:r>
      <w:proofErr w:type="spellStart"/>
      <w:r w:rsidRPr="000764E0">
        <w:rPr>
          <w:rFonts w:hAnsiTheme="minorEastAsia"/>
          <w:sz w:val="24"/>
        </w:rPr>
        <w:t>노이즈성</w:t>
      </w:r>
      <w:proofErr w:type="spellEnd"/>
      <w:r w:rsidRPr="000764E0">
        <w:rPr>
          <w:rFonts w:hAnsiTheme="minorEastAsia"/>
          <w:sz w:val="24"/>
        </w:rPr>
        <w:t xml:space="preserve"> 보고서의 단편적 수치를 반박하기 위해 구체적인 시스템 사양과 소켓 구성표, 그리고 AI 소프트웨어의 데이터 처리 메커니즘을 교차 비교하여 논리적 근거를 탄탄하게 구축했습니다. 기술 왜곡이나 과장된 해석이 없으며 매우 객관적이고 신뢰할 수 있는 분석으로 판단됩니다.</w:t>
      </w:r>
    </w:p>
    <w:p w14:paraId="237E07BF" w14:textId="7D9ABEB5" w:rsidR="001E3FBB" w:rsidRPr="000764E0" w:rsidRDefault="001E3FBB" w:rsidP="000764E0">
      <w:pPr>
        <w:widowControl/>
        <w:wordWrap/>
        <w:autoSpaceDE/>
        <w:autoSpaceDN/>
        <w:spacing w:line="216" w:lineRule="auto"/>
        <w:rPr>
          <w:rFonts w:hAnsiTheme="minorEastAsia"/>
          <w:sz w:val="24"/>
        </w:rPr>
      </w:pPr>
      <w:r w:rsidRPr="000764E0">
        <w:rPr>
          <w:rFonts w:hAnsiTheme="minorEastAsia"/>
          <w:sz w:val="24"/>
        </w:rPr>
        <w:br w:type="page"/>
      </w:r>
    </w:p>
    <w:p w14:paraId="349320CA" w14:textId="3BD09C3D" w:rsidR="001E3FBB" w:rsidRPr="000764E0" w:rsidRDefault="001E3FBB" w:rsidP="000764E0">
      <w:pPr>
        <w:wordWrap/>
        <w:spacing w:line="216" w:lineRule="auto"/>
        <w:rPr>
          <w:rFonts w:hAnsiTheme="minorEastAsia"/>
          <w:sz w:val="24"/>
        </w:rPr>
      </w:pPr>
      <w:r w:rsidRPr="000764E0">
        <w:rPr>
          <w:rFonts w:hAnsiTheme="minorEastAsia" w:hint="eastAsia"/>
          <w:sz w:val="24"/>
        </w:rPr>
        <w:lastRenderedPageBreak/>
        <w:t>[</w:t>
      </w:r>
      <w:r w:rsidRPr="000764E0">
        <w:rPr>
          <w:rFonts w:hAnsiTheme="minorEastAsia"/>
          <w:sz w:val="24"/>
        </w:rPr>
        <w:t xml:space="preserve">이번 주 코스피 폭락에 당황하셨나요? 오히려 매수 </w:t>
      </w:r>
      <w:proofErr w:type="spellStart"/>
      <w:r w:rsidRPr="000764E0">
        <w:rPr>
          <w:rFonts w:hAnsiTheme="minorEastAsia"/>
          <w:sz w:val="24"/>
        </w:rPr>
        <w:t>기회였습니다ㅣ김효진</w:t>
      </w:r>
      <w:proofErr w:type="spellEnd"/>
      <w:r w:rsidRPr="000764E0">
        <w:rPr>
          <w:rFonts w:hAnsiTheme="minorEastAsia"/>
          <w:sz w:val="24"/>
        </w:rPr>
        <w:t xml:space="preserve"> 신영증권 박사 [2부]</w:t>
      </w:r>
      <w:r w:rsidRPr="000764E0">
        <w:rPr>
          <w:rFonts w:hAnsiTheme="minorEastAsia" w:hint="eastAsia"/>
          <w:sz w:val="24"/>
        </w:rPr>
        <w:t>]</w:t>
      </w:r>
    </w:p>
    <w:p w14:paraId="41C70B29"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제공해주신 유튜브 영상 </w:t>
      </w:r>
      <w:r w:rsidRPr="000764E0">
        <w:rPr>
          <w:rFonts w:hAnsiTheme="minorEastAsia"/>
          <w:b/>
          <w:bCs/>
          <w:sz w:val="24"/>
        </w:rPr>
        <w:t xml:space="preserve">"이번 주 코스피 폭락에 당황하셨나요? 오히려 매수 </w:t>
      </w:r>
      <w:proofErr w:type="spellStart"/>
      <w:r w:rsidRPr="000764E0">
        <w:rPr>
          <w:rFonts w:hAnsiTheme="minorEastAsia"/>
          <w:b/>
          <w:bCs/>
          <w:sz w:val="24"/>
        </w:rPr>
        <w:t>기회였습니다ㅣ김효진</w:t>
      </w:r>
      <w:proofErr w:type="spellEnd"/>
      <w:r w:rsidRPr="000764E0">
        <w:rPr>
          <w:rFonts w:hAnsiTheme="minorEastAsia"/>
          <w:b/>
          <w:bCs/>
          <w:sz w:val="24"/>
        </w:rPr>
        <w:t xml:space="preserve"> 신영증권 박사 [2부]"</w:t>
      </w:r>
      <w:r w:rsidRPr="000764E0">
        <w:rPr>
          <w:rFonts w:hAnsiTheme="minorEastAsia"/>
          <w:sz w:val="24"/>
        </w:rPr>
        <w:t xml:space="preserve"> 내용을 바탕으로, 요청하신 네 가지 목차 구조와 지침을 엄격히 준수하여 전문가 수준의 깊이 있는 분석 보고서를 작성하였습니다.</w:t>
      </w:r>
    </w:p>
    <w:p w14:paraId="0C03FB31"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전반부 핵심 요약</w:t>
      </w:r>
    </w:p>
    <w:p w14:paraId="0FC82B5E" w14:textId="77777777" w:rsidR="001E3FBB" w:rsidRPr="000764E0" w:rsidRDefault="001E3FBB" w:rsidP="000764E0">
      <w:pPr>
        <w:numPr>
          <w:ilvl w:val="0"/>
          <w:numId w:val="40"/>
        </w:numPr>
        <w:wordWrap/>
        <w:spacing w:line="216" w:lineRule="auto"/>
        <w:rPr>
          <w:rFonts w:hAnsiTheme="minorEastAsia"/>
          <w:sz w:val="24"/>
        </w:rPr>
      </w:pPr>
      <w:r w:rsidRPr="000764E0">
        <w:rPr>
          <w:rFonts w:hAnsiTheme="minorEastAsia"/>
          <w:b/>
          <w:bCs/>
          <w:sz w:val="24"/>
        </w:rPr>
        <w:t>제작 목적:</w:t>
      </w:r>
      <w:r w:rsidRPr="000764E0">
        <w:rPr>
          <w:rFonts w:hAnsiTheme="minorEastAsia"/>
          <w:sz w:val="24"/>
        </w:rPr>
        <w:t xml:space="preserve"> 본 영상은 최근 증시 변동성 확대로 인해 불안해하는 투자자들에게 과거의 역사적 경험(특히 2000년대 초 닷컴 버블 시기)을 바탕으로 현 시장의 위치를 진단하고, 향후 시장의 향방을 가늠할 수 있는 핵심 지표(</w:t>
      </w:r>
      <w:proofErr w:type="spellStart"/>
      <w:r w:rsidRPr="000764E0">
        <w:rPr>
          <w:rFonts w:hAnsiTheme="minorEastAsia"/>
          <w:sz w:val="24"/>
        </w:rPr>
        <w:t>주도주</w:t>
      </w:r>
      <w:proofErr w:type="spellEnd"/>
      <w:r w:rsidRPr="000764E0">
        <w:rPr>
          <w:rFonts w:hAnsiTheme="minorEastAsia"/>
          <w:sz w:val="24"/>
        </w:rPr>
        <w:t xml:space="preserve"> 압착, 금리 민감도, 대형 IPO)를 제시하여 이성적인 투자 판단을 돕기 위해 제작되었습니다.</w:t>
      </w:r>
    </w:p>
    <w:p w14:paraId="0D348134" w14:textId="77777777" w:rsidR="001E3FBB" w:rsidRPr="000764E0" w:rsidRDefault="001E3FBB" w:rsidP="000764E0">
      <w:pPr>
        <w:numPr>
          <w:ilvl w:val="0"/>
          <w:numId w:val="40"/>
        </w:numPr>
        <w:wordWrap/>
        <w:spacing w:line="216" w:lineRule="auto"/>
        <w:rPr>
          <w:rFonts w:hAnsiTheme="minorEastAsia"/>
          <w:sz w:val="24"/>
        </w:rPr>
      </w:pPr>
      <w:r w:rsidRPr="000764E0">
        <w:rPr>
          <w:rFonts w:hAnsiTheme="minorEastAsia"/>
          <w:b/>
          <w:bCs/>
          <w:sz w:val="24"/>
        </w:rPr>
        <w:t>핵심 메시지:</w:t>
      </w:r>
      <w:r w:rsidRPr="000764E0">
        <w:rPr>
          <w:rFonts w:hAnsiTheme="minorEastAsia"/>
          <w:sz w:val="24"/>
        </w:rPr>
        <w:t xml:space="preserve"> 현재의 AI 주도 장세는 과거 닷컴 버블과 심리적 패턴(인간의 탐욕과 합리적 판단의 집중) 면에서 유사성을 보이지만, 현재 시장을 이끄는 기업들의 체급과 </w:t>
      </w:r>
      <w:proofErr w:type="spellStart"/>
      <w:r w:rsidRPr="000764E0">
        <w:rPr>
          <w:rFonts w:hAnsiTheme="minorEastAsia"/>
          <w:sz w:val="24"/>
        </w:rPr>
        <w:t>펀더멘탈</w:t>
      </w:r>
      <w:proofErr w:type="spellEnd"/>
      <w:r w:rsidRPr="000764E0">
        <w:rPr>
          <w:rFonts w:hAnsiTheme="minorEastAsia"/>
          <w:sz w:val="24"/>
        </w:rPr>
        <w:t>(현금 창출 능력)은 과거와 비교할 수 없을 정도로 탄탄합니다. 따라서 시장의 '끝'을 예단하기보다 소수 종목으로의 압착 심화 과정과 후방 지표들을 면밀히 관찰해야 합니다.</w:t>
      </w:r>
    </w:p>
    <w:p w14:paraId="324D6961" w14:textId="77777777" w:rsidR="001E3FBB" w:rsidRPr="000764E0" w:rsidRDefault="001E3FBB" w:rsidP="000764E0">
      <w:pPr>
        <w:numPr>
          <w:ilvl w:val="0"/>
          <w:numId w:val="40"/>
        </w:numPr>
        <w:wordWrap/>
        <w:spacing w:line="216" w:lineRule="auto"/>
        <w:rPr>
          <w:rFonts w:hAnsiTheme="minorEastAsia"/>
          <w:sz w:val="24"/>
        </w:rPr>
      </w:pPr>
      <w:r w:rsidRPr="000764E0">
        <w:rPr>
          <w:rFonts w:hAnsiTheme="minorEastAsia"/>
          <w:b/>
          <w:bCs/>
          <w:sz w:val="24"/>
        </w:rPr>
        <w:t>최종 결론:</w:t>
      </w:r>
      <w:r w:rsidRPr="000764E0">
        <w:rPr>
          <w:rFonts w:hAnsiTheme="minorEastAsia"/>
          <w:sz w:val="24"/>
        </w:rPr>
        <w:t xml:space="preserve"> AI 패러다임의 핵심 공급망을 쥐고 있는 한국 증시(코스피)는 이번 사이클의 끝까지 글로벌 </w:t>
      </w:r>
      <w:proofErr w:type="spellStart"/>
      <w:r w:rsidRPr="000764E0">
        <w:rPr>
          <w:rFonts w:hAnsiTheme="minorEastAsia"/>
          <w:sz w:val="24"/>
        </w:rPr>
        <w:t>주도주</w:t>
      </w:r>
      <w:proofErr w:type="spellEnd"/>
      <w:r w:rsidRPr="000764E0">
        <w:rPr>
          <w:rFonts w:hAnsiTheme="minorEastAsia"/>
          <w:sz w:val="24"/>
        </w:rPr>
        <w:t xml:space="preserve"> 역할을 하며 강세를 유지할 가능성이 높습니다. 급격한 폭락은 오히려 매수 기회였으며, 향후 시장의 지속 가능성은 섣부른 금리 인하 여부와 오픈AI 등 </w:t>
      </w:r>
      <w:proofErr w:type="spellStart"/>
      <w:r w:rsidRPr="000764E0">
        <w:rPr>
          <w:rFonts w:hAnsiTheme="minorEastAsia"/>
          <w:sz w:val="24"/>
        </w:rPr>
        <w:t>퓨어</w:t>
      </w:r>
      <w:proofErr w:type="spellEnd"/>
      <w:r w:rsidRPr="000764E0">
        <w:rPr>
          <w:rFonts w:hAnsiTheme="minorEastAsia"/>
          <w:sz w:val="24"/>
        </w:rPr>
        <w:t xml:space="preserve"> AI 기업들의 상장(IPO) 이후 시장 반응을 통해 검증될 것입니다.</w:t>
      </w:r>
    </w:p>
    <w:p w14:paraId="5ED07EA3"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타임스탬프별 상세 분석</w:t>
      </w:r>
    </w:p>
    <w:p w14:paraId="7F97093B"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w:t>
      </w:r>
      <w:hyperlink r:id="rId35" w:tgtFrame="_blank" w:history="1">
        <w:r w:rsidRPr="000764E0">
          <w:rPr>
            <w:rStyle w:val="aa"/>
            <w:rFonts w:hAnsiTheme="minorEastAsia"/>
            <w:b/>
            <w:bCs/>
            <w:sz w:val="24"/>
          </w:rPr>
          <w:t>00:00</w:t>
        </w:r>
      </w:hyperlink>
      <w:r w:rsidRPr="000764E0">
        <w:rPr>
          <w:rFonts w:hAnsiTheme="minorEastAsia"/>
          <w:b/>
          <w:bCs/>
          <w:sz w:val="24"/>
        </w:rPr>
        <w:t>] ~ [</w:t>
      </w:r>
      <w:hyperlink r:id="rId36" w:tgtFrame="_blank" w:history="1">
        <w:r w:rsidRPr="000764E0">
          <w:rPr>
            <w:rStyle w:val="aa"/>
            <w:rFonts w:hAnsiTheme="minorEastAsia"/>
            <w:b/>
            <w:bCs/>
            <w:sz w:val="24"/>
          </w:rPr>
          <w:t>04:19</w:t>
        </w:r>
      </w:hyperlink>
      <w:r w:rsidRPr="000764E0">
        <w:rPr>
          <w:rFonts w:hAnsiTheme="minorEastAsia"/>
          <w:b/>
          <w:bCs/>
          <w:sz w:val="24"/>
        </w:rPr>
        <w:t>] : 버블의 본질과 대장주의 시그널 부재</w:t>
      </w:r>
    </w:p>
    <w:p w14:paraId="604A0A5A" w14:textId="77777777" w:rsidR="001E3FBB" w:rsidRPr="000764E0" w:rsidRDefault="001E3FBB" w:rsidP="000764E0">
      <w:pPr>
        <w:numPr>
          <w:ilvl w:val="0"/>
          <w:numId w:val="41"/>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버블은 터무니없는 허상이 아니라, 합리적인 개인들이 치열하게 고민한 결과가 한 지점으로 모일 때 발생합니다. 시장의 종말(고점)은 대장주가 힘이 빠지는 신호로 오지 않으며, 종이를 접어놓은 것처럼 급격한 꺾임으로 나타나기 때문에 대장주만 보고 고점을 예측하는 것은 불가능합니다.</w:t>
      </w:r>
    </w:p>
    <w:p w14:paraId="137C0A85" w14:textId="77777777" w:rsidR="001E3FBB" w:rsidRPr="000764E0" w:rsidRDefault="001E3FBB" w:rsidP="000764E0">
      <w:pPr>
        <w:numPr>
          <w:ilvl w:val="0"/>
          <w:numId w:val="41"/>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2000년 3월 닷컴 버블 고점 직전 마지막 3개월 동안 나스닥 지수는 무려 45% 폭등했습니다. 반면 같은 기간 미국 다우존스 지수와 S&amp;P 500 지수는 오히려 마이너스 수익률을 </w:t>
      </w:r>
      <w:r w:rsidRPr="000764E0">
        <w:rPr>
          <w:rFonts w:hAnsiTheme="minorEastAsia"/>
          <w:sz w:val="24"/>
        </w:rPr>
        <w:lastRenderedPageBreak/>
        <w:t>기록했습니다.</w:t>
      </w:r>
    </w:p>
    <w:p w14:paraId="18AC5268" w14:textId="77777777" w:rsidR="001E3FBB" w:rsidRPr="000764E0" w:rsidRDefault="001E3FBB" w:rsidP="000764E0">
      <w:pPr>
        <w:numPr>
          <w:ilvl w:val="0"/>
          <w:numId w:val="41"/>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전국 1등을 하는 학생(엔비디아, 삼성전자, 하이닉스 등 </w:t>
      </w:r>
      <w:proofErr w:type="spellStart"/>
      <w:r w:rsidRPr="000764E0">
        <w:rPr>
          <w:rFonts w:hAnsiTheme="minorEastAsia"/>
          <w:sz w:val="24"/>
        </w:rPr>
        <w:t>초우량</w:t>
      </w:r>
      <w:proofErr w:type="spellEnd"/>
      <w:r w:rsidRPr="000764E0">
        <w:rPr>
          <w:rFonts w:hAnsiTheme="minorEastAsia"/>
          <w:sz w:val="24"/>
        </w:rPr>
        <w:t xml:space="preserve"> 기업)은 교과서만 보고도 묵묵히 제 갈 길을 가기 때문에 이들에게서 위기 징후를 찾기는 어렵습니다. 오히려 주변부(중하위권 학생 또는 AI 코어에서 멀어진 기업 및 국가)의 자금이 대장주로 극단적으로 쏠리며 발생하는 격차를 관찰해야 합니다.</w:t>
      </w:r>
    </w:p>
    <w:p w14:paraId="25E21B34"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w:t>
      </w:r>
      <w:hyperlink r:id="rId37" w:tgtFrame="_blank" w:history="1">
        <w:r w:rsidRPr="000764E0">
          <w:rPr>
            <w:rStyle w:val="aa"/>
            <w:rFonts w:hAnsiTheme="minorEastAsia"/>
            <w:b/>
            <w:bCs/>
            <w:sz w:val="24"/>
          </w:rPr>
          <w:t>04:20</w:t>
        </w:r>
      </w:hyperlink>
      <w:r w:rsidRPr="000764E0">
        <w:rPr>
          <w:rFonts w:hAnsiTheme="minorEastAsia"/>
          <w:b/>
          <w:bCs/>
          <w:sz w:val="24"/>
        </w:rPr>
        <w:t>] ~ [</w:t>
      </w:r>
      <w:hyperlink r:id="rId38" w:tgtFrame="_blank" w:history="1">
        <w:r w:rsidRPr="000764E0">
          <w:rPr>
            <w:rStyle w:val="aa"/>
            <w:rFonts w:hAnsiTheme="minorEastAsia"/>
            <w:b/>
            <w:bCs/>
            <w:sz w:val="24"/>
          </w:rPr>
          <w:t>11:57</w:t>
        </w:r>
      </w:hyperlink>
      <w:r w:rsidRPr="000764E0">
        <w:rPr>
          <w:rFonts w:hAnsiTheme="minorEastAsia"/>
          <w:b/>
          <w:bCs/>
          <w:sz w:val="24"/>
        </w:rPr>
        <w:t xml:space="preserve">] : </w:t>
      </w:r>
      <w:proofErr w:type="spellStart"/>
      <w:r w:rsidRPr="000764E0">
        <w:rPr>
          <w:rFonts w:hAnsiTheme="minorEastAsia"/>
          <w:b/>
          <w:bCs/>
          <w:sz w:val="24"/>
        </w:rPr>
        <w:t>주도주</w:t>
      </w:r>
      <w:proofErr w:type="spellEnd"/>
      <w:r w:rsidRPr="000764E0">
        <w:rPr>
          <w:rFonts w:hAnsiTheme="minorEastAsia"/>
          <w:b/>
          <w:bCs/>
          <w:sz w:val="24"/>
        </w:rPr>
        <w:t xml:space="preserve"> 압착과 한국 증시의 차별적 경쟁력</w:t>
      </w:r>
    </w:p>
    <w:p w14:paraId="6E3A4EF0" w14:textId="77777777" w:rsidR="001E3FBB" w:rsidRPr="000764E0" w:rsidRDefault="001E3FBB" w:rsidP="000764E0">
      <w:pPr>
        <w:numPr>
          <w:ilvl w:val="0"/>
          <w:numId w:val="42"/>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현재 증시는 이미 소수 종목으로 압착되어 있으나, 버블의 끝단에 이르는 '극단적 압착' 단계는 아닙니다. 글로벌 관점에서 한국(코스피)은 이번 AI 사이클의 핵심 </w:t>
      </w:r>
      <w:proofErr w:type="spellStart"/>
      <w:r w:rsidRPr="000764E0">
        <w:rPr>
          <w:rFonts w:hAnsiTheme="minorEastAsia"/>
          <w:sz w:val="24"/>
        </w:rPr>
        <w:t>주도주</w:t>
      </w:r>
      <w:proofErr w:type="spellEnd"/>
      <w:r w:rsidRPr="000764E0">
        <w:rPr>
          <w:rFonts w:hAnsiTheme="minorEastAsia"/>
          <w:sz w:val="24"/>
        </w:rPr>
        <w:t xml:space="preserve"> 역할을 하고 있으며 전 세계적인 </w:t>
      </w:r>
      <w:proofErr w:type="spellStart"/>
      <w:r w:rsidRPr="000764E0">
        <w:rPr>
          <w:rFonts w:hAnsiTheme="minorEastAsia"/>
          <w:sz w:val="24"/>
        </w:rPr>
        <w:t>강세장</w:t>
      </w:r>
      <w:proofErr w:type="spellEnd"/>
      <w:r w:rsidRPr="000764E0">
        <w:rPr>
          <w:rFonts w:hAnsiTheme="minorEastAsia"/>
          <w:sz w:val="24"/>
        </w:rPr>
        <w:t xml:space="preserve"> 속에서 독보적인 위치를 차지할 것입니다.</w:t>
      </w:r>
    </w:p>
    <w:p w14:paraId="4DF33E1B" w14:textId="77777777" w:rsidR="001E3FBB" w:rsidRPr="000764E0" w:rsidRDefault="001E3FBB" w:rsidP="000764E0">
      <w:pPr>
        <w:numPr>
          <w:ilvl w:val="0"/>
          <w:numId w:val="42"/>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현재 글로벌 증시를 보면 마이너스를 기록 중인 국가가 한두 개에 불과할 정도로 전반적인 강세장입니다. 진정한 끝물에 다다르면 AI와 상관관계가 먼 국가나 업종부터 처참하게 무너지고 극단적으로 삼성전자, SK하이닉스 등 주도주만 오르는 현상이 발생해야 하는데, 아직 그 정도 수준은 아닙니다.</w:t>
      </w:r>
    </w:p>
    <w:p w14:paraId="07A26176" w14:textId="77777777" w:rsidR="001E3FBB" w:rsidRPr="000764E0" w:rsidRDefault="001E3FBB" w:rsidP="000764E0">
      <w:pPr>
        <w:numPr>
          <w:ilvl w:val="0"/>
          <w:numId w:val="42"/>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투자자가 자신이 보유한 소외된 '반려 주식(A 종목)'이 오르지 않아 고통받다가 결국 이를 손절하고 SK하이닉스나 삼성전자로 이동할 때 지수의 극단적 압착 차트가 완성됩니다. 한국은 메모리 칩 외에도 전력, 방산, 화장품 등 AI </w:t>
      </w:r>
      <w:proofErr w:type="spellStart"/>
      <w:r w:rsidRPr="000764E0">
        <w:rPr>
          <w:rFonts w:hAnsiTheme="minorEastAsia"/>
          <w:sz w:val="24"/>
        </w:rPr>
        <w:t>밸류체인의</w:t>
      </w:r>
      <w:proofErr w:type="spellEnd"/>
      <w:r w:rsidRPr="000764E0">
        <w:rPr>
          <w:rFonts w:hAnsiTheme="minorEastAsia"/>
          <w:sz w:val="24"/>
        </w:rPr>
        <w:t xml:space="preserve"> 병목(Bottleneck)을 해결하거나 틈새시장을 공략하는 실질적 산업 구조를 갖추고 있습니다.</w:t>
      </w:r>
    </w:p>
    <w:p w14:paraId="7B81A290"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w:t>
      </w:r>
      <w:hyperlink r:id="rId39" w:tgtFrame="_blank" w:history="1">
        <w:r w:rsidRPr="000764E0">
          <w:rPr>
            <w:rStyle w:val="aa"/>
            <w:rFonts w:hAnsiTheme="minorEastAsia"/>
            <w:b/>
            <w:bCs/>
            <w:sz w:val="24"/>
          </w:rPr>
          <w:t>11:58</w:t>
        </w:r>
      </w:hyperlink>
      <w:r w:rsidRPr="000764E0">
        <w:rPr>
          <w:rFonts w:hAnsiTheme="minorEastAsia"/>
          <w:b/>
          <w:bCs/>
          <w:sz w:val="24"/>
        </w:rPr>
        <w:t>] ~ [</w:t>
      </w:r>
      <w:hyperlink r:id="rId40" w:tgtFrame="_blank" w:history="1">
        <w:r w:rsidRPr="000764E0">
          <w:rPr>
            <w:rStyle w:val="aa"/>
            <w:rFonts w:hAnsiTheme="minorEastAsia"/>
            <w:b/>
            <w:bCs/>
            <w:sz w:val="24"/>
          </w:rPr>
          <w:t>19:31</w:t>
        </w:r>
      </w:hyperlink>
      <w:r w:rsidRPr="000764E0">
        <w:rPr>
          <w:rFonts w:hAnsiTheme="minorEastAsia"/>
          <w:b/>
          <w:bCs/>
          <w:sz w:val="24"/>
        </w:rPr>
        <w:t>] : 하반기 금리 변수와 '채권 자경단'의 위협</w:t>
      </w:r>
    </w:p>
    <w:p w14:paraId="37465F15" w14:textId="77777777" w:rsidR="001E3FBB" w:rsidRPr="000764E0" w:rsidRDefault="001E3FBB" w:rsidP="000764E0">
      <w:pPr>
        <w:numPr>
          <w:ilvl w:val="0"/>
          <w:numId w:val="43"/>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금리는 실물 경제, 할인율, 레버리지 비용에 전방위적 영향을 주는 핵심 변수입니다. 하반기 가장 이상적인 시나리오는 '금리 동결'이며, 섣부른 금리 인하는 인플레이션 통제 실패 시그널로 받아들여져 시장에 파국을 불러올 수 있습니다.</w:t>
      </w:r>
    </w:p>
    <w:p w14:paraId="21BA6A58" w14:textId="77777777" w:rsidR="001E3FBB" w:rsidRPr="000764E0" w:rsidRDefault="001E3FBB" w:rsidP="000764E0">
      <w:pPr>
        <w:numPr>
          <w:ilvl w:val="0"/>
          <w:numId w:val="43"/>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시장에서는 '채권 자경단(Bond Vigilantes)'의 집단 투매 가능성이 </w:t>
      </w:r>
      <w:proofErr w:type="spellStart"/>
      <w:r w:rsidRPr="000764E0">
        <w:rPr>
          <w:rFonts w:hAnsiTheme="minorEastAsia"/>
          <w:sz w:val="24"/>
        </w:rPr>
        <w:t>경고되고</w:t>
      </w:r>
      <w:proofErr w:type="spellEnd"/>
      <w:r w:rsidRPr="000764E0">
        <w:rPr>
          <w:rFonts w:hAnsiTheme="minorEastAsia"/>
          <w:sz w:val="24"/>
        </w:rPr>
        <w:t xml:space="preserve"> 있습니다. 채권 자경단이 발동하는 3대 조건은 '높은 재정부채 부담', '인플레이션 통제 능력 약화', '중앙은행의 독립성 훼손'인데 현재 미국은 이 세 가지 조건을 모두 만족하고 있습니다. 다만, 미국 국채를 대체할 만한 대안 자산(</w:t>
      </w:r>
      <w:proofErr w:type="spellStart"/>
      <w:r w:rsidRPr="000764E0">
        <w:rPr>
          <w:rFonts w:hAnsiTheme="minorEastAsia"/>
          <w:sz w:val="24"/>
        </w:rPr>
        <w:t>비트코인은</w:t>
      </w:r>
      <w:proofErr w:type="spellEnd"/>
      <w:r w:rsidRPr="000764E0">
        <w:rPr>
          <w:rFonts w:hAnsiTheme="minorEastAsia"/>
          <w:sz w:val="24"/>
        </w:rPr>
        <w:t xml:space="preserve"> 변동성이 너무 크고, 금은 이미 급등함)이 없기 때문에 금리가 펄스(Pulse) 형태의 단기 급등락을 반복할 것입니다.</w:t>
      </w:r>
    </w:p>
    <w:p w14:paraId="078E70EA" w14:textId="77777777" w:rsidR="001E3FBB" w:rsidRPr="000764E0" w:rsidRDefault="001E3FBB" w:rsidP="000764E0">
      <w:pPr>
        <w:numPr>
          <w:ilvl w:val="0"/>
          <w:numId w:val="43"/>
        </w:numPr>
        <w:wordWrap/>
        <w:spacing w:line="216" w:lineRule="auto"/>
        <w:rPr>
          <w:rFonts w:hAnsiTheme="minorEastAsia"/>
          <w:sz w:val="24"/>
        </w:rPr>
      </w:pPr>
      <w:r w:rsidRPr="000764E0">
        <w:rPr>
          <w:rFonts w:hAnsiTheme="minorEastAsia"/>
          <w:b/>
          <w:bCs/>
          <w:sz w:val="24"/>
        </w:rPr>
        <w:lastRenderedPageBreak/>
        <w:t>사용된 예시:</w:t>
      </w:r>
      <w:r w:rsidRPr="000764E0">
        <w:rPr>
          <w:rFonts w:hAnsiTheme="minorEastAsia"/>
          <w:sz w:val="24"/>
        </w:rPr>
        <w:t xml:space="preserve"> 1997년 아시아 외환위기와 LTCM 파산 당시 연준은 기준금리를 급격히 인하했다가, 이후 경제가 과열되자 금리 인상을 '정상화'라는 명분으로 단행했습니다. 초기에는 주가가 금리 인상을 이겨내며 함께 올랐으나(Y2K 투자 붐 등 근거 있는 신뢰 기반), 누적된 금리 부담을 이기지 못하고 결국 무너졌습니다. 현재 빅테크 기업들은 100년짜리 회사채를 발행할 만큼 현금이 풍부하지만, 금리 인하 타이밍이 꼬이면 채권 투자자들이 먼저 돌아설 것입니다.</w:t>
      </w:r>
    </w:p>
    <w:p w14:paraId="7E8E644C"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w:t>
      </w:r>
      <w:hyperlink r:id="rId41" w:tgtFrame="_blank" w:history="1">
        <w:r w:rsidRPr="000764E0">
          <w:rPr>
            <w:rStyle w:val="aa"/>
            <w:rFonts w:hAnsiTheme="minorEastAsia"/>
            <w:b/>
            <w:bCs/>
            <w:sz w:val="24"/>
          </w:rPr>
          <w:t>19:32</w:t>
        </w:r>
      </w:hyperlink>
      <w:r w:rsidRPr="000764E0">
        <w:rPr>
          <w:rFonts w:hAnsiTheme="minorEastAsia"/>
          <w:b/>
          <w:bCs/>
          <w:sz w:val="24"/>
        </w:rPr>
        <w:t>] ~ [</w:t>
      </w:r>
      <w:hyperlink r:id="rId42" w:tgtFrame="_blank" w:history="1">
        <w:r w:rsidRPr="000764E0">
          <w:rPr>
            <w:rStyle w:val="aa"/>
            <w:rFonts w:hAnsiTheme="minorEastAsia"/>
            <w:b/>
            <w:bCs/>
            <w:sz w:val="24"/>
          </w:rPr>
          <w:t>26:43</w:t>
        </w:r>
      </w:hyperlink>
      <w:r w:rsidRPr="000764E0">
        <w:rPr>
          <w:rFonts w:hAnsiTheme="minorEastAsia"/>
          <w:b/>
          <w:bCs/>
          <w:sz w:val="24"/>
        </w:rPr>
        <w:t xml:space="preserve">] : 대형 IPO와 위험 선호도의 </w:t>
      </w:r>
      <w:proofErr w:type="spellStart"/>
      <w:r w:rsidRPr="000764E0">
        <w:rPr>
          <w:rFonts w:hAnsiTheme="minorEastAsia"/>
          <w:b/>
          <w:bCs/>
          <w:sz w:val="24"/>
        </w:rPr>
        <w:t>최상단</w:t>
      </w:r>
      <w:proofErr w:type="spellEnd"/>
      <w:r w:rsidRPr="000764E0">
        <w:rPr>
          <w:rFonts w:hAnsiTheme="minorEastAsia"/>
          <w:b/>
          <w:bCs/>
          <w:sz w:val="24"/>
        </w:rPr>
        <w:t xml:space="preserve"> 검증</w:t>
      </w:r>
    </w:p>
    <w:p w14:paraId="37AAA6A7" w14:textId="77777777" w:rsidR="001E3FBB" w:rsidRPr="000764E0" w:rsidRDefault="001E3FBB" w:rsidP="000764E0">
      <w:pPr>
        <w:numPr>
          <w:ilvl w:val="0"/>
          <w:numId w:val="44"/>
        </w:numPr>
        <w:wordWrap/>
        <w:spacing w:line="216" w:lineRule="auto"/>
        <w:rPr>
          <w:rFonts w:hAnsiTheme="minorEastAsia"/>
          <w:sz w:val="24"/>
        </w:rPr>
      </w:pPr>
      <w:r w:rsidRPr="000764E0">
        <w:rPr>
          <w:rFonts w:hAnsiTheme="minorEastAsia"/>
          <w:b/>
          <w:bCs/>
          <w:sz w:val="24"/>
        </w:rPr>
        <w:t>핵심 주장:</w:t>
      </w:r>
      <w:r w:rsidRPr="000764E0">
        <w:rPr>
          <w:rFonts w:hAnsiTheme="minorEastAsia"/>
          <w:sz w:val="24"/>
        </w:rPr>
        <w:t xml:space="preserve"> 대형 대어(IPO)의 성공 여부는 단순한 주식 공급 증가의 문제를 넘어 시장 참여자들의 '위험 선호도'가 최상단에 도달했는지를 보여주는 척도입니다. 향후 진행될 주요 AI 및 우주 기업들의 상장 이후 주가 흐름이 시장 사이클의 수명을 결정할 것입니다.</w:t>
      </w:r>
    </w:p>
    <w:p w14:paraId="28C83600" w14:textId="77777777" w:rsidR="001E3FBB" w:rsidRPr="000764E0" w:rsidRDefault="001E3FBB" w:rsidP="000764E0">
      <w:pPr>
        <w:numPr>
          <w:ilvl w:val="0"/>
          <w:numId w:val="44"/>
        </w:numPr>
        <w:wordWrap/>
        <w:spacing w:line="216" w:lineRule="auto"/>
        <w:rPr>
          <w:rFonts w:hAnsiTheme="minorEastAsia"/>
          <w:sz w:val="24"/>
        </w:rPr>
      </w:pPr>
      <w:r w:rsidRPr="000764E0">
        <w:rPr>
          <w:rFonts w:hAnsiTheme="minorEastAsia"/>
          <w:b/>
          <w:bCs/>
          <w:sz w:val="24"/>
        </w:rPr>
        <w:t>구체적 근거 및 데이터:</w:t>
      </w:r>
      <w:r w:rsidRPr="000764E0">
        <w:rPr>
          <w:rFonts w:hAnsiTheme="minorEastAsia"/>
          <w:sz w:val="24"/>
        </w:rPr>
        <w:t xml:space="preserve"> 2021년 고점 당시 리비안(Rivian), </w:t>
      </w:r>
      <w:proofErr w:type="spellStart"/>
      <w:r w:rsidRPr="000764E0">
        <w:rPr>
          <w:rFonts w:hAnsiTheme="minorEastAsia"/>
          <w:sz w:val="24"/>
        </w:rPr>
        <w:t>로블록스</w:t>
      </w:r>
      <w:proofErr w:type="spellEnd"/>
      <w:r w:rsidRPr="000764E0">
        <w:rPr>
          <w:rFonts w:hAnsiTheme="minorEastAsia"/>
          <w:sz w:val="24"/>
        </w:rPr>
        <w:t xml:space="preserve">(Roblox) 등 수많은 스펙(SPAC) 및 기술 기업들이 무리하게 상장 성공을 거두었으나, 현재 고점 대비 -85% 수준 폭락해 있습니다. 이는 상장 성공 자체가 당시 위험 선호도가 극에 달했음을 </w:t>
      </w:r>
      <w:proofErr w:type="spellStart"/>
      <w:r w:rsidRPr="000764E0">
        <w:rPr>
          <w:rFonts w:hAnsiTheme="minorEastAsia"/>
          <w:sz w:val="24"/>
        </w:rPr>
        <w:t>방증하는</w:t>
      </w:r>
      <w:proofErr w:type="spellEnd"/>
      <w:r w:rsidRPr="000764E0">
        <w:rPr>
          <w:rFonts w:hAnsiTheme="minorEastAsia"/>
          <w:sz w:val="24"/>
        </w:rPr>
        <w:t xml:space="preserve"> 역사적 사례입니다. 최근 스페이스X는 수요 예측 밴드를 무시하고 일론 </w:t>
      </w:r>
      <w:proofErr w:type="spellStart"/>
      <w:r w:rsidRPr="000764E0">
        <w:rPr>
          <w:rFonts w:hAnsiTheme="minorEastAsia"/>
          <w:sz w:val="24"/>
        </w:rPr>
        <w:t>머스크가</w:t>
      </w:r>
      <w:proofErr w:type="spellEnd"/>
      <w:r w:rsidRPr="000764E0">
        <w:rPr>
          <w:rFonts w:hAnsiTheme="minorEastAsia"/>
          <w:sz w:val="24"/>
        </w:rPr>
        <w:t xml:space="preserve"> 원하는 가격으로 </w:t>
      </w:r>
      <w:proofErr w:type="spellStart"/>
      <w:r w:rsidRPr="000764E0">
        <w:rPr>
          <w:rFonts w:hAnsiTheme="minorEastAsia"/>
          <w:sz w:val="24"/>
        </w:rPr>
        <w:t>공목가를</w:t>
      </w:r>
      <w:proofErr w:type="spellEnd"/>
      <w:r w:rsidRPr="000764E0">
        <w:rPr>
          <w:rFonts w:hAnsiTheme="minorEastAsia"/>
          <w:sz w:val="24"/>
        </w:rPr>
        <w:t xml:space="preserve"> 책정하는 등 공격적인 행보를 보이고 있습니다.</w:t>
      </w:r>
    </w:p>
    <w:p w14:paraId="23CC75F8" w14:textId="77777777" w:rsidR="001E3FBB" w:rsidRPr="000764E0" w:rsidRDefault="001E3FBB" w:rsidP="000764E0">
      <w:pPr>
        <w:numPr>
          <w:ilvl w:val="0"/>
          <w:numId w:val="44"/>
        </w:numPr>
        <w:wordWrap/>
        <w:spacing w:line="216" w:lineRule="auto"/>
        <w:rPr>
          <w:rFonts w:hAnsiTheme="minorEastAsia"/>
          <w:sz w:val="24"/>
        </w:rPr>
      </w:pPr>
      <w:r w:rsidRPr="000764E0">
        <w:rPr>
          <w:rFonts w:hAnsiTheme="minorEastAsia"/>
          <w:b/>
          <w:bCs/>
          <w:sz w:val="24"/>
        </w:rPr>
        <w:t>사용된 예시:</w:t>
      </w:r>
      <w:r w:rsidRPr="000764E0">
        <w:rPr>
          <w:rFonts w:hAnsiTheme="minorEastAsia"/>
          <w:sz w:val="24"/>
        </w:rPr>
        <w:t xml:space="preserve"> 이효석 아카데미가 상장한다고 가정할 때, 대표가 터무니없이 높은 몸값(예: 10조 원)을 불러도 시장에서 청약이 흥행한다면 그것은 시장의 위험 선호도가 최고조에 달했다는 증거입니다. 향후 시장의 진정한 심벌인 오픈AI(OpenAI)나 </w:t>
      </w:r>
      <w:proofErr w:type="spellStart"/>
      <w:r w:rsidRPr="000764E0">
        <w:rPr>
          <w:rFonts w:hAnsiTheme="minorEastAsia"/>
          <w:sz w:val="24"/>
        </w:rPr>
        <w:t>앤트로픽</w:t>
      </w:r>
      <w:proofErr w:type="spellEnd"/>
      <w:r w:rsidRPr="000764E0">
        <w:rPr>
          <w:rFonts w:hAnsiTheme="minorEastAsia"/>
          <w:sz w:val="24"/>
        </w:rPr>
        <w:t xml:space="preserve">(Anthropic) 같은 </w:t>
      </w:r>
      <w:proofErr w:type="spellStart"/>
      <w:r w:rsidRPr="000764E0">
        <w:rPr>
          <w:rFonts w:hAnsiTheme="minorEastAsia"/>
          <w:sz w:val="24"/>
        </w:rPr>
        <w:t>퓨어</w:t>
      </w:r>
      <w:proofErr w:type="spellEnd"/>
      <w:r w:rsidRPr="000764E0">
        <w:rPr>
          <w:rFonts w:hAnsiTheme="minorEastAsia"/>
          <w:sz w:val="24"/>
        </w:rPr>
        <w:t xml:space="preserve"> AI 기업들이 상장한 이후, 공모가 대비 주가가 계속 </w:t>
      </w:r>
      <w:proofErr w:type="spellStart"/>
      <w:r w:rsidRPr="000764E0">
        <w:rPr>
          <w:rFonts w:hAnsiTheme="minorEastAsia"/>
          <w:sz w:val="24"/>
        </w:rPr>
        <w:t>지지받고</w:t>
      </w:r>
      <w:proofErr w:type="spellEnd"/>
      <w:r w:rsidRPr="000764E0">
        <w:rPr>
          <w:rFonts w:hAnsiTheme="minorEastAsia"/>
          <w:sz w:val="24"/>
        </w:rPr>
        <w:t xml:space="preserve"> 상승세를 이어가는지 여부가 이 랠리의 장기 지속성을 가늠할 최종 관문이 될 것입니다.</w:t>
      </w:r>
    </w:p>
    <w:p w14:paraId="75D66802"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핵심 인사이트</w:t>
      </w:r>
    </w:p>
    <w:p w14:paraId="3D61086B" w14:textId="77777777" w:rsidR="001E3FBB" w:rsidRPr="000764E0" w:rsidRDefault="001E3FBB" w:rsidP="000764E0">
      <w:pPr>
        <w:numPr>
          <w:ilvl w:val="0"/>
          <w:numId w:val="45"/>
        </w:numPr>
        <w:wordWrap/>
        <w:spacing w:line="216" w:lineRule="auto"/>
        <w:rPr>
          <w:rFonts w:hAnsiTheme="minorEastAsia"/>
          <w:sz w:val="24"/>
        </w:rPr>
      </w:pPr>
      <w:proofErr w:type="spellStart"/>
      <w:r w:rsidRPr="000764E0">
        <w:rPr>
          <w:rFonts w:hAnsiTheme="minorEastAsia"/>
          <w:b/>
          <w:bCs/>
          <w:sz w:val="24"/>
        </w:rPr>
        <w:t>펀더멘탈</w:t>
      </w:r>
      <w:proofErr w:type="spellEnd"/>
      <w:r w:rsidRPr="000764E0">
        <w:rPr>
          <w:rFonts w:hAnsiTheme="minorEastAsia"/>
          <w:b/>
          <w:bCs/>
          <w:sz w:val="24"/>
        </w:rPr>
        <w:t xml:space="preserve"> 중심의 차별화 접근:</w:t>
      </w:r>
      <w:r w:rsidRPr="000764E0">
        <w:rPr>
          <w:rFonts w:hAnsiTheme="minorEastAsia"/>
          <w:sz w:val="24"/>
        </w:rPr>
        <w:t xml:space="preserve"> 과거 닷컴 시절의 유령 기업들과 달리, 현재의 M7 및 국내 반도체 주도주들은 막대한 </w:t>
      </w:r>
      <w:proofErr w:type="spellStart"/>
      <w:r w:rsidRPr="000764E0">
        <w:rPr>
          <w:rFonts w:hAnsiTheme="minorEastAsia"/>
          <w:sz w:val="24"/>
        </w:rPr>
        <w:t>캐시플로우와</w:t>
      </w:r>
      <w:proofErr w:type="spellEnd"/>
      <w:r w:rsidRPr="000764E0">
        <w:rPr>
          <w:rFonts w:hAnsiTheme="minorEastAsia"/>
          <w:sz w:val="24"/>
        </w:rPr>
        <w:t xml:space="preserve"> 지배적 시장 지위를 확보하고 있습니다. 따라서 막연한 '버블 붕괴 공포'로 시장을 떠나기보다는, 확실한 이익 체력을 증명하는 기업에 집중하는 전략이 유효합니다.</w:t>
      </w:r>
    </w:p>
    <w:p w14:paraId="4E8CB5BB" w14:textId="77777777" w:rsidR="001E3FBB" w:rsidRPr="000764E0" w:rsidRDefault="001E3FBB" w:rsidP="000764E0">
      <w:pPr>
        <w:numPr>
          <w:ilvl w:val="0"/>
          <w:numId w:val="45"/>
        </w:numPr>
        <w:wordWrap/>
        <w:spacing w:line="216" w:lineRule="auto"/>
        <w:rPr>
          <w:rFonts w:hAnsiTheme="minorEastAsia"/>
          <w:sz w:val="24"/>
        </w:rPr>
      </w:pPr>
      <w:r w:rsidRPr="000764E0">
        <w:rPr>
          <w:rFonts w:hAnsiTheme="minorEastAsia"/>
          <w:b/>
          <w:bCs/>
          <w:sz w:val="24"/>
        </w:rPr>
        <w:t>금리 인하에 대한 고정관념 탈피:</w:t>
      </w:r>
      <w:r w:rsidRPr="000764E0">
        <w:rPr>
          <w:rFonts w:hAnsiTheme="minorEastAsia"/>
          <w:sz w:val="24"/>
        </w:rPr>
        <w:t xml:space="preserve"> 일반적인 투자자들은 '금리 인하 = 호재'로 인식하지만, 현재의 견고한 경제 상황에서의 섣부른 인하는 오히려 연준의 신뢰성을 훼손하고 채권 자경단의 매도를 촉발하는 독이 될 수 </w:t>
      </w:r>
      <w:r w:rsidRPr="000764E0">
        <w:rPr>
          <w:rFonts w:hAnsiTheme="minorEastAsia"/>
          <w:sz w:val="24"/>
        </w:rPr>
        <w:lastRenderedPageBreak/>
        <w:t>있습니다. 오히려 하반기 내내 금리가 '동결'되는 것이 증시의 장기 랠리에는 가장 안전한 환경입니다.</w:t>
      </w:r>
    </w:p>
    <w:p w14:paraId="07249E01" w14:textId="77777777" w:rsidR="001E3FBB" w:rsidRPr="000764E0" w:rsidRDefault="001E3FBB" w:rsidP="000764E0">
      <w:pPr>
        <w:numPr>
          <w:ilvl w:val="0"/>
          <w:numId w:val="45"/>
        </w:numPr>
        <w:wordWrap/>
        <w:spacing w:line="216" w:lineRule="auto"/>
        <w:rPr>
          <w:rFonts w:hAnsiTheme="minorEastAsia"/>
          <w:sz w:val="24"/>
        </w:rPr>
      </w:pPr>
      <w:r w:rsidRPr="000764E0">
        <w:rPr>
          <w:rFonts w:hAnsiTheme="minorEastAsia"/>
          <w:b/>
          <w:bCs/>
          <w:sz w:val="24"/>
        </w:rPr>
        <w:t>후방 카메라(변동성 지표) 모니터링:</w:t>
      </w:r>
      <w:r w:rsidRPr="000764E0">
        <w:rPr>
          <w:rFonts w:hAnsiTheme="minorEastAsia"/>
          <w:sz w:val="24"/>
        </w:rPr>
        <w:t xml:space="preserve"> 주도주의 주가만 바라보며 </w:t>
      </w:r>
      <w:proofErr w:type="spellStart"/>
      <w:r w:rsidRPr="000764E0">
        <w:rPr>
          <w:rFonts w:hAnsiTheme="minorEastAsia"/>
          <w:sz w:val="24"/>
        </w:rPr>
        <w:t>취해있기보다</w:t>
      </w:r>
      <w:proofErr w:type="spellEnd"/>
      <w:r w:rsidRPr="000764E0">
        <w:rPr>
          <w:rFonts w:hAnsiTheme="minorEastAsia"/>
          <w:sz w:val="24"/>
        </w:rPr>
        <w:t xml:space="preserve"> 소외된 업종 및 국가들의 마이너스 전환 여부(압착 심화 프로세스)와 빅테크 IPO 기업들의 상장 첫날 이후 주가 추이를 '보초병(선행 지표)'으로 삼아 시장의 위험 신호를 감지해야 합니다.</w:t>
      </w:r>
    </w:p>
    <w:p w14:paraId="22CE4264" w14:textId="77777777" w:rsidR="001E3FBB" w:rsidRPr="000764E0" w:rsidRDefault="001E3FBB" w:rsidP="000764E0">
      <w:pPr>
        <w:wordWrap/>
        <w:spacing w:line="216" w:lineRule="auto"/>
        <w:rPr>
          <w:rFonts w:hAnsiTheme="minorEastAsia"/>
          <w:b/>
          <w:bCs/>
          <w:sz w:val="24"/>
        </w:rPr>
      </w:pPr>
      <w:r w:rsidRPr="000764E0">
        <w:rPr>
          <w:rFonts w:hAnsiTheme="minorEastAsia"/>
          <w:b/>
          <w:bCs/>
          <w:sz w:val="24"/>
        </w:rPr>
        <w:t>사실 여부 및 신뢰성 검증</w:t>
      </w:r>
    </w:p>
    <w:p w14:paraId="5DD5A861" w14:textId="77777777" w:rsidR="001E3FBB" w:rsidRPr="000764E0" w:rsidRDefault="001E3FBB" w:rsidP="000764E0">
      <w:pPr>
        <w:numPr>
          <w:ilvl w:val="0"/>
          <w:numId w:val="46"/>
        </w:numPr>
        <w:wordWrap/>
        <w:spacing w:line="216" w:lineRule="auto"/>
        <w:rPr>
          <w:rFonts w:hAnsiTheme="minorEastAsia"/>
          <w:sz w:val="24"/>
        </w:rPr>
      </w:pPr>
      <w:r w:rsidRPr="000764E0">
        <w:rPr>
          <w:rFonts w:hAnsiTheme="minorEastAsia"/>
          <w:b/>
          <w:bCs/>
          <w:sz w:val="24"/>
        </w:rPr>
        <w:t>2000년 닷컴 버블 고점 직전의 지수 양극화 검증:</w:t>
      </w:r>
    </w:p>
    <w:p w14:paraId="68A977F6"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발화자가 언급한 "닷컴 고점 직전 3개월간 나스닥은 폭등했으나 다우와 S&amp;P 500은 마이너스였다"는 사실은 역사적 데이터와 정확히 일치합니다. 1999년 말부터 2000년 3월 고점까지 자금이 기술주로 극단적으로 쏠리면서 전통 </w:t>
      </w:r>
      <w:proofErr w:type="spellStart"/>
      <w:r w:rsidRPr="000764E0">
        <w:rPr>
          <w:rFonts w:hAnsiTheme="minorEastAsia"/>
          <w:sz w:val="24"/>
        </w:rPr>
        <w:t>가치주</w:t>
      </w:r>
      <w:proofErr w:type="spellEnd"/>
      <w:r w:rsidRPr="000764E0">
        <w:rPr>
          <w:rFonts w:hAnsiTheme="minorEastAsia"/>
          <w:sz w:val="24"/>
        </w:rPr>
        <w:t xml:space="preserve"> 중심의 다우 지수와는 심각한 </w:t>
      </w:r>
      <w:proofErr w:type="spellStart"/>
      <w:r w:rsidRPr="000764E0">
        <w:rPr>
          <w:rFonts w:hAnsiTheme="minorEastAsia"/>
          <w:sz w:val="24"/>
        </w:rPr>
        <w:t>디커플링</w:t>
      </w:r>
      <w:proofErr w:type="spellEnd"/>
      <w:r w:rsidRPr="000764E0">
        <w:rPr>
          <w:rFonts w:hAnsiTheme="minorEastAsia"/>
          <w:sz w:val="24"/>
        </w:rPr>
        <w:t>(탈동조화)이 발생했습니다. 이는 시장의 막바지 쏠림 현상을 설명하는 매우 신뢰성 높은 근거입니다.</w:t>
      </w:r>
    </w:p>
    <w:p w14:paraId="486C19B1" w14:textId="77777777" w:rsidR="001E3FBB" w:rsidRPr="000764E0" w:rsidRDefault="001E3FBB" w:rsidP="000764E0">
      <w:pPr>
        <w:numPr>
          <w:ilvl w:val="0"/>
          <w:numId w:val="46"/>
        </w:numPr>
        <w:wordWrap/>
        <w:spacing w:line="216" w:lineRule="auto"/>
        <w:rPr>
          <w:rFonts w:hAnsiTheme="minorEastAsia"/>
          <w:sz w:val="24"/>
        </w:rPr>
      </w:pPr>
      <w:r w:rsidRPr="000764E0">
        <w:rPr>
          <w:rFonts w:hAnsiTheme="minorEastAsia"/>
          <w:b/>
          <w:bCs/>
          <w:sz w:val="24"/>
        </w:rPr>
        <w:t>채권 자경단(Bond Vigilantes)의 개념 및 발동 조건 검증:</w:t>
      </w:r>
    </w:p>
    <w:p w14:paraId="762288C5" w14:textId="77777777" w:rsidR="001E3FBB" w:rsidRPr="000764E0" w:rsidRDefault="001E3FBB" w:rsidP="000764E0">
      <w:pPr>
        <w:wordWrap/>
        <w:spacing w:line="216" w:lineRule="auto"/>
        <w:rPr>
          <w:rFonts w:hAnsiTheme="minorEastAsia"/>
          <w:sz w:val="24"/>
        </w:rPr>
      </w:pPr>
      <w:r w:rsidRPr="000764E0">
        <w:rPr>
          <w:rFonts w:hAnsiTheme="minorEastAsia"/>
          <w:sz w:val="24"/>
        </w:rPr>
        <w:t xml:space="preserve">채권 자경단은 1980년대 에드 </w:t>
      </w:r>
      <w:proofErr w:type="spellStart"/>
      <w:r w:rsidRPr="000764E0">
        <w:rPr>
          <w:rFonts w:hAnsiTheme="minorEastAsia"/>
          <w:sz w:val="24"/>
        </w:rPr>
        <w:t>야데니</w:t>
      </w:r>
      <w:proofErr w:type="spellEnd"/>
      <w:r w:rsidRPr="000764E0">
        <w:rPr>
          <w:rFonts w:hAnsiTheme="minorEastAsia"/>
          <w:sz w:val="24"/>
        </w:rPr>
        <w:t xml:space="preserve">(Ed Yardeni)가 정립한 경제학적 용어로, 정부가 과도한 재정 적자를 내거나 인플레이션을 방치할 때 채권 투자자들이 국채를 대거 매도하여 국채 금리를 </w:t>
      </w:r>
      <w:proofErr w:type="spellStart"/>
      <w:r w:rsidRPr="000764E0">
        <w:rPr>
          <w:rFonts w:hAnsiTheme="minorEastAsia"/>
          <w:sz w:val="24"/>
        </w:rPr>
        <w:t>급등시키는</w:t>
      </w:r>
      <w:proofErr w:type="spellEnd"/>
      <w:r w:rsidRPr="000764E0">
        <w:rPr>
          <w:rFonts w:hAnsiTheme="minorEastAsia"/>
          <w:sz w:val="24"/>
        </w:rPr>
        <w:t xml:space="preserve"> 시장의 자정 작용을 의미합니다. 미국의 정부 부채가 사상 최고치를 경신하고 있는 현재 시점에서 발화자가 제시한 3대 조건(부채 부담, 인플레 통제력 약화, 중앙은행 독립성 훼손)은 거시경제학적 정론과 완벽히 부합하며 매우 타당한 지적입니다.</w:t>
      </w:r>
    </w:p>
    <w:p w14:paraId="25E5D5DE" w14:textId="77777777" w:rsidR="001E3FBB" w:rsidRPr="000764E0" w:rsidRDefault="001E3FBB" w:rsidP="000764E0">
      <w:pPr>
        <w:numPr>
          <w:ilvl w:val="0"/>
          <w:numId w:val="46"/>
        </w:numPr>
        <w:wordWrap/>
        <w:spacing w:line="216" w:lineRule="auto"/>
        <w:rPr>
          <w:rFonts w:hAnsiTheme="minorEastAsia"/>
          <w:sz w:val="24"/>
        </w:rPr>
      </w:pPr>
      <w:r w:rsidRPr="000764E0">
        <w:rPr>
          <w:rFonts w:hAnsiTheme="minorEastAsia"/>
          <w:b/>
          <w:bCs/>
          <w:sz w:val="24"/>
        </w:rPr>
        <w:t>과장되거나 왜곡된 부분에 대한 객관적 비판:</w:t>
      </w:r>
    </w:p>
    <w:p w14:paraId="61E68B6E" w14:textId="693563F1" w:rsidR="00770CA7" w:rsidRDefault="001E3FBB" w:rsidP="000764E0">
      <w:pPr>
        <w:wordWrap/>
        <w:spacing w:line="216" w:lineRule="auto"/>
        <w:rPr>
          <w:rFonts w:hAnsiTheme="minorEastAsia"/>
          <w:sz w:val="24"/>
        </w:rPr>
      </w:pPr>
      <w:r w:rsidRPr="000764E0">
        <w:rPr>
          <w:rFonts w:hAnsiTheme="minorEastAsia"/>
          <w:sz w:val="24"/>
        </w:rPr>
        <w:t>발화자는 "이번 사이클의 끝까지 한국 코스피가 글로벌 1등을 할 것"이라는 소망 섞인 전망을 제시했습니다. 하지만 냉정하게 검증했을 때, 한국 증시는 미국 빅테크 기업들에 핵심 부품(HBM 등)을 공급하는 후방 공급망의 성격을 강하게 띱니다. 공급망의 병목 단계에서 큰 수혜를 보는 것은 사실이나, 최종 플랫폼과 생태계를 장악하여 마진을 독식하는 미국 빅테크(엔비디아, 마이크로소프트 등)의 수익률과 체급을 '사이클 끝까지 앞지르며 1등을 유지한다'는 주장은 다소 낙관 편향(사심)이 개입된 과장으로 해석될 여지가 있습니다. 글로벌 자금 흐름의 변동성에 취약한 신흥국 시장의 한계를 감안하여 균형 잡힌 시각으로 접근할 필요가 있습니다.</w:t>
      </w:r>
    </w:p>
    <w:p w14:paraId="4047F4FC" w14:textId="77777777" w:rsidR="00770CA7" w:rsidRDefault="00770CA7">
      <w:pPr>
        <w:widowControl/>
        <w:wordWrap/>
        <w:autoSpaceDE/>
        <w:autoSpaceDN/>
        <w:rPr>
          <w:rFonts w:hAnsiTheme="minorEastAsia"/>
          <w:sz w:val="24"/>
        </w:rPr>
      </w:pPr>
      <w:r>
        <w:rPr>
          <w:rFonts w:hAnsiTheme="minorEastAsia"/>
          <w:sz w:val="24"/>
        </w:rPr>
        <w:br w:type="page"/>
      </w:r>
    </w:p>
    <w:p w14:paraId="6E97612B" w14:textId="77777777" w:rsidR="00770CA7" w:rsidRPr="00770CA7" w:rsidRDefault="00770CA7" w:rsidP="00770CA7">
      <w:pPr>
        <w:wordWrap/>
        <w:spacing w:line="216" w:lineRule="auto"/>
        <w:rPr>
          <w:rFonts w:hAnsiTheme="minorEastAsia"/>
          <w:sz w:val="24"/>
        </w:rPr>
      </w:pPr>
      <w:r>
        <w:rPr>
          <w:rFonts w:hAnsiTheme="minorEastAsia" w:hint="eastAsia"/>
          <w:sz w:val="24"/>
        </w:rPr>
        <w:lastRenderedPageBreak/>
        <w:t>[</w:t>
      </w:r>
      <w:r w:rsidRPr="00770CA7">
        <w:rPr>
          <w:rFonts w:hAnsiTheme="minorEastAsia"/>
          <w:sz w:val="24"/>
        </w:rPr>
        <w:t xml:space="preserve">6/3 라이브 방송 | 삼전 </w:t>
      </w:r>
      <w:proofErr w:type="spellStart"/>
      <w:r w:rsidRPr="00770CA7">
        <w:rPr>
          <w:rFonts w:hAnsiTheme="minorEastAsia"/>
          <w:sz w:val="24"/>
        </w:rPr>
        <w:t>닉스</w:t>
      </w:r>
      <w:proofErr w:type="spellEnd"/>
      <w:r w:rsidRPr="00770CA7">
        <w:rPr>
          <w:rFonts w:hAnsiTheme="minorEastAsia"/>
          <w:sz w:val="24"/>
        </w:rPr>
        <w:t xml:space="preserve"> 이때 팔아야 합니다 | 삼성전기 매수 타이밍 체크</w:t>
      </w:r>
    </w:p>
    <w:p w14:paraId="2A2504C9" w14:textId="40779366" w:rsidR="001E3FBB" w:rsidRDefault="00770CA7" w:rsidP="00770CA7">
      <w:pPr>
        <w:wordWrap/>
        <w:spacing w:line="216" w:lineRule="auto"/>
        <w:rPr>
          <w:rFonts w:hAnsiTheme="minorEastAsia"/>
          <w:sz w:val="24"/>
        </w:rPr>
      </w:pPr>
      <w:proofErr w:type="spellStart"/>
      <w:r w:rsidRPr="00770CA7">
        <w:rPr>
          <w:rFonts w:hAnsiTheme="minorEastAsia" w:hint="eastAsia"/>
          <w:sz w:val="24"/>
        </w:rPr>
        <w:t>하승훈의</w:t>
      </w:r>
      <w:proofErr w:type="spellEnd"/>
      <w:r w:rsidRPr="00770CA7">
        <w:rPr>
          <w:rFonts w:hAnsiTheme="minorEastAsia"/>
          <w:sz w:val="24"/>
        </w:rPr>
        <w:t xml:space="preserve"> 주식투자TV · 2.5만 조회수</w:t>
      </w:r>
      <w:r>
        <w:rPr>
          <w:rFonts w:hAnsiTheme="minorEastAsia" w:hint="eastAsia"/>
          <w:sz w:val="24"/>
        </w:rPr>
        <w:t>]</w:t>
      </w:r>
    </w:p>
    <w:p w14:paraId="08F81E34" w14:textId="77777777" w:rsidR="00770CA7" w:rsidRPr="00770CA7" w:rsidRDefault="00770CA7" w:rsidP="00770CA7">
      <w:pPr>
        <w:wordWrap/>
        <w:spacing w:line="216" w:lineRule="auto"/>
        <w:rPr>
          <w:rFonts w:hAnsiTheme="minorEastAsia"/>
          <w:b/>
          <w:bCs/>
          <w:sz w:val="24"/>
        </w:rPr>
      </w:pPr>
      <w:r w:rsidRPr="00770CA7">
        <w:rPr>
          <w:rFonts w:hAnsiTheme="minorEastAsia"/>
          <w:b/>
          <w:bCs/>
          <w:sz w:val="24"/>
        </w:rPr>
        <w:t>전반부 핵심 요약</w:t>
      </w:r>
    </w:p>
    <w:p w14:paraId="31AB7214" w14:textId="77777777" w:rsidR="00770CA7" w:rsidRPr="00770CA7" w:rsidRDefault="00770CA7" w:rsidP="00770CA7">
      <w:pPr>
        <w:wordWrap/>
        <w:spacing w:line="216" w:lineRule="auto"/>
        <w:rPr>
          <w:rFonts w:hAnsiTheme="minorEastAsia"/>
          <w:sz w:val="24"/>
        </w:rPr>
      </w:pPr>
      <w:r w:rsidRPr="00770CA7">
        <w:rPr>
          <w:rFonts w:hAnsiTheme="minorEastAsia"/>
          <w:sz w:val="24"/>
        </w:rPr>
        <w:t>제공된 영상은 주식 시장의 대세 상승기 속에서 나타나는 단기 조정 및 고점 시그널을 분석하고, 투자자가 자산을 지키고 수익을 극대화하기 위해 언제 어떤 조건에서 매도해야 하는지 트레이딩 관점의 기준을 제시하는 것을 목적으로 합니다.</w:t>
      </w:r>
    </w:p>
    <w:p w14:paraId="19444428" w14:textId="77777777" w:rsidR="00770CA7" w:rsidRPr="00770CA7" w:rsidRDefault="00770CA7" w:rsidP="00770CA7">
      <w:pPr>
        <w:wordWrap/>
        <w:spacing w:line="216" w:lineRule="auto"/>
        <w:rPr>
          <w:rFonts w:hAnsiTheme="minorEastAsia"/>
          <w:sz w:val="24"/>
        </w:rPr>
      </w:pPr>
      <w:r w:rsidRPr="00770CA7">
        <w:rPr>
          <w:rFonts w:hAnsiTheme="minorEastAsia"/>
          <w:sz w:val="24"/>
        </w:rPr>
        <w:t>발화자는 주식 투자에서 매수만큼이나 매도 타이밍이 중요함을 강조하며, 시장의 주도주라 하더라도 오버슈팅 이후에는 예외 없이 되돌림 조정이 발생한다고 설명합니다. 최종 결론적으로는 차트상 가격과 거래량의 변화를 통해 메이저(큰손)의 대량 매도 흔적인 고점 패턴을 확인했을 때 기계적이고 즉각적인 매도를 감행해야 한다는 메시지를 전달하고 있습니다.</w:t>
      </w:r>
    </w:p>
    <w:p w14:paraId="6AF772AB" w14:textId="77777777" w:rsidR="00770CA7" w:rsidRPr="00770CA7" w:rsidRDefault="00770CA7" w:rsidP="00770CA7">
      <w:pPr>
        <w:wordWrap/>
        <w:spacing w:line="216" w:lineRule="auto"/>
        <w:rPr>
          <w:rFonts w:hAnsiTheme="minorEastAsia"/>
          <w:b/>
          <w:bCs/>
          <w:sz w:val="24"/>
        </w:rPr>
      </w:pPr>
      <w:r w:rsidRPr="00770CA7">
        <w:rPr>
          <w:rFonts w:hAnsiTheme="minorEastAsia"/>
          <w:b/>
          <w:bCs/>
          <w:sz w:val="24"/>
        </w:rPr>
        <w:t>타임스탬프별 상세 분석</w:t>
      </w:r>
    </w:p>
    <w:p w14:paraId="31F6F68B" w14:textId="77777777" w:rsidR="00770CA7" w:rsidRPr="00770CA7" w:rsidRDefault="00770CA7" w:rsidP="00770CA7">
      <w:pPr>
        <w:wordWrap/>
        <w:spacing w:line="216" w:lineRule="auto"/>
        <w:rPr>
          <w:rFonts w:hAnsiTheme="minorEastAsia"/>
          <w:sz w:val="24"/>
        </w:rPr>
      </w:pPr>
      <w:r w:rsidRPr="00770CA7">
        <w:rPr>
          <w:rFonts w:hAnsiTheme="minorEastAsia"/>
          <w:b/>
          <w:bCs/>
          <w:sz w:val="24"/>
        </w:rPr>
        <w:t>[00:22:02 - 00:29:01] 고점 매도의 중요성과 자산 관리</w:t>
      </w:r>
    </w:p>
    <w:p w14:paraId="6A5D060A" w14:textId="77777777" w:rsidR="00770CA7" w:rsidRPr="00770CA7" w:rsidRDefault="00770CA7" w:rsidP="00770CA7">
      <w:pPr>
        <w:numPr>
          <w:ilvl w:val="0"/>
          <w:numId w:val="47"/>
        </w:numPr>
        <w:wordWrap/>
        <w:spacing w:line="216" w:lineRule="auto"/>
        <w:rPr>
          <w:rFonts w:hAnsiTheme="minorEastAsia"/>
          <w:sz w:val="24"/>
        </w:rPr>
      </w:pPr>
      <w:r w:rsidRPr="00770CA7">
        <w:rPr>
          <w:rFonts w:hAnsiTheme="minorEastAsia"/>
          <w:b/>
          <w:bCs/>
          <w:sz w:val="24"/>
        </w:rPr>
        <w:t>핵심 주장</w:t>
      </w:r>
      <w:r w:rsidRPr="00770CA7">
        <w:rPr>
          <w:rFonts w:hAnsiTheme="minorEastAsia"/>
          <w:sz w:val="24"/>
        </w:rPr>
        <w:t>: 대세 상승장이라 하더라도 중간중간 단기 고점 이후 8~20% 수준의 지수 조정이 발생하므로, 고점 시그널을 파악해 매도하는 훈련이 필수적입니다.</w:t>
      </w:r>
    </w:p>
    <w:p w14:paraId="0DBD9BC8" w14:textId="77777777" w:rsidR="00770CA7" w:rsidRPr="00770CA7" w:rsidRDefault="00770CA7" w:rsidP="00770CA7">
      <w:pPr>
        <w:numPr>
          <w:ilvl w:val="0"/>
          <w:numId w:val="47"/>
        </w:numPr>
        <w:wordWrap/>
        <w:spacing w:line="216" w:lineRule="auto"/>
        <w:rPr>
          <w:rFonts w:hAnsiTheme="minorEastAsia"/>
          <w:sz w:val="24"/>
        </w:rPr>
      </w:pPr>
      <w:r w:rsidRPr="00770CA7">
        <w:rPr>
          <w:rFonts w:hAnsiTheme="minorEastAsia"/>
          <w:b/>
          <w:bCs/>
          <w:sz w:val="24"/>
        </w:rPr>
        <w:t>구체적 근거 및 데이터</w:t>
      </w:r>
      <w:r w:rsidRPr="00770CA7">
        <w:rPr>
          <w:rFonts w:hAnsiTheme="minorEastAsia"/>
          <w:sz w:val="24"/>
        </w:rPr>
        <w:t>: 지수가 20% 조정을 받을 때 개별 종목은 30~40%까지 폭락할 수 있습니다. 매수 이후 적절한 매도 타이밍을 놓치면 상승분의 대부분을 반납하게 됩니다.</w:t>
      </w:r>
    </w:p>
    <w:p w14:paraId="3E0DFB95" w14:textId="77777777" w:rsidR="00770CA7" w:rsidRPr="00770CA7" w:rsidRDefault="00770CA7" w:rsidP="00770CA7">
      <w:pPr>
        <w:numPr>
          <w:ilvl w:val="0"/>
          <w:numId w:val="47"/>
        </w:numPr>
        <w:wordWrap/>
        <w:spacing w:line="216" w:lineRule="auto"/>
        <w:rPr>
          <w:rFonts w:hAnsiTheme="minorEastAsia"/>
          <w:sz w:val="24"/>
        </w:rPr>
      </w:pPr>
      <w:r w:rsidRPr="00770CA7">
        <w:rPr>
          <w:rFonts w:hAnsiTheme="minorEastAsia"/>
          <w:b/>
          <w:bCs/>
          <w:sz w:val="24"/>
        </w:rPr>
        <w:t>사용된 예시</w:t>
      </w:r>
      <w:r w:rsidRPr="00770CA7">
        <w:rPr>
          <w:rFonts w:hAnsiTheme="minorEastAsia"/>
          <w:sz w:val="24"/>
        </w:rPr>
        <w:t xml:space="preserve">: LG이노텍의 사례를 들어, 특정 시점에 지지 </w:t>
      </w:r>
      <w:proofErr w:type="spellStart"/>
      <w:r w:rsidRPr="00770CA7">
        <w:rPr>
          <w:rFonts w:hAnsiTheme="minorEastAsia"/>
          <w:sz w:val="24"/>
        </w:rPr>
        <w:t>캔들에서</w:t>
      </w:r>
      <w:proofErr w:type="spellEnd"/>
      <w:r w:rsidRPr="00770CA7">
        <w:rPr>
          <w:rFonts w:hAnsiTheme="minorEastAsia"/>
          <w:sz w:val="24"/>
        </w:rPr>
        <w:t xml:space="preserve"> 매수하여 최대 68%까지 수익이 났던 상황이라도 고점 시그널이 발생했을 때 매도하지 않았다면 결국 수익률이 7%까지 줄어들게 되는 결과를 보여주며 매도의 치명적인 중요성을 증명했습니다.</w:t>
      </w:r>
    </w:p>
    <w:p w14:paraId="39795840" w14:textId="77777777" w:rsidR="00770CA7" w:rsidRPr="00770CA7" w:rsidRDefault="00770CA7" w:rsidP="00770CA7">
      <w:pPr>
        <w:wordWrap/>
        <w:spacing w:line="216" w:lineRule="auto"/>
        <w:rPr>
          <w:rFonts w:hAnsiTheme="minorEastAsia"/>
          <w:sz w:val="24"/>
        </w:rPr>
      </w:pPr>
      <w:r w:rsidRPr="00770CA7">
        <w:rPr>
          <w:rFonts w:hAnsiTheme="minorEastAsia"/>
          <w:b/>
          <w:bCs/>
          <w:sz w:val="24"/>
        </w:rPr>
        <w:t>[00:39:41 - 00:46:12] 대형주의 전형적인 고점 시그널 패턴</w:t>
      </w:r>
    </w:p>
    <w:p w14:paraId="7F3B4FE9" w14:textId="77777777" w:rsidR="00770CA7" w:rsidRPr="00770CA7" w:rsidRDefault="00770CA7" w:rsidP="00770CA7">
      <w:pPr>
        <w:numPr>
          <w:ilvl w:val="0"/>
          <w:numId w:val="48"/>
        </w:numPr>
        <w:wordWrap/>
        <w:spacing w:line="216" w:lineRule="auto"/>
        <w:rPr>
          <w:rFonts w:hAnsiTheme="minorEastAsia"/>
          <w:sz w:val="24"/>
        </w:rPr>
      </w:pPr>
      <w:r w:rsidRPr="00770CA7">
        <w:rPr>
          <w:rFonts w:hAnsiTheme="minorEastAsia"/>
          <w:b/>
          <w:bCs/>
          <w:sz w:val="24"/>
        </w:rPr>
        <w:t>핵심 주장</w:t>
      </w:r>
      <w:r w:rsidRPr="00770CA7">
        <w:rPr>
          <w:rFonts w:hAnsiTheme="minorEastAsia"/>
          <w:sz w:val="24"/>
        </w:rPr>
        <w:t xml:space="preserve">: 주가의 단기 고점은 </w:t>
      </w:r>
      <w:proofErr w:type="spellStart"/>
      <w:r w:rsidRPr="00770CA7">
        <w:rPr>
          <w:rFonts w:hAnsiTheme="minorEastAsia"/>
          <w:sz w:val="24"/>
        </w:rPr>
        <w:t>일봉상의</w:t>
      </w:r>
      <w:proofErr w:type="spellEnd"/>
      <w:r w:rsidRPr="00770CA7">
        <w:rPr>
          <w:rFonts w:hAnsiTheme="minorEastAsia"/>
          <w:sz w:val="24"/>
        </w:rPr>
        <w:t xml:space="preserve"> 특정 캔들 패턴과 분봉상의 수급 분산 패턴(</w:t>
      </w:r>
      <w:proofErr w:type="spellStart"/>
      <w:r w:rsidRPr="00770CA7">
        <w:rPr>
          <w:rFonts w:hAnsiTheme="minorEastAsia"/>
          <w:sz w:val="24"/>
        </w:rPr>
        <w:t>헤드앤숄더</w:t>
      </w:r>
      <w:proofErr w:type="spellEnd"/>
      <w:r w:rsidRPr="00770CA7">
        <w:rPr>
          <w:rFonts w:hAnsiTheme="minorEastAsia"/>
          <w:sz w:val="24"/>
        </w:rPr>
        <w:t xml:space="preserve"> 등)을 통해 명확하게 드러납니다.</w:t>
      </w:r>
    </w:p>
    <w:p w14:paraId="2175947C" w14:textId="77777777" w:rsidR="00770CA7" w:rsidRPr="00770CA7" w:rsidRDefault="00770CA7" w:rsidP="00770CA7">
      <w:pPr>
        <w:numPr>
          <w:ilvl w:val="0"/>
          <w:numId w:val="48"/>
        </w:numPr>
        <w:wordWrap/>
        <w:spacing w:line="216" w:lineRule="auto"/>
        <w:rPr>
          <w:rFonts w:hAnsiTheme="minorEastAsia"/>
          <w:sz w:val="24"/>
        </w:rPr>
      </w:pPr>
      <w:r w:rsidRPr="00770CA7">
        <w:rPr>
          <w:rFonts w:hAnsiTheme="minorEastAsia"/>
          <w:b/>
          <w:bCs/>
          <w:sz w:val="24"/>
        </w:rPr>
        <w:t>구체적 근거 및 데이터</w:t>
      </w:r>
      <w:r w:rsidRPr="00770CA7">
        <w:rPr>
          <w:rFonts w:hAnsiTheme="minorEastAsia"/>
          <w:sz w:val="24"/>
        </w:rPr>
        <w:t xml:space="preserve">: 과거 평균 거래량 대비 10배 이상 급증한 대량 거래와 함께 긴 위꼬리가 달리거나 잉태형 캔들이 발생하는 것은 강력한 고점 징후입니다. 분봉상으로 큰손들이 물량을 넘길 때 가격이 올라올 때마다 매물이 출회되며 </w:t>
      </w:r>
      <w:proofErr w:type="spellStart"/>
      <w:r w:rsidRPr="00770CA7">
        <w:rPr>
          <w:rFonts w:hAnsiTheme="minorEastAsia"/>
          <w:sz w:val="24"/>
        </w:rPr>
        <w:t>헤드앤숄더나</w:t>
      </w:r>
      <w:proofErr w:type="spellEnd"/>
      <w:r w:rsidRPr="00770CA7">
        <w:rPr>
          <w:rFonts w:hAnsiTheme="minorEastAsia"/>
          <w:sz w:val="24"/>
        </w:rPr>
        <w:t xml:space="preserve"> 쌍봉 패턴이 자연스럽게 </w:t>
      </w:r>
      <w:r w:rsidRPr="00770CA7">
        <w:rPr>
          <w:rFonts w:hAnsiTheme="minorEastAsia"/>
          <w:sz w:val="24"/>
        </w:rPr>
        <w:lastRenderedPageBreak/>
        <w:t>형성됩니다.</w:t>
      </w:r>
    </w:p>
    <w:p w14:paraId="36CE0FD2" w14:textId="77777777" w:rsidR="00770CA7" w:rsidRPr="00770CA7" w:rsidRDefault="00770CA7" w:rsidP="00770CA7">
      <w:pPr>
        <w:numPr>
          <w:ilvl w:val="0"/>
          <w:numId w:val="48"/>
        </w:numPr>
        <w:wordWrap/>
        <w:spacing w:line="216" w:lineRule="auto"/>
        <w:rPr>
          <w:rFonts w:hAnsiTheme="minorEastAsia"/>
          <w:sz w:val="24"/>
        </w:rPr>
      </w:pPr>
      <w:r w:rsidRPr="00770CA7">
        <w:rPr>
          <w:rFonts w:hAnsiTheme="minorEastAsia"/>
          <w:b/>
          <w:bCs/>
          <w:sz w:val="24"/>
        </w:rPr>
        <w:t>사용된 예시</w:t>
      </w:r>
      <w:r w:rsidRPr="00770CA7">
        <w:rPr>
          <w:rFonts w:hAnsiTheme="minorEastAsia"/>
          <w:sz w:val="24"/>
        </w:rPr>
        <w:t xml:space="preserve">: 삼성전자의 과거 사례(2021년 1월 11일 </w:t>
      </w:r>
      <w:proofErr w:type="spellStart"/>
      <w:r w:rsidRPr="00770CA7">
        <w:rPr>
          <w:rFonts w:hAnsiTheme="minorEastAsia"/>
          <w:sz w:val="24"/>
        </w:rPr>
        <w:t>초대량</w:t>
      </w:r>
      <w:proofErr w:type="spellEnd"/>
      <w:r w:rsidRPr="00770CA7">
        <w:rPr>
          <w:rFonts w:hAnsiTheme="minorEastAsia"/>
          <w:sz w:val="24"/>
        </w:rPr>
        <w:t xml:space="preserve"> 거래 </w:t>
      </w:r>
      <w:proofErr w:type="spellStart"/>
      <w:r w:rsidRPr="00770CA7">
        <w:rPr>
          <w:rFonts w:hAnsiTheme="minorEastAsia"/>
          <w:sz w:val="24"/>
        </w:rPr>
        <w:t>위꼬리</w:t>
      </w:r>
      <w:proofErr w:type="spellEnd"/>
      <w:r w:rsidRPr="00770CA7">
        <w:rPr>
          <w:rFonts w:hAnsiTheme="minorEastAsia"/>
          <w:sz w:val="24"/>
        </w:rPr>
        <w:t xml:space="preserve">), 에코프로 및 </w:t>
      </w:r>
      <w:proofErr w:type="spellStart"/>
      <w:r w:rsidRPr="00770CA7">
        <w:rPr>
          <w:rFonts w:hAnsiTheme="minorEastAsia"/>
          <w:sz w:val="24"/>
        </w:rPr>
        <w:t>포스코홀딩스의</w:t>
      </w:r>
      <w:proofErr w:type="spellEnd"/>
      <w:r w:rsidRPr="00770CA7">
        <w:rPr>
          <w:rFonts w:hAnsiTheme="minorEastAsia"/>
          <w:sz w:val="24"/>
        </w:rPr>
        <w:t xml:space="preserve"> 사례(2023년 7월 26일 고점)를 제시했습니다. 또한 최근 삼성전기 차트에서 </w:t>
      </w:r>
      <w:proofErr w:type="spellStart"/>
      <w:r w:rsidRPr="00770CA7">
        <w:rPr>
          <w:rFonts w:hAnsiTheme="minorEastAsia"/>
          <w:sz w:val="24"/>
        </w:rPr>
        <w:t>일봉상</w:t>
      </w:r>
      <w:proofErr w:type="spellEnd"/>
      <w:r w:rsidRPr="00770CA7">
        <w:rPr>
          <w:rFonts w:hAnsiTheme="minorEastAsia"/>
          <w:sz w:val="24"/>
        </w:rPr>
        <w:t xml:space="preserve"> 잉태형과 평소 대비 10배 이상의 대량 거래가 터진 점, 분봉상 </w:t>
      </w:r>
      <w:proofErr w:type="spellStart"/>
      <w:r w:rsidRPr="00770CA7">
        <w:rPr>
          <w:rFonts w:hAnsiTheme="minorEastAsia"/>
          <w:sz w:val="24"/>
        </w:rPr>
        <w:t>헤드앤숄더가</w:t>
      </w:r>
      <w:proofErr w:type="spellEnd"/>
      <w:r w:rsidRPr="00770CA7">
        <w:rPr>
          <w:rFonts w:hAnsiTheme="minorEastAsia"/>
          <w:sz w:val="24"/>
        </w:rPr>
        <w:t xml:space="preserve"> 만들어진 흐름을 분석하며 메이저가 분할 매도하는 과정을 설명했습니다.</w:t>
      </w:r>
    </w:p>
    <w:p w14:paraId="1A41BCAA" w14:textId="77777777" w:rsidR="00770CA7" w:rsidRPr="00770CA7" w:rsidRDefault="00770CA7" w:rsidP="00770CA7">
      <w:pPr>
        <w:wordWrap/>
        <w:spacing w:line="216" w:lineRule="auto"/>
        <w:rPr>
          <w:rFonts w:hAnsiTheme="minorEastAsia"/>
          <w:sz w:val="24"/>
        </w:rPr>
      </w:pPr>
      <w:r w:rsidRPr="00770CA7">
        <w:rPr>
          <w:rFonts w:hAnsiTheme="minorEastAsia"/>
          <w:b/>
          <w:bCs/>
          <w:sz w:val="24"/>
        </w:rPr>
        <w:t>[00:49:56 - 01:03:33] 삼성전기 단기 급락의 본질적 이유와 대처</w:t>
      </w:r>
    </w:p>
    <w:p w14:paraId="66EF8346" w14:textId="77777777" w:rsidR="00770CA7" w:rsidRPr="00770CA7" w:rsidRDefault="00770CA7" w:rsidP="00770CA7">
      <w:pPr>
        <w:numPr>
          <w:ilvl w:val="0"/>
          <w:numId w:val="49"/>
        </w:numPr>
        <w:wordWrap/>
        <w:spacing w:line="216" w:lineRule="auto"/>
        <w:rPr>
          <w:rFonts w:hAnsiTheme="minorEastAsia"/>
          <w:sz w:val="24"/>
        </w:rPr>
      </w:pPr>
      <w:r w:rsidRPr="00770CA7">
        <w:rPr>
          <w:rFonts w:hAnsiTheme="minorEastAsia"/>
          <w:b/>
          <w:bCs/>
          <w:sz w:val="24"/>
        </w:rPr>
        <w:t>핵심 주장</w:t>
      </w:r>
      <w:r w:rsidRPr="00770CA7">
        <w:rPr>
          <w:rFonts w:hAnsiTheme="minorEastAsia"/>
          <w:sz w:val="24"/>
        </w:rPr>
        <w:t>: 중요한 가격 마디(라운드 피겨)를 중간 매물 소화 과정 없이 단숨에 돌파한 종목은 높은 확률로 강한 되돌림 조정을 겪게 됩니다.</w:t>
      </w:r>
    </w:p>
    <w:p w14:paraId="0D8BF324" w14:textId="77777777" w:rsidR="00770CA7" w:rsidRPr="00770CA7" w:rsidRDefault="00770CA7" w:rsidP="00770CA7">
      <w:pPr>
        <w:numPr>
          <w:ilvl w:val="0"/>
          <w:numId w:val="49"/>
        </w:numPr>
        <w:wordWrap/>
        <w:spacing w:line="216" w:lineRule="auto"/>
        <w:rPr>
          <w:rFonts w:hAnsiTheme="minorEastAsia"/>
          <w:sz w:val="24"/>
        </w:rPr>
      </w:pPr>
      <w:r w:rsidRPr="00770CA7">
        <w:rPr>
          <w:rFonts w:hAnsiTheme="minorEastAsia"/>
          <w:b/>
          <w:bCs/>
          <w:sz w:val="24"/>
        </w:rPr>
        <w:t>구체적 근거 및 데이터</w:t>
      </w:r>
      <w:r w:rsidRPr="00770CA7">
        <w:rPr>
          <w:rFonts w:hAnsiTheme="minorEastAsia"/>
          <w:sz w:val="24"/>
        </w:rPr>
        <w:t xml:space="preserve">: 주가가 특정 가격대에서 매물 소화 흐름 없이 다이렉트로 상승하면 </w:t>
      </w:r>
      <w:proofErr w:type="spellStart"/>
      <w:r w:rsidRPr="00770CA7">
        <w:rPr>
          <w:rFonts w:hAnsiTheme="minorEastAsia"/>
          <w:sz w:val="24"/>
        </w:rPr>
        <w:t>하방</w:t>
      </w:r>
      <w:proofErr w:type="spellEnd"/>
      <w:r w:rsidRPr="00770CA7">
        <w:rPr>
          <w:rFonts w:hAnsiTheme="minorEastAsia"/>
          <w:sz w:val="24"/>
        </w:rPr>
        <w:t xml:space="preserve"> </w:t>
      </w:r>
      <w:proofErr w:type="spellStart"/>
      <w:r w:rsidRPr="00770CA7">
        <w:rPr>
          <w:rFonts w:hAnsiTheme="minorEastAsia"/>
          <w:sz w:val="24"/>
        </w:rPr>
        <w:t>지지력이</w:t>
      </w:r>
      <w:proofErr w:type="spellEnd"/>
      <w:r w:rsidRPr="00770CA7">
        <w:rPr>
          <w:rFonts w:hAnsiTheme="minorEastAsia"/>
          <w:sz w:val="24"/>
        </w:rPr>
        <w:t xml:space="preserve"> 약해집니다. 여기에 기관과 외국인의 목표 주가 상단에 도달할 경우 펀드 내 비중 조절(</w:t>
      </w:r>
      <w:proofErr w:type="spellStart"/>
      <w:r w:rsidRPr="00770CA7">
        <w:rPr>
          <w:rFonts w:hAnsiTheme="minorEastAsia"/>
          <w:sz w:val="24"/>
        </w:rPr>
        <w:t>리밸런싱</w:t>
      </w:r>
      <w:proofErr w:type="spellEnd"/>
      <w:r w:rsidRPr="00770CA7">
        <w:rPr>
          <w:rFonts w:hAnsiTheme="minorEastAsia"/>
          <w:sz w:val="24"/>
        </w:rPr>
        <w:t>)을 위한 매도 압력이 급격히 가중됩니다.</w:t>
      </w:r>
    </w:p>
    <w:p w14:paraId="4CFB7655" w14:textId="77777777" w:rsidR="00770CA7" w:rsidRPr="00770CA7" w:rsidRDefault="00770CA7" w:rsidP="00770CA7">
      <w:pPr>
        <w:numPr>
          <w:ilvl w:val="0"/>
          <w:numId w:val="49"/>
        </w:numPr>
        <w:wordWrap/>
        <w:spacing w:line="216" w:lineRule="auto"/>
        <w:rPr>
          <w:rFonts w:hAnsiTheme="minorEastAsia"/>
          <w:sz w:val="24"/>
        </w:rPr>
      </w:pPr>
      <w:r w:rsidRPr="00770CA7">
        <w:rPr>
          <w:rFonts w:hAnsiTheme="minorEastAsia"/>
          <w:b/>
          <w:bCs/>
          <w:sz w:val="24"/>
        </w:rPr>
        <w:t>사용된 예시</w:t>
      </w:r>
      <w:r w:rsidRPr="00770CA7">
        <w:rPr>
          <w:rFonts w:hAnsiTheme="minorEastAsia"/>
          <w:sz w:val="24"/>
        </w:rPr>
        <w:t xml:space="preserve">: 삼성전기가 100만 원대에서 중요한 저항선이나 매물 소화 없이 200만 원(최대 219만 원)까지 직행한 흐름을 예로 들었습니다. 시점을 정확히 예단할 수는 없으나 이러한 조건이 충족된 상태에서 </w:t>
      </w:r>
      <w:proofErr w:type="spellStart"/>
      <w:r w:rsidRPr="00770CA7">
        <w:rPr>
          <w:rFonts w:hAnsiTheme="minorEastAsia"/>
          <w:sz w:val="24"/>
        </w:rPr>
        <w:t>일봉과</w:t>
      </w:r>
      <w:proofErr w:type="spellEnd"/>
      <w:r w:rsidRPr="00770CA7">
        <w:rPr>
          <w:rFonts w:hAnsiTheme="minorEastAsia"/>
          <w:sz w:val="24"/>
        </w:rPr>
        <w:t xml:space="preserve"> 분봉상 큰손들의 대량 매도 시그널이 겹칠 때가 바로 매도 타이밍이라고 분석했습니다.</w:t>
      </w:r>
    </w:p>
    <w:p w14:paraId="65F774F1" w14:textId="77777777" w:rsidR="00770CA7" w:rsidRPr="00770CA7" w:rsidRDefault="00770CA7" w:rsidP="00770CA7">
      <w:pPr>
        <w:wordWrap/>
        <w:spacing w:line="216" w:lineRule="auto"/>
        <w:rPr>
          <w:rFonts w:hAnsiTheme="minorEastAsia"/>
          <w:sz w:val="24"/>
        </w:rPr>
      </w:pPr>
      <w:r w:rsidRPr="00770CA7">
        <w:rPr>
          <w:rFonts w:hAnsiTheme="minorEastAsia"/>
          <w:b/>
          <w:bCs/>
          <w:sz w:val="24"/>
        </w:rPr>
        <w:t>[01:08:54 - 01:19:24] 삼성전자 및 SK하이닉스의 매도 조건과 주기 분석</w:t>
      </w:r>
    </w:p>
    <w:p w14:paraId="614E2820" w14:textId="77777777" w:rsidR="00770CA7" w:rsidRPr="00770CA7" w:rsidRDefault="00770CA7" w:rsidP="00770CA7">
      <w:pPr>
        <w:numPr>
          <w:ilvl w:val="0"/>
          <w:numId w:val="50"/>
        </w:numPr>
        <w:wordWrap/>
        <w:spacing w:line="216" w:lineRule="auto"/>
        <w:rPr>
          <w:rFonts w:hAnsiTheme="minorEastAsia"/>
          <w:sz w:val="24"/>
        </w:rPr>
      </w:pPr>
      <w:r w:rsidRPr="00770CA7">
        <w:rPr>
          <w:rFonts w:hAnsiTheme="minorEastAsia"/>
          <w:b/>
          <w:bCs/>
          <w:sz w:val="24"/>
        </w:rPr>
        <w:t>핵심 주장</w:t>
      </w:r>
      <w:r w:rsidRPr="00770CA7">
        <w:rPr>
          <w:rFonts w:hAnsiTheme="minorEastAsia"/>
          <w:sz w:val="24"/>
        </w:rPr>
        <w:t>: 국내 증시의 최고 대장주인 삼성전자와 SK하이닉스 역시 고유의 '상승 주기 통계'와 '메이저의 수급 이탈' 조건이 부합할 때 단기 매도 관점으로 접근해야 합니다.</w:t>
      </w:r>
    </w:p>
    <w:p w14:paraId="0E664705" w14:textId="77777777" w:rsidR="00770CA7" w:rsidRPr="00770CA7" w:rsidRDefault="00770CA7" w:rsidP="00770CA7">
      <w:pPr>
        <w:numPr>
          <w:ilvl w:val="0"/>
          <w:numId w:val="50"/>
        </w:numPr>
        <w:wordWrap/>
        <w:spacing w:line="216" w:lineRule="auto"/>
        <w:rPr>
          <w:rFonts w:hAnsiTheme="minorEastAsia"/>
          <w:sz w:val="24"/>
        </w:rPr>
      </w:pPr>
      <w:r w:rsidRPr="00770CA7">
        <w:rPr>
          <w:rFonts w:hAnsiTheme="minorEastAsia"/>
          <w:b/>
          <w:bCs/>
          <w:sz w:val="24"/>
        </w:rPr>
        <w:t>구체적 근거 및 데이터</w:t>
      </w:r>
      <w:r w:rsidRPr="00770CA7">
        <w:rPr>
          <w:rFonts w:hAnsiTheme="minorEastAsia"/>
          <w:sz w:val="24"/>
        </w:rPr>
        <w:t xml:space="preserve">: 통계적 주기 분석상 삼성전자는 과거 의미 있는 저점으로부터 약 11주간 상승한 후 꺾이는 고유의 습성이 반복되어 왔습니다. 현재 10주 차에 진입한 상황이므로 주기가 완성되는 시점을 전후로 조심해야 합니다. 만약 대중의 쏠림으로 주기가 연장되어 13주~15주까지 가더라도, 오버슈팅 이후 고점 시그널이 나오면 하락의 강도는 더 </w:t>
      </w:r>
      <w:proofErr w:type="spellStart"/>
      <w:r w:rsidRPr="00770CA7">
        <w:rPr>
          <w:rFonts w:hAnsiTheme="minorEastAsia"/>
          <w:sz w:val="24"/>
        </w:rPr>
        <w:t>거세집니다</w:t>
      </w:r>
      <w:proofErr w:type="spellEnd"/>
      <w:r w:rsidRPr="00770CA7">
        <w:rPr>
          <w:rFonts w:hAnsiTheme="minorEastAsia"/>
          <w:sz w:val="24"/>
        </w:rPr>
        <w:t>.</w:t>
      </w:r>
    </w:p>
    <w:p w14:paraId="04BF33CE" w14:textId="77777777" w:rsidR="00770CA7" w:rsidRPr="00770CA7" w:rsidRDefault="00770CA7" w:rsidP="00770CA7">
      <w:pPr>
        <w:numPr>
          <w:ilvl w:val="0"/>
          <w:numId w:val="50"/>
        </w:numPr>
        <w:wordWrap/>
        <w:spacing w:line="216" w:lineRule="auto"/>
        <w:rPr>
          <w:rFonts w:hAnsiTheme="minorEastAsia"/>
          <w:sz w:val="24"/>
        </w:rPr>
      </w:pPr>
      <w:r w:rsidRPr="00770CA7">
        <w:rPr>
          <w:rFonts w:hAnsiTheme="minorEastAsia"/>
          <w:b/>
          <w:bCs/>
          <w:sz w:val="24"/>
        </w:rPr>
        <w:t>사용된 예시</w:t>
      </w:r>
      <w:r w:rsidRPr="00770CA7">
        <w:rPr>
          <w:rFonts w:hAnsiTheme="minorEastAsia"/>
          <w:sz w:val="24"/>
        </w:rPr>
        <w:t xml:space="preserve">: 과거 두 차례 연속으로 11주 상승 후 조정이 발생했던 삼성전자의 주봉 패턴을 예시로 들었습니다. 주기 조건이 충족된 상태에서 메이저가 대량 매도하는 신호가 </w:t>
      </w:r>
      <w:proofErr w:type="spellStart"/>
      <w:r w:rsidRPr="00770CA7">
        <w:rPr>
          <w:rFonts w:hAnsiTheme="minorEastAsia"/>
          <w:sz w:val="24"/>
        </w:rPr>
        <w:t>일봉과</w:t>
      </w:r>
      <w:proofErr w:type="spellEnd"/>
      <w:r w:rsidRPr="00770CA7">
        <w:rPr>
          <w:rFonts w:hAnsiTheme="minorEastAsia"/>
          <w:sz w:val="24"/>
        </w:rPr>
        <w:t xml:space="preserve"> 분봉에 포착되는 시점을 </w:t>
      </w:r>
      <w:proofErr w:type="spellStart"/>
      <w:r w:rsidRPr="00770CA7">
        <w:rPr>
          <w:rFonts w:hAnsiTheme="minorEastAsia"/>
          <w:sz w:val="24"/>
        </w:rPr>
        <w:t>트레이더가</w:t>
      </w:r>
      <w:proofErr w:type="spellEnd"/>
      <w:r w:rsidRPr="00770CA7">
        <w:rPr>
          <w:rFonts w:hAnsiTheme="minorEastAsia"/>
          <w:sz w:val="24"/>
        </w:rPr>
        <w:t xml:space="preserve"> 매도해야 하는 명확한 타이밍으로 정의했습니다. 단, 장기 </w:t>
      </w:r>
      <w:r w:rsidRPr="00770CA7">
        <w:rPr>
          <w:rFonts w:hAnsiTheme="minorEastAsia"/>
          <w:sz w:val="24"/>
        </w:rPr>
        <w:lastRenderedPageBreak/>
        <w:t>투자자는 상승 여력이 남아 있으므로 단기 조정을 감내한다면 매도하지 않아도 무방하다는 차이점을 두었습니다.</w:t>
      </w:r>
    </w:p>
    <w:p w14:paraId="36332706" w14:textId="77777777" w:rsidR="00770CA7" w:rsidRPr="00770CA7" w:rsidRDefault="00770CA7" w:rsidP="00770CA7">
      <w:pPr>
        <w:wordWrap/>
        <w:spacing w:line="216" w:lineRule="auto"/>
        <w:rPr>
          <w:rFonts w:hAnsiTheme="minorEastAsia"/>
          <w:b/>
          <w:bCs/>
          <w:sz w:val="24"/>
        </w:rPr>
      </w:pPr>
      <w:r w:rsidRPr="00770CA7">
        <w:rPr>
          <w:rFonts w:hAnsiTheme="minorEastAsia"/>
          <w:b/>
          <w:bCs/>
          <w:sz w:val="24"/>
        </w:rPr>
        <w:t>핵심 인사이트</w:t>
      </w:r>
    </w:p>
    <w:p w14:paraId="636CEC11" w14:textId="77777777" w:rsidR="00770CA7" w:rsidRPr="00770CA7" w:rsidRDefault="00770CA7" w:rsidP="00770CA7">
      <w:pPr>
        <w:numPr>
          <w:ilvl w:val="0"/>
          <w:numId w:val="51"/>
        </w:numPr>
        <w:wordWrap/>
        <w:spacing w:line="216" w:lineRule="auto"/>
        <w:rPr>
          <w:rFonts w:hAnsiTheme="minorEastAsia"/>
          <w:sz w:val="24"/>
        </w:rPr>
      </w:pPr>
      <w:r w:rsidRPr="00770CA7">
        <w:rPr>
          <w:rFonts w:hAnsiTheme="minorEastAsia"/>
          <w:b/>
          <w:bCs/>
          <w:sz w:val="24"/>
        </w:rPr>
        <w:t>매도 시그널의 본질 이해</w:t>
      </w:r>
      <w:r w:rsidRPr="00770CA7">
        <w:rPr>
          <w:rFonts w:hAnsiTheme="minorEastAsia"/>
          <w:sz w:val="24"/>
        </w:rPr>
        <w:t xml:space="preserve">: </w:t>
      </w:r>
      <w:proofErr w:type="spellStart"/>
      <w:r w:rsidRPr="00770CA7">
        <w:rPr>
          <w:rFonts w:hAnsiTheme="minorEastAsia"/>
          <w:sz w:val="24"/>
        </w:rPr>
        <w:t>헤드앤숄더</w:t>
      </w:r>
      <w:proofErr w:type="spellEnd"/>
      <w:r w:rsidRPr="00770CA7">
        <w:rPr>
          <w:rFonts w:hAnsiTheme="minorEastAsia"/>
          <w:sz w:val="24"/>
        </w:rPr>
        <w:t xml:space="preserve">, 쌍봉, </w:t>
      </w:r>
      <w:proofErr w:type="spellStart"/>
      <w:r w:rsidRPr="00770CA7">
        <w:rPr>
          <w:rFonts w:hAnsiTheme="minorEastAsia"/>
          <w:sz w:val="24"/>
        </w:rPr>
        <w:t>위꼬리</w:t>
      </w:r>
      <w:proofErr w:type="spellEnd"/>
      <w:r w:rsidRPr="00770CA7">
        <w:rPr>
          <w:rFonts w:hAnsiTheme="minorEastAsia"/>
          <w:sz w:val="24"/>
        </w:rPr>
        <w:t xml:space="preserve"> 등의 차트 패턴은 단순히 형태를 외우는 것이 아니라 큰 물량을 쥔 메이저 세력이 분할 매도를 감행하고 대중이 이를 추격 매수할 때 발생하는 심리와 수급의 흔적임을 인지해야 합니다.</w:t>
      </w:r>
    </w:p>
    <w:p w14:paraId="64A92EAD" w14:textId="77777777" w:rsidR="00770CA7" w:rsidRPr="00770CA7" w:rsidRDefault="00770CA7" w:rsidP="00770CA7">
      <w:pPr>
        <w:numPr>
          <w:ilvl w:val="0"/>
          <w:numId w:val="51"/>
        </w:numPr>
        <w:wordWrap/>
        <w:spacing w:line="216" w:lineRule="auto"/>
        <w:rPr>
          <w:rFonts w:hAnsiTheme="minorEastAsia"/>
          <w:sz w:val="24"/>
        </w:rPr>
      </w:pPr>
      <w:r w:rsidRPr="00770CA7">
        <w:rPr>
          <w:rFonts w:hAnsiTheme="minorEastAsia"/>
          <w:b/>
          <w:bCs/>
          <w:sz w:val="24"/>
        </w:rPr>
        <w:t>라운드 피겨와 소화 과정 체크</w:t>
      </w:r>
      <w:r w:rsidRPr="00770CA7">
        <w:rPr>
          <w:rFonts w:hAnsiTheme="minorEastAsia"/>
          <w:sz w:val="24"/>
        </w:rPr>
        <w:t>: 강한 저항이나 상징적인 가격대를 매물 소화 과정 없이 가파르게 돌파한 종목은 강력한 되돌림 조정이 수반되므로, 돌파 가속 구간에서는 추격 매수를 금지하고 고점 패턴 발생 시 전량 또는 분할 매도로 대응해야 안전합니다.</w:t>
      </w:r>
    </w:p>
    <w:p w14:paraId="49708F45" w14:textId="77777777" w:rsidR="00770CA7" w:rsidRPr="00770CA7" w:rsidRDefault="00770CA7" w:rsidP="00770CA7">
      <w:pPr>
        <w:numPr>
          <w:ilvl w:val="0"/>
          <w:numId w:val="51"/>
        </w:numPr>
        <w:wordWrap/>
        <w:spacing w:line="216" w:lineRule="auto"/>
        <w:rPr>
          <w:rFonts w:hAnsiTheme="minorEastAsia"/>
          <w:sz w:val="24"/>
        </w:rPr>
      </w:pPr>
      <w:r w:rsidRPr="00770CA7">
        <w:rPr>
          <w:rFonts w:hAnsiTheme="minorEastAsia"/>
          <w:b/>
          <w:bCs/>
          <w:sz w:val="24"/>
        </w:rPr>
        <w:t>트레이딩과 투자의 경계 명확화</w:t>
      </w:r>
      <w:r w:rsidRPr="00770CA7">
        <w:rPr>
          <w:rFonts w:hAnsiTheme="minorEastAsia"/>
          <w:sz w:val="24"/>
        </w:rPr>
        <w:t xml:space="preserve">: 주기가 차오르고 단기 고점 신호가 나올 때, 자신이 단기 변동성을 피하려는 </w:t>
      </w:r>
      <w:proofErr w:type="spellStart"/>
      <w:r w:rsidRPr="00770CA7">
        <w:rPr>
          <w:rFonts w:hAnsiTheme="minorEastAsia"/>
          <w:sz w:val="24"/>
        </w:rPr>
        <w:t>트레이더인지</w:t>
      </w:r>
      <w:proofErr w:type="spellEnd"/>
      <w:r w:rsidRPr="00770CA7">
        <w:rPr>
          <w:rFonts w:hAnsiTheme="minorEastAsia"/>
          <w:sz w:val="24"/>
        </w:rPr>
        <w:t xml:space="preserve"> 혹은 장기적인 </w:t>
      </w:r>
      <w:proofErr w:type="spellStart"/>
      <w:r w:rsidRPr="00770CA7">
        <w:rPr>
          <w:rFonts w:hAnsiTheme="minorEastAsia"/>
          <w:sz w:val="24"/>
        </w:rPr>
        <w:t>펀더멘탈</w:t>
      </w:r>
      <w:proofErr w:type="spellEnd"/>
      <w:r w:rsidRPr="00770CA7">
        <w:rPr>
          <w:rFonts w:hAnsiTheme="minorEastAsia"/>
          <w:sz w:val="24"/>
        </w:rPr>
        <w:t xml:space="preserve"> 성장을 신뢰하는 장기 투자자인지 스탠스를 명확히 하여 매도 여부를 결정해야 효율적인 자산 배분이 가능합니다.</w:t>
      </w:r>
    </w:p>
    <w:p w14:paraId="7E351D88" w14:textId="77777777" w:rsidR="00770CA7" w:rsidRPr="00770CA7" w:rsidRDefault="00770CA7" w:rsidP="00770CA7">
      <w:pPr>
        <w:wordWrap/>
        <w:spacing w:line="216" w:lineRule="auto"/>
        <w:rPr>
          <w:rFonts w:hAnsiTheme="minorEastAsia"/>
          <w:b/>
          <w:bCs/>
          <w:sz w:val="24"/>
        </w:rPr>
      </w:pPr>
      <w:r w:rsidRPr="00770CA7">
        <w:rPr>
          <w:rFonts w:hAnsiTheme="minorEastAsia"/>
          <w:b/>
          <w:bCs/>
          <w:sz w:val="24"/>
        </w:rPr>
        <w:t>사실 여부 및 신뢰성 검증</w:t>
      </w:r>
    </w:p>
    <w:p w14:paraId="56BAF7F2" w14:textId="77777777" w:rsidR="00770CA7" w:rsidRPr="00770CA7" w:rsidRDefault="00770CA7" w:rsidP="00770CA7">
      <w:pPr>
        <w:numPr>
          <w:ilvl w:val="0"/>
          <w:numId w:val="52"/>
        </w:numPr>
        <w:wordWrap/>
        <w:spacing w:line="216" w:lineRule="auto"/>
        <w:rPr>
          <w:rFonts w:hAnsiTheme="minorEastAsia"/>
          <w:sz w:val="24"/>
        </w:rPr>
      </w:pPr>
      <w:r w:rsidRPr="00770CA7">
        <w:rPr>
          <w:rFonts w:hAnsiTheme="minorEastAsia"/>
          <w:b/>
          <w:bCs/>
          <w:sz w:val="24"/>
        </w:rPr>
        <w:t>기술적 분석 관점의 유효성 검증</w:t>
      </w:r>
      <w:r w:rsidRPr="00770CA7">
        <w:rPr>
          <w:rFonts w:hAnsiTheme="minorEastAsia"/>
          <w:sz w:val="24"/>
        </w:rPr>
        <w:t xml:space="preserve">: 발화자가 주장한 거래량 급증을 동반한 긴 </w:t>
      </w:r>
      <w:proofErr w:type="spellStart"/>
      <w:r w:rsidRPr="00770CA7">
        <w:rPr>
          <w:rFonts w:hAnsiTheme="minorEastAsia"/>
          <w:sz w:val="24"/>
        </w:rPr>
        <w:t>위꼬리</w:t>
      </w:r>
      <w:proofErr w:type="spellEnd"/>
      <w:r w:rsidRPr="00770CA7">
        <w:rPr>
          <w:rFonts w:hAnsiTheme="minorEastAsia"/>
          <w:sz w:val="24"/>
        </w:rPr>
        <w:t xml:space="preserve">, 고점에서의 잉태형(Harami), 분봉상 </w:t>
      </w:r>
      <w:proofErr w:type="spellStart"/>
      <w:r w:rsidRPr="00770CA7">
        <w:rPr>
          <w:rFonts w:hAnsiTheme="minorEastAsia"/>
          <w:sz w:val="24"/>
        </w:rPr>
        <w:t>헤드앤숄더</w:t>
      </w:r>
      <w:proofErr w:type="spellEnd"/>
      <w:r w:rsidRPr="00770CA7">
        <w:rPr>
          <w:rFonts w:hAnsiTheme="minorEastAsia"/>
          <w:sz w:val="24"/>
        </w:rPr>
        <w:t xml:space="preserve"> 패턴은 주식 시장의 기술적 분석 이론에서 신뢰도가 높은 추세 전환(Reversal) 시그널로 널리 공인되어 있습니다. 거래량이 평소 대비 급증하면서 주가가 밀리는 현상은 공급이 수요를 압도하기 시작했음을 뜻하므로 객관적인 신뢰성이 인정됩니다.</w:t>
      </w:r>
    </w:p>
    <w:p w14:paraId="5DC6DD66" w14:textId="77777777" w:rsidR="00770CA7" w:rsidRPr="00770CA7" w:rsidRDefault="00770CA7" w:rsidP="00770CA7">
      <w:pPr>
        <w:numPr>
          <w:ilvl w:val="0"/>
          <w:numId w:val="52"/>
        </w:numPr>
        <w:wordWrap/>
        <w:spacing w:line="216" w:lineRule="auto"/>
        <w:rPr>
          <w:rFonts w:hAnsiTheme="minorEastAsia"/>
          <w:sz w:val="24"/>
        </w:rPr>
      </w:pPr>
      <w:r w:rsidRPr="00770CA7">
        <w:rPr>
          <w:rFonts w:hAnsiTheme="minorEastAsia"/>
          <w:b/>
          <w:bCs/>
          <w:sz w:val="24"/>
        </w:rPr>
        <w:t>통계적 주기 분석에 대한 검증</w:t>
      </w:r>
      <w:r w:rsidRPr="00770CA7">
        <w:rPr>
          <w:rFonts w:hAnsiTheme="minorEastAsia"/>
          <w:sz w:val="24"/>
        </w:rPr>
        <w:t xml:space="preserve">: 주봉 기준 11주 주기 분석은 시장의 기술적 분석가들이 사용하는 </w:t>
      </w:r>
      <w:proofErr w:type="spellStart"/>
      <w:r w:rsidRPr="00770CA7">
        <w:rPr>
          <w:rFonts w:hAnsiTheme="minorEastAsia"/>
          <w:sz w:val="24"/>
        </w:rPr>
        <w:t>시간론</w:t>
      </w:r>
      <w:proofErr w:type="spellEnd"/>
      <w:r w:rsidRPr="00770CA7">
        <w:rPr>
          <w:rFonts w:hAnsiTheme="minorEastAsia"/>
          <w:sz w:val="24"/>
        </w:rPr>
        <w:t>(</w:t>
      </w:r>
      <w:proofErr w:type="spellStart"/>
      <w:r w:rsidRPr="00770CA7">
        <w:rPr>
          <w:rFonts w:hAnsiTheme="minorEastAsia"/>
          <w:sz w:val="24"/>
        </w:rPr>
        <w:t>시클리컬</w:t>
      </w:r>
      <w:proofErr w:type="spellEnd"/>
      <w:r w:rsidRPr="00770CA7">
        <w:rPr>
          <w:rFonts w:hAnsiTheme="minorEastAsia"/>
          <w:sz w:val="24"/>
        </w:rPr>
        <w:t xml:space="preserve"> 분석)의 일종입니다. 다만 주식 시장의 주기는 고정된 물리 법칙이 아니며 시장 환경, 매크로 이슈, 거래 주체의 성향 변화에 따라 연장되거나 단축되는 경향이 강합니다. </w:t>
      </w:r>
      <w:proofErr w:type="spellStart"/>
      <w:r w:rsidRPr="00770CA7">
        <w:rPr>
          <w:rFonts w:hAnsiTheme="minorEastAsia"/>
          <w:sz w:val="24"/>
        </w:rPr>
        <w:t>발화자</w:t>
      </w:r>
      <w:proofErr w:type="spellEnd"/>
      <w:r w:rsidRPr="00770CA7">
        <w:rPr>
          <w:rFonts w:hAnsiTheme="minorEastAsia"/>
          <w:sz w:val="24"/>
        </w:rPr>
        <w:t xml:space="preserve"> 역시 "무조건 11주에 빠지는 것은 아니며 쏠림에 따라 연장될 수 있으므로 반드시 고점 시그널의 출현을 결합하여 확인해야 한다"고 언급함으로써 분석의 맹점을 방어하고 객관성을 유지하려 노력한 것으로 보입니다.</w:t>
      </w:r>
    </w:p>
    <w:p w14:paraId="31286DC5" w14:textId="77777777" w:rsidR="00770CA7" w:rsidRPr="00770CA7" w:rsidRDefault="00770CA7" w:rsidP="00770CA7">
      <w:pPr>
        <w:numPr>
          <w:ilvl w:val="0"/>
          <w:numId w:val="52"/>
        </w:numPr>
        <w:wordWrap/>
        <w:spacing w:line="216" w:lineRule="auto"/>
        <w:rPr>
          <w:rFonts w:hAnsiTheme="minorEastAsia"/>
          <w:sz w:val="24"/>
        </w:rPr>
      </w:pPr>
      <w:r w:rsidRPr="00770CA7">
        <w:rPr>
          <w:rFonts w:hAnsiTheme="minorEastAsia"/>
          <w:b/>
          <w:bCs/>
          <w:sz w:val="24"/>
        </w:rPr>
        <w:t>수치 및 과거 사례 검증</w:t>
      </w:r>
      <w:r w:rsidRPr="00770CA7">
        <w:rPr>
          <w:rFonts w:hAnsiTheme="minorEastAsia"/>
          <w:sz w:val="24"/>
        </w:rPr>
        <w:t xml:space="preserve">: 과거 삼성전자(2021년 1월초 급등 후 장기 조정), 에코프로 등 대형 주도주들이 최종 고점 국면에서 대중의 폭발적인 매수세와 대량 거래를 터트린 이후 장기 하락세로 돌아섰던 흐름은 실제 </w:t>
      </w:r>
      <w:r w:rsidRPr="00770CA7">
        <w:rPr>
          <w:rFonts w:hAnsiTheme="minorEastAsia"/>
          <w:sz w:val="24"/>
        </w:rPr>
        <w:lastRenderedPageBreak/>
        <w:t xml:space="preserve">금융 시장의 역사적 데이터와 정확히 일치합니다. 대형주가 단기 급등 시 기관 및 외국인 펀드의 </w:t>
      </w:r>
      <w:proofErr w:type="spellStart"/>
      <w:r w:rsidRPr="00770CA7">
        <w:rPr>
          <w:rFonts w:hAnsiTheme="minorEastAsia"/>
          <w:sz w:val="24"/>
        </w:rPr>
        <w:t>리밸런싱</w:t>
      </w:r>
      <w:proofErr w:type="spellEnd"/>
      <w:r w:rsidRPr="00770CA7">
        <w:rPr>
          <w:rFonts w:hAnsiTheme="minorEastAsia"/>
          <w:sz w:val="24"/>
        </w:rPr>
        <w:t xml:space="preserve"> 매도가 출회된다는 메커니즘 또한 자산운용업계의 포트폴리오 관리 규정(동일 종목 편입 한도 제한 등)에 부합하는 신뢰성 있는 설명입니다. </w:t>
      </w:r>
    </w:p>
    <w:p w14:paraId="068FFE14" w14:textId="77777777" w:rsidR="00770CA7" w:rsidRPr="00770CA7" w:rsidRDefault="00770CA7" w:rsidP="000764E0">
      <w:pPr>
        <w:wordWrap/>
        <w:spacing w:line="216" w:lineRule="auto"/>
        <w:rPr>
          <w:rFonts w:hAnsiTheme="minorEastAsia"/>
          <w:sz w:val="24"/>
        </w:rPr>
      </w:pPr>
    </w:p>
    <w:sectPr w:rsidR="00770CA7" w:rsidRPr="00770CA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BCCF3" w14:textId="77777777" w:rsidR="00823A02" w:rsidRDefault="00823A02" w:rsidP="00770CA7">
      <w:pPr>
        <w:spacing w:after="0"/>
      </w:pPr>
      <w:r>
        <w:separator/>
      </w:r>
    </w:p>
  </w:endnote>
  <w:endnote w:type="continuationSeparator" w:id="0">
    <w:p w14:paraId="026436C8" w14:textId="77777777" w:rsidR="00823A02" w:rsidRDefault="00823A02" w:rsidP="00770C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6CD7A" w14:textId="77777777" w:rsidR="00823A02" w:rsidRDefault="00823A02" w:rsidP="00770CA7">
      <w:pPr>
        <w:spacing w:after="0"/>
      </w:pPr>
      <w:r>
        <w:separator/>
      </w:r>
    </w:p>
  </w:footnote>
  <w:footnote w:type="continuationSeparator" w:id="0">
    <w:p w14:paraId="5FB8ED66" w14:textId="77777777" w:rsidR="00823A02" w:rsidRDefault="00823A02" w:rsidP="00770C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57B"/>
    <w:multiLevelType w:val="multilevel"/>
    <w:tmpl w:val="9088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3403"/>
    <w:multiLevelType w:val="multilevel"/>
    <w:tmpl w:val="228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4F35"/>
    <w:multiLevelType w:val="multilevel"/>
    <w:tmpl w:val="EE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258C0"/>
    <w:multiLevelType w:val="multilevel"/>
    <w:tmpl w:val="FF8A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51802"/>
    <w:multiLevelType w:val="multilevel"/>
    <w:tmpl w:val="86D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8515B"/>
    <w:multiLevelType w:val="multilevel"/>
    <w:tmpl w:val="BE54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7353"/>
    <w:multiLevelType w:val="multilevel"/>
    <w:tmpl w:val="131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C510F"/>
    <w:multiLevelType w:val="multilevel"/>
    <w:tmpl w:val="F58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44499"/>
    <w:multiLevelType w:val="multilevel"/>
    <w:tmpl w:val="D41E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4149E"/>
    <w:multiLevelType w:val="multilevel"/>
    <w:tmpl w:val="5FE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71320"/>
    <w:multiLevelType w:val="multilevel"/>
    <w:tmpl w:val="EA9A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C013B"/>
    <w:multiLevelType w:val="multilevel"/>
    <w:tmpl w:val="EA1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137DF"/>
    <w:multiLevelType w:val="multilevel"/>
    <w:tmpl w:val="6F20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D018C"/>
    <w:multiLevelType w:val="multilevel"/>
    <w:tmpl w:val="104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E2CD6"/>
    <w:multiLevelType w:val="multilevel"/>
    <w:tmpl w:val="78E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3415F"/>
    <w:multiLevelType w:val="multilevel"/>
    <w:tmpl w:val="250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1185D"/>
    <w:multiLevelType w:val="multilevel"/>
    <w:tmpl w:val="A54C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B4ED2"/>
    <w:multiLevelType w:val="multilevel"/>
    <w:tmpl w:val="39E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A4CA7"/>
    <w:multiLevelType w:val="multilevel"/>
    <w:tmpl w:val="F35A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F257D"/>
    <w:multiLevelType w:val="multilevel"/>
    <w:tmpl w:val="BC8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E270C"/>
    <w:multiLevelType w:val="multilevel"/>
    <w:tmpl w:val="684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B1F5F"/>
    <w:multiLevelType w:val="multilevel"/>
    <w:tmpl w:val="6F48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D6005"/>
    <w:multiLevelType w:val="multilevel"/>
    <w:tmpl w:val="DF0A3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306C33"/>
    <w:multiLevelType w:val="multilevel"/>
    <w:tmpl w:val="7DA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851AA"/>
    <w:multiLevelType w:val="multilevel"/>
    <w:tmpl w:val="739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367AD"/>
    <w:multiLevelType w:val="multilevel"/>
    <w:tmpl w:val="3824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82F5C"/>
    <w:multiLevelType w:val="multilevel"/>
    <w:tmpl w:val="15CE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B2534"/>
    <w:multiLevelType w:val="multilevel"/>
    <w:tmpl w:val="DEAC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466326"/>
    <w:multiLevelType w:val="multilevel"/>
    <w:tmpl w:val="F14C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81801"/>
    <w:multiLevelType w:val="multilevel"/>
    <w:tmpl w:val="126C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DE2A1F"/>
    <w:multiLevelType w:val="multilevel"/>
    <w:tmpl w:val="4008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63834"/>
    <w:multiLevelType w:val="multilevel"/>
    <w:tmpl w:val="DA7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145BC"/>
    <w:multiLevelType w:val="multilevel"/>
    <w:tmpl w:val="20E8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965DF8"/>
    <w:multiLevelType w:val="multilevel"/>
    <w:tmpl w:val="687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16741"/>
    <w:multiLevelType w:val="multilevel"/>
    <w:tmpl w:val="02A86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1D6BEB"/>
    <w:multiLevelType w:val="multilevel"/>
    <w:tmpl w:val="C0FC0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476CB6"/>
    <w:multiLevelType w:val="multilevel"/>
    <w:tmpl w:val="934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36490"/>
    <w:multiLevelType w:val="multilevel"/>
    <w:tmpl w:val="7B4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EB07B3"/>
    <w:multiLevelType w:val="multilevel"/>
    <w:tmpl w:val="1B98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DE717D"/>
    <w:multiLevelType w:val="multilevel"/>
    <w:tmpl w:val="40E4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8A145C"/>
    <w:multiLevelType w:val="multilevel"/>
    <w:tmpl w:val="93743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D6614"/>
    <w:multiLevelType w:val="multilevel"/>
    <w:tmpl w:val="9016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26E94"/>
    <w:multiLevelType w:val="multilevel"/>
    <w:tmpl w:val="DF0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A52FC9"/>
    <w:multiLevelType w:val="multilevel"/>
    <w:tmpl w:val="F2F2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2A58E4"/>
    <w:multiLevelType w:val="multilevel"/>
    <w:tmpl w:val="EB0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51E50"/>
    <w:multiLevelType w:val="multilevel"/>
    <w:tmpl w:val="23D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2C4EE5"/>
    <w:multiLevelType w:val="multilevel"/>
    <w:tmpl w:val="DE5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725C95"/>
    <w:multiLevelType w:val="multilevel"/>
    <w:tmpl w:val="FCA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1E4805"/>
    <w:multiLevelType w:val="multilevel"/>
    <w:tmpl w:val="5DE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754A6D"/>
    <w:multiLevelType w:val="multilevel"/>
    <w:tmpl w:val="0D62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16241"/>
    <w:multiLevelType w:val="multilevel"/>
    <w:tmpl w:val="5EEA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1F7D92"/>
    <w:multiLevelType w:val="multilevel"/>
    <w:tmpl w:val="493A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611684">
    <w:abstractNumId w:val="15"/>
  </w:num>
  <w:num w:numId="2" w16cid:durableId="504561696">
    <w:abstractNumId w:val="34"/>
  </w:num>
  <w:num w:numId="3" w16cid:durableId="1962878710">
    <w:abstractNumId w:val="2"/>
  </w:num>
  <w:num w:numId="4" w16cid:durableId="29649074">
    <w:abstractNumId w:val="40"/>
  </w:num>
  <w:num w:numId="5" w16cid:durableId="418791030">
    <w:abstractNumId w:val="1"/>
  </w:num>
  <w:num w:numId="6" w16cid:durableId="1104575793">
    <w:abstractNumId w:val="45"/>
  </w:num>
  <w:num w:numId="7" w16cid:durableId="456338351">
    <w:abstractNumId w:val="6"/>
  </w:num>
  <w:num w:numId="8" w16cid:durableId="1921016526">
    <w:abstractNumId w:val="16"/>
  </w:num>
  <w:num w:numId="9" w16cid:durableId="1654942497">
    <w:abstractNumId w:val="39"/>
  </w:num>
  <w:num w:numId="10" w16cid:durableId="1273241734">
    <w:abstractNumId w:val="9"/>
  </w:num>
  <w:num w:numId="11" w16cid:durableId="1884781395">
    <w:abstractNumId w:val="42"/>
  </w:num>
  <w:num w:numId="12" w16cid:durableId="1336687181">
    <w:abstractNumId w:val="49"/>
  </w:num>
  <w:num w:numId="13" w16cid:durableId="1995914528">
    <w:abstractNumId w:val="46"/>
  </w:num>
  <w:num w:numId="14" w16cid:durableId="79523183">
    <w:abstractNumId w:val="5"/>
  </w:num>
  <w:num w:numId="15" w16cid:durableId="624000424">
    <w:abstractNumId w:val="7"/>
  </w:num>
  <w:num w:numId="16" w16cid:durableId="2139955481">
    <w:abstractNumId w:val="41"/>
  </w:num>
  <w:num w:numId="17" w16cid:durableId="808670116">
    <w:abstractNumId w:val="51"/>
  </w:num>
  <w:num w:numId="18" w16cid:durableId="2005429223">
    <w:abstractNumId w:val="4"/>
  </w:num>
  <w:num w:numId="19" w16cid:durableId="2054695856">
    <w:abstractNumId w:val="37"/>
  </w:num>
  <w:num w:numId="20" w16cid:durableId="1997293434">
    <w:abstractNumId w:val="25"/>
  </w:num>
  <w:num w:numId="21" w16cid:durableId="1440560492">
    <w:abstractNumId w:val="36"/>
  </w:num>
  <w:num w:numId="22" w16cid:durableId="621575182">
    <w:abstractNumId w:val="28"/>
  </w:num>
  <w:num w:numId="23" w16cid:durableId="1627085083">
    <w:abstractNumId w:val="48"/>
  </w:num>
  <w:num w:numId="24" w16cid:durableId="1125350924">
    <w:abstractNumId w:val="23"/>
  </w:num>
  <w:num w:numId="25" w16cid:durableId="756098114">
    <w:abstractNumId w:val="47"/>
  </w:num>
  <w:num w:numId="26" w16cid:durableId="2096776604">
    <w:abstractNumId w:val="26"/>
  </w:num>
  <w:num w:numId="27" w16cid:durableId="1413237063">
    <w:abstractNumId w:val="18"/>
  </w:num>
  <w:num w:numId="28" w16cid:durableId="2034918428">
    <w:abstractNumId w:val="50"/>
  </w:num>
  <w:num w:numId="29" w16cid:durableId="1396049438">
    <w:abstractNumId w:val="43"/>
  </w:num>
  <w:num w:numId="30" w16cid:durableId="1248272770">
    <w:abstractNumId w:val="35"/>
  </w:num>
  <w:num w:numId="31" w16cid:durableId="200947314">
    <w:abstractNumId w:val="22"/>
  </w:num>
  <w:num w:numId="32" w16cid:durableId="41830993">
    <w:abstractNumId w:val="0"/>
  </w:num>
  <w:num w:numId="33" w16cid:durableId="1286816833">
    <w:abstractNumId w:val="27"/>
  </w:num>
  <w:num w:numId="34" w16cid:durableId="1773358196">
    <w:abstractNumId w:val="21"/>
  </w:num>
  <w:num w:numId="35" w16cid:durableId="1559046403">
    <w:abstractNumId w:val="24"/>
  </w:num>
  <w:num w:numId="36" w16cid:durableId="1738624098">
    <w:abstractNumId w:val="14"/>
  </w:num>
  <w:num w:numId="37" w16cid:durableId="1368918955">
    <w:abstractNumId w:val="3"/>
  </w:num>
  <w:num w:numId="38" w16cid:durableId="503326193">
    <w:abstractNumId w:val="30"/>
  </w:num>
  <w:num w:numId="39" w16cid:durableId="1431700039">
    <w:abstractNumId w:val="32"/>
  </w:num>
  <w:num w:numId="40" w16cid:durableId="1410038919">
    <w:abstractNumId w:val="20"/>
  </w:num>
  <w:num w:numId="41" w16cid:durableId="724447072">
    <w:abstractNumId w:val="13"/>
  </w:num>
  <w:num w:numId="42" w16cid:durableId="309873715">
    <w:abstractNumId w:val="19"/>
  </w:num>
  <w:num w:numId="43" w16cid:durableId="2115241865">
    <w:abstractNumId w:val="10"/>
  </w:num>
  <w:num w:numId="44" w16cid:durableId="1688866740">
    <w:abstractNumId w:val="29"/>
  </w:num>
  <w:num w:numId="45" w16cid:durableId="1539122567">
    <w:abstractNumId w:val="12"/>
  </w:num>
  <w:num w:numId="46" w16cid:durableId="1985432009">
    <w:abstractNumId w:val="44"/>
  </w:num>
  <w:num w:numId="47" w16cid:durableId="1003357751">
    <w:abstractNumId w:val="38"/>
  </w:num>
  <w:num w:numId="48" w16cid:durableId="595211234">
    <w:abstractNumId w:val="17"/>
  </w:num>
  <w:num w:numId="49" w16cid:durableId="684064892">
    <w:abstractNumId w:val="11"/>
  </w:num>
  <w:num w:numId="50" w16cid:durableId="815417200">
    <w:abstractNumId w:val="31"/>
  </w:num>
  <w:num w:numId="51" w16cid:durableId="1573155894">
    <w:abstractNumId w:val="33"/>
  </w:num>
  <w:num w:numId="52" w16cid:durableId="1578593649">
    <w:abstractNumId w:va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FBB"/>
    <w:rsid w:val="000764E0"/>
    <w:rsid w:val="00174CC7"/>
    <w:rsid w:val="001C2905"/>
    <w:rsid w:val="001E3FBB"/>
    <w:rsid w:val="005178DB"/>
    <w:rsid w:val="00615D3B"/>
    <w:rsid w:val="00770CA7"/>
    <w:rsid w:val="00823A02"/>
    <w:rsid w:val="00844847"/>
    <w:rsid w:val="008D18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B2943"/>
  <w15:chartTrackingRefBased/>
  <w15:docId w15:val="{00E16651-6B28-40F2-AD82-02156B75B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E3F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E3F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E3FB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E3F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E3F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E3F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E3F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E3F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E3F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E3FB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E3FB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E3FB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E3FB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E3FB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E3FB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E3FB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E3FB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E3FB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E3FB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E3FB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3F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E3FB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E3FBB"/>
    <w:pPr>
      <w:spacing w:before="160"/>
      <w:jc w:val="center"/>
    </w:pPr>
    <w:rPr>
      <w:i/>
      <w:iCs/>
      <w:color w:val="404040" w:themeColor="text1" w:themeTint="BF"/>
    </w:rPr>
  </w:style>
  <w:style w:type="character" w:customStyle="1" w:styleId="Char1">
    <w:name w:val="인용 Char"/>
    <w:basedOn w:val="a0"/>
    <w:link w:val="a5"/>
    <w:uiPriority w:val="29"/>
    <w:rsid w:val="001E3FBB"/>
    <w:rPr>
      <w:i/>
      <w:iCs/>
      <w:color w:val="404040" w:themeColor="text1" w:themeTint="BF"/>
    </w:rPr>
  </w:style>
  <w:style w:type="paragraph" w:styleId="a6">
    <w:name w:val="List Paragraph"/>
    <w:basedOn w:val="a"/>
    <w:uiPriority w:val="34"/>
    <w:qFormat/>
    <w:rsid w:val="001E3FBB"/>
    <w:pPr>
      <w:ind w:left="720"/>
      <w:contextualSpacing/>
    </w:pPr>
  </w:style>
  <w:style w:type="character" w:styleId="a7">
    <w:name w:val="Intense Emphasis"/>
    <w:basedOn w:val="a0"/>
    <w:uiPriority w:val="21"/>
    <w:qFormat/>
    <w:rsid w:val="001E3FBB"/>
    <w:rPr>
      <w:i/>
      <w:iCs/>
      <w:color w:val="0F4761" w:themeColor="accent1" w:themeShade="BF"/>
    </w:rPr>
  </w:style>
  <w:style w:type="paragraph" w:styleId="a8">
    <w:name w:val="Intense Quote"/>
    <w:basedOn w:val="a"/>
    <w:next w:val="a"/>
    <w:link w:val="Char2"/>
    <w:uiPriority w:val="30"/>
    <w:qFormat/>
    <w:rsid w:val="001E3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E3FBB"/>
    <w:rPr>
      <w:i/>
      <w:iCs/>
      <w:color w:val="0F4761" w:themeColor="accent1" w:themeShade="BF"/>
    </w:rPr>
  </w:style>
  <w:style w:type="character" w:styleId="a9">
    <w:name w:val="Intense Reference"/>
    <w:basedOn w:val="a0"/>
    <w:uiPriority w:val="32"/>
    <w:qFormat/>
    <w:rsid w:val="001E3FBB"/>
    <w:rPr>
      <w:b/>
      <w:bCs/>
      <w:smallCaps/>
      <w:color w:val="0F4761" w:themeColor="accent1" w:themeShade="BF"/>
      <w:spacing w:val="5"/>
    </w:rPr>
  </w:style>
  <w:style w:type="character" w:styleId="aa">
    <w:name w:val="Hyperlink"/>
    <w:basedOn w:val="a0"/>
    <w:uiPriority w:val="99"/>
    <w:unhideWhenUsed/>
    <w:rsid w:val="001E3FBB"/>
    <w:rPr>
      <w:color w:val="467886" w:themeColor="hyperlink"/>
      <w:u w:val="single"/>
    </w:rPr>
  </w:style>
  <w:style w:type="character" w:styleId="ab">
    <w:name w:val="Unresolved Mention"/>
    <w:basedOn w:val="a0"/>
    <w:uiPriority w:val="99"/>
    <w:semiHidden/>
    <w:unhideWhenUsed/>
    <w:rsid w:val="001E3FBB"/>
    <w:rPr>
      <w:color w:val="605E5C"/>
      <w:shd w:val="clear" w:color="auto" w:fill="E1DFDD"/>
    </w:rPr>
  </w:style>
  <w:style w:type="paragraph" w:styleId="ac">
    <w:name w:val="header"/>
    <w:basedOn w:val="a"/>
    <w:link w:val="Char3"/>
    <w:uiPriority w:val="99"/>
    <w:unhideWhenUsed/>
    <w:rsid w:val="00770CA7"/>
    <w:pPr>
      <w:tabs>
        <w:tab w:val="center" w:pos="4513"/>
        <w:tab w:val="right" w:pos="9026"/>
      </w:tabs>
      <w:snapToGrid w:val="0"/>
    </w:pPr>
  </w:style>
  <w:style w:type="character" w:customStyle="1" w:styleId="Char3">
    <w:name w:val="머리글 Char"/>
    <w:basedOn w:val="a0"/>
    <w:link w:val="ac"/>
    <w:uiPriority w:val="99"/>
    <w:rsid w:val="00770CA7"/>
  </w:style>
  <w:style w:type="paragraph" w:styleId="ad">
    <w:name w:val="footer"/>
    <w:basedOn w:val="a"/>
    <w:link w:val="Char4"/>
    <w:uiPriority w:val="99"/>
    <w:unhideWhenUsed/>
    <w:rsid w:val="00770CA7"/>
    <w:pPr>
      <w:tabs>
        <w:tab w:val="center" w:pos="4513"/>
        <w:tab w:val="right" w:pos="9026"/>
      </w:tabs>
      <w:snapToGrid w:val="0"/>
    </w:pPr>
  </w:style>
  <w:style w:type="character" w:customStyle="1" w:styleId="Char4">
    <w:name w:val="바닥글 Char"/>
    <w:basedOn w:val="a0"/>
    <w:link w:val="ad"/>
    <w:uiPriority w:val="99"/>
    <w:rsid w:val="00770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youtube.com/watch?v=i8Ogs7dlH-0&amp;t=1284" TargetMode="External"/><Relationship Id="rId18" Type="http://schemas.openxmlformats.org/officeDocument/2006/relationships/hyperlink" Target="http://www.youtube.com/watch?v=i8Ogs7dlH-0&amp;t=2174" TargetMode="External"/><Relationship Id="rId26" Type="http://schemas.openxmlformats.org/officeDocument/2006/relationships/hyperlink" Target="http://www.youtube.com/watch?v=J8WIFxgirtQ&amp;t=60" TargetMode="External"/><Relationship Id="rId39" Type="http://schemas.openxmlformats.org/officeDocument/2006/relationships/hyperlink" Target="http://www.youtube.com/watch?v=Z5-pAowrPRQ&amp;t=718" TargetMode="External"/><Relationship Id="rId21" Type="http://schemas.openxmlformats.org/officeDocument/2006/relationships/hyperlink" Target="http://www.youtube.com/watch?v=i8Ogs7dlH-0&amp;t=3221" TargetMode="External"/><Relationship Id="rId34" Type="http://schemas.openxmlformats.org/officeDocument/2006/relationships/hyperlink" Target="http://www.youtube.com/watch?v=J8WIFxgirtQ&amp;t=407" TargetMode="External"/><Relationship Id="rId42" Type="http://schemas.openxmlformats.org/officeDocument/2006/relationships/hyperlink" Target="http://www.youtube.com/watch?v=Z5-pAowrPRQ&amp;t=16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youtube.com/watch?v=i8Ogs7dlH-0&amp;t=1898" TargetMode="External"/><Relationship Id="rId20" Type="http://schemas.openxmlformats.org/officeDocument/2006/relationships/hyperlink" Target="http://www.youtube.com/watch?v=i8Ogs7dlH-0&amp;t=2926" TargetMode="External"/><Relationship Id="rId29" Type="http://schemas.openxmlformats.org/officeDocument/2006/relationships/hyperlink" Target="http://www.youtube.com/watch?v=J8WIFxgirtQ&amp;t=171" TargetMode="External"/><Relationship Id="rId41" Type="http://schemas.openxmlformats.org/officeDocument/2006/relationships/hyperlink" Target="http://www.youtube.com/watch?v=Z5-pAowrPRQ&amp;t=11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youtube.com/watch?v=i8Ogs7dlH-0&amp;t=695" TargetMode="External"/><Relationship Id="rId24" Type="http://schemas.openxmlformats.org/officeDocument/2006/relationships/hyperlink" Target="http://www.youtube.com/watch?v=i8Ogs7dlH-0" TargetMode="External"/><Relationship Id="rId32" Type="http://schemas.openxmlformats.org/officeDocument/2006/relationships/hyperlink" Target="http://www.youtube.com/watch?v=J8WIFxgirtQ&amp;t=365" TargetMode="External"/><Relationship Id="rId37" Type="http://schemas.openxmlformats.org/officeDocument/2006/relationships/hyperlink" Target="http://www.youtube.com/watch?v=Z5-pAowrPRQ&amp;t=260" TargetMode="External"/><Relationship Id="rId40" Type="http://schemas.openxmlformats.org/officeDocument/2006/relationships/hyperlink" Target="http://www.youtube.com/watch?v=Z5-pAowrPRQ&amp;t=1171" TargetMode="External"/><Relationship Id="rId5" Type="http://schemas.openxmlformats.org/officeDocument/2006/relationships/webSettings" Target="webSettings.xml"/><Relationship Id="rId15" Type="http://schemas.openxmlformats.org/officeDocument/2006/relationships/hyperlink" Target="http://www.youtube.com/watch?v=i8Ogs7dlH-0&amp;t=1542" TargetMode="External"/><Relationship Id="rId23" Type="http://schemas.openxmlformats.org/officeDocument/2006/relationships/hyperlink" Target="http://www.youtube.com/watch?v=i8Ogs7dlH-0&amp;t=3610" TargetMode="External"/><Relationship Id="rId28" Type="http://schemas.openxmlformats.org/officeDocument/2006/relationships/hyperlink" Target="http://www.youtube.com/watch?v=J8WIFxgirtQ&amp;t=171" TargetMode="External"/><Relationship Id="rId36" Type="http://schemas.openxmlformats.org/officeDocument/2006/relationships/hyperlink" Target="http://www.youtube.com/watch?v=Z5-pAowrPRQ&amp;t=259" TargetMode="External"/><Relationship Id="rId10" Type="http://schemas.openxmlformats.org/officeDocument/2006/relationships/hyperlink" Target="http://www.youtube.com/watch?v=i8Ogs7dlH-0&amp;t=410" TargetMode="External"/><Relationship Id="rId19" Type="http://schemas.openxmlformats.org/officeDocument/2006/relationships/hyperlink" Target="http://www.youtube.com/watch?v=i8Ogs7dlH-0&amp;t=2686" TargetMode="External"/><Relationship Id="rId31" Type="http://schemas.openxmlformats.org/officeDocument/2006/relationships/hyperlink" Target="http://www.youtube.com/watch?v=J8WIFxgirtQ&amp;t=225"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youtube.com/watch?v=i8Ogs7dlH-0&amp;t=252" TargetMode="External"/><Relationship Id="rId14" Type="http://schemas.openxmlformats.org/officeDocument/2006/relationships/hyperlink" Target="http://www.youtube.com/watch?v=i8Ogs7dlH-0&amp;t=1371" TargetMode="External"/><Relationship Id="rId22" Type="http://schemas.openxmlformats.org/officeDocument/2006/relationships/hyperlink" Target="http://www.youtube.com/watch?v=i8Ogs7dlH-0&amp;t=3258" TargetMode="External"/><Relationship Id="rId27" Type="http://schemas.openxmlformats.org/officeDocument/2006/relationships/hyperlink" Target="http://www.youtube.com/watch?v=J8WIFxgirtQ&amp;t=60" TargetMode="External"/><Relationship Id="rId30" Type="http://schemas.openxmlformats.org/officeDocument/2006/relationships/hyperlink" Target="http://www.youtube.com/watch?v=J8WIFxgirtQ&amp;t=225" TargetMode="External"/><Relationship Id="rId35" Type="http://schemas.openxmlformats.org/officeDocument/2006/relationships/hyperlink" Target="http://www.youtube.com/watch?v=Z5-pAowrPRQ&amp;t=0" TargetMode="External"/><Relationship Id="rId43" Type="http://schemas.openxmlformats.org/officeDocument/2006/relationships/fontTable" Target="fontTable.xml"/><Relationship Id="rId8" Type="http://schemas.openxmlformats.org/officeDocument/2006/relationships/hyperlink" Target="http://www.youtube.com/watch?v=i8Ogs7dlH-0&amp;t=0" TargetMode="External"/><Relationship Id="rId3" Type="http://schemas.openxmlformats.org/officeDocument/2006/relationships/styles" Target="styles.xml"/><Relationship Id="rId12" Type="http://schemas.openxmlformats.org/officeDocument/2006/relationships/hyperlink" Target="http://www.youtube.com/watch?v=i8Ogs7dlH-0&amp;t=1030" TargetMode="External"/><Relationship Id="rId17" Type="http://schemas.openxmlformats.org/officeDocument/2006/relationships/hyperlink" Target="http://www.youtube.com/watch?v=i8Ogs7dlH-0&amp;t=2174" TargetMode="External"/><Relationship Id="rId25" Type="http://schemas.openxmlformats.org/officeDocument/2006/relationships/hyperlink" Target="http://www.youtube.com/watch?v=J8WIFxgirtQ&amp;t=0" TargetMode="External"/><Relationship Id="rId33" Type="http://schemas.openxmlformats.org/officeDocument/2006/relationships/hyperlink" Target="http://www.youtube.com/watch?v=J8WIFxgirtQ&amp;t=365" TargetMode="External"/><Relationship Id="rId38" Type="http://schemas.openxmlformats.org/officeDocument/2006/relationships/hyperlink" Target="http://www.youtube.com/watch?v=Z5-pAowrPRQ&amp;t=717"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4EF97-6F0B-4D28-AE13-1F3D08647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35</Pages>
  <Words>5913</Words>
  <Characters>33708</Characters>
  <Application>Microsoft Office Word</Application>
  <DocSecurity>0</DocSecurity>
  <Lines>280</Lines>
  <Paragraphs>79</Paragraphs>
  <ScaleCrop>false</ScaleCrop>
  <Company/>
  <LinksUpToDate>false</LinksUpToDate>
  <CharactersWithSpaces>39542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상길 최</dc:creator>
  <cp:keywords/>
  <dc:description/>
  <cp:lastModifiedBy>상길 최</cp:lastModifiedBy>
  <cp:revision>4</cp:revision>
  <dcterms:created xsi:type="dcterms:W3CDTF">2026-06-09T12:54:00Z</dcterms:created>
  <dcterms:modified xsi:type="dcterms:W3CDTF">2026-09-06T10:33:00Z</dcterms:modified>
</cp:coreProperties>
</file>