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0"/>
          <w:szCs w:val="40"/>
        </w:rPr>
        <w:t xml:space="preserve">ADP(데이터분석 전문가) 실기시험 준비자료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1부 — 시험개요/답안작성전략 · 1단계 전처리&amp;EDA · 2단계 통계검정 · 3단계 분류모델링 · 4단계 회귀모델링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자 이젠 실기시험을 준비해 줘. 필기시험처럼 마찬가지로 실기시험을 위해 알아야 할 내용과 실제 기출 시험문제나 그에 준하는 문제를 내고 답변을 작성해 줘. 답변을 작성하는 기준과 점수를 많이 받을 수 있는 내용을 빠뜨리지 말고 시험은 파이썬으로 준비하고 있어. 단계별로 하나씩 진행 해 줘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(1) — 시험 개요 및 답안 작성 전략</w:t>
      </w:r>
    </w:p>
    <w:p>
      <w:pPr>
        <w:spacing w:after="120"/>
      </w:pPr>
      <w:r>
        <w:rPr>
          <w:sz w:val="22"/>
          <w:szCs w:val="22"/>
        </w:rPr>
        <w:t xml:space="preserve">실기시험은 필기와 완전히 다른 성격의 시험입니다. "아는 것"을 넘어 </w:t>
      </w:r>
      <w:r>
        <w:rPr>
          <w:b/>
          <w:bCs/>
          <w:sz w:val="22"/>
          <w:szCs w:val="22"/>
        </w:rPr>
        <w:t xml:space="preserve">코드로 구현하고, 그 결과를 논리적으로 설명하는 능력</w:t>
      </w:r>
      <w:r>
        <w:rPr>
          <w:sz w:val="22"/>
          <w:szCs w:val="22"/>
        </w:rPr>
        <w:t xml:space="preserve">을 평가하기 때문에, 이론 정리보다 </w:t>
      </w:r>
      <w:r>
        <w:rPr>
          <w:b/>
          <w:bCs/>
          <w:sz w:val="22"/>
          <w:szCs w:val="22"/>
        </w:rPr>
        <w:t xml:space="preserve">실전 답안 작성 방식</w:t>
      </w:r>
      <w:r>
        <w:rPr>
          <w:sz w:val="22"/>
          <w:szCs w:val="22"/>
        </w:rPr>
        <w:t xml:space="preserve">이 합격을 좌우합니다. 단계별로 하나씩 진행하되, 먼저 시험의 전체 구조와 </w:t>
      </w:r>
      <w:r>
        <w:rPr>
          <w:b/>
          <w:bCs/>
          <w:sz w:val="22"/>
          <w:szCs w:val="22"/>
        </w:rPr>
        <w:t xml:space="preserve">점수를 좌우하는 답안 작성 원칙</w:t>
      </w:r>
      <w:r>
        <w:rPr>
          <w:sz w:val="22"/>
          <w:szCs w:val="22"/>
        </w:rPr>
        <w:t xml:space="preserve">을 확실히 잡고 시작하겠습니다.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1. 실기시험 개요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7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시험시간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240분 (4시간)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방식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CBT(Computer Based Test), 오픈북(단, 인터넷 검색은 불가한 경우가 대부분이므로 사전 준비 자료 반입 여부는 공지 확인 필요)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배점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100점 만점, 75점 이상 합격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언어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 또는 Python 중 선택 (본 자료는 Python 기준)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문제 구성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일반적으로 대문제 3개(각기 다른 데이터셋), 각 대문제당 2~4개의 소문제로 구성 — 전처리, 통계분석(검정), 머신러닝 모델링, 시각화가 섞여서 출제됨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출제 방향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최근 회차부터는 시험 시행 전 주최측(K-data)이 출제 방향을 사전 공지하는 경우가 있어, 반드시 응시 전 공지사항을 확인해야 함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최근 출제경향</w:t>
      </w:r>
      <w:r>
        <w:rPr>
          <w:sz w:val="22"/>
          <w:szCs w:val="22"/>
        </w:rPr>
        <w:t xml:space="preserve">: 단순 코드 실행 능력보다 </w:t>
      </w:r>
      <w:r>
        <w:rPr>
          <w:b/>
          <w:bCs/>
          <w:sz w:val="22"/>
          <w:szCs w:val="22"/>
        </w:rPr>
        <w:t xml:space="preserve">① 왜 그 방법을 선택했는지 근거를 서술</w:t>
      </w:r>
      <w:r>
        <w:rPr>
          <w:sz w:val="22"/>
          <w:szCs w:val="22"/>
        </w:rPr>
        <w:t xml:space="preserve">하고 </w:t>
      </w:r>
      <w:r>
        <w:rPr>
          <w:b/>
          <w:bCs/>
          <w:sz w:val="22"/>
          <w:szCs w:val="22"/>
        </w:rPr>
        <w:t xml:space="preserve">② 결과를 해석</w:t>
      </w:r>
      <w:r>
        <w:rPr>
          <w:sz w:val="22"/>
          <w:szCs w:val="22"/>
        </w:rPr>
        <w:t xml:space="preserve">하는 능력을 강하게 요구하는 추세입니다. 정형 데이터 전처리·통계검정·머신러닝 모델링이 핵심 축이며, 텍스트(비정형) 데이터 문제도 종종 출제됩니다.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2. 답안 작성 전략 — 점수를 좌우하는 핵심 원칙</w:t>
      </w:r>
    </w:p>
    <w:p>
      <w:pPr>
        <w:spacing w:after="120"/>
      </w:pPr>
      <w:r>
        <w:rPr>
          <w:sz w:val="22"/>
          <w:szCs w:val="22"/>
        </w:rPr>
        <w:t xml:space="preserve">이 부분이 실기 합격의 실질적인 관건입니다. 코드가 맞아도 </w:t>
      </w:r>
      <w:r>
        <w:rPr>
          <w:b/>
          <w:bCs/>
          <w:sz w:val="22"/>
          <w:szCs w:val="22"/>
        </w:rPr>
        <w:t xml:space="preserve">서술이 빈약하면 감점</w:t>
      </w:r>
      <w:r>
        <w:rPr>
          <w:sz w:val="22"/>
          <w:szCs w:val="22"/>
        </w:rPr>
        <w:t xml:space="preserve">되고, 반대로 코드에 사소한 오류가 있어도 </w:t>
      </w:r>
      <w:r>
        <w:rPr>
          <w:b/>
          <w:bCs/>
          <w:sz w:val="22"/>
          <w:szCs w:val="22"/>
        </w:rPr>
        <w:t xml:space="preserve">논리적 근거와 해석이 탄탄하면 부분점수</w:t>
      </w:r>
      <w:r>
        <w:rPr>
          <w:sz w:val="22"/>
          <w:szCs w:val="22"/>
        </w:rPr>
        <w:t xml:space="preserve">를 받을 수 있습니다.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① 답안의 기본 구조 (매 소문제마다 이 순서를 지킬 것)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1) 분석 방법/모델 선정 및 그 이유 서술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2) 코드 작성 (주석 포함, 가정 명시)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3) 실행 결과(수치, 표, 그래프) 제시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4) 결과에 대한 해석 및 결론 서술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코드만 던지고 끝내는 답안은 </w:t>
      </w:r>
      <w:r>
        <w:rPr>
          <w:b/>
          <w:bCs/>
          <w:sz w:val="22"/>
          <w:szCs w:val="22"/>
        </w:rPr>
        <w:t xml:space="preserve">절대 고득점 불가</w:t>
      </w:r>
      <w:r>
        <w:rPr>
          <w:sz w:val="22"/>
          <w:szCs w:val="22"/>
        </w:rPr>
        <w:t xml:space="preserve">. 반드시 "무엇을, 왜, 어떻게 해석했는지"를 문장으로 서술해야 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실제 합격 수기에서도 "답안에 일관성이 있을 것, 모델 선택 시 선택한 이유를 설명할 것, 선택한 모델이 다른 모델에 비해 가지는 장단점과 근본적 한계를 설명할 것" 등이 채점 가이드라인으로 안내된 사례가 있습니다.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② 통계 분석/가설검정 문제에서 절대 빠뜨리면 안 되는 요소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필수 요소</w:t>
            </w:r>
          </w:p>
        </w:tc>
        <w:tc>
          <w:tcPr>
            <w:tcW w:type="dxa" w:w="6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가정(assumption) 명시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"정규성을 만족한다고 가정한다" 등 문제에서 준 조건을 명확히 restate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귀무가설(H0)/대립가설(H1)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검정 문제는 반드시 가설을 먼저 명시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유의수준(α)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문제에 제시된 유의수준을 명시 (예: 유의수준 5%)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검정통계량 &amp; p-value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코드 실행 결과의 수치를 반드시 답안에 그대로 제시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결론(기각/채택) 및 해석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"p-value가 α보다 작으므로 귀무가설을 기각한다. 즉, ~~라는 것을 의미한다"까지 문장으로 마무리</w:t>
            </w:r>
          </w:p>
        </w:tc>
      </w:tr>
    </w:tbl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③ 머신러닝 모델링 문제에서 놓치면 안 되는 요소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데이터 분할 근거</w:t>
      </w:r>
      <w:r>
        <w:rPr>
          <w:sz w:val="22"/>
          <w:szCs w:val="22"/>
        </w:rPr>
        <w:t xml:space="preserve">: train/test 분할 비율과 이유(예: 데이터가 적어 8:2로 분할)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전처리 근거</w:t>
      </w:r>
      <w:r>
        <w:rPr>
          <w:sz w:val="22"/>
          <w:szCs w:val="22"/>
        </w:rPr>
        <w:t xml:space="preserve">: 결측치/이상치 처리, 인코딩, 스케일링을 왜 했는지 한 줄이라도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모델 선택 이유</w:t>
      </w:r>
      <w:r>
        <w:rPr>
          <w:sz w:val="22"/>
          <w:szCs w:val="22"/>
        </w:rPr>
        <w:t xml:space="preserve">: "종속변수가 이진 범주형이므로 로지스틱 회귀와 랜덤포레스트를 비교" 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평가지표 선택 근거</w:t>
      </w:r>
      <w:r>
        <w:rPr>
          <w:sz w:val="22"/>
          <w:szCs w:val="22"/>
        </w:rPr>
        <w:t xml:space="preserve">: 불균형 데이터라면 Accuracy 대신 F1-score/AUC를 쓰는 이유 명시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모델 간 비교 및 최종 선택</w:t>
      </w:r>
      <w:r>
        <w:rPr>
          <w:sz w:val="22"/>
          <w:szCs w:val="22"/>
        </w:rPr>
        <w:t xml:space="preserve">: 성능 지표를 표로 정리하고 최종 모델과 그 근거를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한계/개선방안 언급</w:t>
      </w:r>
      <w:r>
        <w:rPr>
          <w:sz w:val="22"/>
          <w:szCs w:val="22"/>
        </w:rPr>
        <w:t xml:space="preserve">: "데이터 수가 적어 과적합 가능성이 있으며, 추가 데이터 수집이나 정규화 기법 적용을 고려할 수 있다" 같은 한 줄이 가점 요소가 됨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④ 시각화 문제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그래프만 그리고 끝내지 말고, 그래프가 보여주는 패턴을 1~2문장으로 반드시 해석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축 레이블, 제목, 범례를 반드시 포함 (실무성 평가)</w:t>
      </w:r>
    </w:p>
    <w:p>
      <w:pPr>
        <w:pStyle w:val="Heading3"/>
        <w:spacing w:after="120" w:before="220"/>
      </w:pPr>
      <w:r>
        <w:rPr>
          <w:b/>
          <w:bCs/>
          <w:color w:val="3B6EA5"/>
          <w:sz w:val="24"/>
          <w:szCs w:val="24"/>
        </w:rPr>
        <w:t xml:space="preserve">⑤ 서술형(개념 설명) 문제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필기시험 대비 자료에서 정리한 "정의 → 특징 → 예시" 구조를 그대로 활용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실제 채점 사례에서 "정확도와 F1-score 계산 공식을 자세히 적었다"는 것이 고득점 요인으로 언급된 바 있음 — </w:t>
      </w:r>
      <w:r>
        <w:rPr>
          <w:b/>
          <w:bCs/>
          <w:sz w:val="22"/>
          <w:szCs w:val="22"/>
        </w:rPr>
        <w:t xml:space="preserve">공식을 안다면 반드시 명시적으로 적을 것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3. 파이썬 실기 필수 라이브러리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목적</w:t>
            </w:r>
          </w:p>
        </w:tc>
        <w:tc>
          <w:tcPr>
            <w:tcW w:type="dxa" w:w="6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라이브러리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 처리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통계분석/검정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scipy.stats, statsmodels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머신러닝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시각화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(텍스트) 자연어처리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re, konlpy(한국어 형태소분석), sklearn.feature_extraction.text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시계열</w:t>
            </w:r>
          </w:p>
        </w:tc>
        <w:tc>
          <w:tcPr>
            <w:tcW w:type="dxa" w:w="6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statsmodels.tsa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1단계: 데이터 전처리 &amp; 탐색적 데이터 분석(EDA)</w:t>
      </w:r>
    </w:p>
    <w:p>
      <w:pPr>
        <w:spacing w:after="120"/>
      </w:pPr>
      <w:r>
        <w:rPr>
          <w:sz w:val="22"/>
          <w:szCs w:val="22"/>
        </w:rPr>
        <w:t xml:space="preserve">실기시험의 모든 대문제는 </w:t>
      </w:r>
      <w:r>
        <w:rPr>
          <w:b/>
          <w:bCs/>
          <w:sz w:val="22"/>
          <w:szCs w:val="22"/>
        </w:rPr>
        <w:t xml:space="preserve">전처리에서 시작</w:t>
      </w:r>
      <w:r>
        <w:rPr>
          <w:sz w:val="22"/>
          <w:szCs w:val="22"/>
        </w:rPr>
        <w:t xml:space="preserve">합니다. 첫 소문제에서 틀리면 이후 문제 전체가 흔들리므로 가장 기본이자 중요한 단계입니다.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 구조 파악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df.info(), df.shape, df.head()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결측치 확인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df.isnull().sum()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결측치 처리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삭제 vs 대치(평균/중앙값/최빈값/모델 기반) — 왜 그 방법을 선택했는지 근거 필수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이상치 확인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박스플롯, IQR 기준(Q1-1.5IQR ~ Q3+1.5IQR)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이상치 처리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제거 vs 대치 vs 유지 — 도메인 근거로 판단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자료형 변환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범주형 변수를 문자열이 아닌 category형으로, 날짜는 datetime으로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인코딩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순서형 → Label Encoding, 명목형 → One-Hot Encoding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스케일링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표준화(StandardScaler) vs 정규화(MinMaxScaler) — 거리 기반 모델(SVM, KNN, 군집)에는 필수, 트리 기반 모델(RF, XGB)은 불필요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파생변수 생성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문제에서 힌트를 주는 경우가 많음 (예: 날짜에서 요일/월 추출)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(1) — 데이터 전처리 &amp; EDA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ADP 실기는 문제 원문을 공식적으로 공개하지 않으므로, 아래는 실제 시행된 시험의 출제 패턴(제공된 CSV 데이터 → 전처리 → 통계/모델링으로 이어지는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다음은 어느 온라인 쇼핑몰의 고객 구매 데이터(customer.csv)이다. 변수는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age: 고객 나이 (일부 결측치 존재)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gender: 성별 (M/F)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region: 거주 지역 (범주형, 5개 지역)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visit_count: 최근 3개월 방문 횟수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total_spent: 최근 3개월 총 구매금액 (일부 이상치 존재로 추정)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membership_years: 회원 가입 연차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(1-1)</w:t>
      </w:r>
      <w:r>
        <w:rPr>
          <w:sz w:val="22"/>
          <w:szCs w:val="22"/>
        </w:rPr>
        <w:t xml:space="preserve"> 데이터의 기본 구조를 파악하고, 결측치와 이상치를 확인하시오.
</w:t>
      </w:r>
      <w:r>
        <w:rPr>
          <w:b/>
          <w:bCs/>
          <w:sz w:val="22"/>
          <w:szCs w:val="22"/>
        </w:rPr>
        <w:t xml:space="preserve">(1-2)</w:t>
      </w:r>
      <w:r>
        <w:rPr>
          <w:sz w:val="22"/>
          <w:szCs w:val="22"/>
        </w:rPr>
        <w:t xml:space="preserve"> 결측치와 이상치에 대한 적절한 처리 방안을 근거와 함께 제시하고 처리하시오.
</w:t>
      </w:r>
      <w:r>
        <w:rPr>
          <w:b/>
          <w:bCs/>
          <w:sz w:val="22"/>
          <w:szCs w:val="22"/>
        </w:rPr>
        <w:t xml:space="preserve">(1-3)</w:t>
      </w:r>
      <w:r>
        <w:rPr>
          <w:sz w:val="22"/>
          <w:szCs w:val="22"/>
        </w:rPr>
        <w:t xml:space="preserve"> 처리된 데이터를 바탕으로 total_spent와 visit_count, membership_years 간의 관계를 시각화하고 해석하시오.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(1-1) 데이터 구조 파악 및 결측치/이상치 확인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seaborn as sns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pd.read_csv('customer.csv')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1) 기본 구조 파악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print(df.shape)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print(df.info())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print(df.head())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print(df.describe())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2) 결측치 확인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print(df.isnull().sum())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3) 이상치 확인 (박스플롯 + IQR)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plt.figure(figsize=(6,4))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sns.boxplot(y=df['total_spent'])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plt.title('total_spent 분포 및 이상치 확인')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Q1 = df['total_spent'].quantile(0.25)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Q3 = df['total_spent'].quantile(0.75)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IQR = Q3 - Q1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lower = Q1 - 1.5 * 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upper = Q3 + 1.5 * 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outliers = df[(df['total_spent'] &lt; lower) | (df['total_spent'] &gt; upper)]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print(f"이상치 경계: {lower:.1f} ~ {upper:.1f}")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print(f"이상치 개수: {len(outliers)}건")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df.info()와 isnull().sum() 결과, age 컬럼에 결측치가 존재함을 확인하였다. total_spent는 박스플롯 확인 결과 우측 꼬리가 긴 분포를 보이며, IQR 기준(Q1-1.5×IQR ~ Q3+1.5×IQR)을 벗어나는 이상치가 다수 존재함을 확인하였다.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(1-2) 결측치·이상치 처리 (근거 포함)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결측치 처리: age는 연속형이며 극단적으로 치우친 분포가 아니라고 가정,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평균 대치 시 분산이 과소추정될 수 있으므로 중앙값(median)으로 대치하여 이상치 영향 최소화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df['age'] = df['age'].fillna(df['age'].median())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이상치 처리: total_spent는 실제 '고액 구매 고객'일 가능성이 있어 무작정 삭제 시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정보 손실 위험이 크므로, 삭제 대신 상/하한 경계값으로 대체(Capping)하는 방법을 선택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df['total_spent'] = np.where(df['total_spent'] &gt; upper, upper,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np.where(df['total_spent'] &lt; lower, lower, df['total_spent']))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print(df.isnull().sum())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print(df['total_spent'].describe())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age의 결측치는 평균 대치 시 이상치(왜도)의 영향을 받을 수 있어 </w:t>
      </w:r>
      <w:r>
        <w:rPr>
          <w:b/>
          <w:bCs/>
          <w:sz w:val="22"/>
          <w:szCs w:val="22"/>
        </w:rPr>
        <w:t xml:space="preserve">중앙값 대치</w:t>
      </w:r>
      <w:r>
        <w:rPr>
          <w:sz w:val="22"/>
          <w:szCs w:val="22"/>
        </w:rPr>
        <w:t xml:space="preserve">를 선택하였다. total_spent의 이상치는 실제 우수 고객(VIP)일 가능성을 배제할 수 없어 </w:t>
      </w:r>
      <w:r>
        <w:rPr>
          <w:b/>
          <w:bCs/>
          <w:sz w:val="22"/>
          <w:szCs w:val="22"/>
        </w:rPr>
        <w:t xml:space="preserve">단순 삭제 대신 IQR 상한/하한값으로 대체(Winsorizing/Capping)</w:t>
      </w:r>
      <w:r>
        <w:rPr>
          <w:sz w:val="22"/>
          <w:szCs w:val="22"/>
        </w:rPr>
        <w:t xml:space="preserve">하는 방법을 적용하여 데이터 손실 없이 극단값의 영향을 완화하였다. (※ 만약 문제에서 "이상치가 명백한 오류"라는 조건을 제시했다면 삭제가 더 적절할 수 있으므로, 문제의 조건에 따라 처리 방법의 근거를 다르게 서술하는 것이 중요하다.)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(1-3) 변수 간 관계 시각화 및 해석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fig, axes = plt.subplots(1, 2, figsize=(12,5))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sns.scatterplot(data=df, x='visit_count', y='total_spent', ax=axes[0])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axes[0].set_title('방문횟수 vs 총구매금액')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sns.scatterplot(data=df, x='membership_years', y='total_spent', ax=axes[1])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axes[1].set_title('가입연차 vs 총구매금액')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상관계수로 관계의 강도 확인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print(df[['visit_count','total_spent','membership_years']].corr())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산점도 확인 결과, visit_count가 증가할수록 total_spent도 함께 증가하는 </w:t>
      </w:r>
      <w:r>
        <w:rPr>
          <w:b/>
          <w:bCs/>
          <w:sz w:val="22"/>
          <w:szCs w:val="22"/>
        </w:rPr>
        <w:t xml:space="preserve">양(+)의 선형 관계</w:t>
      </w:r>
      <w:r>
        <w:rPr>
          <w:sz w:val="22"/>
          <w:szCs w:val="22"/>
        </w:rPr>
        <w:t xml:space="preserve">가 관찰되며, 상관계수 역시 이를 뒷받침한다. 반면 membership_years와 total_spent 간에는 뚜렷한 패턴이 관찰되지 않아, 가입 연차 자체보다는 </w:t>
      </w:r>
      <w:r>
        <w:rPr>
          <w:b/>
          <w:bCs/>
          <w:sz w:val="22"/>
          <w:szCs w:val="22"/>
        </w:rPr>
        <w:t xml:space="preserve">실제 방문 빈도가 구매금액에 더 직접적인 영향을 미치는 요인</w:t>
      </w:r>
      <w:r>
        <w:rPr>
          <w:sz w:val="22"/>
          <w:szCs w:val="22"/>
        </w:rPr>
        <w:t xml:space="preserve">으로 해석된다. 이는 이후 예측 모델링 시 visit_count를 중요 변수로 우선 고려해야 함을 시사한다.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답안에서 점수를 받는 핵심 포인트 정리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결측치/이상치를 확인하는 코드와 수치적 근거(경계값, 개수)를 명시했는가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처리 방법을 선택한 이유를 논리적으로 서술했는가 (단순 "제거했다"가 아니라 "왜"가 있어야 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그래프에 제목·축 레이블을 포함했는가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시각화 결과에 대한 해석 문장이 있는가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발견한 패턴을 다음 분석 단계와 연결지어 서술했는가 (모델링에 어떤 시사점을 주는지)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(2) — 통계 분석 및 가설검정</w:t>
      </w:r>
    </w:p>
    <w:p>
      <w:pPr>
        <w:spacing w:after="120"/>
      </w:pPr>
      <w:r>
        <w:rPr>
          <w:sz w:val="22"/>
          <w:szCs w:val="22"/>
        </w:rPr>
        <w:t xml:space="preserve">통계 검정 문제는 ADP 실기에서 </w:t>
      </w:r>
      <w:r>
        <w:rPr>
          <w:b/>
          <w:bCs/>
          <w:sz w:val="22"/>
          <w:szCs w:val="22"/>
        </w:rPr>
        <w:t xml:space="preserve">가장 정형화된 답안 틀</w:t>
      </w:r>
      <w:r>
        <w:rPr>
          <w:sz w:val="22"/>
          <w:szCs w:val="22"/>
        </w:rPr>
        <w:t xml:space="preserve">을 가진 파트입니다. 앞서 필기에서 정리한 개념을 그대로 코드로 구현하고, </w:t>
      </w:r>
      <w:r>
        <w:rPr>
          <w:b/>
          <w:bCs/>
          <w:sz w:val="22"/>
          <w:szCs w:val="22"/>
        </w:rPr>
        <w:t xml:space="preserve">가설 설정 → 검정 수행 → 결론 도출</w:t>
      </w:r>
      <w:r>
        <w:rPr>
          <w:sz w:val="22"/>
          <w:szCs w:val="22"/>
        </w:rPr>
        <w:t xml:space="preserve">의 형식만 정확히 지키면 안정적으로 점수를 확보할 수 있는 영역입니다.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 — 검정 방법 선택 기준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상황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검정 방법</w:t>
            </w:r>
          </w:p>
        </w:tc>
        <w:tc>
          <w:tcPr>
            <w:tcW w:type="dxa" w:w="33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Python 함수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한 집단의 평균이 특정값과 다른지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단일표본 t-검정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scipy.stats.ttest_1samp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두 독립 집단 간 평균 비교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독립표본 t-검정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scipy.stats.ttest_ind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동일 집단의 사전/사후 비교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대응표본 t-검정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scipy.stats.ttest_rel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3개 이상 집단 간 평균 비교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분산분석(ANOVA)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scipy.stats.f_oneway / statsmodels ols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두 범주형 변수 간 독립성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카이제곱 독립성 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scipy.stats.chi2_contingency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관찰빈도가 특정 분포를 따르는지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카이제곱 적합도 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scipy.stats.chisquare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두 연속형 변수의 선형관계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상관분석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scipy.stats.pearsonr / spearmanr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정규성 검정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Shapiro-Wilk 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scipy.stats.shapiro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등분산성 검정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Levene 검정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scipy.stats.levene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⚠️ 중요</w:t>
      </w:r>
      <w:r>
        <w:rPr>
          <w:sz w:val="22"/>
          <w:szCs w:val="22"/>
        </w:rPr>
        <w:t xml:space="preserve">: t-검정이나 ANOVA를 수행하기 전, 문제에서 명시적으로 요구하지 않아도 </w:t>
      </w:r>
      <w:r>
        <w:rPr>
          <w:b/>
          <w:bCs/>
          <w:sz w:val="22"/>
          <w:szCs w:val="22"/>
        </w:rPr>
        <w:t xml:space="preserve">정규성·등분산성 가정을 먼저 언급</w:t>
      </w:r>
      <w:r>
        <w:rPr>
          <w:sz w:val="22"/>
          <w:szCs w:val="22"/>
        </w:rPr>
        <w:t xml:space="preserve">하면 가점 요소가 됩니다. (단, 시간이 부족하면 "정규분포를 따른다고 가정한다"는 문제의 조건을 그대로 인용해도 무방합니다.)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답안 작성 표준 틀 (반드시 이 순서를 지킬 것)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① 가설 설정: H0(귀무가설), H1(대립가설)을 명확한 문장으로 서술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② 유의수준 명시: α = 0.05 (문제에서 제시한 값)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③ (필요시) 정규성/등분산성 검정 결과 언급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④ 검정 수행 코드 및 통계량, p-value 출력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⑤ 결론: p-value와 α 비교 → 기각/채택 → 실무적 의미까지 서술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(2) — 독립표본 t-검정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어느 제조공장에서 기존 설비(A)와 신규 설비(B)로 생산한 부품의 강도(kg/cm²)를 각각 15개, 18개 측정하였다. 신규 설비가 기존 설비보다 부품 강도를 유의하게 향상시켰는지 유의수준 5%에서 검정하시오. (단, 두 집단 모두 정규분포를 따른다고 가정한다.)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설비: [72.1, 68.5, 70.2, 71.8, 69.4, 73.0, 70.5, 68.9, 71.2, 69.8, 72.5, 70.1, 71.0, 69.5, 70.8]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설비: [75.2, 73.8, 76.1, 74.5, 77.0, 75.8, 74.2, 76.5, 75.0, 73.5, 76.8, 75.5, 74.8, 77.2, 76.0, 75.3, 74.6, 76.3]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① 가설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H0(귀무가설): 신규 설비(B)와 기존 설비(A)의 평균 강도에는 차이가 없다 (μA = μB)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H1(대립가설): 신규 설비(B)의 평균 강도가 기존 설비(A)보다 크다 (μA &lt; μB) — 단측검정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② 유의수준</w:t>
      </w:r>
      <w:r>
        <w:rPr>
          <w:sz w:val="22"/>
          <w:szCs w:val="22"/>
        </w:rPr>
        <w:t xml:space="preserve">: α = 0.05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③④ 등분산성 검정 및 t-검정 수행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scipy import stats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= np.array([72.1, 68.5, 70.2, 71.8, 69.4, 73.0, 70.5, 68.9, 71.2, 69.8, 72.5, 70.1, 71.0, 69.5, 70.8])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= np.array([75.2, 73.8, 76.1, 74.5, 77.0, 75.8, 74.2, 76.5, 75.0, 73.5, 76.8, 75.5, 74.8, 77.2, 76.0, 75.3, 74.6, 76.3])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등분산성 검정 (Levene)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levene_stat, levene_p = stats.levene(A, B)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print(f"Levene 검정 통계량: {levene_stat:.4f}, p-value: {levene_p:.4f}")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등분산 가정 여부에 따라 equal_var 옵션 결정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equal_var = levene_p &gt; 0.05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독립표본 t-검정 (단측검정: alternative='less' → A가 B보다 작다)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t_stat, p_value = stats.ttest_ind(A, B, equal_var=equal_var, alternative='less')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print(f"t-통계량: {t_stat:.4f}")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print(f"p-value: {p_value:.6f}")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print(f"A 평균: {A.mean():.2f}, B 평균: {B.mean():.2f}")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Levene 검정 결과 p-value가 0.05보다 크게 나와(등분산 가정 만족 시) 등분산을 가정한 t-검정을 수행하였다(만약 등분산 가정이 기각되면 equal_var=False로 Welch's t-test를 수행해야 함을 병행 서술).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⑤ 결론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독립표본 t-검정 결과 p-value가 0.05보다 작게 산출되었으므로(실제 데이터 기준 p-value ≈ 0.0000 수준), 유의수준 5%에서 귀무가설을 기각한다. 즉, </w:t>
      </w:r>
      <w:r>
        <w:rPr>
          <w:b/>
          <w:bCs/>
          <w:sz w:val="22"/>
          <w:szCs w:val="22"/>
        </w:rPr>
        <w:t xml:space="preserve">신규 설비(B)로 생산한 부품의 평균 강도(약 75.4kg/cm²)가 기존 설비(A)의 평균 강도(약 70.6kg/cm²)보다 통계적으로 유의하게 높다</w:t>
      </w:r>
      <w:r>
        <w:rPr>
          <w:sz w:val="22"/>
          <w:szCs w:val="22"/>
        </w:rPr>
        <w:t xml:space="preserve">고 판단할 수 있다. 따라서 신규 설비 도입이 부품 강도 향상에 실질적인 효과가 있었다고 결론지을 수 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(3) — 카이제곱 독립성 검정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아래는 연령대(20대/30대/40대이상)에 따른 특정 스마트폰 브랜드(A/B/C) 선호도를 조사한 교차표이다. 연령대와 브랜드 선호도 간에 유의미한 관계가 있는지 유의수준 5%에서 검정하시오.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00"/>
      </w:tblGrid>
      <w:tr>
        <w:trPr>
          <w:tblHeader/>
        </w:trPr>
        <w:tc>
          <w:tcPr>
            <w:tcW w:type="dxa" w:w="23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3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브랜드A</w:t>
            </w:r>
          </w:p>
        </w:tc>
        <w:tc>
          <w:tcPr>
            <w:tcW w:type="dxa" w:w="23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브랜드B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브랜드C</w:t>
            </w:r>
          </w:p>
        </w:tc>
      </w:tr>
      <w:tr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20대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30대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40대이상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① 가설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H0(귀무가설): 연령대와 브랜드 선호도는 서로 독립이다 (관련이 없다)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H1(대립가설): 연령대와 브랜드 선호도는 서로 독립이 아니다 (관련이 있다)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② 유의수준</w:t>
      </w:r>
      <w:r>
        <w:rPr>
          <w:sz w:val="22"/>
          <w:szCs w:val="22"/>
        </w:rPr>
        <w:t xml:space="preserve">: α = 0.05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③ 검정 수행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scipy.stats import chi2_contingency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table = np.array([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[50, 30, 20],   # 20대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[30, 40, 30],   # 30대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[20, 30, 50],   # 40대이상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chi2, p, dof, expected = chi2_contingency(table)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print(f"카이제곱 통계량: {chi2:.4f}")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print(f"자유도: {dof}")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print(f"p-value: {p:.6f}")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print("기대빈도표:\n", np.round(expected, 2))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④ 결론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카이제곱 독립성 검정 결과, 카이제곱 통계량은 약 27.8(예시 수치), 자유도는 (3-1)×(3-1)=4, p-value는 0.05보다 작게 산출되었다. 따라서 유의수준 5%에서 귀무가설을 기각하며, </w:t>
      </w:r>
      <w:r>
        <w:rPr>
          <w:b/>
          <w:bCs/>
          <w:sz w:val="22"/>
          <w:szCs w:val="22"/>
        </w:rPr>
        <w:t xml:space="preserve">연령대에 따라 스마트폰 브랜드 선호도에 통계적으로 유의미한 차이가 존재한다</w:t>
      </w:r>
      <w:r>
        <w:rPr>
          <w:sz w:val="22"/>
          <w:szCs w:val="22"/>
        </w:rPr>
        <w:t xml:space="preserve">고 결론지을 수 있다. 실제 교차표를 살펴보면 20대는 브랜드A를, 40대 이상은 브랜드C를 상대적으로 더 선호하는 경향이 관찰되어, </w:t>
      </w:r>
      <w:r>
        <w:rPr>
          <w:b/>
          <w:bCs/>
          <w:sz w:val="22"/>
          <w:szCs w:val="22"/>
        </w:rPr>
        <w:t xml:space="preserve">연령대별 타겟 마케팅 전략 수립 시 이러한 선호 차이를 반영할 필요</w:t>
      </w:r>
      <w:r>
        <w:rPr>
          <w:sz w:val="22"/>
          <w:szCs w:val="22"/>
        </w:rPr>
        <w:t xml:space="preserve">가 있다는 실무적 시사점을 제시할 수 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(4) — 일원배치 분산분석(One-way ANOVA)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세 가지 비료(A, B, C)를 사용한 작물의 수확량(kg) 데이터가 아래와 같다. 비료 종류에 따라 평균 수확량에 유의한 차이가 있는지 유의수준 5%에서 검정하고, 차이가 있다면 사후검정을 통해 어느 그룹 간 차이인지 확인하시오.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비료A: [23, 25, 21, 24, 22]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비료B: [28, 30, 27, 29, 31]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비료C: [20, 19, 22, 18, 21]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① 가설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H0: 세 비료 그룹의 평균 수확량은 모두 같다 (μA = μB = μC)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H1: 적어도 한 그룹의 평균은 다르다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② 유의수준</w:t>
      </w:r>
      <w:r>
        <w:rPr>
          <w:sz w:val="22"/>
          <w:szCs w:val="22"/>
        </w:rPr>
        <w:t xml:space="preserve">: α = 0.05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③④ 검정 수행 및 사후검정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scipy import stats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statsmodels.stats.multicomp import pairwise_tukeyhsd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= [23, 25, 21, 24, 22]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= [28, 30, 27, 29, 31]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 = [20, 19, 22, 18, 21]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정규성 검정 (각 그룹)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name, data in zip(['A','B','C'], [A,B,C]):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stat, p = stats.shapiro(data)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print(f"{name} 정규성 검정 p-value: {p:.4f}")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등분산성 검정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levene_stat, levene_p = stats.levene(A, B, 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print(f"Levene 등분산 검정 p-value: {levene_p:.4f}")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일원배치 분산분석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f_stat, p_value = stats.f_oneway(A, B, 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print(f"F-통계량: {f_stat:.4f}, p-value: {p_value:.6f}")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사후검정 (Tukey HSD) - ANOVA 결과 유의할 경우 수행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values = A + B +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groups = ['A']*5 + ['B']*5 + ['C']*5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tukey = pairwise_tukeyhsd(endog=values, groups=groups, alpha=0.05)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print(tukey)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⑤ 결론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정규성 검정(Shapiro-Wilk)과 등분산성 검정(Levene) 결과 두 가정을 모두 만족함을 확인한 후 일원배치 분산분석을 수행하였다(만약 가정을 만족하지 않는다면 비모수 검정인 </w:t>
      </w:r>
      <w:r>
        <w:rPr>
          <w:b/>
          <w:bCs/>
          <w:sz w:val="22"/>
          <w:szCs w:val="22"/>
        </w:rPr>
        <w:t xml:space="preserve">Kruskal-Wallis 검정</w:t>
      </w:r>
      <w:r>
        <w:rPr>
          <w:sz w:val="22"/>
          <w:szCs w:val="22"/>
        </w:rPr>
        <w:t xml:space="preserve">으로 대체해야 함을 병행 서술하면 가점 요소). ANOVA 분석 결과 F-통계량이 크게 산출되고 p-value가 0.05보다 작으므로, 유의수준 5%에서 귀무가설을 기각한다. 즉, </w:t>
      </w:r>
      <w:r>
        <w:rPr>
          <w:b/>
          <w:bCs/>
          <w:sz w:val="22"/>
          <w:szCs w:val="22"/>
        </w:rPr>
        <w:t xml:space="preserve">비료 종류에 따라 평균 수확량에 통계적으로 유의한 차이가 존재</w:t>
      </w:r>
      <w:r>
        <w:rPr>
          <w:sz w:val="22"/>
          <w:szCs w:val="22"/>
        </w:rPr>
        <w:t xml:space="preserve">한다. 이어서 수행한 Tukey HSD 사후검정 결과, </w:t>
      </w:r>
      <w:r>
        <w:rPr>
          <w:b/>
          <w:bCs/>
          <w:sz w:val="22"/>
          <w:szCs w:val="22"/>
        </w:rPr>
        <w:t xml:space="preserve">비료B는 비료A, 비료C와 각각 유의한 차이</w:t>
      </w:r>
      <w:r>
        <w:rPr>
          <w:sz w:val="22"/>
          <w:szCs w:val="22"/>
        </w:rPr>
        <w:t xml:space="preserve">를 보이는 반면, 비료A와 비료C 간에는 유의한 차이가 나타나지 않았다. 따라서 </w:t>
      </w:r>
      <w:r>
        <w:rPr>
          <w:b/>
          <w:bCs/>
          <w:sz w:val="22"/>
          <w:szCs w:val="22"/>
        </w:rPr>
        <w:t xml:space="preserve">비료B가 수확량 증대에 가장 효과적인 비료</w:t>
      </w:r>
      <w:r>
        <w:rPr>
          <w:sz w:val="22"/>
          <w:szCs w:val="22"/>
        </w:rPr>
        <w:t xml:space="preserve">라고 결론지을 수 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파트에서 감점을 피하는 핵심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가설을 세우지 않고 바로 코드부터 작성 → 반드시 H0/H1을 문장으로 먼저 명시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p-value만 출력하고 결론 문장 없이 끝냄 → "기각/채택 + 실무적 의미"까지 반드시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단측/양측검정 구분 실수 → 문제 문장을 정확히 읽고 "더 크다/작다"(단측) vs "다르다"(양측) 구분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ANOVA에서 유의한 차이가 있다고만 하고 사후검정 생략 → 어느 집단 간 차이인지까지 규명해야 완전한 답안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정규성/등분산성 가정을 언급하면(설령 결과가 문제의 가정과 같더라도) 통계적 엄밀성에서 가점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전체 단계가 몇개야?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전체 실기 학습 로드맵 안내</w:t>
      </w:r>
    </w:p>
    <w:p>
      <w:pPr>
        <w:spacing w:after="120"/>
      </w:pPr>
      <w:r>
        <w:rPr>
          <w:sz w:val="22"/>
          <w:szCs w:val="22"/>
        </w:rPr>
        <w:t xml:space="preserve">지금까지 진행 상황을 포함해 전체 로드맵을 말씀드리면, 실기시험은 아래처럼 총 8단계로 구성해서 진행하기로 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00"/>
        <w:gridCol w:w="1450"/>
      </w:tblGrid>
      <w:tr>
        <w:trPr>
          <w:tblHeader/>
        </w:trP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1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진행상태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 전처리 &amp; EDA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통계 분석 및 가설검정 (t검정/카이제곱/ANOVA)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머신러닝 모델링 — 분류(Classification)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머신러닝 모델링 — 회귀(Regression) &amp; 모델 평가·비교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비지도학습 — 군집분석(Clustering)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시계열 분석 (ARIMA 등 실전 적용)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텍스트마이닝 (비정형 데이터, 실기에도 종종 출제)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8단계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종합 모의고사 (실제 시험처럼 대문제 3개 통합형 문제 풀이)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예정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각 단계는 필기 때와 마찬가지로 핵심 개념/체크리스트 → 실기유형 연습문제 → 코드+서술 포함 모범답안 → 감점 포인트 정리 순서로 진행됩니다.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(3) — 머신러닝 모델링: 분류(Classification)</w:t>
      </w:r>
    </w:p>
    <w:p>
      <w:pPr>
        <w:spacing w:after="120"/>
      </w:pPr>
      <w:r>
        <w:rPr>
          <w:sz w:val="22"/>
          <w:szCs w:val="22"/>
        </w:rPr>
        <w:t xml:space="preserve">머신러닝 모델링은 실기시험에서 배점이 가장 크고 거의 매회 출제되는 핵심 파트입니다. 단순히 모델을 학습시키는 것을 넘어, 모델 선택 근거·평가지표 선택 근거·모델 비교·최종 결론까지 서술해야 고득점이 가능합니다.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목표변수 확인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이진분류인지 다중분류인지, 클래스 불균형 여부 확인 (value_counts())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 분할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train_test_split — 비율(보통 7:3 또는 8:2)과 stratify 옵션(불균형 데이터 시 필수) 근거 서술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전처리 재확인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인코딩(범주형), 스케일링(거리 기반 모델일 경우) — train에 fit, test는 transform만 (data leakage 방지, 매우 자주 강조되는 감점 포인트)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모델 선정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문제 성격에 맞는 2개 이상의 모델을 비교 (예: 로지스틱회귀 vs 랜덤포레스트)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하이퍼파라미터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GridSearchCV 등으로 튜닝했다면 그 과정과 근거 서술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평가지표 선정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균형 데이터 → Accuracy / 불균형 데이터 → Precision, Recall, F1, AUC 중심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모델 비교 및 최종 선택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지표를 표로 정리하고 근거와 함께 최종 모델 선정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변수 중요도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트리 계열 모델은 feature_importances_ 확인 및 해석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한계/개선방안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데이터 크기, 과적합 가능성, 추가 검증 필요성 등 한 줄 언급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⚠️ Data Leakage 주의(감점 다발 지점)</w:t>
      </w:r>
      <w:r>
        <w:rPr>
          <w:sz w:val="22"/>
          <w:szCs w:val="22"/>
        </w:rPr>
        <w:t xml:space="preserve">: StandardScaler()나 LabelEncoder() 등은 반드시 </w:t>
      </w:r>
      <w:r>
        <w:rPr>
          <w:b/>
          <w:bCs/>
          <w:sz w:val="22"/>
          <w:szCs w:val="22"/>
        </w:rPr>
        <w:t xml:space="preserve">train 데이터로만 fit</w:t>
      </w:r>
      <w:r>
        <w:rPr>
          <w:sz w:val="22"/>
          <w:szCs w:val="22"/>
        </w:rPr>
        <w:t xml:space="preserve">하고, test 데이터에는 transform만 적용해야 합니다. fit_transform을 전체 데이터에 먼저 적용한 뒤 분할하면 데이터 누수로 감점됩니다.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(5) — 이진분류 모델링 (로지스틱회귀 vs 랜덤포레스트 vs SVM)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패턴(고객 이탈 예측, 신용 평가 등 이진분류 데이터셋을 활용한 전처리→모델링→평가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다음은 통신사 고객의 이탈 여부(churn)를 예측하기 위한 데이터(telecom.csv)이다.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tenure: 가입 기간(개월)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monthly_charge: 월 요금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contract_type: 계약 유형(월별/1년/2년, 범주형)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support_calls: 최근 3개월간 고객센터 문의 횟수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churn: 이탈 여부 (1=이탈, 0=유지) — 목표변수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(3-1)</w:t>
      </w:r>
      <w:r>
        <w:rPr>
          <w:sz w:val="22"/>
          <w:szCs w:val="22"/>
        </w:rPr>
        <w:t xml:space="preserve"> 데이터를 전처리하고 학습/평가 데이터로 분할하시오.
</w:t>
      </w:r>
      <w:r>
        <w:rPr>
          <w:b/>
          <w:bCs/>
          <w:sz w:val="22"/>
          <w:szCs w:val="22"/>
        </w:rPr>
        <w:t xml:space="preserve">(3-2)</w:t>
      </w:r>
      <w:r>
        <w:rPr>
          <w:sz w:val="22"/>
          <w:szCs w:val="22"/>
        </w:rPr>
        <w:t xml:space="preserve"> 로지스틱 회귀, 랜덤포레스트, SVM 세 가지 모델을 학습시키고 성능을 비교하시오.
</w:t>
      </w:r>
      <w:r>
        <w:rPr>
          <w:b/>
          <w:bCs/>
          <w:sz w:val="22"/>
          <w:szCs w:val="22"/>
        </w:rPr>
        <w:t xml:space="preserve">(3-3)</w:t>
      </w:r>
      <w:r>
        <w:rPr>
          <w:sz w:val="22"/>
          <w:szCs w:val="22"/>
        </w:rPr>
        <w:t xml:space="preserve"> 최적의 모델을 선정하고 그 근거를 제시하시오. 또한 이탈 예측에 가장 중요한 변수를 제시하시오.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(3-1) 전처리 및 데이터 분할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sklearn.preprocessing import StandardScaler, LabelEncoder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pd.read_csv('telecom.csv')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목표변수 클래스 비율 확인 (불균형 여부 판단)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print(df['churn'].value_counts(normalize=True))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범주형 변수 인코딩 (순서 의미가 없는 명목형이므로 One-Hot Encoding 적용)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pd.get_dummies(df, columns=['contract_type'], drop_first=True)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df.drop('churn', axis=1)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df['churn']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클래스 불균형이 확인되었다고 가정 -&gt; stratify로 층화추출하여 train/test 클래스 비율 유지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X, y, test_size=0.3, random_state=42, stratify=y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스케일링: 로지스틱회귀/SVM은 거리(계수) 기반이므로 스케일링 필요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반드시 train으로만 fit 하고 test는 transform만 적용 (data leakage 방지)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X_train_scaled = scaler.fit_transform(X_train)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X_test_scaled = scaler.transform(X_test)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churn의 클래스 비율을 확인한 결과 이탈(1) 비율이 상대적으로 낮은 </w:t>
      </w:r>
      <w:r>
        <w:rPr>
          <w:b/>
          <w:bCs/>
          <w:sz w:val="22"/>
          <w:szCs w:val="22"/>
        </w:rPr>
        <w:t xml:space="preserve">불균형 데이터</w:t>
      </w:r>
      <w:r>
        <w:rPr>
          <w:sz w:val="22"/>
          <w:szCs w:val="22"/>
        </w:rPr>
        <w:t xml:space="preserve">로 판단되어, train_test_split 시 stratify=y 옵션을 적용하여 학습/평가 데이터의 클래스 비율을 원본과 동일하게 유지하였다. contract_type은 순서 의미가 없는 명목형 변수이므로 </w:t>
      </w:r>
      <w:r>
        <w:rPr>
          <w:b/>
          <w:bCs/>
          <w:sz w:val="22"/>
          <w:szCs w:val="22"/>
        </w:rPr>
        <w:t xml:space="preserve">One-Hot Encoding</w:t>
      </w:r>
      <w:r>
        <w:rPr>
          <w:sz w:val="22"/>
          <w:szCs w:val="22"/>
        </w:rPr>
        <w:t xml:space="preserve">을 적용하였다. 스케일링은 거리 기반 모델(SVM)과 계수 기반 모델(로지스틱회귀)의 성능에 영향을 줄 수 있어 적용하였으며, </w:t>
      </w:r>
      <w:r>
        <w:rPr>
          <w:b/>
          <w:bCs/>
          <w:sz w:val="22"/>
          <w:szCs w:val="22"/>
        </w:rPr>
        <w:t xml:space="preserve">데이터 누수를 방지하기 위해 train 데이터에만 fit하고 test 데이터는 transform만 수행</w:t>
      </w:r>
      <w:r>
        <w:rPr>
          <w:sz w:val="22"/>
          <w:szCs w:val="22"/>
        </w:rPr>
        <w:t xml:space="preserve">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(3-2) 모델 학습 및 성능 비교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sklearn.ensemble import RandomForestClassifier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sklearn.svm import SVC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accuracy_score, precision_score, recall_score, f1_score, roc_auc_score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models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'로지스틱회귀': LogisticRegression(random_state=42),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'랜덤포레스트': RandomForestClassifier(n_estimators=100, random_state=42),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'SVM': SVC(probability=True,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results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name, model in models.items():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model.fit(X_train_scaled,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pred = model.predict(X_test_scaled)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proba = model.predict_proba(X_test_scaled)[:,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results.append({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'모델': 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'Accuracy': accuracy_score(y_test, pred),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'Precision': precision_score(y_test, pred),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'Recall': recall_score(y_test, pred),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'F1-Score': f1_score(y_test, pred),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'AUC': roc_auc_score(y_test, proba)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result_df = pd.DataFrame(results)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print(result_df.round(3))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세 모델의 성능을 비교한 결과는 다음 표와 같다 (예시 수치).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460"/>
        <w:gridCol w:w="1460"/>
        <w:gridCol w:w="1460"/>
        <w:gridCol w:w="1460"/>
        <w:gridCol w:w="1460"/>
      </w:tblGrid>
      <w:tr>
        <w:trPr>
          <w:tblHeader/>
        </w:trPr>
        <w:tc>
          <w:tcPr>
            <w:tcW w:type="dxa" w:w="2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모델</w:t>
            </w:r>
          </w:p>
        </w:tc>
        <w:tc>
          <w:tcPr>
            <w:tcW w:type="dxa" w:w="14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14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Recall</w:t>
            </w:r>
          </w:p>
        </w:tc>
        <w:tc>
          <w:tcPr>
            <w:tcW w:type="dxa" w:w="14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F1-Score</w:t>
            </w:r>
          </w:p>
        </w:tc>
        <w:tc>
          <w:tcPr>
            <w:tcW w:type="dxa" w:w="14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AUC</w:t>
            </w:r>
          </w:p>
        </w:tc>
      </w:tr>
      <w:tr>
        <w:tc>
          <w:tcPr>
            <w:tcW w:type="dxa" w:w="2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로지스틱회귀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0.68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0.61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type="dxa" w:w="2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랜덤포레스트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0.856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0.72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0.88</w:t>
            </w:r>
          </w:p>
        </w:tc>
      </w:tr>
      <w:tr>
        <w:tc>
          <w:tcPr>
            <w:tcW w:type="dxa" w:w="2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SVM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0.831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0.71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0.84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목표변수가 불균형 데이터이므로 Accuracy보다 Precision, Recall, F1-Score, AUC를 중심으로 모델을 평가</w:t>
      </w:r>
      <w:r>
        <w:rPr>
          <w:sz w:val="22"/>
          <w:szCs w:val="22"/>
        </w:rPr>
        <w:t xml:space="preserve">하는 것이 타당하다. 이탈 예측 문제의 경우, 실제 이탈 고객을 놓치는 것(FN, 재현율 저하)이 이탈하지 않을 고객을 이탈로 잘못 예측하는 것(FP)보다 비즈니스적으로 더 큰 손실을 초래할 가능성이 높으므로, </w:t>
      </w:r>
      <w:r>
        <w:rPr>
          <w:b/>
          <w:bCs/>
          <w:sz w:val="22"/>
          <w:szCs w:val="22"/>
        </w:rPr>
        <w:t xml:space="preserve">Recall과 F1-Score를 중요하게 고려</w:t>
      </w:r>
      <w:r>
        <w:rPr>
          <w:sz w:val="22"/>
          <w:szCs w:val="22"/>
        </w:rPr>
        <w:t xml:space="preserve">하였다.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(3-3) 최종 모델 선정 및 변수 중요도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confusion_matrix, classification_report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best_model = RandomForestClassifier(n_estimators=100,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best_model.fit(X_train_scaled,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pred = best_model.predict(X_test_scaled)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print(confusion_matrix(y_test, pred))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print(classification_report(y_test, pred))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변수 중요도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importance = pd.Series(best_model.feature_importances_, index=X.columns)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importance = importance.sort_values(ascending=False)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print(importance)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plt.figure(figsize=(8,5))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importance.plot(kind='barh')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plt.title('변수 중요도 (랜덤포레스트)')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plt.xlabel('중요도')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plt.gca().invert_yaxis()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세 모델 중 </w:t>
      </w:r>
      <w:r>
        <w:rPr>
          <w:b/>
          <w:bCs/>
          <w:sz w:val="22"/>
          <w:szCs w:val="22"/>
        </w:rPr>
        <w:t xml:space="preserve">랜덤포레스트</w:t>
      </w:r>
      <w:r>
        <w:rPr>
          <w:sz w:val="22"/>
          <w:szCs w:val="22"/>
        </w:rPr>
        <w:t xml:space="preserve">가 Accuracy, F1-Score, AUC 모든 지표에서 가장 우수한 성능을 보였다. 이는 랜덤포레스트가 여러 변수 간의 </w:t>
      </w:r>
      <w:r>
        <w:rPr>
          <w:b/>
          <w:bCs/>
          <w:sz w:val="22"/>
          <w:szCs w:val="22"/>
        </w:rPr>
        <w:t xml:space="preserve">비선형적 상호작용</w:t>
      </w:r>
      <w:r>
        <w:rPr>
          <w:sz w:val="22"/>
          <w:szCs w:val="22"/>
        </w:rPr>
        <w:t xml:space="preserve">을 포착할 수 있는 반면, 로지스틱회귀는 선형결합으로만 관계를 모델링하기 때문으로 해석된다. 다만 랜덤포레스트는 </w:t>
      </w:r>
      <w:r>
        <w:rPr>
          <w:b/>
          <w:bCs/>
          <w:sz w:val="22"/>
          <w:szCs w:val="22"/>
        </w:rPr>
        <w:t xml:space="preserve">해석력이 로지스틱회귀보다 낮고, 트리 개수가 많아질수록 연산 비용이 크다는 한계</w:t>
      </w:r>
      <w:r>
        <w:rPr>
          <w:sz w:val="22"/>
          <w:szCs w:val="22"/>
        </w:rPr>
        <w:t xml:space="preserve">가 있다.</w:t>
      </w:r>
    </w:p>
    <w:p>
      <w:pPr>
        <w:spacing w:after="120"/>
      </w:pPr>
      <w:r>
        <w:rPr>
          <w:sz w:val="22"/>
          <w:szCs w:val="22"/>
        </w:rPr>
        <w:t xml:space="preserve">변수 중요도 분석 결과, </w:t>
      </w:r>
      <w:r>
        <w:rPr>
          <w:b/>
          <w:bCs/>
          <w:sz w:val="22"/>
          <w:szCs w:val="22"/>
        </w:rPr>
        <w:t xml:space="preserve">support_calls(고객센터 문의 횟수)</w:t>
      </w:r>
      <w:r>
        <w:rPr>
          <w:sz w:val="22"/>
          <w:szCs w:val="22"/>
        </w:rPr>
        <w:t xml:space="preserve">와 </w:t>
      </w:r>
      <w:r>
        <w:rPr>
          <w:b/>
          <w:bCs/>
          <w:sz w:val="22"/>
          <w:szCs w:val="22"/>
        </w:rPr>
        <w:t xml:space="preserve">tenure(가입 기간)</w:t>
      </w:r>
      <w:r>
        <w:rPr>
          <w:sz w:val="22"/>
          <w:szCs w:val="22"/>
        </w:rPr>
        <w:t xml:space="preserve">가 이탈 예측에 가장 중요한 변수로 나타났다. 이는 </w:t>
      </w:r>
      <w:r>
        <w:rPr>
          <w:b/>
          <w:bCs/>
          <w:sz w:val="22"/>
          <w:szCs w:val="22"/>
        </w:rPr>
        <w:t xml:space="preserve">문의가 잦고 가입 기간이 짧은 고객일수록 이탈 위험이 높다</w:t>
      </w:r>
      <w:r>
        <w:rPr>
          <w:sz w:val="22"/>
          <w:szCs w:val="22"/>
        </w:rPr>
        <w:t xml:space="preserve">는 것을 시사하며, 실무적으로는 이러한 고객군을 대상으로 한 </w:t>
      </w:r>
      <w:r>
        <w:rPr>
          <w:b/>
          <w:bCs/>
          <w:sz w:val="22"/>
          <w:szCs w:val="22"/>
        </w:rPr>
        <w:t xml:space="preserve">선제적 리텐션(retention) 전략 수립</w:t>
      </w:r>
      <w:r>
        <w:rPr>
          <w:sz w:val="22"/>
          <w:szCs w:val="22"/>
        </w:rPr>
        <w:t xml:space="preserve">이 필요하다는 결론을 제시할 수 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[한계 서술]</w:t>
      </w:r>
      <w:r>
        <w:rPr>
          <w:sz w:val="22"/>
          <w:szCs w:val="22"/>
        </w:rPr>
        <w:t xml:space="preserve"> 다만 본 분석은 주어진 데이터의 크기가 제한적이며 클래스 불균형이 존재하므로, 모델의 일반화 성능을 보다 엄밀히 검증하기 위해서는 </w:t>
      </w:r>
      <w:r>
        <w:rPr>
          <w:b/>
          <w:bCs/>
          <w:sz w:val="22"/>
          <w:szCs w:val="22"/>
        </w:rPr>
        <w:t xml:space="preserve">교차검증(Cross Validation)</w:t>
      </w:r>
      <w:r>
        <w:rPr>
          <w:sz w:val="22"/>
          <w:szCs w:val="22"/>
        </w:rPr>
        <w:t xml:space="preserve">을 추가로 수행하거나, 오버샘플링(SMOTE) 등의 기법을 통해 클래스 불균형을 보정하는 방안을 고려할 수 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(6) — 다중분류 &amp; 하이퍼파라미터 튜닝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붓꽃(iris)과 유사한 형태의 3종 품종 분류 데이터가 주어졌다. 랜덤포레스트 모델의 하이퍼파라미터(n_estimators, max_depth)를 GridSearchCV로 튜닝하여 최적 모델을 구축하고, 교차검증을 통해 모델의 일반화 성능을 평가하시오.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sklearn.model_selection import GridSearchCV, cross_val_score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sklearn.ensemble import RandomForestClassifier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param_grid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'n_estimators': [50, 100, 200],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'max_depth': [3, 5, 7, None]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grid = GridSearchCV(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RandomForestClassifier(random_state=42),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param_grid=param_grid,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cv=5,                     # 5-fold 교차검증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scoring='f1_macro',       # 다중분류이므로 macro 평균 F1 사용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n_jobs=-1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grid.fit(X_train_scaled,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print("최적 파라미터:", grid.best_params_)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print("최적 CV F1-score:", grid.best_score_)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best_model = grid.best_estimator_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test_pred = best_model.predict(X_test_scaled)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print(classification_report(y_test, test_pred))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GridSearchCV를 통해 n_estimators와 max_depth의 조합을 </w:t>
      </w:r>
      <w:r>
        <w:rPr>
          <w:b/>
          <w:bCs/>
          <w:sz w:val="22"/>
          <w:szCs w:val="22"/>
        </w:rPr>
        <w:t xml:space="preserve">5-fold 교차검증</w:t>
      </w:r>
      <w:r>
        <w:rPr>
          <w:sz w:val="22"/>
          <w:szCs w:val="22"/>
        </w:rPr>
        <w:t xml:space="preserve">으로 탐색하였다. 다중분류 문제이므로 평가지표는 각 클래스의 F1-score를 단순 평균한 </w:t>
      </w:r>
      <w:r>
        <w:rPr>
          <w:b/>
          <w:bCs/>
          <w:sz w:val="22"/>
          <w:szCs w:val="22"/>
        </w:rPr>
        <w:t xml:space="preserve">f1_macro</w:t>
      </w:r>
      <w:r>
        <w:rPr>
          <w:sz w:val="22"/>
          <w:szCs w:val="22"/>
        </w:rPr>
        <w:t xml:space="preserve">를 사용하여 클래스 간 크기 차이에 관계없이 균형 있게 평가하였다. 교차검증을 사용한 이유는 </w:t>
      </w:r>
      <w:r>
        <w:rPr>
          <w:b/>
          <w:bCs/>
          <w:sz w:val="22"/>
          <w:szCs w:val="22"/>
        </w:rPr>
        <w:t xml:space="preserve">단일 train/test 분할에 따른 성능 평가의 우연성(변동성)을 줄이고, 모델의 일반화 성능을 보다 신뢰성 있게 추정</w:t>
      </w:r>
      <w:r>
        <w:rPr>
          <w:sz w:val="22"/>
          <w:szCs w:val="22"/>
        </w:rPr>
        <w:t xml:space="preserve">하기 위함이다. 탐색 결과 최적 파라미터가 도출되었으며, 이를 최종 모델로 채택하여 테스트 데이터에 적용한 결과를 classification_report로 제시하였다.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파트에서 감점을 피하는 핵심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스케일러/인코더를 전체 데이터에 fit_transform 후 분할 → 반드시 분할 후 train에만 fit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불균형 데이터에 Accuracy만 보고 "성능이 좋다"고 결론 → Precision/Recall/F1/AUC를 함께 제시하고 논리적으로 지표를 선택한 이유를 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모델을 하나만 학습하고 끝냄 → 최소 2개 이상 모델을 비교하는 것이 문제에 명시되지 않아도 안전한 전략(단, 시간이 매우 부족하면 우선순위 조정)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성능 좋은 모델만 제시하고 왜 그런지 설명 없음 → 모델의 특성(선형 vs 비선형, 해석력 등)에 근거한 설명 필수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변수 중요도/계수를 해석하여 비즈니스적 시사점까지 도출하면 확실한 가점</w:t>
      </w:r>
    </w:p>
    <w:p>
      <w:pPr>
        <w:pBdr>
          <w:left w:val="single" w:color="9DC3E6" w:sz="18"/>
        </w:pBdr>
        <w:shd w:fill="F2F2F2" w:val="clear"/>
        <w:spacing w:after="200" w:before="200"/>
        <w:ind w:left="215"/>
      </w:pPr>
      <w:r>
        <w:rPr>
          <w:b/>
          <w:bCs/>
          <w:color w:val="1F4E79"/>
          <w:sz w:val="21"/>
          <w:szCs w:val="21"/>
        </w:rPr>
        <w:t xml:space="preserve">[사용자] </w:t>
      </w:r>
      <w:r>
        <w:rPr>
          <w:color w:val="333333"/>
          <w:sz w:val="21"/>
          <w:szCs w:val="21"/>
        </w:rPr>
        <w:t xml:space="preserve">네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ADP 실기시험 대비 자료 (4) — 머신러닝 모델링: 회귀(Regression) &amp; 모델 평가·비교</w:t>
      </w:r>
    </w:p>
    <w:p>
      <w:pPr>
        <w:spacing w:after="120"/>
      </w:pPr>
      <w:r>
        <w:rPr>
          <w:sz w:val="22"/>
          <w:szCs w:val="22"/>
        </w:rPr>
        <w:t xml:space="preserve">회귀 문제는 분류와 답안 구조는 유사하지만, 평가지표와 잔차 진단, 다중공선성 점검이 추가로 요구되는 경우가 많습니다. 특히 회귀는 모델의 계수를 해석하는 서술형 문제와 결합되어 출제되는 경우가 많아, 계수의 의미를 설명하는 연습이 중요합니다.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핵심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4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목표변수 분포 확인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왜도가 크면 로그변환 고려 (np.log1p)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다중공선성 점검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VIF(Variance Inflation Factor) 확인, 10 이상이면 변수 제거/PCA 고려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모델 선정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선형회귀, Ridge/Lasso(규제), 트리 기반(RandomForest/GradientBoosting) 등 비교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평가지표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MSE, RMSE, MAE, R², Adjusted R² — 지표별 의미 차이 이해 필수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잔차 진단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잔차의 등분산성·정규성·독립성(패턴 없이 무작위 분포해야 함) 시각적 확인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계수 해석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회귀계수의 부호와 크기가 의미하는 바를 실무 언어로 서술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규제(Ridge/Lasso) 활용 근거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다중공선성이 있거나 변수가 많을 때 사용 이유 서술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회귀 평가지표 요약 (서술형에도 자주 활용)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5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지표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계산식</w:t>
            </w:r>
          </w:p>
        </w:tc>
        <w:tc>
          <w:tcPr>
            <w:tcW w:type="dxa" w:w="4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오차 제곱의 평균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이상치에 민감(제곱으로 인해 큰 오차가 더 크게 반영)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MSE의 제곱근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원래 단위와 동일하여 해석이 직관적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오차 절댓값의 평균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이상치에 덜 민감, 해석이 쉬움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R²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모형이 설명하는 분산의 비율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1에 가까울수록 설명력 높음, 변수 추가 시 무조건 증가하는 한계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Adjusted R²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변수 개수에 페널티를 부여한 R²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다중회귀 모형 간 비교 시 사용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실기유형 연습문제 (7) — 다중선형회귀 &amp; 다중공선성 진단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※ 아래 문제는 실제 시행된 시험의 출제 패턴(주택가격, 매출액 등 연속형 목표변수를 예측하는 다중회귀 구조)을 반영하여 재구성한 기출유형 연습문제입니다.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[문제]</w:t>
      </w:r>
    </w:p>
    <w:p>
      <w:pPr>
        <w:spacing w:after="120"/>
      </w:pPr>
      <w:r>
        <w:rPr>
          <w:sz w:val="22"/>
          <w:szCs w:val="22"/>
        </w:rPr>
        <w:t xml:space="preserve">다음은 아파트 매매가격(price, 단위: 백만원)을 예측하기 위한 데이터(house.csv)이다.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area: 전용면적(㎡)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age: 건축연차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floor: 층수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distance_subway: 지하철역까지 거리(m)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num_rooms: 방 개수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price: 매매가격 — 목표변수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(4-1)</w:t>
      </w:r>
      <w:r>
        <w:rPr>
          <w:sz w:val="22"/>
          <w:szCs w:val="22"/>
        </w:rPr>
        <w:t xml:space="preserve"> 독립변수 간 다중공선성을 점검하시오.
</w:t>
      </w:r>
      <w:r>
        <w:rPr>
          <w:b/>
          <w:bCs/>
          <w:sz w:val="22"/>
          <w:szCs w:val="22"/>
        </w:rPr>
        <w:t xml:space="preserve">(4-2)</w:t>
      </w:r>
      <w:r>
        <w:rPr>
          <w:sz w:val="22"/>
          <w:szCs w:val="22"/>
        </w:rPr>
        <w:t xml:space="preserve"> 다중선형회귀, Ridge, Lasso, 랜덤포레스트 회귀 모델을 학습시키고 성능을 비교하시오.
</w:t>
      </w:r>
      <w:r>
        <w:rPr>
          <w:b/>
          <w:bCs/>
          <w:sz w:val="22"/>
          <w:szCs w:val="22"/>
        </w:rPr>
        <w:t xml:space="preserve">(4-3)</w:t>
      </w:r>
      <w:r>
        <w:rPr>
          <w:sz w:val="22"/>
          <w:szCs w:val="22"/>
        </w:rPr>
        <w:t xml:space="preserve"> 최종 모델을 선정하고, 회귀계수(또는 변수 중요도)를 바탕으로 매매가격에 영향을 미치는 요인을 해석하시오.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모범 답안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(4-1) 다중공선성 진단 (VIF)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statsmodels.stats.outliers_influence import variance_inflation_factor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pd.read_csv('house.csv')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df.drop('price', axis=1)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df['price']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vif_df = pd.DataFrame()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vif_df['변수'] = X.columns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vif_df['VIF'] = [variance_inflation_factor(X.values, i) for i in range(X.shape[1])]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print(vif_df)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VIF 산출 결과 모든 변수의 VIF가 10 미만으로 나타나(예시 상황) 심각한 다중공선성은 존재하지 않는 것으로 판단하였다. (만약 특정 변수의 VIF가 10 이상으로 나타났다면, "area와 num_rooms는 상관관계가 높아 다중공선성이 의심되므로 둘 중 하나를 제거하거나 Ridge와 같은 규제 모델을 우선 고려해야 한다"는 식으로 </w:t>
      </w:r>
      <w:r>
        <w:rPr>
          <w:b/>
          <w:bCs/>
          <w:sz w:val="22"/>
          <w:szCs w:val="22"/>
        </w:rPr>
        <w:t xml:space="preserve">VIF가 높게 나온 상황에 대한 대응 논리까지 함께 서술</w:t>
      </w:r>
      <w:r>
        <w:rPr>
          <w:sz w:val="22"/>
          <w:szCs w:val="22"/>
        </w:rPr>
        <w:t xml:space="preserve">하는 것이 고득점 포인트이다.)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(4-2) 모델 학습 및 성능 비교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sklearn.linear_model import LinearRegression, Ridge, Lasso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sklearn.ensemble import RandomForestRegressor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sklearn.metrics import mean_squared_error, mean_absolute_error, r2_score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X_train, X_test, y_train, y_test = train_test_split(X, y, test_size=0.3,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X_train_scaled = scaler.fit_transform(X_train)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X_test_scaled = scaler.transform(X_test)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models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'선형회귀': LinearRegression(),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'Ridge': Ridge(alpha=1.0),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'Lasso': Lasso(alpha=1.0),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'랜덤포레스트': RandomForestRegressor(n_estimators=100,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results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name, model in models.items():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# 트리 모델은 스케일링 불필요하지만, 코드 일관성을 위해 그대로 사용 가능(성능에 영향 없음)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model.fit(X_train_scaled,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pred = model.predict(X_test_scaled)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mse = mean_squared_error(y_test, pred)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rmse = np.sqrt(mse)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mae = mean_absolute_error(y_test, pred)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r2 = r2_score(y_test, pred)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results.append({'모델': name, 'RMSE': rmse, 'MAE': mae, 'R2': r2})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result_df = pd.DataFrame(results)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print(result_df.round(2))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비교 결과는 다음과 같다 (예시 수치).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5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모델</w:t>
            </w:r>
          </w:p>
        </w:tc>
        <w:tc>
          <w:tcPr>
            <w:tcW w:type="dxa" w:w="22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RMSE</w:t>
            </w:r>
          </w:p>
        </w:tc>
        <w:tc>
          <w:tcPr>
            <w:tcW w:type="dxa" w:w="22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MAE</w:t>
            </w:r>
          </w:p>
        </w:tc>
        <w:tc>
          <w:tcPr>
            <w:tcW w:type="dxa" w:w="22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선형회귀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45.2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35.1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Ridge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44.8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34.7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0.79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Lasso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45.5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35.4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0.77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랜덤포레스트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38.1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29.3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RMSE는 오차에 제곱을 취해 평균 내므로 큰 오차(이상치)에 더 민감하게 반응</w:t>
      </w:r>
      <w:r>
        <w:rPr>
          <w:sz w:val="22"/>
          <w:szCs w:val="22"/>
        </w:rPr>
        <w:t xml:space="preserve">하는 반면, </w:t>
      </w:r>
      <w:r>
        <w:rPr>
          <w:b/>
          <w:bCs/>
          <w:sz w:val="22"/>
          <w:szCs w:val="22"/>
        </w:rPr>
        <w:t xml:space="preserve">MAE는 절댓값 기준이라 이상치의 영향을 상대적으로 덜 받는다</w:t>
      </w:r>
      <w:r>
        <w:rPr>
          <w:sz w:val="22"/>
          <w:szCs w:val="22"/>
        </w:rPr>
        <w:t xml:space="preserve">. 두 지표가 유사한 패턴을 보인다는 것은 극단적인 이상치의 영향이 크지 않다는 것을 시사한다. </w:t>
      </w:r>
      <w:r>
        <w:rPr>
          <w:b/>
          <w:bCs/>
          <w:sz w:val="22"/>
          <w:szCs w:val="22"/>
        </w:rPr>
        <w:t xml:space="preserve">R²는 랜덤포레스트가 가장 높아(0.85), 목표변수 분산의 85%를 설명</w:t>
      </w:r>
      <w:r>
        <w:rPr>
          <w:sz w:val="22"/>
          <w:szCs w:val="22"/>
        </w:rPr>
        <w:t xml:space="preserve">하는 것으로 나타났다.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(4-3) 최종 모델 선정 및 해석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shd w:fill="F7F7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선형회귀 계수 해석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lr = LinearRegression()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lr.fit(X_train_scaled,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coef_df = pd.DataFrame({'변수': X.columns, '계수': lr.coef_}).sort_values('계수', key=abs, 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print(coef_df)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랜덤포레스트 변수 중요도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rf = RandomForestRegressor(n_estimators=100,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rf.fit(X_train_scaled,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importance = pd.Series(rf.feature_importances_, index=X.columns).sort_values(ascending=False)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print(importance)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잔차 진단 (선형회귀 기준)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residuals = y_test - lr.predict(X_test_scaled)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plt.figure(figsize=(6,4))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plt.scatter(lr.predict(X_test_scaled), residuals)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plt.axhline(y=0, color='red', linestyle='--')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plt.xlabel('예측값')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plt.ylabel('잔차')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plt.title('잔차 플롯 (등분산성/패턴 확인)')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[서술]</w:t>
      </w:r>
      <w:r>
        <w:rPr>
          <w:sz w:val="22"/>
          <w:szCs w:val="22"/>
        </w:rPr>
        <w:t xml:space="preserve"> 성능 지표를 종합할 때 </w:t>
      </w:r>
      <w:r>
        <w:rPr>
          <w:b/>
          <w:bCs/>
          <w:sz w:val="22"/>
          <w:szCs w:val="22"/>
        </w:rPr>
        <w:t xml:space="preserve">랜덤포레스트 회귀</w:t>
      </w:r>
      <w:r>
        <w:rPr>
          <w:sz w:val="22"/>
          <w:szCs w:val="22"/>
        </w:rPr>
        <w:t xml:space="preserve">가 RMSE, MAE, R² 모든 측면에서 가장 우수하여 최종 모델로 선정하였다. 이는 매매가격에 영향을 미치는 변수들(면적, 층수, 지하철 거리 등) 간에 </w:t>
      </w:r>
      <w:r>
        <w:rPr>
          <w:b/>
          <w:bCs/>
          <w:sz w:val="22"/>
          <w:szCs w:val="22"/>
        </w:rPr>
        <w:t xml:space="preserve">비선형적 상호작용</w:t>
      </w:r>
      <w:r>
        <w:rPr>
          <w:sz w:val="22"/>
          <w:szCs w:val="22"/>
        </w:rPr>
        <w:t xml:space="preserve">이 존재할 가능성을 반영한 결과로 해석된다.</w:t>
      </w:r>
    </w:p>
    <w:p>
      <w:pPr>
        <w:spacing w:after="120"/>
      </w:pPr>
      <w:r>
        <w:rPr>
          <w:sz w:val="22"/>
          <w:szCs w:val="22"/>
        </w:rPr>
        <w:t xml:space="preserve">다만 </w:t>
      </w:r>
      <w:r>
        <w:rPr>
          <w:b/>
          <w:bCs/>
          <w:sz w:val="22"/>
          <w:szCs w:val="22"/>
        </w:rPr>
        <w:t xml:space="preserve">해석의 용이성</w:t>
      </w:r>
      <w:r>
        <w:rPr>
          <w:sz w:val="22"/>
          <w:szCs w:val="22"/>
        </w:rPr>
        <w:t xml:space="preserve"> 측면에서 선형회귀 모델의 계수도 함께 제시하였다. 표준화된 계수를 확인한 결과 </w:t>
      </w:r>
      <w:r>
        <w:rPr>
          <w:b/>
          <w:bCs/>
          <w:sz w:val="22"/>
          <w:szCs w:val="22"/>
        </w:rPr>
        <w:t xml:space="preserve">area(전용면적)의 계수가 가장 크고 양(+)의 값</w:t>
      </w:r>
      <w:r>
        <w:rPr>
          <w:sz w:val="22"/>
          <w:szCs w:val="22"/>
        </w:rPr>
        <w:t xml:space="preserve">을 가져, 면적이 넓을수록 매매가격이 높아지는 것으로 나타났으며, </w:t>
      </w:r>
      <w:r>
        <w:rPr>
          <w:b/>
          <w:bCs/>
          <w:sz w:val="22"/>
          <w:szCs w:val="22"/>
        </w:rPr>
        <w:t xml:space="preserve">distance_subway(지하철역 거리)는 음(-)의 계수</w:t>
      </w:r>
      <w:r>
        <w:rPr>
          <w:sz w:val="22"/>
          <w:szCs w:val="22"/>
        </w:rPr>
        <w:t xml:space="preserve">를 보여 지하철역과 가까울수록(거리가 짧을수록) 가격이 높아지는 것으로 해석된다. 랜덤포레스트의 변수 중요도 역시 area와 distance_subway를 상위 요인으로 제시하여 두 모델의 해석이 일치함을 확인하였다.</w:t>
      </w:r>
    </w:p>
    <w:p>
      <w:pPr>
        <w:spacing w:after="120"/>
      </w:pPr>
      <w:r>
        <w:rPr>
          <w:sz w:val="22"/>
          <w:szCs w:val="22"/>
        </w:rPr>
        <w:t xml:space="preserve">잔차 플롯을 확인한 결과 특별한 패턴 없이 0을 중심으로 무작위로 분포하는 것으로 나타나, 선형회귀 모형의 </w:t>
      </w:r>
      <w:r>
        <w:rPr>
          <w:b/>
          <w:bCs/>
          <w:sz w:val="22"/>
          <w:szCs w:val="22"/>
        </w:rPr>
        <w:t xml:space="preserve">등분산성 가정을 크게 벗어나지 않는 것</w:t>
      </w:r>
      <w:r>
        <w:rPr>
          <w:sz w:val="22"/>
          <w:szCs w:val="22"/>
        </w:rPr>
        <w:t xml:space="preserve">으로 판단된다.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[한계 서술]</w:t>
      </w:r>
      <w:r>
        <w:rPr>
          <w:sz w:val="22"/>
          <w:szCs w:val="22"/>
        </w:rPr>
        <w:t xml:space="preserve"> 랜덤포레스트는 예측 성능은 우수하나 </w:t>
      </w:r>
      <w:r>
        <w:rPr>
          <w:b/>
          <w:bCs/>
          <w:sz w:val="22"/>
          <w:szCs w:val="22"/>
        </w:rPr>
        <w:t xml:space="preserve">계수와 같은 명시적인 해석이 어렵다는 한계</w:t>
      </w:r>
      <w:r>
        <w:rPr>
          <w:sz w:val="22"/>
          <w:szCs w:val="22"/>
        </w:rPr>
        <w:t xml:space="preserve">가 있어, 실무에서 모델을 활용할 때는 예측 정확도가 중요한 경우 랜덤포레스트를, 가격 결정 요인에 대한 설명력이 더 중요한 경우 선형회귀(또는 Ridge)를 상호 보완적으로 활용할 것을 제안한다.</w:t>
      </w:r>
    </w:p>
    <w:p>
      <w:pPr>
        <w:pStyle w:val="Heading2"/>
        <w:spacing w:after="150" w:before="300"/>
      </w:pPr>
      <w:r>
        <w:rPr>
          <w:b/>
          <w:bCs/>
          <w:color w:val="2E5B8A"/>
          <w:sz w:val="27"/>
          <w:szCs w:val="27"/>
        </w:rPr>
        <w:t xml:space="preserve">이 파트에서 감점을 피하는 핵심 포인트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R²만 보고 "설명력이 높다"고 결론 → RMSE/MAE 등 실제 오차 크기도 함께 언급하여 다각도로 평가했음을 보일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다중공선성 점검을 생략 → 회귀 문제에서는 VIF 확인을 습관적으로 넣는 것이 안전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계수의 부호만 언급하고 실무적 의미로 연결하지 않음 → "계수가 양수다"에서 그치지 말고 "면적이 넓을수록 가격이 상승한다"처럼 직관적 언어로 재서술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❌ 트리 기반 모델 채택 시 해석력 한계를 언급하지 않음 → 정확도와 해석력의 트레이드오프를 언급하면 균형 잡힌 답안으로 평가받음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✅ 잔차 플롯 등 모델 진단 과정을 추가하면 통계적 엄밀성 측면에서 가점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2026-08-30T12:03:31.616Z</dcterms:created>
  <dcterms:modified xsi:type="dcterms:W3CDTF">2026-08-30T12:03:31.627Z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