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문서 제목: </w:t>
      </w:r>
      <w:bookmarkStart w:id="0" w:name="_GoBack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대외 커뮤니케이션 톤 &amp;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가이드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</w:r>
      <w:bookmarkEnd w:id="0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부서: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마케팅팀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br/>
        <w:t>대상: 마케팅 담당자, 콘텐츠 기획자, 브랜드 담당자, 대외 커뮤니케이션에 관여하는 모든 임직원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용도: 직무교육 탭 추가 교육용 영상/자료 원본 (Word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붙여넣기용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교육 개요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1.1 교육 목적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교육은 회사가 외부와 소통할 때 사용하는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말투, 표현 방식, 메시지 구조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를 통일하여,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어떤 매체(SNS, 블로그, 보도자료,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등)를 사용하더라도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일관된 브랜드 이미지와 신뢰감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유지하도록 돕기 위한 추가 직무교육자료이다.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특히 다음을 명확히 하는 것을 목표로 한다.</w:t>
      </w:r>
    </w:p>
    <w:p w:rsidR="004A373E" w:rsidRPr="004A373E" w:rsidRDefault="004A373E" w:rsidP="004A373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“우리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회사다운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말투”가 무엇인지 정의하고, 구체적인 예시를 통해 체감할 수 있게 한다.</w:t>
      </w:r>
    </w:p>
    <w:p w:rsidR="004A373E" w:rsidRPr="004A373E" w:rsidRDefault="004A373E" w:rsidP="004A373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SNS/블로그/보도자료/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톤 &amp; 매너, 글 길이, 정보 밀도, 포맷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 어떻게 달라져야 하는지 정리한다.</w:t>
      </w:r>
    </w:p>
    <w:p w:rsidR="004A373E" w:rsidRPr="004A373E" w:rsidRDefault="004A373E" w:rsidP="004A373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임직원이 각자 스타일대로 쓰더라도,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최종 결과물은 같은 브랜드로 보이도록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최소 기준을 제시한다.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1.2 교육 대상 및 활용 상황</w:t>
      </w:r>
    </w:p>
    <w:p w:rsidR="004A373E" w:rsidRPr="004A373E" w:rsidRDefault="004A373E" w:rsidP="004A373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마케팅팀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전 구성원(콘텐츠, 디지털, 브랜드, PR 담당 등)</w:t>
      </w:r>
    </w:p>
    <w:p w:rsidR="004A373E" w:rsidRPr="004A373E" w:rsidRDefault="004A373E" w:rsidP="004A373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제품/서비스 담당자 중, 직접 외부 공지·안내문·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기획에 참여하는 인원</w:t>
      </w:r>
    </w:p>
    <w:p w:rsidR="004A373E" w:rsidRPr="004A373E" w:rsidRDefault="004A373E" w:rsidP="004A373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팀/부서 공식 계정(SNS, 블로그 등)을 운영하는 담당자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이 자료는 다음과 같은 상황에서 활용할 수 있다.</w:t>
      </w:r>
    </w:p>
    <w:p w:rsidR="004A373E" w:rsidRPr="004A373E" w:rsidRDefault="004A373E" w:rsidP="004A373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신규 브랜드·서비스 론칭 시, 톤 &amp; 매너를 맞추기 위한 내부 교육 자료</w:t>
      </w:r>
    </w:p>
    <w:p w:rsidR="004A373E" w:rsidRPr="004A373E" w:rsidRDefault="004A373E" w:rsidP="004A373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여러 팀이 동시에 콘텐츠를 제작할 때,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톤이 </w:t>
      </w: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제각각인</w:t>
      </w:r>
      <w:proofErr w:type="spellEnd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문제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를 해결하기 위한 기준 문서</w:t>
      </w:r>
    </w:p>
    <w:p w:rsidR="004A373E" w:rsidRPr="004A373E" w:rsidRDefault="004A373E" w:rsidP="004A373E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신입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마케터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·기획자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온보딩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시, 회사의 대외 커뮤니케이션 원칙을 설명하기 위한 자료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1.3 교육 범위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교육자료는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다음 내용을 포함한다.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회사의 대외 커뮤니케이션이 지향하는 기본 원칙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브랜드 톤 &amp; 매너 정의(예: 전문적이지만 친근한, 신뢰 기반, 과장 지양 등)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(SNS, 블로그, 보도자료,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등) 메시지 작성 기준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상황별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(공지, 사과, 오류 안내, 캠페인 홍보 등) 톤 조절 가이드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자주 발생하는 실수 유형과 피해야 할 표현</w:t>
      </w:r>
    </w:p>
    <w:p w:rsidR="004A373E" w:rsidRPr="004A373E" w:rsidRDefault="004A373E" w:rsidP="004A373E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실무 적용을 위한 체크리스트 및 FAQ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대외 커뮤니케이션의 기본 원칙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2.1 우리가 지향하는 커뮤니케이션의 방향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회사가 대외적으로 전달하는 모든 메시지는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브랜드의 얼굴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다양한 채널을 통해 여러 사람이 글을 쓰더라도, 외부에서 볼 때는 모두 “하나의 회사”로 인식된다.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따라서 다음과 같은 공통 원칙을 가진다.</w:t>
      </w:r>
    </w:p>
    <w:p w:rsidR="004A373E" w:rsidRPr="004A373E" w:rsidRDefault="004A373E" w:rsidP="004A373E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일관성</w:t>
      </w:r>
    </w:p>
    <w:p w:rsidR="004A373E" w:rsidRPr="004A373E" w:rsidRDefault="004A373E" w:rsidP="004A3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채널이 달라도,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회사 성격·가치관·태도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는 일관되게 보이도록 한다.</w:t>
      </w:r>
    </w:p>
    <w:p w:rsidR="004A373E" w:rsidRPr="004A373E" w:rsidRDefault="004A373E" w:rsidP="004A373E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표현 방식과 형식은 달라질 수 있지만, 핵심 메시지와 기본 태도는 동일해야 한다.</w:t>
      </w:r>
    </w:p>
    <w:p w:rsidR="004A373E" w:rsidRPr="004A373E" w:rsidRDefault="004A373E" w:rsidP="004A373E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명확성</w:t>
      </w:r>
    </w:p>
    <w:p w:rsidR="004A373E" w:rsidRPr="004A373E" w:rsidRDefault="004A373E" w:rsidP="004A373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누구나 이해할 수 있는 언어로, 복잡하지 않게 설명한다.</w:t>
      </w:r>
    </w:p>
    <w:p w:rsidR="004A373E" w:rsidRPr="004A373E" w:rsidRDefault="004A373E" w:rsidP="004A373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한 문단·한 문장에 너무 많은 내용을 넣지 않는다.</w:t>
      </w:r>
    </w:p>
    <w:p w:rsidR="004A373E" w:rsidRPr="004A373E" w:rsidRDefault="004A373E" w:rsidP="004A373E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메시지가 무엇인지, 읽는 사람이 바로 알 수 있도록 구조화한다.</w:t>
      </w:r>
    </w:p>
    <w:p w:rsidR="004A373E" w:rsidRPr="004A373E" w:rsidRDefault="004A373E" w:rsidP="004A373E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진정성</w:t>
      </w:r>
    </w:p>
    <w:p w:rsidR="004A373E" w:rsidRPr="004A373E" w:rsidRDefault="004A373E" w:rsidP="004A373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과장·허위·오해 소지를 줄이고, 사실에 기반한 메시지를 작성한다.</w:t>
      </w:r>
    </w:p>
    <w:p w:rsidR="004A373E" w:rsidRPr="004A373E" w:rsidRDefault="004A373E" w:rsidP="004A373E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문제가 발생했을 때는 회피보다는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설명·공감·재발방지 의지</w:t>
      </w:r>
      <w:r w:rsidRPr="004A373E">
        <w:rPr>
          <w:rFonts w:ascii="굴림" w:eastAsia="굴림" w:hAnsi="굴림" w:cs="굴림"/>
          <w:kern w:val="0"/>
          <w:sz w:val="24"/>
          <w:szCs w:val="24"/>
        </w:rPr>
        <w:t>를 드러낸다.</w:t>
      </w:r>
    </w:p>
    <w:p w:rsidR="004A373E" w:rsidRPr="004A373E" w:rsidRDefault="004A373E" w:rsidP="004A373E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상대방 중심</w:t>
      </w:r>
    </w:p>
    <w:p w:rsidR="004A373E" w:rsidRPr="004A373E" w:rsidRDefault="004A373E" w:rsidP="004A373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글을 쓰는 사람의 입장이 아니라,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읽는 사람의 입장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에서 이해하기 쉽고, 궁금증이 해소되도록 쓴다.</w:t>
      </w:r>
    </w:p>
    <w:p w:rsidR="004A373E" w:rsidRPr="004A373E" w:rsidRDefault="004A373E" w:rsidP="004A373E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“우리가 자랑하고 싶은 내용”보다, “상대방에게 어떤 도움이 되는지”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우선한다.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2.2 핵심 키워드(브랜드 톤 키워드)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우리 회사의 대외 커뮤니케이션은 다음 키워드를 중심으로 톤 &amp; 매너를 정한다.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전문적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정보의 정확성과 신뢰를 바탕으로 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친근한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불필요하게 딱딱하지 않고, 인간적인 온도가 느껴지도록 표현한다.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명료한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돌려 말하지 않고, 할 말은 명확하게 전달한다.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책임감 있는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문제 상황에서는 회피보다는 책임 있는 태도를 보인다.</w:t>
      </w:r>
    </w:p>
    <w:p w:rsidR="004A373E" w:rsidRPr="004A373E" w:rsidRDefault="004A373E" w:rsidP="004A373E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보안·신뢰 기반</w:t>
      </w:r>
      <w:r w:rsidRPr="004A373E">
        <w:rPr>
          <w:rFonts w:ascii="굴림" w:eastAsia="굴림" w:hAnsi="굴림" w:cs="굴림"/>
          <w:kern w:val="0"/>
          <w:sz w:val="24"/>
          <w:szCs w:val="24"/>
        </w:rPr>
        <w:t>(보안/교육 도메인일 경우): 개인정보·보안·규정 등 민감한 주제를 다루는 만큼, 가벼운 농담이나 자극적인 표현은 지양한다.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키워드는 각 매체에서 표현 방식만 달라질 뿐,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공통의 기준선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 된다.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브랜드 톤 &amp; 매너 정의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3.1 말투·어조 기본 규정</w:t>
      </w:r>
    </w:p>
    <w:p w:rsidR="004A373E" w:rsidRPr="004A373E" w:rsidRDefault="004A373E" w:rsidP="004A373E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존댓말 원칙</w:t>
      </w:r>
    </w:p>
    <w:p w:rsidR="004A373E" w:rsidRPr="004A373E" w:rsidRDefault="004A373E" w:rsidP="004A373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외부 고객·대중을 대상으로 하는 모든 커뮤니케이션은 기본적으로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존댓말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사용한다.</w:t>
      </w:r>
    </w:p>
    <w:p w:rsidR="004A373E" w:rsidRPr="004A373E" w:rsidRDefault="004A373E" w:rsidP="004A373E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다만 SNS에서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캐주얼한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캠페인·이벤트를 진행할 때는, 콘셉트에 따라 반말/친근한 말투를 제한적으로 사용할 수 있다. 이 경우에도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존중을 잃지 않는 선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지킨다.</w:t>
      </w:r>
    </w:p>
    <w:p w:rsidR="004A373E" w:rsidRPr="004A373E" w:rsidRDefault="004A373E" w:rsidP="004A373E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3인칭 vs 1인칭</w:t>
      </w:r>
    </w:p>
    <w:p w:rsidR="004A373E" w:rsidRPr="004A373E" w:rsidRDefault="004A373E" w:rsidP="004A373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보도자료, 공식 공지: “당사” “자사” “회사명” 등의 3인칭 표현 사용</w:t>
      </w:r>
    </w:p>
    <w:p w:rsidR="004A373E" w:rsidRPr="004A373E" w:rsidRDefault="004A373E" w:rsidP="004A373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SNS, 블로그,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: “저희는” “우리는” 등 1인칭 복수 표현 사용 가능</w:t>
      </w:r>
    </w:p>
    <w:p w:rsidR="004A373E" w:rsidRPr="004A373E" w:rsidRDefault="004A373E" w:rsidP="004A373E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같은 문서 안에서는 표현 방식을 혼용하지 않고, 스타일을 통일한다.</w:t>
      </w:r>
    </w:p>
    <w:p w:rsidR="004A373E" w:rsidRPr="004A373E" w:rsidRDefault="004A373E" w:rsidP="004A373E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문장 길이</w:t>
      </w:r>
    </w:p>
    <w:p w:rsidR="004A373E" w:rsidRPr="004A373E" w:rsidRDefault="004A373E" w:rsidP="004A373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한 문장은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2줄을 넘지 않는 것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권장한다(Word 기준 약 2줄).</w:t>
      </w:r>
    </w:p>
    <w:p w:rsidR="004A373E" w:rsidRPr="004A373E" w:rsidRDefault="004A373E" w:rsidP="004A373E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복잡한 개념은 여러 문장·단락으로 나누어 설명한다.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3.2 표현 방식(Do &amp; Don’t)</w:t>
      </w:r>
    </w:p>
    <w:p w:rsidR="004A373E" w:rsidRPr="004A373E" w:rsidRDefault="004A373E" w:rsidP="004A373E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지양하는 표현 예시</w:t>
      </w:r>
    </w:p>
    <w:p w:rsidR="004A373E" w:rsidRPr="004A373E" w:rsidRDefault="004A373E" w:rsidP="004A373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과도한 자극·과장</w:t>
      </w:r>
    </w:p>
    <w:p w:rsidR="004A373E" w:rsidRPr="004A373E" w:rsidRDefault="004A373E" w:rsidP="004A373E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“무조건 1등”, “100% 완벽”, “절대 실패하지 않습니다” 등</w:t>
      </w:r>
    </w:p>
    <w:p w:rsidR="004A373E" w:rsidRPr="004A373E" w:rsidRDefault="004A373E" w:rsidP="004A373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모호하거나 책임 회피로 보이는 표현</w:t>
      </w:r>
    </w:p>
    <w:p w:rsidR="004A373E" w:rsidRPr="004A373E" w:rsidRDefault="004A373E" w:rsidP="004A373E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“해야 할 것 같습니다”, “문제가 있었던 것 같아요” 등</w:t>
      </w:r>
    </w:p>
    <w:p w:rsidR="004A373E" w:rsidRPr="004A373E" w:rsidRDefault="004A373E" w:rsidP="004A373E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타사·타인을 비하하거나 비교 우위만 강조하는 표현</w:t>
      </w:r>
    </w:p>
    <w:p w:rsidR="004A373E" w:rsidRPr="004A373E" w:rsidRDefault="004A373E" w:rsidP="004A373E">
      <w:pPr>
        <w:widowControl/>
        <w:numPr>
          <w:ilvl w:val="1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“타사 제품은 위험합니다, 저희만 안전합니다”</w:t>
      </w:r>
    </w:p>
    <w:p w:rsidR="004A373E" w:rsidRPr="004A373E" w:rsidRDefault="004A373E" w:rsidP="004A373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지향하는 표현 예시</w:t>
      </w:r>
    </w:p>
    <w:p w:rsidR="004A373E" w:rsidRPr="004A373E" w:rsidRDefault="004A373E" w:rsidP="004A373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사실 기반 + 근거 제시</w:t>
      </w:r>
    </w:p>
    <w:p w:rsidR="004A373E" w:rsidRPr="004A373E" w:rsidRDefault="004A373E" w:rsidP="004A373E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기준을 충족하는 보안 정책을 적용하고 있습니다.”</w:t>
      </w:r>
    </w:p>
    <w:p w:rsidR="004A373E" w:rsidRPr="004A373E" w:rsidRDefault="004A373E" w:rsidP="004A373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사용자가 얻는 이점 중심</w:t>
      </w:r>
    </w:p>
    <w:p w:rsidR="004A373E" w:rsidRPr="004A373E" w:rsidRDefault="004A373E" w:rsidP="004A373E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“이 기능을 사용하시면, OO 업무에 소요되는 시간을 평균 X% 줄일 수 있습니다.”</w:t>
      </w:r>
    </w:p>
    <w:p w:rsidR="004A373E" w:rsidRPr="004A373E" w:rsidRDefault="004A373E" w:rsidP="004A373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책임 있는 태도 표현</w:t>
      </w:r>
    </w:p>
    <w:p w:rsidR="004A373E" w:rsidRPr="004A373E" w:rsidRDefault="004A373E" w:rsidP="004A373E">
      <w:pPr>
        <w:widowControl/>
        <w:numPr>
          <w:ilvl w:val="1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“서비스 이용에 불편을 드려 죄송합니다. 현재 원인을 조사 중이며, OO 시점까지 조치 결과를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안내드리겠습니다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3.3 문체·톤 요약 매트릭스(간략)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SNS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친근함 + 간결함 + 참여 유도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블로그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친근함 + 깊이 있는 설명 + 사례 중심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보도자료</w:t>
      </w:r>
      <w:r w:rsidRPr="004A373E">
        <w:rPr>
          <w:rFonts w:ascii="굴림" w:eastAsia="굴림" w:hAnsi="굴림" w:cs="굴림"/>
          <w:kern w:val="0"/>
          <w:sz w:val="24"/>
          <w:szCs w:val="24"/>
        </w:rPr>
        <w:t>: 공식적 + 객관적 + 정제된 표현</w:t>
      </w:r>
    </w:p>
    <w:p w:rsidR="004A373E" w:rsidRPr="004A373E" w:rsidRDefault="004A373E" w:rsidP="004A373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: 명확한 가치 제안 + 행동 유도(CTA) + 핵심 정보 위주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SNS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4.1 SNS 채널의 특성</w:t>
      </w:r>
    </w:p>
    <w:p w:rsidR="004A373E" w:rsidRPr="004A373E" w:rsidRDefault="004A373E" w:rsidP="004A373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짧은 시간 안에 스크롤하며 읽는 채널</w:t>
      </w:r>
    </w:p>
    <w:p w:rsidR="004A373E" w:rsidRPr="004A373E" w:rsidRDefault="004A373E" w:rsidP="004A373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이미지·영상·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이모지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·해시태그 등 시각·감성 요소가 강한 채널</w:t>
      </w:r>
    </w:p>
    <w:p w:rsidR="004A373E" w:rsidRPr="004A373E" w:rsidRDefault="004A373E" w:rsidP="004A373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“브랜드의 성격”이 직접적으로 드러나는 공간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4.2 SNS 톤 &amp; 매너 기본 규정</w:t>
      </w:r>
    </w:p>
    <w:p w:rsidR="004A373E" w:rsidRPr="004A373E" w:rsidRDefault="004A373E" w:rsidP="004A373E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</w:t>
      </w:r>
    </w:p>
    <w:p w:rsidR="004A373E" w:rsidRPr="004A373E" w:rsidRDefault="004A373E" w:rsidP="004A373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기본은 반말이 아닌 존댓말이지만,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이벤트/브랜드 콘셉트에 따라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부드러운 구어체 존댓말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사용</w:t>
      </w:r>
    </w:p>
    <w:p w:rsidR="004A373E" w:rsidRPr="004A373E" w:rsidRDefault="004A373E" w:rsidP="004A373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예: “오늘은 OO 기능을 소개해 드릴게요.”</w:t>
      </w:r>
    </w:p>
    <w:p w:rsidR="004A373E" w:rsidRPr="004A373E" w:rsidRDefault="004A373E" w:rsidP="004A373E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과도한 인터넷 슬랭, 지나치게 가벼운 표현은 지양</w:t>
      </w:r>
    </w:p>
    <w:p w:rsidR="004A373E" w:rsidRPr="004A373E" w:rsidRDefault="004A373E" w:rsidP="004A373E">
      <w:pPr>
        <w:widowControl/>
        <w:numPr>
          <w:ilvl w:val="1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예: “요즘 난리 난 OO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기능ㅋㅋ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” → 지양</w:t>
      </w:r>
    </w:p>
    <w:p w:rsidR="004A373E" w:rsidRPr="004A373E" w:rsidRDefault="004A373E" w:rsidP="004A373E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길이</w:t>
      </w:r>
    </w:p>
    <w:p w:rsidR="004A373E" w:rsidRPr="004A373E" w:rsidRDefault="004A373E" w:rsidP="004A373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게시물 본문은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핵심 메시지가 3~5줄 이내에 보이도록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구성</w:t>
      </w:r>
    </w:p>
    <w:p w:rsidR="004A373E" w:rsidRPr="004A373E" w:rsidRDefault="004A373E" w:rsidP="004A373E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자세한 내용이 필요하면 이미지 카드·스레드·링크로 보완</w:t>
      </w:r>
    </w:p>
    <w:p w:rsidR="004A373E" w:rsidRPr="004A373E" w:rsidRDefault="004A373E" w:rsidP="004A373E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구조(예시)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1줄: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후킹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(관심을 끌 수 있는 한 줄)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2~3줄: 문제 상황 공감 또는 기능·혜택 소개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1~2줄: 행동 유도(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더보기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링크 이동, 이벤트 참여 등)</w:t>
      </w:r>
    </w:p>
    <w:p w:rsidR="004A373E" w:rsidRPr="004A373E" w:rsidRDefault="004A373E" w:rsidP="004A373E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마지막: 해시태그 정리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4.3 SNS에서 자주 쓰는 패턴 예시</w:t>
      </w:r>
    </w:p>
    <w:p w:rsidR="004A373E" w:rsidRPr="004A373E" w:rsidRDefault="004A373E" w:rsidP="004A373E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기능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소개형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“오늘은 많은 분들이 질문 주셨던 OO 기능을 소개해 드릴게요.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이 기능을 사용하면, OO 업무 시간을 평균 X% 줄일 수 있습니다.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자세한 사용 방법은 아래 이미지를 참고해 주세요!”</w:t>
      </w:r>
    </w:p>
    <w:p w:rsidR="004A373E" w:rsidRPr="004A373E" w:rsidRDefault="004A373E" w:rsidP="004A373E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팁·노하우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공유형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“보안 교육 자료를 만들 때, 가장 어려운 점은 ‘직원들이 끝까지 보지 않는다’는 점이죠.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그래서 저희는 OO 방식을 활용해 교육 참여율을 높였습니다.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오늘은 그 팁을 간단하게 정리해 드릴게요.”</w:t>
      </w:r>
    </w:p>
    <w:p w:rsidR="004A373E" w:rsidRPr="004A373E" w:rsidRDefault="004A373E" w:rsidP="004A373E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공지·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안내형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시스템 점검으로 인해 아래 시간 동안 서비스 이용이 제한됩니다.</w:t>
      </w:r>
    </w:p>
    <w:p w:rsidR="004A373E" w:rsidRPr="004A373E" w:rsidRDefault="004A373E" w:rsidP="004A373E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일시: OO일 OO시~OO시</w:t>
      </w:r>
    </w:p>
    <w:p w:rsidR="004A373E" w:rsidRPr="004A373E" w:rsidRDefault="004A373E" w:rsidP="004A373E">
      <w:pPr>
        <w:widowControl/>
        <w:numPr>
          <w:ilvl w:val="1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내용: OO 기능 점검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이용에 불편을 드려 죄송하며, 더 안정적인 서비스 제공을 위해 최선을 다하겠습니다.”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4.4 SNS에서 피해야 할 실수</w:t>
      </w:r>
    </w:p>
    <w:p w:rsidR="004A373E" w:rsidRPr="004A373E" w:rsidRDefault="004A373E" w:rsidP="004A373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너무 많은 정보를 한 번에 설명하려는 습관</w:t>
      </w:r>
    </w:p>
    <w:p w:rsidR="004A373E" w:rsidRPr="004A373E" w:rsidRDefault="004A373E" w:rsidP="004A373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브랜드와 맞지 않는 농담,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밈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특정 이슈 활용</w:t>
      </w:r>
    </w:p>
    <w:p w:rsidR="004A373E" w:rsidRPr="004A373E" w:rsidRDefault="004A373E" w:rsidP="004A373E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개인 계정과 혼동되는 감정적인 표현(불만, 공격, 편파적 의견 등)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블로그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5.1 블로그 채널의 특성</w:t>
      </w:r>
    </w:p>
    <w:p w:rsidR="004A373E" w:rsidRPr="004A373E" w:rsidRDefault="004A373E" w:rsidP="004A373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깊이 있는 설명, </w:t>
      </w: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스토리텔링</w:t>
      </w:r>
      <w:proofErr w:type="spellEnd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, 사례 공유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에 적합한 채널</w:t>
      </w:r>
    </w:p>
    <w:p w:rsidR="004A373E" w:rsidRPr="004A373E" w:rsidRDefault="004A373E" w:rsidP="004A373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검색 엔진 유입(SEO)을 고려하면, 일정 길이 이상의 콘텐츠가 유리</w:t>
      </w:r>
    </w:p>
    <w:p w:rsidR="004A373E" w:rsidRPr="004A373E" w:rsidRDefault="004A373E" w:rsidP="004A373E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회사의 전문성과 경험을 보여줄 수 있는 공간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5.2 블로그 톤 &amp; 매너</w:t>
      </w:r>
    </w:p>
    <w:p w:rsidR="004A373E" w:rsidRPr="004A373E" w:rsidRDefault="004A373E" w:rsidP="004A373E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</w:t>
      </w:r>
    </w:p>
    <w:p w:rsidR="004A373E" w:rsidRPr="004A373E" w:rsidRDefault="004A373E" w:rsidP="004A373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친근하지만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신뢰감 있는 존댓말</w:t>
      </w:r>
    </w:p>
    <w:p w:rsidR="004A373E" w:rsidRPr="004A373E" w:rsidRDefault="004A373E" w:rsidP="004A373E">
      <w:pPr>
        <w:widowControl/>
        <w:numPr>
          <w:ilvl w:val="1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예: “이번 글에서는 OO 프로젝트를 진행하면서 얻은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인사이트를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공유해 드리려고 합니다.”</w:t>
      </w:r>
    </w:p>
    <w:p w:rsidR="004A373E" w:rsidRPr="004A373E" w:rsidRDefault="004A373E" w:rsidP="004A373E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문장 자체는 자연스러운 구어체에 가깝게 쓰되,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전문 용어·개념 설명은 정확하게 기술한다.</w:t>
      </w:r>
    </w:p>
    <w:p w:rsidR="004A373E" w:rsidRPr="004A373E" w:rsidRDefault="004A373E" w:rsidP="004A373E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구조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블로그 글은 대체로 다음 구조를 따른다.</w:t>
      </w:r>
    </w:p>
    <w:p w:rsidR="004A373E" w:rsidRPr="004A373E" w:rsidRDefault="004A373E" w:rsidP="004A373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제목: 독자가 얻을 수 있는 이득이 드러나도록 작성</w:t>
      </w:r>
    </w:p>
    <w:p w:rsidR="004A373E" w:rsidRPr="004A373E" w:rsidRDefault="004A373E" w:rsidP="004A373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도입부: 문제 제기, 배경 설명, 독자 공감 포인트</w:t>
      </w:r>
    </w:p>
    <w:p w:rsidR="004A373E" w:rsidRPr="004A373E" w:rsidRDefault="004A373E" w:rsidP="004A373E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본문:</w:t>
      </w:r>
    </w:p>
    <w:p w:rsidR="004A373E" w:rsidRPr="004A373E" w:rsidRDefault="004A373E" w:rsidP="004A373E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개념 설명</w:t>
      </w:r>
    </w:p>
    <w:p w:rsidR="004A373E" w:rsidRPr="004A373E" w:rsidRDefault="004A373E" w:rsidP="004A373E">
      <w:pPr>
        <w:widowControl/>
        <w:numPr>
          <w:ilvl w:val="1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실제 사례·적용 방법</w:t>
      </w:r>
    </w:p>
    <w:p w:rsidR="004A373E" w:rsidRPr="004A373E" w:rsidRDefault="004A373E" w:rsidP="004A373E">
      <w:pPr>
        <w:widowControl/>
        <w:numPr>
          <w:ilvl w:val="1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팁·권장 사항</w:t>
      </w:r>
    </w:p>
    <w:p w:rsidR="004A373E" w:rsidRPr="004A373E" w:rsidRDefault="004A373E" w:rsidP="004A373E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마무리: 요약, 다음 액션(다른 글/자료/서비스 안내 등)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5.3 블로그 콘텐츠 유형 예시</w:t>
      </w:r>
    </w:p>
    <w:p w:rsidR="004A373E" w:rsidRPr="004A373E" w:rsidRDefault="004A373E" w:rsidP="004A373E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인사이트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/노하우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공유형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 예시: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“직원들이 끝까지 보는 보안 교육 영상, 이렇게 만들었습니다.”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“사내 규정 교육을 실제 행동 변화로 연결하는 3가지 방법”</w:t>
      </w:r>
    </w:p>
    <w:p w:rsidR="004A373E" w:rsidRPr="004A373E" w:rsidRDefault="004A373E" w:rsidP="004A373E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 예시 흐름: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도입: 기존 교육 방식의 문제점 공감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전개: 우리가 시도한 방법 소개(예: 짧은 모듈, 퀴즈, 영상 등)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결과: 실제 지표 변화(참여율, 만족도 등)</w:t>
      </w:r>
    </w:p>
    <w:p w:rsidR="004A373E" w:rsidRPr="004A373E" w:rsidRDefault="004A373E" w:rsidP="004A373E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정리: 다른 조직에서도 적용할 수 있는 팁 제공</w:t>
      </w:r>
    </w:p>
    <w:p w:rsidR="004A373E" w:rsidRPr="004A373E" w:rsidRDefault="004A373E" w:rsidP="004A373E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기능·서비스 활용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가이드형</w:t>
      </w:r>
      <w:proofErr w:type="spellEnd"/>
    </w:p>
    <w:p w:rsidR="004A373E" w:rsidRPr="004A373E" w:rsidRDefault="004A373E" w:rsidP="004A373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 예시: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기능으로 교육 기획 시간을 절반으로 줄이는 방법”</w:t>
      </w:r>
    </w:p>
    <w:p w:rsidR="004A373E" w:rsidRPr="004A373E" w:rsidRDefault="004A373E" w:rsidP="004A373E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 예시 흐름: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왜 이 기능이 필요한지(문제 정의)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단계별 사용 방법(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스크린샷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단계별 설명)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활용 팁·주의사항</w:t>
      </w:r>
    </w:p>
    <w:p w:rsidR="004A373E" w:rsidRPr="004A373E" w:rsidRDefault="004A373E" w:rsidP="004A373E">
      <w:pPr>
        <w:widowControl/>
        <w:numPr>
          <w:ilvl w:val="1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요약 및 추가 자료 링크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5.4 블로그에서 피해야 할 실수</w:t>
      </w:r>
    </w:p>
    <w:p w:rsidR="004A373E" w:rsidRPr="004A373E" w:rsidRDefault="004A373E" w:rsidP="004A373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지나치게 광고·홍보 어투만 강조한 글</w:t>
      </w:r>
    </w:p>
    <w:p w:rsidR="004A373E" w:rsidRPr="004A373E" w:rsidRDefault="004A373E" w:rsidP="004A373E">
      <w:pPr>
        <w:widowControl/>
        <w:numPr>
          <w:ilvl w:val="1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독자가 정보를 얻으려 들어왔다가, 광고만 많으면 이탈한다.</w:t>
      </w:r>
    </w:p>
    <w:p w:rsidR="004A373E" w:rsidRPr="004A373E" w:rsidRDefault="004A373E" w:rsidP="004A373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출처 없는 통계·인용</w:t>
      </w:r>
    </w:p>
    <w:p w:rsidR="004A373E" w:rsidRPr="004A373E" w:rsidRDefault="004A373E" w:rsidP="004A373E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너무 기술적인 내용을 사전 설명 없이 나열(일반 독자가 이해하기 어려움)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보도자료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6.1 보도자료 채널의 특성</w:t>
      </w:r>
    </w:p>
    <w:p w:rsidR="004A373E" w:rsidRPr="004A373E" w:rsidRDefault="004A373E" w:rsidP="004A373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언론·미디어를 대상으로 하는 공식 문서</w:t>
      </w:r>
    </w:p>
    <w:p w:rsidR="004A373E" w:rsidRPr="004A373E" w:rsidRDefault="004A373E" w:rsidP="004A373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객관성, 정확성, 정제된 표현이 중요</w:t>
      </w:r>
    </w:p>
    <w:p w:rsidR="004A373E" w:rsidRPr="004A373E" w:rsidRDefault="004A373E" w:rsidP="004A373E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회사의 입장이 외부 기사로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재가공되어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나갈 수 있기 때문에,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오해의 소지가 있는 표현을 최소화</w:t>
      </w:r>
      <w:r w:rsidRPr="004A373E">
        <w:rPr>
          <w:rFonts w:ascii="굴림" w:eastAsia="굴림" w:hAnsi="굴림" w:cs="굴림"/>
          <w:kern w:val="0"/>
          <w:sz w:val="24"/>
          <w:szCs w:val="24"/>
        </w:rPr>
        <w:t>해야 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6.2 보도자료 톤 &amp; 매너</w:t>
      </w:r>
    </w:p>
    <w:p w:rsidR="004A373E" w:rsidRPr="004A373E" w:rsidRDefault="004A373E" w:rsidP="004A373E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말투·격식</w:t>
      </w:r>
    </w:p>
    <w:p w:rsidR="004A373E" w:rsidRPr="004A373E" w:rsidRDefault="004A373E" w:rsidP="004A373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3인칭 표현 사용: “당사”, “회사명”, “OO는 </w:t>
      </w:r>
      <w:proofErr w:type="gramStart"/>
      <w:r w:rsidRPr="004A373E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했다”</w:t>
      </w:r>
    </w:p>
    <w:p w:rsidR="004A373E" w:rsidRPr="004A373E" w:rsidRDefault="004A373E" w:rsidP="004A373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지나치게 친근한 표현, 의성어·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이모티콘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·감탄사 지양</w:t>
      </w:r>
    </w:p>
    <w:p w:rsidR="004A373E" w:rsidRPr="004A373E" w:rsidRDefault="004A373E" w:rsidP="004A373E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과장·추측이 아닌, 사실과 수치 중심의 객관적 표현 사용</w:t>
      </w:r>
    </w:p>
    <w:p w:rsidR="004A373E" w:rsidRPr="004A373E" w:rsidRDefault="004A373E" w:rsidP="004A373E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구조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일반적인 보도자료는 다음 형식을 따른다.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제목: 핵심 내용 요약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부제(선택): 제목을 보완하는 상세 설명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리드(첫 문단): 5W1H(누가, 언제, 어디서, 무엇을, 왜, 어떻게)의 요약</w:t>
      </w:r>
    </w:p>
    <w:p w:rsidR="004A373E" w:rsidRPr="004A373E" w:rsidRDefault="004A373E" w:rsidP="004A373E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본문:</w:t>
      </w:r>
    </w:p>
    <w:p w:rsidR="004A373E" w:rsidRPr="004A373E" w:rsidRDefault="004A373E" w:rsidP="004A373E">
      <w:pPr>
        <w:widowControl/>
        <w:numPr>
          <w:ilvl w:val="1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상세 내용(서비스/제품/행사 설명)</w:t>
      </w:r>
    </w:p>
    <w:p w:rsidR="004A373E" w:rsidRPr="004A373E" w:rsidRDefault="004A373E" w:rsidP="004A373E">
      <w:pPr>
        <w:widowControl/>
        <w:numPr>
          <w:ilvl w:val="1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배경·시장 상황</w:t>
      </w:r>
    </w:p>
    <w:p w:rsidR="004A373E" w:rsidRPr="004A373E" w:rsidRDefault="004A373E" w:rsidP="004A373E">
      <w:pPr>
        <w:widowControl/>
        <w:numPr>
          <w:ilvl w:val="1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4A373E" w:rsidRPr="004A373E" w:rsidRDefault="004A373E" w:rsidP="004A373E">
      <w:pPr>
        <w:widowControl/>
        <w:numPr>
          <w:ilvl w:val="2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인물 발언(CEO/담당자 코멘트 등)</w:t>
      </w:r>
    </w:p>
    <w:p w:rsidR="004A373E" w:rsidRPr="004A373E" w:rsidRDefault="004A373E" w:rsidP="004A373E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회사 소개(Boilerplate)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6.3 보도자료 문장 예시</w:t>
      </w:r>
    </w:p>
    <w:p w:rsidR="004A373E" w:rsidRPr="004A373E" w:rsidRDefault="004A373E" w:rsidP="004A373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“보안·교육 솔루션 기업 OO(대표 OOO)은 OO일, 사내 규정 준수를 지원하는 영상 교육 플랫폼을 출시했다고 밝혔다.”</w:t>
      </w:r>
    </w:p>
    <w:p w:rsidR="004A373E" w:rsidRPr="004A373E" w:rsidRDefault="004A373E" w:rsidP="004A373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“이번에 선보인 플랫폼은 OO 기능을 통해, 기업이 내부 규정 교육을 보다 효율적으로 운영하도록 돕는 것을 목표로 한다.”</w:t>
      </w:r>
    </w:p>
    <w:p w:rsidR="004A373E" w:rsidRPr="004A373E" w:rsidRDefault="004A373E" w:rsidP="004A373E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대표는 ‘기업 내부 정보보호와 직원 교육은 이제 선택이 아니라 필수’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라며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, ‘이번 솔루션이 고객사의 교육 부담을 줄이는 데 기여하길 바란다’고 말했다.”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6.4 보도자료에서 피해야 할 실수</w:t>
      </w:r>
    </w:p>
    <w:p w:rsidR="004A373E" w:rsidRPr="004A373E" w:rsidRDefault="004A373E" w:rsidP="004A373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숫자·날짜·이름 등 기본 정보 오기</w:t>
      </w:r>
    </w:p>
    <w:p w:rsidR="004A373E" w:rsidRPr="004A373E" w:rsidRDefault="004A373E" w:rsidP="004A373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경쟁사 비난 또는 직접 비교 표현</w:t>
      </w:r>
    </w:p>
    <w:p w:rsidR="004A373E" w:rsidRPr="004A373E" w:rsidRDefault="004A373E" w:rsidP="004A373E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기자·언론사가 “기사화하기 어렵다”고 느낄 정도로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정보가 불명확하거나, 홍보 문구만 가득한 내용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매체별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메시지 작성 기준 –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7.1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채널의 특성</w:t>
      </w:r>
    </w:p>
    <w:p w:rsidR="004A373E" w:rsidRPr="004A373E" w:rsidRDefault="004A373E" w:rsidP="004A373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광고·캠페인·검색 등을 통해 들어온 사용자가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짧은 시간 안에 서비스 가치를 이해하고, 행동(가입/문의/신청 등)을 하도록 유도</w:t>
      </w:r>
      <w:r w:rsidRPr="004A373E">
        <w:rPr>
          <w:rFonts w:ascii="굴림" w:eastAsia="굴림" w:hAnsi="굴림" w:cs="굴림"/>
          <w:kern w:val="0"/>
          <w:sz w:val="24"/>
          <w:szCs w:val="24"/>
        </w:rPr>
        <w:t>하는 페이지</w:t>
      </w:r>
    </w:p>
    <w:p w:rsidR="004A373E" w:rsidRPr="004A373E" w:rsidRDefault="004A373E" w:rsidP="004A373E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디자인, 카피, 정보 구조가 긴밀히 연결된다.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7.2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톤 &amp; 매너</w:t>
      </w:r>
    </w:p>
    <w:p w:rsidR="004A373E" w:rsidRPr="004A373E" w:rsidRDefault="004A373E" w:rsidP="004A373E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말투</w:t>
      </w:r>
    </w:p>
    <w:p w:rsidR="004A373E" w:rsidRPr="004A373E" w:rsidRDefault="004A373E" w:rsidP="004A373E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친근하지만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신뢰를 주는 톤</w:t>
      </w:r>
    </w:p>
    <w:p w:rsidR="004A373E" w:rsidRPr="004A373E" w:rsidRDefault="004A373E" w:rsidP="004A373E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“~해 드립니다” “~하실 수 있습니다”와 같이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사용자가 얻는 이익 중심 표현을 사용</w:t>
      </w:r>
    </w:p>
    <w:p w:rsidR="004A373E" w:rsidRPr="004A373E" w:rsidRDefault="004A373E" w:rsidP="004A373E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구조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일반적인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구조는 다음과 같다.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헤더/히어로 영역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한 줄 가치 제안(Value Proposition)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서브 카피(조금 더 구체적인 설명)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행동 유도 버튼(CTA: 지금 문의하기, 데모 신청 등)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문제 공감 섹션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사용자가 겪는 어려움·불편함을 짧게 정리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해결책(서비스 기능) 섹션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3~5개 핵심 기능·가치 정리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사회적 증거(Social Proof)</w:t>
      </w:r>
    </w:p>
    <w:p w:rsidR="004A373E" w:rsidRPr="004A373E" w:rsidRDefault="004A373E" w:rsidP="004A373E">
      <w:pPr>
        <w:widowControl/>
        <w:numPr>
          <w:ilvl w:val="1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사용 사례, 고객 로고, 지표(참여율, 만족도 등)</w:t>
      </w:r>
    </w:p>
    <w:p w:rsidR="004A373E" w:rsidRPr="004A373E" w:rsidRDefault="004A373E" w:rsidP="004A373E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FAQ 및 추가 문의 안내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7.3 카피 작성 예시</w:t>
      </w:r>
    </w:p>
    <w:p w:rsidR="004A373E" w:rsidRPr="004A373E" w:rsidRDefault="004A373E" w:rsidP="004A373E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히어로 카피</w:t>
      </w:r>
    </w:p>
    <w:p w:rsidR="004A373E" w:rsidRPr="004A373E" w:rsidRDefault="004A373E" w:rsidP="004A373E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“사내 정보보호 교육, 이제 영상으로 쉽고 반복 가능하게.”</w:t>
      </w:r>
    </w:p>
    <w:p w:rsidR="004A373E" w:rsidRPr="004A373E" w:rsidRDefault="004A373E" w:rsidP="004A373E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“규정 교육 준비 시간, OO% 줄이고 내용 이해도는 더 높이세요.”</w:t>
      </w:r>
    </w:p>
    <w:p w:rsidR="004A373E" w:rsidRPr="004A373E" w:rsidRDefault="004A373E" w:rsidP="004A373E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기능/가치 카피</w:t>
      </w:r>
    </w:p>
    <w:p w:rsidR="004A373E" w:rsidRPr="004A373E" w:rsidRDefault="004A373E" w:rsidP="004A373E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“복잡한 규정 문서를 자동으로 교육용 스크립트로 변환합니다.”</w:t>
      </w:r>
    </w:p>
    <w:p w:rsidR="004A373E" w:rsidRPr="004A373E" w:rsidRDefault="004A373E" w:rsidP="004A373E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직원별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수강 현황·퀴즈 결과를 한 눈에 확인할 수 있습니다.”</w:t>
      </w:r>
    </w:p>
    <w:p w:rsidR="004A373E" w:rsidRPr="004A373E" w:rsidRDefault="004A373E" w:rsidP="004A373E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4A373E">
        <w:rPr>
          <w:rFonts w:ascii="굴림" w:eastAsia="굴림" w:hAnsi="굴림" w:cs="굴림"/>
          <w:kern w:val="0"/>
          <w:sz w:val="24"/>
          <w:szCs w:val="24"/>
        </w:rPr>
        <w:t>CTA(</w:t>
      </w:r>
      <w:proofErr w:type="gramEnd"/>
      <w:r w:rsidRPr="004A373E">
        <w:rPr>
          <w:rFonts w:ascii="굴림" w:eastAsia="굴림" w:hAnsi="굴림" w:cs="굴림"/>
          <w:kern w:val="0"/>
          <w:sz w:val="24"/>
          <w:szCs w:val="24"/>
        </w:rPr>
        <w:t>Call To Action)</w:t>
      </w:r>
    </w:p>
    <w:p w:rsidR="004A373E" w:rsidRPr="004A373E" w:rsidRDefault="004A373E" w:rsidP="004A373E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“도입 상담 신청하기”</w:t>
      </w:r>
    </w:p>
    <w:p w:rsidR="004A373E" w:rsidRPr="004A373E" w:rsidRDefault="004A373E" w:rsidP="004A373E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“무료 데모 영상 보기”</w:t>
      </w:r>
    </w:p>
    <w:p w:rsidR="004A373E" w:rsidRPr="004A373E" w:rsidRDefault="004A373E" w:rsidP="004A373E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“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사례집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다운로드”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7.4 랜딩페이지에서 피해야 할 실수</w:t>
      </w:r>
    </w:p>
    <w:p w:rsidR="004A373E" w:rsidRPr="004A373E" w:rsidRDefault="004A373E" w:rsidP="004A373E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핵심 메시지가 상단 3~5초 안에 보이지 않는 경우</w:t>
      </w:r>
    </w:p>
    <w:p w:rsidR="004A373E" w:rsidRPr="004A373E" w:rsidRDefault="004A373E" w:rsidP="004A373E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전문 용어만 나열되어, 실제로 무엇을 해주는 서비스인지 알기 어려운 경우</w:t>
      </w:r>
    </w:p>
    <w:p w:rsidR="004A373E" w:rsidRPr="004A373E" w:rsidRDefault="004A373E" w:rsidP="004A373E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CTA 버튼이 여러 개라서, 사용자가 무엇을 해야 할지 혼란스러운 경우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상황별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톤 조절 가이드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8.1 공지·안내(정상 상황)</w:t>
      </w:r>
    </w:p>
    <w:p w:rsidR="004A373E" w:rsidRPr="004A373E" w:rsidRDefault="004A373E" w:rsidP="004A373E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중립적, 차분한 톤</w:t>
      </w:r>
    </w:p>
    <w:p w:rsidR="004A373E" w:rsidRPr="004A373E" w:rsidRDefault="004A373E" w:rsidP="004A373E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정보 전달이 우선</w:t>
      </w:r>
    </w:p>
    <w:p w:rsidR="004A373E" w:rsidRPr="004A373E" w:rsidRDefault="004A373E" w:rsidP="004A373E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“언제, 어디서, 무엇이, 어떻게 달라지는지”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명확하게 기재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예시)</w:t>
      </w:r>
    </w:p>
    <w:p w:rsidR="004A373E" w:rsidRPr="004A373E" w:rsidRDefault="004A373E" w:rsidP="004A373E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“OO 기능이 OO일부터 아래와 같이 변경됩니다.”</w:t>
      </w:r>
    </w:p>
    <w:p w:rsidR="004A373E" w:rsidRPr="004A373E" w:rsidRDefault="004A373E" w:rsidP="004A373E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“보다 안정적인 서비스 제공을 위해 시스템 점검을 진행합니다.”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8.2 장애·오류·서비스 중단 안내</w:t>
      </w:r>
    </w:p>
    <w:p w:rsidR="004A373E" w:rsidRPr="004A373E" w:rsidRDefault="004A373E" w:rsidP="004A373E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먼저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사과와 공감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을 표현</w:t>
      </w:r>
    </w:p>
    <w:p w:rsidR="004A373E" w:rsidRPr="004A373E" w:rsidRDefault="004A373E" w:rsidP="004A373E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현재 상황, 영향 범위, 조치 계획을 구체적으로 설명</w:t>
      </w:r>
    </w:p>
    <w:p w:rsidR="004A373E" w:rsidRPr="004A373E" w:rsidRDefault="004A373E" w:rsidP="004A373E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추후 재발 방지 의지를 간단히 언급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예시)</w:t>
      </w:r>
    </w:p>
    <w:p w:rsidR="004A373E" w:rsidRPr="004A373E" w:rsidRDefault="004A373E" w:rsidP="004A373E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“현재 일부 고객님들의 OO 서비스 이용에 장애가 발생하고 있습니다.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이용에 불편을 드려 진심으로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사과드립니다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현재 원인을 파악하여 조치 중이며, OO시까지 1차 안내를 다시 드리겠습니다.”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8.3 민감한 이슈·정책 변경 안내</w:t>
      </w:r>
    </w:p>
    <w:p w:rsidR="004A373E" w:rsidRPr="004A373E" w:rsidRDefault="004A373E" w:rsidP="004A373E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고객에게 불리하게 느껴질 수 있는 내용(요금 인상, 약관 변경 등)의 경우,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배경과 이유를 설명하고, 가능한 한 고객 관점에서 이해를 돕는 톤 사용</w:t>
      </w:r>
    </w:p>
    <w:p w:rsidR="004A373E" w:rsidRPr="004A373E" w:rsidRDefault="004A373E" w:rsidP="004A373E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“어쩔 수 없다”는 태도보다는,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“품질 유지/안전/지속 가능한 서비스 제공을 위한 불가피한 선택”이라는 </w:t>
      </w: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방향을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사실에 기반해 설명한다.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자주 발생하는 실수와 피해야 할 표현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9.1 채널 특성을 무시한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복붙</w:t>
      </w:r>
      <w:proofErr w:type="spellEnd"/>
    </w:p>
    <w:p w:rsidR="004A373E" w:rsidRPr="004A373E" w:rsidRDefault="004A373E" w:rsidP="004A373E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보도자료 문장을 그대로 SNS에 복사해 올리는 경우</w:t>
      </w:r>
    </w:p>
    <w:p w:rsidR="004A373E" w:rsidRPr="004A373E" w:rsidRDefault="004A373E" w:rsidP="004A373E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카피를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공지문에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그대로 쓰는 경우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→ 해결책:</w:t>
      </w:r>
    </w:p>
    <w:p w:rsidR="004A373E" w:rsidRPr="004A373E" w:rsidRDefault="004A373E" w:rsidP="004A373E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각 채널마다 “길이, 어조, 목적”이 다르다는 점을 인식하고,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동일 정보를 채널 특성에 맞게 재구성하는 습관을 갖는다.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9.2 자사 중심적 메시지</w:t>
      </w:r>
    </w:p>
    <w:p w:rsidR="004A373E" w:rsidRPr="004A373E" w:rsidRDefault="004A373E" w:rsidP="004A373E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“우리는 이런 기능을 개발했다”, “우리는 이런 상을 받았다”에만 집중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→ 독자 입장에서는 “그래서 나한테 뭐가 좋은데?”가 중요하다.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→ 해결책:</w:t>
      </w:r>
    </w:p>
    <w:p w:rsidR="004A373E" w:rsidRPr="004A373E" w:rsidRDefault="004A373E" w:rsidP="004A373E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“고객이 얻는 이익”을 항상 한 줄 이상 명시한다.</w:t>
      </w:r>
    </w:p>
    <w:p w:rsidR="004A373E" w:rsidRPr="004A373E" w:rsidRDefault="004A373E" w:rsidP="004A373E">
      <w:pPr>
        <w:widowControl/>
        <w:numPr>
          <w:ilvl w:val="1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예: “OO 기능을 통해, HR 담당자는 교육 준비 시간을 줄이고, 직원들은 더 쉽게 내용을 이해할 수 있습니다.”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9.3 진정성이 느껴지지 않는 사과문</w:t>
      </w:r>
    </w:p>
    <w:p w:rsidR="004A373E" w:rsidRPr="004A373E" w:rsidRDefault="004A373E" w:rsidP="004A373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복붙한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것 같은 형식적인 사과 문구</w:t>
      </w:r>
    </w:p>
    <w:p w:rsidR="004A373E" w:rsidRPr="004A373E" w:rsidRDefault="004A373E" w:rsidP="004A373E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책임을 회피하거나, 원인 설명 없이 “죄송합니다”만 반복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→ 해결책:</w:t>
      </w:r>
    </w:p>
    <w:p w:rsidR="004A373E" w:rsidRPr="004A373E" w:rsidRDefault="004A373E" w:rsidP="004A373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실제로 무엇이 문제였는지(가능한 범위 내에서) 설명</w:t>
      </w:r>
    </w:p>
    <w:p w:rsidR="004A373E" w:rsidRPr="004A373E" w:rsidRDefault="004A373E" w:rsidP="004A373E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영향 범위와 앞으로의 조치에 대해 구체적으로 안내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실무 적용 체크리스트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10.1 공통 체크리스트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0" type="#_x0000_t75" style="width:18pt;height:15.6pt" o:ole="">
            <v:imagedata r:id="rId5" o:title=""/>
          </v:shape>
          <w:control r:id="rId6" w:name="DefaultOcxName" w:shapeid="_x0000_i1120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메시지를 읽는 사람이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누구인지</w: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명확히 상상하고 썼는가?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9" type="#_x0000_t75" style="width:18pt;height:15.6pt" o:ole="">
            <v:imagedata r:id="rId5" o:title=""/>
          </v:shape>
          <w:control r:id="rId7" w:name="DefaultOcxName1" w:shapeid="_x0000_i1119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핵심 메시지가 첫 부분에서 바로 드러나는가?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8" type="#_x0000_t75" style="width:18pt;height:15.6pt" o:ole="">
            <v:imagedata r:id="rId5" o:title=""/>
          </v:shape>
          <w:control r:id="rId8" w:name="DefaultOcxName2" w:shapeid="_x0000_i1118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과장되거나 오해 소지가 있는 표현은 없는가?</w:t>
      </w:r>
    </w:p>
    <w:p w:rsidR="004A373E" w:rsidRPr="004A373E" w:rsidRDefault="004A373E" w:rsidP="004A373E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7" type="#_x0000_t75" style="width:18pt;height:15.6pt" o:ole="">
            <v:imagedata r:id="rId5" o:title=""/>
          </v:shape>
          <w:control r:id="rId9" w:name="DefaultOcxName3" w:shapeid="_x0000_i1117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우리 브랜드의 기본 톤 키워드(전문적, 친근한, 명료한, 책임감)를 지키고 있는가?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10.2 SNS 작성 전 체크리스트</w:t>
      </w:r>
    </w:p>
    <w:p w:rsidR="004A373E" w:rsidRPr="004A373E" w:rsidRDefault="004A373E" w:rsidP="004A373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6" type="#_x0000_t75" style="width:18pt;height:15.6pt" o:ole="">
            <v:imagedata r:id="rId5" o:title=""/>
          </v:shape>
          <w:control r:id="rId10" w:name="DefaultOcxName4" w:shapeid="_x0000_i1116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3~5줄 안에 핵심이 전달되는가?</w:t>
      </w:r>
    </w:p>
    <w:p w:rsidR="004A373E" w:rsidRPr="004A373E" w:rsidRDefault="004A373E" w:rsidP="004A373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5" type="#_x0000_t75" style="width:18pt;height:15.6pt" o:ole="">
            <v:imagedata r:id="rId5" o:title=""/>
          </v:shape>
          <w:control r:id="rId11" w:name="DefaultOcxName5" w:shapeid="_x0000_i1115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불필요하게 공격적이거나 논란이 될 수 있는 표현은 없는가?</w:t>
      </w:r>
    </w:p>
    <w:p w:rsidR="004A373E" w:rsidRPr="004A373E" w:rsidRDefault="004A373E" w:rsidP="004A373E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4" type="#_x0000_t75" style="width:18pt;height:15.6pt" o:ole="">
            <v:imagedata r:id="rId5" o:title=""/>
          </v:shape>
          <w:control r:id="rId12" w:name="DefaultOcxName6" w:shapeid="_x0000_i1114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이미지/영상/링크와 함께 봤을 때 자연스럽게 이해되는가?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10.3 블로그 작성 전 체크리스트</w:t>
      </w:r>
    </w:p>
    <w:p w:rsidR="004A373E" w:rsidRPr="004A373E" w:rsidRDefault="004A373E" w:rsidP="004A373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3" type="#_x0000_t75" style="width:18pt;height:15.6pt" o:ole="">
            <v:imagedata r:id="rId5" o:title=""/>
          </v:shape>
          <w:control r:id="rId13" w:name="DefaultOcxName7" w:shapeid="_x0000_i1113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제목만 보고도 어떤 내용을 다루는지 알 수 있는가?</w:t>
      </w:r>
    </w:p>
    <w:p w:rsidR="004A373E" w:rsidRPr="004A373E" w:rsidRDefault="004A373E" w:rsidP="004A373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2" type="#_x0000_t75" style="width:18pt;height:15.6pt" o:ole="">
            <v:imagedata r:id="rId5" o:title=""/>
          </v:shape>
          <w:control r:id="rId14" w:name="DefaultOcxName8" w:shapeid="_x0000_i1112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도입부에서 “왜 이 글을 읽어야 하는지” 명확하게 설명했는가?</w:t>
      </w:r>
    </w:p>
    <w:p w:rsidR="004A373E" w:rsidRPr="004A373E" w:rsidRDefault="004A373E" w:rsidP="004A373E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1" type="#_x0000_t75" style="width:18pt;height:15.6pt" o:ole="">
            <v:imagedata r:id="rId5" o:title=""/>
          </v:shape>
          <w:control r:id="rId15" w:name="DefaultOcxName9" w:shapeid="_x0000_i1111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중간중간 소제목으로 내용을 나누어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가독성을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높였는가?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10.4 보도자료 작성 전 체크리스트</w:t>
      </w:r>
    </w:p>
    <w:p w:rsidR="004A373E" w:rsidRPr="004A373E" w:rsidRDefault="004A373E" w:rsidP="004A373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10" type="#_x0000_t75" style="width:18pt;height:15.6pt" o:ole="">
            <v:imagedata r:id="rId5" o:title=""/>
          </v:shape>
          <w:control r:id="rId16" w:name="DefaultOcxName10" w:shapeid="_x0000_i1110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5W1H(누가, 언제, 어디서, 무엇을, 왜, 어떻게)가 리드 문단에 담겨 있는가?</w:t>
      </w:r>
    </w:p>
    <w:p w:rsidR="004A373E" w:rsidRPr="004A373E" w:rsidRDefault="004A373E" w:rsidP="004A373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9" type="#_x0000_t75" style="width:18pt;height:15.6pt" o:ole="">
            <v:imagedata r:id="rId5" o:title=""/>
          </v:shape>
          <w:control r:id="rId17" w:name="DefaultOcxName11" w:shapeid="_x0000_i1109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숫자·날짜·고유명사 표기가 정확한가?</w:t>
      </w:r>
    </w:p>
    <w:p w:rsidR="004A373E" w:rsidRPr="004A373E" w:rsidRDefault="004A373E" w:rsidP="004A373E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8" type="#_x0000_t75" style="width:18pt;height:15.6pt" o:ole="">
            <v:imagedata r:id="rId5" o:title=""/>
          </v:shape>
          <w:control r:id="rId18" w:name="DefaultOcxName12" w:shapeid="_x0000_i1108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객관적으로 보았을 때 과장, 모호한 표현이 없는가?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10.5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작성 전 체크리스트</w:t>
      </w:r>
    </w:p>
    <w:p w:rsidR="004A373E" w:rsidRPr="004A373E" w:rsidRDefault="004A373E" w:rsidP="004A373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7" type="#_x0000_t75" style="width:18pt;height:15.6pt" o:ole="">
            <v:imagedata r:id="rId5" o:title=""/>
          </v:shape>
          <w:control r:id="rId19" w:name="DefaultOcxName13" w:shapeid="_x0000_i1107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3~5초 안에 사용자가 “무슨 서비스인지” 이해할 수 있는가?</w:t>
      </w:r>
    </w:p>
    <w:p w:rsidR="004A373E" w:rsidRPr="004A373E" w:rsidRDefault="004A373E" w:rsidP="004A373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6" type="#_x0000_t75" style="width:18pt;height:15.6pt" o:ole="">
            <v:imagedata r:id="rId5" o:title=""/>
          </v:shape>
          <w:control r:id="rId20" w:name="DefaultOcxName14" w:shapeid="_x0000_i1106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CTA 버튼이 눈에 잘 띄고, 무엇을 하라는 것인지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명확한가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4A373E" w:rsidRPr="004A373E" w:rsidRDefault="004A373E" w:rsidP="004A373E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object w:dxaOrig="1440" w:dyaOrig="1440">
          <v:shape id="_x0000_i1105" type="#_x0000_t75" style="width:18pt;height:15.6pt" o:ole="">
            <v:imagedata r:id="rId5" o:title=""/>
          </v:shape>
          <w:control r:id="rId21" w:name="DefaultOcxName15" w:shapeid="_x0000_i1105"/>
        </w:object>
      </w:r>
      <w:r w:rsidRPr="004A373E">
        <w:rPr>
          <w:rFonts w:ascii="굴림" w:eastAsia="굴림" w:hAnsi="굴림" w:cs="굴림"/>
          <w:kern w:val="0"/>
          <w:sz w:val="24"/>
          <w:szCs w:val="24"/>
        </w:rPr>
        <w:t>고객이 흔히 걱정할 법한 질문(가격, 계약, 보안 등)에 대한 답변이 포함되어 있는가?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FAQ(자주 묻는 질문)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lastRenderedPageBreak/>
        <w:t>Q1. 각 채널마다 말투를 완전히 다르게 해도 되나요?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A1.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채널별로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스타일은 달라질 수 있지만,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브랜드의 기본 톤(전문적·친근함·책임감 등)은 </w:t>
      </w:r>
      <w:proofErr w:type="spellStart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일관되어야</w:t>
      </w:r>
      <w:proofErr w:type="spellEnd"/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한다.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SNS에서 조금 더 가볍게 말할 수는 있지만, 같은 회사라고 느껴지도록 표현의 기준선을 맞추는 것이 중요하다.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Q2. 개인적인 스타일(말투)을 살리고 싶은데, 어느 정도까지 허용되나요?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A2. 작성자의 개성이 드러나는 것은 장점이 될 수 있지만,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기본 원칙(존댓말, 과장 지양, 존중 표현 유지)을 벗어나지 않는 선에서만 허용된다.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특히 공식 계정·공지·보도자료 등은 개인 스타일보다 회사 기준을 우선한다.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Q3. 모든 콘텐츠를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마케팅팀이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다 봐야 하나요?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A3. 회사 기준에 따라 다르지만, 원칙적으로는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- 대외 노출 범위가 크거나,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- 민감한 주제를 다루거나,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- 브랜드 이미지를 직접적으로 대표하는 경우에는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마케팅/브랜드 담당자의 검토를 거치는 것이 바람직하다.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요약(한 단락)</w:t>
      </w:r>
    </w:p>
    <w:p w:rsidR="004A373E" w:rsidRPr="004A373E" w:rsidRDefault="004A373E" w:rsidP="004A373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>대외 커뮤니케이션은 “누가 썼느냐”보다 “어떤 브랜드로 보이느냐”가 더 중요하다.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SNS, 블로그, 보도자료,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랜딩페이지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등 각 채널은 각각의 목적과 특성이 있지만,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 xml:space="preserve">모든 메시지는 </w:t>
      </w:r>
      <w:r w:rsidRPr="004A373E">
        <w:rPr>
          <w:rFonts w:ascii="굴림" w:eastAsia="굴림" w:hAnsi="굴림" w:cs="굴림"/>
          <w:b/>
          <w:bCs/>
          <w:kern w:val="0"/>
          <w:sz w:val="24"/>
          <w:szCs w:val="24"/>
        </w:rPr>
        <w:t>전문적이고, 친근하며, 명료하고, 책임감 있는 톤</w:t>
      </w:r>
      <w:r w:rsidRPr="004A373E">
        <w:rPr>
          <w:rFonts w:ascii="굴림" w:eastAsia="굴림" w:hAnsi="굴림" w:cs="굴림"/>
          <w:kern w:val="0"/>
          <w:sz w:val="24"/>
          <w:szCs w:val="24"/>
        </w:rPr>
        <w:t>이라는 공통된 기준을 가져야 한다.</w:t>
      </w:r>
    </w:p>
    <w:p w:rsidR="004A373E" w:rsidRPr="004A373E" w:rsidRDefault="004A373E" w:rsidP="004A373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이 추가교육자료는 마케팅·콘텐츠 담당자가 </w:t>
      </w:r>
      <w:proofErr w:type="spellStart"/>
      <w:r w:rsidRPr="004A373E">
        <w:rPr>
          <w:rFonts w:ascii="굴림" w:eastAsia="굴림" w:hAnsi="굴림" w:cs="굴림"/>
          <w:kern w:val="0"/>
          <w:sz w:val="24"/>
          <w:szCs w:val="24"/>
        </w:rPr>
        <w:t>채널별로</w:t>
      </w:r>
      <w:proofErr w:type="spellEnd"/>
      <w:r w:rsidRPr="004A373E">
        <w:rPr>
          <w:rFonts w:ascii="굴림" w:eastAsia="굴림" w:hAnsi="굴림" w:cs="굴림"/>
          <w:kern w:val="0"/>
          <w:sz w:val="24"/>
          <w:szCs w:val="24"/>
        </w:rPr>
        <w:t xml:space="preserve"> 톤을 적절히 조절하면서도,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우리 회사만의 일관된 목소리를 유지할 수 있도록 돕기 위한 것이다.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실제 글을 쓸 때는 이 문서의 원칙과 체크리스트를 참고하여,</w:t>
      </w:r>
      <w:r w:rsidRPr="004A373E">
        <w:rPr>
          <w:rFonts w:ascii="굴림" w:eastAsia="굴림" w:hAnsi="굴림" w:cs="굴림"/>
          <w:kern w:val="0"/>
          <w:sz w:val="24"/>
          <w:szCs w:val="24"/>
        </w:rPr>
        <w:br/>
        <w:t>“이 메시지가 우리 브랜드의 얼굴이 되었을 때 부끄럽지 않은가?”를 스스로 점검하는 습관을 가지는 것이 중요하다.</w:t>
      </w:r>
    </w:p>
    <w:p w:rsidR="004B005D" w:rsidRPr="004A373E" w:rsidRDefault="004B005D" w:rsidP="004A373E"/>
    <w:sectPr w:rsidR="004B005D" w:rsidRPr="004A37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570D"/>
    <w:multiLevelType w:val="multilevel"/>
    <w:tmpl w:val="D07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24D2"/>
    <w:multiLevelType w:val="multilevel"/>
    <w:tmpl w:val="7A40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1226E"/>
    <w:multiLevelType w:val="multilevel"/>
    <w:tmpl w:val="1A9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429E"/>
    <w:multiLevelType w:val="multilevel"/>
    <w:tmpl w:val="E31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F00B0"/>
    <w:multiLevelType w:val="multilevel"/>
    <w:tmpl w:val="118EE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37D67"/>
    <w:multiLevelType w:val="multilevel"/>
    <w:tmpl w:val="6F0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8279B"/>
    <w:multiLevelType w:val="multilevel"/>
    <w:tmpl w:val="3D26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AC48F1"/>
    <w:multiLevelType w:val="multilevel"/>
    <w:tmpl w:val="0B8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B162B"/>
    <w:multiLevelType w:val="multilevel"/>
    <w:tmpl w:val="244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10D26"/>
    <w:multiLevelType w:val="multilevel"/>
    <w:tmpl w:val="3D6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921DF"/>
    <w:multiLevelType w:val="multilevel"/>
    <w:tmpl w:val="47084C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E35945"/>
    <w:multiLevelType w:val="multilevel"/>
    <w:tmpl w:val="0F92C7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36424"/>
    <w:multiLevelType w:val="multilevel"/>
    <w:tmpl w:val="E72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17352"/>
    <w:multiLevelType w:val="multilevel"/>
    <w:tmpl w:val="BEF6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2D3DED"/>
    <w:multiLevelType w:val="multilevel"/>
    <w:tmpl w:val="F4A2B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B93592"/>
    <w:multiLevelType w:val="multilevel"/>
    <w:tmpl w:val="C19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0257B"/>
    <w:multiLevelType w:val="multilevel"/>
    <w:tmpl w:val="3DB000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67FAD"/>
    <w:multiLevelType w:val="multilevel"/>
    <w:tmpl w:val="DAA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E3F39"/>
    <w:multiLevelType w:val="multilevel"/>
    <w:tmpl w:val="6A8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E510A"/>
    <w:multiLevelType w:val="multilevel"/>
    <w:tmpl w:val="68922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5C4203"/>
    <w:multiLevelType w:val="multilevel"/>
    <w:tmpl w:val="776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5C0356"/>
    <w:multiLevelType w:val="multilevel"/>
    <w:tmpl w:val="734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A472B"/>
    <w:multiLevelType w:val="multilevel"/>
    <w:tmpl w:val="136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F2C77"/>
    <w:multiLevelType w:val="multilevel"/>
    <w:tmpl w:val="F91E89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114B3C"/>
    <w:multiLevelType w:val="multilevel"/>
    <w:tmpl w:val="F02C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92B3B"/>
    <w:multiLevelType w:val="multilevel"/>
    <w:tmpl w:val="620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8332FE"/>
    <w:multiLevelType w:val="multilevel"/>
    <w:tmpl w:val="D9F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36AFC"/>
    <w:multiLevelType w:val="multilevel"/>
    <w:tmpl w:val="0F9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11791"/>
    <w:multiLevelType w:val="multilevel"/>
    <w:tmpl w:val="7116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304489"/>
    <w:multiLevelType w:val="multilevel"/>
    <w:tmpl w:val="0DD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07CE0"/>
    <w:multiLevelType w:val="multilevel"/>
    <w:tmpl w:val="CCD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D581D"/>
    <w:multiLevelType w:val="multilevel"/>
    <w:tmpl w:val="1346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85544"/>
    <w:multiLevelType w:val="multilevel"/>
    <w:tmpl w:val="A126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D51862"/>
    <w:multiLevelType w:val="multilevel"/>
    <w:tmpl w:val="53985D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176BF0"/>
    <w:multiLevelType w:val="multilevel"/>
    <w:tmpl w:val="6D663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841EB2"/>
    <w:multiLevelType w:val="multilevel"/>
    <w:tmpl w:val="948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A1416"/>
    <w:multiLevelType w:val="multilevel"/>
    <w:tmpl w:val="9C9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EB240F"/>
    <w:multiLevelType w:val="multilevel"/>
    <w:tmpl w:val="196C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F22C23"/>
    <w:multiLevelType w:val="multilevel"/>
    <w:tmpl w:val="E660A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B9789A"/>
    <w:multiLevelType w:val="multilevel"/>
    <w:tmpl w:val="FEB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DD3340"/>
    <w:multiLevelType w:val="multilevel"/>
    <w:tmpl w:val="D40A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8E2EB1"/>
    <w:multiLevelType w:val="multilevel"/>
    <w:tmpl w:val="0C1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410AAC"/>
    <w:multiLevelType w:val="multilevel"/>
    <w:tmpl w:val="1BA6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C34774"/>
    <w:multiLevelType w:val="multilevel"/>
    <w:tmpl w:val="BD46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DC556F"/>
    <w:multiLevelType w:val="multilevel"/>
    <w:tmpl w:val="75BAF9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F485FA7"/>
    <w:multiLevelType w:val="multilevel"/>
    <w:tmpl w:val="B89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92B93"/>
    <w:multiLevelType w:val="multilevel"/>
    <w:tmpl w:val="AB3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F6BB7"/>
    <w:multiLevelType w:val="multilevel"/>
    <w:tmpl w:val="4CC8293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D336CF"/>
    <w:multiLevelType w:val="multilevel"/>
    <w:tmpl w:val="B83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7623F2"/>
    <w:multiLevelType w:val="multilevel"/>
    <w:tmpl w:val="577E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7E4EF6"/>
    <w:multiLevelType w:val="multilevel"/>
    <w:tmpl w:val="04E0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F930C0"/>
    <w:multiLevelType w:val="multilevel"/>
    <w:tmpl w:val="037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34181"/>
    <w:multiLevelType w:val="multilevel"/>
    <w:tmpl w:val="60D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C81090"/>
    <w:multiLevelType w:val="multilevel"/>
    <w:tmpl w:val="1E8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F544D8"/>
    <w:multiLevelType w:val="multilevel"/>
    <w:tmpl w:val="B232CA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A1A78DD"/>
    <w:multiLevelType w:val="multilevel"/>
    <w:tmpl w:val="F274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7F326E"/>
    <w:multiLevelType w:val="multilevel"/>
    <w:tmpl w:val="BC3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A6128"/>
    <w:multiLevelType w:val="multilevel"/>
    <w:tmpl w:val="213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33AE2"/>
    <w:multiLevelType w:val="multilevel"/>
    <w:tmpl w:val="3F3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AB71B5"/>
    <w:multiLevelType w:val="multilevel"/>
    <w:tmpl w:val="0A1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E31A39"/>
    <w:multiLevelType w:val="multilevel"/>
    <w:tmpl w:val="848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E71921"/>
    <w:multiLevelType w:val="multilevel"/>
    <w:tmpl w:val="74AEC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7A46815"/>
    <w:multiLevelType w:val="multilevel"/>
    <w:tmpl w:val="96F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362E45"/>
    <w:multiLevelType w:val="multilevel"/>
    <w:tmpl w:val="8C4600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DF177E"/>
    <w:multiLevelType w:val="multilevel"/>
    <w:tmpl w:val="C1240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5D497F"/>
    <w:multiLevelType w:val="multilevel"/>
    <w:tmpl w:val="9440E52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434A79"/>
    <w:multiLevelType w:val="multilevel"/>
    <w:tmpl w:val="8CA4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494305"/>
    <w:multiLevelType w:val="multilevel"/>
    <w:tmpl w:val="C2F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057C4C"/>
    <w:multiLevelType w:val="multilevel"/>
    <w:tmpl w:val="674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612E5D"/>
    <w:multiLevelType w:val="multilevel"/>
    <w:tmpl w:val="C0A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CC3822"/>
    <w:multiLevelType w:val="multilevel"/>
    <w:tmpl w:val="79EE0B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43A6233"/>
    <w:multiLevelType w:val="multilevel"/>
    <w:tmpl w:val="014E80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303579"/>
    <w:multiLevelType w:val="multilevel"/>
    <w:tmpl w:val="688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710E90"/>
    <w:multiLevelType w:val="multilevel"/>
    <w:tmpl w:val="AE2A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E44B75"/>
    <w:multiLevelType w:val="multilevel"/>
    <w:tmpl w:val="3888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B91C47"/>
    <w:multiLevelType w:val="multilevel"/>
    <w:tmpl w:val="23E4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E96F65"/>
    <w:multiLevelType w:val="multilevel"/>
    <w:tmpl w:val="99C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5B7FA2"/>
    <w:multiLevelType w:val="multilevel"/>
    <w:tmpl w:val="59A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6205CB"/>
    <w:multiLevelType w:val="multilevel"/>
    <w:tmpl w:val="BD1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8A2D36"/>
    <w:multiLevelType w:val="multilevel"/>
    <w:tmpl w:val="4B2EA0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1D488A"/>
    <w:multiLevelType w:val="multilevel"/>
    <w:tmpl w:val="5A12C8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E963026"/>
    <w:multiLevelType w:val="multilevel"/>
    <w:tmpl w:val="9C7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C24B5"/>
    <w:multiLevelType w:val="multilevel"/>
    <w:tmpl w:val="C14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642F6F"/>
    <w:multiLevelType w:val="multilevel"/>
    <w:tmpl w:val="E93A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116F67"/>
    <w:multiLevelType w:val="multilevel"/>
    <w:tmpl w:val="3B8C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66169E"/>
    <w:multiLevelType w:val="multilevel"/>
    <w:tmpl w:val="DE24C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8656DE"/>
    <w:multiLevelType w:val="multilevel"/>
    <w:tmpl w:val="9BF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174BFB"/>
    <w:multiLevelType w:val="multilevel"/>
    <w:tmpl w:val="4BD235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4A27D8"/>
    <w:multiLevelType w:val="multilevel"/>
    <w:tmpl w:val="7B36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67AA6"/>
    <w:multiLevelType w:val="multilevel"/>
    <w:tmpl w:val="1B002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BF112E"/>
    <w:multiLevelType w:val="multilevel"/>
    <w:tmpl w:val="7B2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4B694B"/>
    <w:multiLevelType w:val="multilevel"/>
    <w:tmpl w:val="4266B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D573405"/>
    <w:multiLevelType w:val="multilevel"/>
    <w:tmpl w:val="9D96F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A55239"/>
    <w:multiLevelType w:val="multilevel"/>
    <w:tmpl w:val="3D58C5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F000948"/>
    <w:multiLevelType w:val="multilevel"/>
    <w:tmpl w:val="7C2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52"/>
  </w:num>
  <w:num w:numId="3">
    <w:abstractNumId w:val="76"/>
  </w:num>
  <w:num w:numId="4">
    <w:abstractNumId w:val="45"/>
  </w:num>
  <w:num w:numId="5">
    <w:abstractNumId w:val="86"/>
  </w:num>
  <w:num w:numId="6">
    <w:abstractNumId w:val="4"/>
  </w:num>
  <w:num w:numId="7">
    <w:abstractNumId w:val="55"/>
  </w:num>
  <w:num w:numId="8">
    <w:abstractNumId w:val="31"/>
  </w:num>
  <w:num w:numId="9">
    <w:abstractNumId w:val="10"/>
  </w:num>
  <w:num w:numId="10">
    <w:abstractNumId w:val="94"/>
  </w:num>
  <w:num w:numId="11">
    <w:abstractNumId w:val="71"/>
  </w:num>
  <w:num w:numId="12">
    <w:abstractNumId w:val="49"/>
  </w:num>
  <w:num w:numId="13">
    <w:abstractNumId w:val="79"/>
  </w:num>
  <w:num w:numId="14">
    <w:abstractNumId w:val="84"/>
  </w:num>
  <w:num w:numId="15">
    <w:abstractNumId w:val="88"/>
  </w:num>
  <w:num w:numId="16">
    <w:abstractNumId w:val="23"/>
  </w:num>
  <w:num w:numId="17">
    <w:abstractNumId w:val="13"/>
  </w:num>
  <w:num w:numId="18">
    <w:abstractNumId w:val="69"/>
  </w:num>
  <w:num w:numId="19">
    <w:abstractNumId w:val="44"/>
  </w:num>
  <w:num w:numId="20">
    <w:abstractNumId w:val="78"/>
  </w:num>
  <w:num w:numId="21">
    <w:abstractNumId w:val="92"/>
  </w:num>
  <w:num w:numId="22">
    <w:abstractNumId w:val="7"/>
  </w:num>
  <w:num w:numId="23">
    <w:abstractNumId w:val="50"/>
  </w:num>
  <w:num w:numId="24">
    <w:abstractNumId w:val="8"/>
  </w:num>
  <w:num w:numId="25">
    <w:abstractNumId w:val="14"/>
  </w:num>
  <w:num w:numId="26">
    <w:abstractNumId w:val="26"/>
  </w:num>
  <w:num w:numId="27">
    <w:abstractNumId w:val="27"/>
  </w:num>
  <w:num w:numId="28">
    <w:abstractNumId w:val="64"/>
  </w:num>
  <w:num w:numId="29">
    <w:abstractNumId w:val="35"/>
  </w:num>
  <w:num w:numId="30">
    <w:abstractNumId w:val="6"/>
  </w:num>
  <w:num w:numId="31">
    <w:abstractNumId w:val="39"/>
  </w:num>
  <w:num w:numId="32">
    <w:abstractNumId w:val="70"/>
  </w:num>
  <w:num w:numId="33">
    <w:abstractNumId w:val="41"/>
  </w:num>
  <w:num w:numId="34">
    <w:abstractNumId w:val="19"/>
  </w:num>
  <w:num w:numId="35">
    <w:abstractNumId w:val="1"/>
  </w:num>
  <w:num w:numId="36">
    <w:abstractNumId w:val="62"/>
  </w:num>
  <w:num w:numId="37">
    <w:abstractNumId w:val="58"/>
  </w:num>
  <w:num w:numId="38">
    <w:abstractNumId w:val="38"/>
  </w:num>
  <w:num w:numId="39">
    <w:abstractNumId w:val="43"/>
  </w:num>
  <w:num w:numId="40">
    <w:abstractNumId w:val="85"/>
  </w:num>
  <w:num w:numId="41">
    <w:abstractNumId w:val="51"/>
  </w:num>
  <w:num w:numId="42">
    <w:abstractNumId w:val="75"/>
  </w:num>
  <w:num w:numId="43">
    <w:abstractNumId w:val="54"/>
  </w:num>
  <w:num w:numId="44">
    <w:abstractNumId w:val="83"/>
  </w:num>
  <w:num w:numId="45">
    <w:abstractNumId w:val="37"/>
  </w:num>
  <w:num w:numId="46">
    <w:abstractNumId w:val="81"/>
  </w:num>
  <w:num w:numId="47">
    <w:abstractNumId w:val="89"/>
  </w:num>
  <w:num w:numId="48">
    <w:abstractNumId w:val="60"/>
  </w:num>
  <w:num w:numId="49">
    <w:abstractNumId w:val="60"/>
    <w:lvlOverride w:ilvl="2">
      <w:startOverride w:val="2"/>
    </w:lvlOverride>
  </w:num>
  <w:num w:numId="50">
    <w:abstractNumId w:val="60"/>
    <w:lvlOverride w:ilvl="2">
      <w:startOverride w:val="3"/>
    </w:lvlOverride>
  </w:num>
  <w:num w:numId="51">
    <w:abstractNumId w:val="59"/>
  </w:num>
  <w:num w:numId="52">
    <w:abstractNumId w:val="57"/>
  </w:num>
  <w:num w:numId="53">
    <w:abstractNumId w:val="33"/>
  </w:num>
  <w:num w:numId="54">
    <w:abstractNumId w:val="15"/>
  </w:num>
  <w:num w:numId="55">
    <w:abstractNumId w:val="2"/>
  </w:num>
  <w:num w:numId="56">
    <w:abstractNumId w:val="63"/>
  </w:num>
  <w:num w:numId="57">
    <w:abstractNumId w:val="3"/>
  </w:num>
  <w:num w:numId="58">
    <w:abstractNumId w:val="32"/>
  </w:num>
  <w:num w:numId="59">
    <w:abstractNumId w:val="20"/>
  </w:num>
  <w:num w:numId="60">
    <w:abstractNumId w:val="80"/>
  </w:num>
  <w:num w:numId="61">
    <w:abstractNumId w:val="68"/>
  </w:num>
  <w:num w:numId="62">
    <w:abstractNumId w:val="68"/>
    <w:lvlOverride w:ilvl="2">
      <w:startOverride w:val="2"/>
    </w:lvlOverride>
  </w:num>
  <w:num w:numId="63">
    <w:abstractNumId w:val="68"/>
    <w:lvlOverride w:ilvl="2">
      <w:startOverride w:val="3"/>
    </w:lvlOverride>
  </w:num>
  <w:num w:numId="64">
    <w:abstractNumId w:val="77"/>
  </w:num>
  <w:num w:numId="65">
    <w:abstractNumId w:val="12"/>
  </w:num>
  <w:num w:numId="66">
    <w:abstractNumId w:val="87"/>
  </w:num>
  <w:num w:numId="67">
    <w:abstractNumId w:val="22"/>
  </w:num>
  <w:num w:numId="68">
    <w:abstractNumId w:val="40"/>
  </w:num>
  <w:num w:numId="69">
    <w:abstractNumId w:val="30"/>
  </w:num>
  <w:num w:numId="70">
    <w:abstractNumId w:val="34"/>
  </w:num>
  <w:num w:numId="71">
    <w:abstractNumId w:val="46"/>
  </w:num>
  <w:num w:numId="72">
    <w:abstractNumId w:val="28"/>
  </w:num>
  <w:num w:numId="73">
    <w:abstractNumId w:val="21"/>
  </w:num>
  <w:num w:numId="74">
    <w:abstractNumId w:val="93"/>
  </w:num>
  <w:num w:numId="75">
    <w:abstractNumId w:val="5"/>
  </w:num>
  <w:num w:numId="76">
    <w:abstractNumId w:val="91"/>
  </w:num>
  <w:num w:numId="77">
    <w:abstractNumId w:val="17"/>
  </w:num>
  <w:num w:numId="78">
    <w:abstractNumId w:val="74"/>
  </w:num>
  <w:num w:numId="79">
    <w:abstractNumId w:val="11"/>
  </w:num>
  <w:num w:numId="80">
    <w:abstractNumId w:val="24"/>
  </w:num>
  <w:num w:numId="81">
    <w:abstractNumId w:val="18"/>
  </w:num>
  <w:num w:numId="82">
    <w:abstractNumId w:val="90"/>
  </w:num>
  <w:num w:numId="83">
    <w:abstractNumId w:val="66"/>
  </w:num>
  <w:num w:numId="84">
    <w:abstractNumId w:val="36"/>
  </w:num>
  <w:num w:numId="85">
    <w:abstractNumId w:val="65"/>
  </w:num>
  <w:num w:numId="86">
    <w:abstractNumId w:val="56"/>
  </w:num>
  <w:num w:numId="87">
    <w:abstractNumId w:val="53"/>
  </w:num>
  <w:num w:numId="88">
    <w:abstractNumId w:val="9"/>
  </w:num>
  <w:num w:numId="89">
    <w:abstractNumId w:val="73"/>
  </w:num>
  <w:num w:numId="90">
    <w:abstractNumId w:val="48"/>
  </w:num>
  <w:num w:numId="91">
    <w:abstractNumId w:val="72"/>
  </w:num>
  <w:num w:numId="92">
    <w:abstractNumId w:val="16"/>
  </w:num>
  <w:num w:numId="93">
    <w:abstractNumId w:val="0"/>
  </w:num>
  <w:num w:numId="94">
    <w:abstractNumId w:val="82"/>
  </w:num>
  <w:num w:numId="95">
    <w:abstractNumId w:val="25"/>
  </w:num>
  <w:num w:numId="96">
    <w:abstractNumId w:val="67"/>
  </w:num>
  <w:num w:numId="97">
    <w:abstractNumId w:val="29"/>
  </w:num>
  <w:num w:numId="98">
    <w:abstractNumId w:val="61"/>
  </w:num>
  <w:num w:numId="99">
    <w:abstractNumId w:val="4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73E"/>
    <w:rsid w:val="004A373E"/>
    <w:rsid w:val="004B005D"/>
    <w:rsid w:val="00FC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A31D5C-99A8-441E-9636-4AACC599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373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A3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4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2025-12-10T08:00:00Z</dcterms:created>
  <dcterms:modified xsi:type="dcterms:W3CDTF">2025-12-10T08:00:00Z</dcterms:modified>
</cp:coreProperties>
</file>