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DB0" w:rsidRDefault="00BE7FC4" w:rsidP="004E01E5">
      <w:pPr>
        <w:framePr w:w="8403" w:h="3153" w:hRule="exact" w:wrap="around" w:vAnchor="page" w:hAnchor="page" w:x="1725" w:y="5104"/>
        <w:pBdr>
          <w:top w:val="single" w:sz="4" w:space="1" w:color="0054A4"/>
          <w:left w:val="single" w:sz="4" w:space="4" w:color="0054A4"/>
          <w:bottom w:val="single" w:sz="4" w:space="1" w:color="0054A4"/>
          <w:right w:val="single" w:sz="4" w:space="4" w:color="0054A4"/>
        </w:pBdr>
        <w:jc w:val="center"/>
        <w:rPr>
          <w:b/>
          <w:caps/>
          <w:color w:val="0054A4"/>
          <w:sz w:val="36"/>
        </w:rPr>
      </w:pPr>
      <w:r>
        <w:rPr>
          <w:b/>
          <w:caps/>
          <w:color w:val="0054A4"/>
          <w:sz w:val="36"/>
        </w:rPr>
        <w:t>TPM HARDWARE TEST USER MANUAL</w:t>
      </w:r>
    </w:p>
    <w:p w:rsidR="00D747CF" w:rsidRPr="00A67D77" w:rsidRDefault="00D747CF" w:rsidP="004E01E5">
      <w:pPr>
        <w:framePr w:w="8403" w:h="3153" w:hRule="exact" w:wrap="around" w:vAnchor="page" w:hAnchor="page" w:x="1725" w:y="5104"/>
        <w:pBdr>
          <w:top w:val="single" w:sz="4" w:space="1" w:color="0054A4"/>
          <w:left w:val="single" w:sz="4" w:space="4" w:color="0054A4"/>
          <w:bottom w:val="single" w:sz="4" w:space="1" w:color="0054A4"/>
          <w:right w:val="single" w:sz="4" w:space="4" w:color="0054A4"/>
        </w:pBdr>
        <w:jc w:val="center"/>
        <w:rPr>
          <w:color w:val="0054A4"/>
        </w:rPr>
      </w:pPr>
    </w:p>
    <w:p w:rsidR="000377AC" w:rsidRDefault="002A5DB0" w:rsidP="000377AC">
      <w:pPr>
        <w:pStyle w:val="FrontPageDocumentID"/>
        <w:framePr w:w="8403" w:h="3153" w:hRule="exact" w:wrap="around" w:vAnchor="page" w:hAnchor="page" w:x="1725" w:y="5104"/>
        <w:pBdr>
          <w:top w:val="single" w:sz="4" w:space="1" w:color="0054A4"/>
          <w:left w:val="single" w:sz="4" w:space="4" w:color="0054A4"/>
          <w:bottom w:val="single" w:sz="4" w:space="1" w:color="0054A4"/>
          <w:right w:val="single" w:sz="4" w:space="4" w:color="0054A4"/>
        </w:pBdr>
        <w:tabs>
          <w:tab w:val="right" w:leader="dot" w:pos="8400"/>
        </w:tabs>
        <w:spacing w:before="0"/>
        <w:jc w:val="left"/>
        <w:rPr>
          <w:b w:val="0"/>
          <w:caps w:val="0"/>
          <w:color w:val="0054A4"/>
          <w:sz w:val="24"/>
        </w:rPr>
      </w:pPr>
      <w:r w:rsidRPr="00A67D77">
        <w:rPr>
          <w:b w:val="0"/>
          <w:caps w:val="0"/>
          <w:color w:val="0054A4"/>
          <w:sz w:val="24"/>
        </w:rPr>
        <w:t xml:space="preserve">Document </w:t>
      </w:r>
      <w:r w:rsidR="0035120F">
        <w:rPr>
          <w:b w:val="0"/>
          <w:caps w:val="0"/>
          <w:color w:val="0054A4"/>
          <w:sz w:val="24"/>
        </w:rPr>
        <w:t>N</w:t>
      </w:r>
      <w:r w:rsidRPr="00A67D77">
        <w:rPr>
          <w:b w:val="0"/>
          <w:caps w:val="0"/>
          <w:color w:val="0054A4"/>
          <w:sz w:val="24"/>
        </w:rPr>
        <w:t>umber</w:t>
      </w:r>
      <w:r w:rsidRPr="00A67D77">
        <w:rPr>
          <w:b w:val="0"/>
          <w:caps w:val="0"/>
          <w:color w:val="0054A4"/>
          <w:sz w:val="24"/>
        </w:rPr>
        <w:tab/>
      </w:r>
      <w:r w:rsidR="00E5164D">
        <w:rPr>
          <w:b w:val="0"/>
          <w:caps w:val="0"/>
          <w:color w:val="0054A4"/>
          <w:sz w:val="24"/>
        </w:rPr>
        <w:fldChar w:fldCharType="begin">
          <w:ffData>
            <w:name w:val="DocNumber"/>
            <w:enabled/>
            <w:calcOnExit w:val="0"/>
            <w:textInput>
              <w:default w:val="NA"/>
              <w:format w:val="UPPERCASE"/>
            </w:textInput>
          </w:ffData>
        </w:fldChar>
      </w:r>
      <w:bookmarkStart w:id="0" w:name="DocNumber"/>
      <w:r w:rsidR="00E5164D">
        <w:rPr>
          <w:b w:val="0"/>
          <w:caps w:val="0"/>
          <w:color w:val="0054A4"/>
          <w:sz w:val="24"/>
        </w:rPr>
        <w:instrText xml:space="preserve"> FORMTEXT </w:instrText>
      </w:r>
      <w:r w:rsidR="00E5164D">
        <w:rPr>
          <w:b w:val="0"/>
          <w:caps w:val="0"/>
          <w:color w:val="0054A4"/>
          <w:sz w:val="24"/>
        </w:rPr>
      </w:r>
      <w:r w:rsidR="00E5164D">
        <w:rPr>
          <w:b w:val="0"/>
          <w:caps w:val="0"/>
          <w:color w:val="0054A4"/>
          <w:sz w:val="24"/>
        </w:rPr>
        <w:fldChar w:fldCharType="separate"/>
      </w:r>
      <w:r w:rsidR="00E5164D">
        <w:rPr>
          <w:b w:val="0"/>
          <w:caps w:val="0"/>
          <w:noProof/>
          <w:color w:val="0054A4"/>
          <w:sz w:val="24"/>
        </w:rPr>
        <w:t>NA</w:t>
      </w:r>
      <w:r w:rsidR="00E5164D">
        <w:rPr>
          <w:b w:val="0"/>
          <w:caps w:val="0"/>
          <w:color w:val="0054A4"/>
          <w:sz w:val="24"/>
        </w:rPr>
        <w:fldChar w:fldCharType="end"/>
      </w:r>
      <w:bookmarkEnd w:id="0"/>
    </w:p>
    <w:p w:rsidR="00A56408" w:rsidRDefault="0035120F" w:rsidP="000377AC">
      <w:pPr>
        <w:pStyle w:val="FrontPageDocumentID"/>
        <w:framePr w:w="8403" w:h="3153" w:hRule="exact" w:wrap="around" w:vAnchor="page" w:hAnchor="page" w:x="1725" w:y="5104"/>
        <w:pBdr>
          <w:top w:val="single" w:sz="4" w:space="1" w:color="0054A4"/>
          <w:left w:val="single" w:sz="4" w:space="4" w:color="0054A4"/>
          <w:bottom w:val="single" w:sz="4" w:space="1" w:color="0054A4"/>
          <w:right w:val="single" w:sz="4" w:space="4" w:color="0054A4"/>
        </w:pBdr>
        <w:tabs>
          <w:tab w:val="right" w:leader="dot" w:pos="8400"/>
        </w:tabs>
        <w:spacing w:before="0"/>
        <w:jc w:val="left"/>
        <w:rPr>
          <w:b w:val="0"/>
          <w:caps w:val="0"/>
          <w:color w:val="0054A4"/>
          <w:sz w:val="24"/>
        </w:rPr>
      </w:pPr>
      <w:r>
        <w:rPr>
          <w:b w:val="0"/>
          <w:caps w:val="0"/>
          <w:color w:val="0054A4"/>
          <w:sz w:val="24"/>
        </w:rPr>
        <w:t>Document Type</w:t>
      </w:r>
      <w:r w:rsidR="000377AC" w:rsidRPr="00A67D77">
        <w:rPr>
          <w:b w:val="0"/>
          <w:caps w:val="0"/>
          <w:color w:val="0054A4"/>
          <w:sz w:val="24"/>
        </w:rPr>
        <w:tab/>
      </w:r>
      <w:r w:rsidR="00E5164D">
        <w:rPr>
          <w:b w:val="0"/>
          <w:caps w:val="0"/>
          <w:color w:val="0054A4"/>
          <w:sz w:val="24"/>
        </w:rPr>
        <w:fldChar w:fldCharType="begin">
          <w:ffData>
            <w:name w:val=""/>
            <w:enabled/>
            <w:calcOnExit w:val="0"/>
            <w:textInput>
              <w:default w:val="NA"/>
              <w:format w:val="UPPERCASE"/>
            </w:textInput>
          </w:ffData>
        </w:fldChar>
      </w:r>
      <w:r w:rsidR="00E5164D">
        <w:rPr>
          <w:b w:val="0"/>
          <w:caps w:val="0"/>
          <w:color w:val="0054A4"/>
          <w:sz w:val="24"/>
        </w:rPr>
        <w:instrText xml:space="preserve"> FORMTEXT </w:instrText>
      </w:r>
      <w:r w:rsidR="00E5164D">
        <w:rPr>
          <w:b w:val="0"/>
          <w:caps w:val="0"/>
          <w:color w:val="0054A4"/>
          <w:sz w:val="24"/>
        </w:rPr>
      </w:r>
      <w:r w:rsidR="00E5164D">
        <w:rPr>
          <w:b w:val="0"/>
          <w:caps w:val="0"/>
          <w:color w:val="0054A4"/>
          <w:sz w:val="24"/>
        </w:rPr>
        <w:fldChar w:fldCharType="separate"/>
      </w:r>
      <w:r w:rsidR="00E5164D">
        <w:rPr>
          <w:b w:val="0"/>
          <w:caps w:val="0"/>
          <w:noProof/>
          <w:color w:val="0054A4"/>
          <w:sz w:val="24"/>
        </w:rPr>
        <w:t>NA</w:t>
      </w:r>
      <w:r w:rsidR="00E5164D">
        <w:rPr>
          <w:b w:val="0"/>
          <w:caps w:val="0"/>
          <w:color w:val="0054A4"/>
          <w:sz w:val="24"/>
        </w:rPr>
        <w:fldChar w:fldCharType="end"/>
      </w:r>
      <w:r w:rsidR="002A5DB0" w:rsidRPr="00A67D77">
        <w:rPr>
          <w:b w:val="0"/>
          <w:caps w:val="0"/>
          <w:color w:val="0054A4"/>
          <w:sz w:val="24"/>
        </w:rPr>
        <w:br/>
        <w:t>Revision</w:t>
      </w:r>
      <w:r w:rsidR="002A5DB0" w:rsidRPr="00A67D77">
        <w:rPr>
          <w:b w:val="0"/>
          <w:caps w:val="0"/>
          <w:color w:val="0054A4"/>
          <w:sz w:val="24"/>
        </w:rPr>
        <w:tab/>
      </w:r>
      <w:r w:rsidR="00665767">
        <w:rPr>
          <w:b w:val="0"/>
          <w:caps w:val="0"/>
          <w:color w:val="0054A4"/>
          <w:sz w:val="24"/>
        </w:rPr>
        <w:fldChar w:fldCharType="begin">
          <w:ffData>
            <w:name w:val="DocRev"/>
            <w:enabled/>
            <w:calcOnExit w:val="0"/>
            <w:textInput>
              <w:default w:val="A"/>
              <w:format w:val="UPPERCASE"/>
            </w:textInput>
          </w:ffData>
        </w:fldChar>
      </w:r>
      <w:bookmarkStart w:id="1" w:name="DocRev"/>
      <w:r w:rsidR="00665767">
        <w:rPr>
          <w:b w:val="0"/>
          <w:caps w:val="0"/>
          <w:color w:val="0054A4"/>
          <w:sz w:val="24"/>
        </w:rPr>
        <w:instrText xml:space="preserve"> FORMTEXT </w:instrText>
      </w:r>
      <w:r w:rsidR="00665767">
        <w:rPr>
          <w:b w:val="0"/>
          <w:caps w:val="0"/>
          <w:color w:val="0054A4"/>
          <w:sz w:val="24"/>
        </w:rPr>
      </w:r>
      <w:r w:rsidR="00665767">
        <w:rPr>
          <w:b w:val="0"/>
          <w:caps w:val="0"/>
          <w:color w:val="0054A4"/>
          <w:sz w:val="24"/>
        </w:rPr>
        <w:fldChar w:fldCharType="separate"/>
      </w:r>
      <w:r w:rsidR="00665767">
        <w:rPr>
          <w:b w:val="0"/>
          <w:caps w:val="0"/>
          <w:noProof/>
          <w:color w:val="0054A4"/>
          <w:sz w:val="24"/>
        </w:rPr>
        <w:t>A</w:t>
      </w:r>
      <w:r w:rsidR="00665767">
        <w:rPr>
          <w:b w:val="0"/>
          <w:caps w:val="0"/>
          <w:color w:val="0054A4"/>
          <w:sz w:val="24"/>
        </w:rPr>
        <w:fldChar w:fldCharType="end"/>
      </w:r>
      <w:bookmarkEnd w:id="1"/>
      <w:r w:rsidR="002A5DB0" w:rsidRPr="00A67D77">
        <w:rPr>
          <w:b w:val="0"/>
          <w:caps w:val="0"/>
          <w:color w:val="0054A4"/>
          <w:sz w:val="24"/>
        </w:rPr>
        <w:br/>
        <w:t>Author</w:t>
      </w:r>
      <w:r w:rsidR="002A5DB0" w:rsidRPr="00A67D77">
        <w:rPr>
          <w:b w:val="0"/>
          <w:caps w:val="0"/>
          <w:color w:val="0054A4"/>
          <w:sz w:val="24"/>
        </w:rPr>
        <w:tab/>
      </w:r>
      <w:r w:rsidR="00E5164D">
        <w:rPr>
          <w:b w:val="0"/>
          <w:caps w:val="0"/>
          <w:color w:val="0054A4"/>
          <w:sz w:val="24"/>
        </w:rPr>
        <w:t>R</w:t>
      </w:r>
      <w:r w:rsidR="00B33FAC">
        <w:rPr>
          <w:b w:val="0"/>
          <w:caps w:val="0"/>
          <w:color w:val="0054A4"/>
          <w:sz w:val="24"/>
        </w:rPr>
        <w:t>.</w:t>
      </w:r>
      <w:r w:rsidR="00E5164D">
        <w:rPr>
          <w:b w:val="0"/>
          <w:caps w:val="0"/>
          <w:color w:val="0054A4"/>
          <w:sz w:val="24"/>
        </w:rPr>
        <w:t xml:space="preserve"> Chiello</w:t>
      </w:r>
      <w:r w:rsidR="002A5DB0" w:rsidRPr="00A67D77">
        <w:rPr>
          <w:b w:val="0"/>
          <w:caps w:val="0"/>
          <w:color w:val="0054A4"/>
          <w:sz w:val="24"/>
        </w:rPr>
        <w:br/>
        <w:t>Date</w:t>
      </w:r>
      <w:r w:rsidR="002A5DB0" w:rsidRPr="00A67D77">
        <w:rPr>
          <w:b w:val="0"/>
          <w:caps w:val="0"/>
          <w:color w:val="0054A4"/>
          <w:sz w:val="24"/>
        </w:rPr>
        <w:tab/>
      </w:r>
      <w:r w:rsidR="00E5164D">
        <w:rPr>
          <w:b w:val="0"/>
          <w:caps w:val="0"/>
          <w:color w:val="0054A4"/>
          <w:sz w:val="24"/>
        </w:rPr>
        <w:fldChar w:fldCharType="begin">
          <w:ffData>
            <w:name w:val="DocDate"/>
            <w:enabled/>
            <w:calcOnExit w:val="0"/>
            <w:textInput>
              <w:default w:val="2021-05-06"/>
              <w:format w:val="TITLE CASE"/>
            </w:textInput>
          </w:ffData>
        </w:fldChar>
      </w:r>
      <w:bookmarkStart w:id="2" w:name="DocDate"/>
      <w:r w:rsidR="00E5164D">
        <w:rPr>
          <w:b w:val="0"/>
          <w:caps w:val="0"/>
          <w:color w:val="0054A4"/>
          <w:sz w:val="24"/>
        </w:rPr>
        <w:instrText xml:space="preserve"> FORMTEXT </w:instrText>
      </w:r>
      <w:r w:rsidR="00E5164D">
        <w:rPr>
          <w:b w:val="0"/>
          <w:caps w:val="0"/>
          <w:color w:val="0054A4"/>
          <w:sz w:val="24"/>
        </w:rPr>
      </w:r>
      <w:r w:rsidR="00E5164D">
        <w:rPr>
          <w:b w:val="0"/>
          <w:caps w:val="0"/>
          <w:color w:val="0054A4"/>
          <w:sz w:val="24"/>
        </w:rPr>
        <w:fldChar w:fldCharType="separate"/>
      </w:r>
      <w:r w:rsidR="00E5164D">
        <w:rPr>
          <w:b w:val="0"/>
          <w:caps w:val="0"/>
          <w:noProof/>
          <w:color w:val="0054A4"/>
          <w:sz w:val="24"/>
        </w:rPr>
        <w:t>2021-05-06</w:t>
      </w:r>
      <w:r w:rsidR="00E5164D">
        <w:rPr>
          <w:b w:val="0"/>
          <w:caps w:val="0"/>
          <w:color w:val="0054A4"/>
          <w:sz w:val="24"/>
        </w:rPr>
        <w:fldChar w:fldCharType="end"/>
      </w:r>
      <w:bookmarkEnd w:id="2"/>
    </w:p>
    <w:p w:rsidR="00A56408" w:rsidRDefault="00A56408" w:rsidP="00A56408">
      <w:pPr>
        <w:pStyle w:val="FrontPageDocumentID"/>
        <w:framePr w:w="8403" w:h="3153" w:hRule="exact" w:wrap="around" w:vAnchor="page" w:hAnchor="page" w:x="1725" w:y="5104"/>
        <w:pBdr>
          <w:top w:val="single" w:sz="4" w:space="1" w:color="0054A4"/>
          <w:left w:val="single" w:sz="4" w:space="4" w:color="0054A4"/>
          <w:bottom w:val="single" w:sz="4" w:space="1" w:color="0054A4"/>
          <w:right w:val="single" w:sz="4" w:space="4" w:color="0054A4"/>
        </w:pBdr>
        <w:tabs>
          <w:tab w:val="right" w:leader="dot" w:pos="8400"/>
        </w:tabs>
        <w:spacing w:before="0"/>
        <w:jc w:val="left"/>
        <w:rPr>
          <w:b w:val="0"/>
          <w:caps w:val="0"/>
          <w:color w:val="0054A4"/>
          <w:sz w:val="24"/>
        </w:rPr>
      </w:pPr>
      <w:r>
        <w:rPr>
          <w:b w:val="0"/>
          <w:caps w:val="0"/>
          <w:color w:val="0054A4"/>
          <w:sz w:val="24"/>
        </w:rPr>
        <w:t>Document Classification</w:t>
      </w:r>
      <w:r w:rsidRPr="00A67D77">
        <w:rPr>
          <w:b w:val="0"/>
          <w:caps w:val="0"/>
          <w:color w:val="0054A4"/>
          <w:sz w:val="24"/>
        </w:rPr>
        <w:tab/>
      </w:r>
      <w:r w:rsidR="002B3449">
        <w:rPr>
          <w:b w:val="0"/>
          <w:caps w:val="0"/>
          <w:color w:val="0054A4"/>
          <w:sz w:val="24"/>
        </w:rPr>
        <w:fldChar w:fldCharType="begin">
          <w:ffData>
            <w:name w:val="Classification"/>
            <w:enabled/>
            <w:calcOnExit w:val="0"/>
            <w:statusText w:type="text" w:val="Options:  UNRESTRICTED;  FOR PROJECT USE ONLY;  STRICTLY CONFIDENTIAL"/>
            <w:textInput>
              <w:default w:val="FOR PROJECT USE ONLY"/>
              <w:format w:val="UPPERCASE"/>
            </w:textInput>
          </w:ffData>
        </w:fldChar>
      </w:r>
      <w:bookmarkStart w:id="3" w:name="Classification"/>
      <w:r w:rsidR="002B3449">
        <w:rPr>
          <w:b w:val="0"/>
          <w:caps w:val="0"/>
          <w:color w:val="0054A4"/>
          <w:sz w:val="24"/>
        </w:rPr>
        <w:instrText xml:space="preserve"> FORMTEXT </w:instrText>
      </w:r>
      <w:r w:rsidR="002B3449">
        <w:rPr>
          <w:b w:val="0"/>
          <w:caps w:val="0"/>
          <w:color w:val="0054A4"/>
          <w:sz w:val="24"/>
        </w:rPr>
      </w:r>
      <w:r w:rsidR="002B3449">
        <w:rPr>
          <w:b w:val="0"/>
          <w:caps w:val="0"/>
          <w:color w:val="0054A4"/>
          <w:sz w:val="24"/>
        </w:rPr>
        <w:fldChar w:fldCharType="separate"/>
      </w:r>
      <w:r w:rsidR="002B3449">
        <w:rPr>
          <w:b w:val="0"/>
          <w:caps w:val="0"/>
          <w:noProof/>
          <w:color w:val="0054A4"/>
          <w:sz w:val="24"/>
        </w:rPr>
        <w:t>FOR PROJECT USE ONLY</w:t>
      </w:r>
      <w:r w:rsidR="002B3449">
        <w:rPr>
          <w:b w:val="0"/>
          <w:caps w:val="0"/>
          <w:color w:val="0054A4"/>
          <w:sz w:val="24"/>
        </w:rPr>
        <w:fldChar w:fldCharType="end"/>
      </w:r>
      <w:bookmarkEnd w:id="3"/>
      <w:r w:rsidRPr="00A67D77">
        <w:rPr>
          <w:b w:val="0"/>
          <w:caps w:val="0"/>
          <w:color w:val="0054A4"/>
          <w:sz w:val="24"/>
        </w:rPr>
        <w:t xml:space="preserve"> </w:t>
      </w:r>
    </w:p>
    <w:p w:rsidR="002A5DB0" w:rsidRPr="00A67D77" w:rsidRDefault="002A5DB0" w:rsidP="00A56408">
      <w:pPr>
        <w:pStyle w:val="FrontPageDocumentID"/>
        <w:framePr w:w="8403" w:h="3153" w:hRule="exact" w:wrap="around" w:vAnchor="page" w:hAnchor="page" w:x="1725" w:y="5104"/>
        <w:pBdr>
          <w:top w:val="single" w:sz="4" w:space="1" w:color="0054A4"/>
          <w:left w:val="single" w:sz="4" w:space="4" w:color="0054A4"/>
          <w:bottom w:val="single" w:sz="4" w:space="1" w:color="0054A4"/>
          <w:right w:val="single" w:sz="4" w:space="4" w:color="0054A4"/>
        </w:pBdr>
        <w:tabs>
          <w:tab w:val="right" w:leader="dot" w:pos="8400"/>
        </w:tabs>
        <w:spacing w:before="0"/>
        <w:jc w:val="left"/>
        <w:rPr>
          <w:color w:val="0054A4"/>
        </w:rPr>
      </w:pPr>
      <w:r w:rsidRPr="00A67D77">
        <w:rPr>
          <w:b w:val="0"/>
          <w:caps w:val="0"/>
          <w:color w:val="0054A4"/>
          <w:sz w:val="24"/>
        </w:rPr>
        <w:t>Status</w:t>
      </w:r>
      <w:r w:rsidRPr="00A67D77">
        <w:rPr>
          <w:b w:val="0"/>
          <w:caps w:val="0"/>
          <w:color w:val="0054A4"/>
          <w:sz w:val="24"/>
        </w:rPr>
        <w:tab/>
        <w:t>Draft</w:t>
      </w:r>
    </w:p>
    <w:p w:rsidR="002A5DB0" w:rsidRDefault="001E4F5C" w:rsidP="002A5DB0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1479550</wp:posOffset>
            </wp:positionH>
            <wp:positionV relativeFrom="paragraph">
              <wp:posOffset>38735</wp:posOffset>
            </wp:positionV>
            <wp:extent cx="2735580" cy="1751965"/>
            <wp:effectExtent l="19050" t="0" r="7620" b="0"/>
            <wp:wrapTopAndBottom/>
            <wp:docPr id="1" name="Picture 2" descr="SKA_Logo_No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A_Logo_NoBo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DB0" w:rsidRDefault="002A5DB0"/>
    <w:p w:rsidR="004E01E5" w:rsidRDefault="004E01E5"/>
    <w:p w:rsidR="004E01E5" w:rsidRDefault="004E01E5" w:rsidP="004E01E5">
      <w:pPr>
        <w:ind w:firstLine="720"/>
      </w:pPr>
    </w:p>
    <w:p w:rsidR="00A56408" w:rsidRDefault="00A56408" w:rsidP="004E01E5">
      <w:pPr>
        <w:ind w:firstLine="720"/>
      </w:pPr>
    </w:p>
    <w:tbl>
      <w:tblPr>
        <w:tblW w:w="0" w:type="auto"/>
        <w:jc w:val="center"/>
        <w:tblBorders>
          <w:top w:val="single" w:sz="18" w:space="0" w:color="0054A4"/>
          <w:left w:val="single" w:sz="18" w:space="0" w:color="0054A4"/>
          <w:bottom w:val="single" w:sz="18" w:space="0" w:color="0054A4"/>
          <w:right w:val="single" w:sz="18" w:space="0" w:color="0054A4"/>
          <w:insideH w:val="single" w:sz="4" w:space="0" w:color="0054A4"/>
          <w:insideV w:val="single" w:sz="4" w:space="0" w:color="0054A4"/>
        </w:tblBorders>
        <w:tblLook w:val="04A0" w:firstRow="1" w:lastRow="0" w:firstColumn="1" w:lastColumn="0" w:noHBand="0" w:noVBand="1"/>
      </w:tblPr>
      <w:tblGrid>
        <w:gridCol w:w="1678"/>
        <w:gridCol w:w="1305"/>
        <w:gridCol w:w="1247"/>
        <w:gridCol w:w="1276"/>
        <w:gridCol w:w="3474"/>
      </w:tblGrid>
      <w:tr w:rsidR="006A39D2" w:rsidRPr="00A67D77" w:rsidTr="00737257">
        <w:trPr>
          <w:jc w:val="center"/>
        </w:trPr>
        <w:tc>
          <w:tcPr>
            <w:tcW w:w="1678" w:type="dxa"/>
            <w:vAlign w:val="center"/>
          </w:tcPr>
          <w:p w:rsidR="006A39D2" w:rsidRPr="00A67D77" w:rsidRDefault="006A39D2" w:rsidP="00737257">
            <w:pPr>
              <w:spacing w:before="60" w:after="60"/>
              <w:jc w:val="center"/>
              <w:rPr>
                <w:b/>
                <w:color w:val="0054A4"/>
              </w:rPr>
            </w:pPr>
            <w:r w:rsidRPr="00A67D77">
              <w:rPr>
                <w:b/>
                <w:color w:val="0054A4"/>
              </w:rPr>
              <w:t>Name</w:t>
            </w:r>
          </w:p>
        </w:tc>
        <w:tc>
          <w:tcPr>
            <w:tcW w:w="1305" w:type="dxa"/>
            <w:vAlign w:val="center"/>
          </w:tcPr>
          <w:p w:rsidR="006A39D2" w:rsidRPr="00A67D77" w:rsidRDefault="006A39D2" w:rsidP="00737257">
            <w:pPr>
              <w:spacing w:before="60" w:after="60"/>
              <w:jc w:val="center"/>
              <w:rPr>
                <w:b/>
                <w:color w:val="0054A4"/>
              </w:rPr>
            </w:pPr>
            <w:r w:rsidRPr="00A67D77">
              <w:rPr>
                <w:b/>
                <w:color w:val="0054A4"/>
              </w:rPr>
              <w:t>Designation</w:t>
            </w:r>
          </w:p>
        </w:tc>
        <w:tc>
          <w:tcPr>
            <w:tcW w:w="1247" w:type="dxa"/>
            <w:vAlign w:val="center"/>
          </w:tcPr>
          <w:p w:rsidR="006A39D2" w:rsidRPr="00A67D77" w:rsidRDefault="006A39D2" w:rsidP="00737257">
            <w:pPr>
              <w:spacing w:before="60" w:after="60"/>
              <w:jc w:val="center"/>
              <w:rPr>
                <w:b/>
                <w:color w:val="0054A4"/>
              </w:rPr>
            </w:pPr>
            <w:r w:rsidRPr="00A67D77">
              <w:rPr>
                <w:b/>
                <w:color w:val="0054A4"/>
              </w:rPr>
              <w:t>Affiliation</w:t>
            </w:r>
          </w:p>
        </w:tc>
        <w:tc>
          <w:tcPr>
            <w:tcW w:w="4750" w:type="dxa"/>
            <w:gridSpan w:val="2"/>
            <w:vAlign w:val="center"/>
          </w:tcPr>
          <w:p w:rsidR="006A39D2" w:rsidRPr="00A67D77" w:rsidRDefault="006A39D2" w:rsidP="00737257">
            <w:pPr>
              <w:spacing w:before="60" w:after="60"/>
              <w:jc w:val="center"/>
              <w:rPr>
                <w:b/>
                <w:color w:val="0054A4"/>
              </w:rPr>
            </w:pPr>
            <w:r>
              <w:rPr>
                <w:b/>
                <w:color w:val="0054A4"/>
              </w:rPr>
              <w:t>Signature</w:t>
            </w:r>
          </w:p>
        </w:tc>
      </w:tr>
      <w:tr w:rsidR="002A5DB0" w:rsidRPr="00A67D77" w:rsidTr="00737257">
        <w:trPr>
          <w:jc w:val="center"/>
        </w:trPr>
        <w:tc>
          <w:tcPr>
            <w:tcW w:w="8980" w:type="dxa"/>
            <w:gridSpan w:val="5"/>
            <w:vAlign w:val="center"/>
          </w:tcPr>
          <w:p w:rsidR="002A5DB0" w:rsidRPr="00A67D77" w:rsidRDefault="00B01F44" w:rsidP="00737257">
            <w:pPr>
              <w:spacing w:before="60" w:after="60"/>
              <w:jc w:val="center"/>
              <w:rPr>
                <w:color w:val="0054A4"/>
              </w:rPr>
            </w:pPr>
            <w:r>
              <w:rPr>
                <w:color w:val="0054A4"/>
              </w:rPr>
              <w:t>Authored</w:t>
            </w:r>
            <w:r w:rsidR="002A5DB0" w:rsidRPr="00A67D77">
              <w:rPr>
                <w:color w:val="0054A4"/>
              </w:rPr>
              <w:t xml:space="preserve"> by:</w:t>
            </w:r>
          </w:p>
        </w:tc>
      </w:tr>
      <w:tr w:rsidR="006A39D2" w:rsidRPr="00A67D77" w:rsidTr="00737257">
        <w:trPr>
          <w:trHeight w:hRule="exact" w:val="567"/>
          <w:jc w:val="center"/>
        </w:trPr>
        <w:tc>
          <w:tcPr>
            <w:tcW w:w="1678" w:type="dxa"/>
            <w:vMerge w:val="restart"/>
            <w:vAlign w:val="center"/>
          </w:tcPr>
          <w:p w:rsidR="006A39D2" w:rsidRPr="00A67D77" w:rsidRDefault="001A18CC" w:rsidP="00737257">
            <w:pPr>
              <w:spacing w:before="120"/>
              <w:jc w:val="center"/>
              <w:rPr>
                <w:color w:val="0054A4"/>
              </w:rPr>
            </w:pPr>
            <w:proofErr w:type="spellStart"/>
            <w:proofErr w:type="gramStart"/>
            <w:r>
              <w:rPr>
                <w:color w:val="0054A4"/>
              </w:rPr>
              <w:t>R.Chiello</w:t>
            </w:r>
            <w:proofErr w:type="spellEnd"/>
            <w:proofErr w:type="gramEnd"/>
          </w:p>
        </w:tc>
        <w:tc>
          <w:tcPr>
            <w:tcW w:w="1305" w:type="dxa"/>
            <w:vMerge w:val="restart"/>
            <w:vAlign w:val="center"/>
          </w:tcPr>
          <w:p w:rsidR="006A39D2" w:rsidRPr="00A67D77" w:rsidRDefault="006A39D2" w:rsidP="00737257">
            <w:pPr>
              <w:spacing w:before="12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 w:val="restart"/>
            <w:vAlign w:val="center"/>
          </w:tcPr>
          <w:p w:rsidR="006A39D2" w:rsidRPr="00A67D77" w:rsidRDefault="001A18CC" w:rsidP="00737257">
            <w:pPr>
              <w:spacing w:before="120"/>
              <w:jc w:val="center"/>
              <w:rPr>
                <w:color w:val="0054A4"/>
              </w:rPr>
            </w:pPr>
            <w:r>
              <w:rPr>
                <w:color w:val="0054A4"/>
              </w:rPr>
              <w:t>University of Oxford</w:t>
            </w:r>
          </w:p>
        </w:tc>
        <w:tc>
          <w:tcPr>
            <w:tcW w:w="4750" w:type="dxa"/>
            <w:gridSpan w:val="2"/>
            <w:vAlign w:val="center"/>
          </w:tcPr>
          <w:p w:rsidR="006A39D2" w:rsidRPr="00A67D77" w:rsidRDefault="006A39D2" w:rsidP="00737257">
            <w:pPr>
              <w:spacing w:before="120"/>
              <w:jc w:val="center"/>
              <w:rPr>
                <w:color w:val="0054A4"/>
              </w:rPr>
            </w:pPr>
          </w:p>
        </w:tc>
      </w:tr>
      <w:tr w:rsidR="006A39D2" w:rsidRPr="00A67D77" w:rsidTr="00737257">
        <w:trPr>
          <w:trHeight w:hRule="exact" w:val="454"/>
          <w:jc w:val="center"/>
        </w:trPr>
        <w:tc>
          <w:tcPr>
            <w:tcW w:w="1678" w:type="dxa"/>
            <w:vMerge/>
            <w:vAlign w:val="center"/>
          </w:tcPr>
          <w:p w:rsidR="006A39D2" w:rsidRPr="00A67D77" w:rsidRDefault="006A39D2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305" w:type="dxa"/>
            <w:vMerge/>
            <w:vAlign w:val="center"/>
          </w:tcPr>
          <w:p w:rsidR="006A39D2" w:rsidRPr="00A67D77" w:rsidRDefault="006A39D2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/>
            <w:vAlign w:val="center"/>
          </w:tcPr>
          <w:p w:rsidR="006A39D2" w:rsidRPr="00A67D77" w:rsidRDefault="006A39D2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76" w:type="dxa"/>
            <w:vAlign w:val="center"/>
          </w:tcPr>
          <w:p w:rsidR="006A39D2" w:rsidRPr="00A67D77" w:rsidRDefault="006A39D2" w:rsidP="00737257">
            <w:pPr>
              <w:spacing w:before="120" w:after="120"/>
              <w:jc w:val="center"/>
              <w:rPr>
                <w:color w:val="0054A4"/>
              </w:rPr>
            </w:pPr>
            <w:r>
              <w:rPr>
                <w:color w:val="0054A4"/>
              </w:rPr>
              <w:t>Date:</w:t>
            </w:r>
          </w:p>
        </w:tc>
        <w:tc>
          <w:tcPr>
            <w:tcW w:w="3474" w:type="dxa"/>
            <w:vAlign w:val="center"/>
          </w:tcPr>
          <w:p w:rsidR="006A39D2" w:rsidRPr="00A67D77" w:rsidRDefault="006A39D2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</w:tr>
      <w:tr w:rsidR="002A5DB0" w:rsidRPr="00A67D77" w:rsidTr="00737257">
        <w:trPr>
          <w:jc w:val="center"/>
        </w:trPr>
        <w:tc>
          <w:tcPr>
            <w:tcW w:w="8980" w:type="dxa"/>
            <w:gridSpan w:val="5"/>
            <w:vAlign w:val="center"/>
          </w:tcPr>
          <w:p w:rsidR="002A5DB0" w:rsidRPr="00A67D77" w:rsidRDefault="00B01F44" w:rsidP="00737257">
            <w:pPr>
              <w:spacing w:before="60" w:after="60"/>
              <w:jc w:val="center"/>
              <w:rPr>
                <w:color w:val="0054A4"/>
              </w:rPr>
            </w:pPr>
            <w:r>
              <w:rPr>
                <w:color w:val="0054A4"/>
              </w:rPr>
              <w:t>Owned</w:t>
            </w:r>
            <w:r w:rsidR="002A5DB0" w:rsidRPr="00A67D77">
              <w:rPr>
                <w:color w:val="0054A4"/>
              </w:rPr>
              <w:t xml:space="preserve"> by:</w:t>
            </w:r>
          </w:p>
        </w:tc>
      </w:tr>
      <w:tr w:rsidR="004E01E5" w:rsidRPr="00A67D77" w:rsidTr="00737257">
        <w:trPr>
          <w:trHeight w:hRule="exact" w:val="567"/>
          <w:jc w:val="center"/>
        </w:trPr>
        <w:tc>
          <w:tcPr>
            <w:tcW w:w="1678" w:type="dxa"/>
            <w:vMerge w:val="restart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 w:val="restart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  <w:tc>
          <w:tcPr>
            <w:tcW w:w="4750" w:type="dxa"/>
            <w:gridSpan w:val="2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</w:tr>
      <w:tr w:rsidR="004E01E5" w:rsidRPr="00A67D77" w:rsidTr="00737257">
        <w:trPr>
          <w:trHeight w:hRule="exact" w:val="454"/>
          <w:jc w:val="center"/>
        </w:trPr>
        <w:tc>
          <w:tcPr>
            <w:tcW w:w="1678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305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76" w:type="dxa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  <w:r>
              <w:rPr>
                <w:color w:val="0054A4"/>
              </w:rPr>
              <w:t>Date:</w:t>
            </w:r>
          </w:p>
        </w:tc>
        <w:tc>
          <w:tcPr>
            <w:tcW w:w="3474" w:type="dxa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</w:tr>
      <w:tr w:rsidR="002A5DB0" w:rsidRPr="00A67D77" w:rsidTr="00737257">
        <w:trPr>
          <w:jc w:val="center"/>
        </w:trPr>
        <w:tc>
          <w:tcPr>
            <w:tcW w:w="8980" w:type="dxa"/>
            <w:gridSpan w:val="5"/>
            <w:vAlign w:val="center"/>
          </w:tcPr>
          <w:p w:rsidR="002A5DB0" w:rsidRPr="00A67D77" w:rsidRDefault="002A5DB0" w:rsidP="00737257">
            <w:pPr>
              <w:spacing w:before="60" w:after="60"/>
              <w:jc w:val="center"/>
              <w:rPr>
                <w:color w:val="0054A4"/>
              </w:rPr>
            </w:pPr>
            <w:r w:rsidRPr="00A67D77">
              <w:rPr>
                <w:color w:val="0054A4"/>
              </w:rPr>
              <w:t>Approved by:</w:t>
            </w:r>
          </w:p>
        </w:tc>
      </w:tr>
      <w:tr w:rsidR="004E01E5" w:rsidRPr="00A67D77" w:rsidTr="00737257">
        <w:trPr>
          <w:trHeight w:hRule="exact" w:val="567"/>
          <w:jc w:val="center"/>
        </w:trPr>
        <w:tc>
          <w:tcPr>
            <w:tcW w:w="1678" w:type="dxa"/>
            <w:vMerge w:val="restart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 w:val="restart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  <w:tc>
          <w:tcPr>
            <w:tcW w:w="4750" w:type="dxa"/>
            <w:gridSpan w:val="2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</w:tr>
      <w:tr w:rsidR="004E01E5" w:rsidRPr="00A67D77" w:rsidTr="00737257">
        <w:trPr>
          <w:trHeight w:hRule="exact" w:val="454"/>
          <w:jc w:val="center"/>
        </w:trPr>
        <w:tc>
          <w:tcPr>
            <w:tcW w:w="1678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305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76" w:type="dxa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  <w:r>
              <w:rPr>
                <w:color w:val="0054A4"/>
              </w:rPr>
              <w:t>Date:</w:t>
            </w:r>
          </w:p>
        </w:tc>
        <w:tc>
          <w:tcPr>
            <w:tcW w:w="3474" w:type="dxa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</w:tr>
      <w:tr w:rsidR="00B01F44" w:rsidRPr="00A67D77" w:rsidTr="00737257">
        <w:trPr>
          <w:jc w:val="center"/>
        </w:trPr>
        <w:tc>
          <w:tcPr>
            <w:tcW w:w="8980" w:type="dxa"/>
            <w:gridSpan w:val="5"/>
            <w:vAlign w:val="center"/>
          </w:tcPr>
          <w:p w:rsidR="00B01F44" w:rsidRPr="00A67D77" w:rsidRDefault="00B01F44" w:rsidP="00737257">
            <w:pPr>
              <w:spacing w:before="60" w:after="60"/>
              <w:jc w:val="center"/>
              <w:rPr>
                <w:color w:val="0054A4"/>
              </w:rPr>
            </w:pPr>
            <w:r>
              <w:rPr>
                <w:color w:val="0054A4"/>
              </w:rPr>
              <w:t>Released</w:t>
            </w:r>
            <w:r w:rsidRPr="00A67D77">
              <w:rPr>
                <w:color w:val="0054A4"/>
              </w:rPr>
              <w:t xml:space="preserve"> by:</w:t>
            </w:r>
          </w:p>
        </w:tc>
      </w:tr>
      <w:tr w:rsidR="004E01E5" w:rsidRPr="00A67D77" w:rsidTr="00737257">
        <w:trPr>
          <w:trHeight w:hRule="exact" w:val="567"/>
          <w:jc w:val="center"/>
        </w:trPr>
        <w:tc>
          <w:tcPr>
            <w:tcW w:w="1678" w:type="dxa"/>
            <w:vMerge w:val="restart"/>
            <w:vAlign w:val="center"/>
          </w:tcPr>
          <w:p w:rsidR="004E01E5" w:rsidRPr="00A67D77" w:rsidRDefault="004E01E5" w:rsidP="00737257">
            <w:pPr>
              <w:spacing w:before="120"/>
              <w:jc w:val="center"/>
              <w:rPr>
                <w:color w:val="0054A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4E01E5" w:rsidRPr="00A67D77" w:rsidRDefault="004E01E5" w:rsidP="00737257">
            <w:pPr>
              <w:spacing w:before="12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 w:val="restart"/>
            <w:vAlign w:val="center"/>
          </w:tcPr>
          <w:p w:rsidR="004E01E5" w:rsidRPr="0073725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  <w:tc>
          <w:tcPr>
            <w:tcW w:w="4750" w:type="dxa"/>
            <w:gridSpan w:val="2"/>
            <w:vAlign w:val="center"/>
          </w:tcPr>
          <w:p w:rsidR="004E01E5" w:rsidRPr="00A67D77" w:rsidRDefault="004E01E5" w:rsidP="00737257">
            <w:pPr>
              <w:spacing w:before="120"/>
              <w:jc w:val="center"/>
              <w:rPr>
                <w:color w:val="0054A4"/>
              </w:rPr>
            </w:pPr>
          </w:p>
        </w:tc>
      </w:tr>
      <w:tr w:rsidR="004E01E5" w:rsidRPr="00A67D77" w:rsidTr="00737257">
        <w:trPr>
          <w:trHeight w:hRule="exact" w:val="454"/>
          <w:jc w:val="center"/>
        </w:trPr>
        <w:tc>
          <w:tcPr>
            <w:tcW w:w="1678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305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47" w:type="dxa"/>
            <w:vMerge/>
            <w:vAlign w:val="center"/>
          </w:tcPr>
          <w:p w:rsidR="004E01E5" w:rsidRPr="00A67D77" w:rsidRDefault="004E01E5" w:rsidP="00737257">
            <w:pPr>
              <w:spacing w:before="240" w:after="240"/>
              <w:jc w:val="center"/>
              <w:rPr>
                <w:color w:val="0054A4"/>
              </w:rPr>
            </w:pPr>
          </w:p>
        </w:tc>
        <w:tc>
          <w:tcPr>
            <w:tcW w:w="1276" w:type="dxa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  <w:r>
              <w:rPr>
                <w:color w:val="0054A4"/>
              </w:rPr>
              <w:t>Date:</w:t>
            </w:r>
          </w:p>
        </w:tc>
        <w:tc>
          <w:tcPr>
            <w:tcW w:w="3474" w:type="dxa"/>
            <w:vAlign w:val="center"/>
          </w:tcPr>
          <w:p w:rsidR="004E01E5" w:rsidRPr="00A67D77" w:rsidRDefault="004E01E5" w:rsidP="00737257">
            <w:pPr>
              <w:spacing w:before="120" w:after="120"/>
              <w:jc w:val="center"/>
              <w:rPr>
                <w:color w:val="0054A4"/>
              </w:rPr>
            </w:pPr>
          </w:p>
        </w:tc>
      </w:tr>
    </w:tbl>
    <w:p w:rsidR="00831D43" w:rsidRPr="00831D43" w:rsidRDefault="00831D43" w:rsidP="00737257">
      <w:pPr>
        <w:pageBreakBefore/>
        <w:jc w:val="center"/>
        <w:rPr>
          <w:b/>
          <w:sz w:val="30"/>
        </w:rPr>
      </w:pPr>
      <w:r w:rsidRPr="00831D43">
        <w:rPr>
          <w:b/>
          <w:sz w:val="30"/>
        </w:rPr>
        <w:lastRenderedPageBreak/>
        <w:t>DOCUMENT HISTORY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13"/>
        <w:gridCol w:w="1867"/>
        <w:gridCol w:w="3929"/>
      </w:tblGrid>
      <w:tr w:rsidR="00831D43" w:rsidRPr="009A10E7" w:rsidTr="004079BA">
        <w:trPr>
          <w:jc w:val="center"/>
        </w:trPr>
        <w:tc>
          <w:tcPr>
            <w:tcW w:w="1530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Revision</w:t>
            </w:r>
          </w:p>
        </w:tc>
        <w:tc>
          <w:tcPr>
            <w:tcW w:w="1913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Date Of Issue</w:t>
            </w:r>
          </w:p>
        </w:tc>
        <w:tc>
          <w:tcPr>
            <w:tcW w:w="1867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E</w:t>
            </w:r>
            <w:r>
              <w:rPr>
                <w:b/>
                <w:lang w:val="en-ZA"/>
              </w:rPr>
              <w:t xml:space="preserve">ngineering </w:t>
            </w:r>
            <w:r w:rsidRPr="009A10E7">
              <w:rPr>
                <w:b/>
                <w:lang w:val="en-ZA"/>
              </w:rPr>
              <w:t>C</w:t>
            </w:r>
            <w:r>
              <w:rPr>
                <w:b/>
                <w:lang w:val="en-ZA"/>
              </w:rPr>
              <w:t xml:space="preserve">hange  </w:t>
            </w:r>
            <w:r w:rsidRPr="009A10E7">
              <w:rPr>
                <w:b/>
                <w:lang w:val="en-ZA"/>
              </w:rPr>
              <w:t>Number</w:t>
            </w:r>
          </w:p>
        </w:tc>
        <w:tc>
          <w:tcPr>
            <w:tcW w:w="3929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Comments</w:t>
            </w:r>
          </w:p>
        </w:tc>
      </w:tr>
      <w:tr w:rsidR="00831D43" w:rsidRPr="009A10E7" w:rsidTr="004079BA">
        <w:trPr>
          <w:jc w:val="center"/>
        </w:trPr>
        <w:tc>
          <w:tcPr>
            <w:tcW w:w="1530" w:type="dxa"/>
            <w:tcBorders>
              <w:top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  <w:r>
              <w:rPr>
                <w:lang w:val="en-ZA"/>
              </w:rPr>
              <w:t>A</w:t>
            </w:r>
          </w:p>
        </w:tc>
        <w:tc>
          <w:tcPr>
            <w:tcW w:w="1913" w:type="dxa"/>
            <w:tcBorders>
              <w:top w:val="single" w:sz="12" w:space="0" w:color="auto"/>
            </w:tcBorders>
          </w:tcPr>
          <w:p w:rsidR="00831D43" w:rsidRPr="009A10E7" w:rsidRDefault="00BC618E" w:rsidP="004079BA">
            <w:pPr>
              <w:pStyle w:val="Table8following"/>
              <w:rPr>
                <w:lang w:val="en-ZA"/>
              </w:rPr>
            </w:pPr>
            <w:r>
              <w:rPr>
                <w:lang w:val="en-ZA"/>
              </w:rPr>
              <w:t>2017-01-01</w:t>
            </w:r>
          </w:p>
        </w:tc>
        <w:tc>
          <w:tcPr>
            <w:tcW w:w="1867" w:type="dxa"/>
            <w:tcBorders>
              <w:top w:val="single" w:sz="12" w:space="0" w:color="auto"/>
            </w:tcBorders>
          </w:tcPr>
          <w:p w:rsidR="00831D43" w:rsidRPr="009A10E7" w:rsidRDefault="00E4653E" w:rsidP="004079BA">
            <w:pPr>
              <w:pStyle w:val="Table8following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  <w:tc>
          <w:tcPr>
            <w:tcW w:w="3929" w:type="dxa"/>
            <w:tcBorders>
              <w:top w:val="single" w:sz="12" w:space="0" w:color="auto"/>
            </w:tcBorders>
          </w:tcPr>
          <w:p w:rsidR="00831D43" w:rsidRPr="009A10E7" w:rsidRDefault="00E4653E" w:rsidP="004079BA">
            <w:pPr>
              <w:pStyle w:val="Table8following"/>
              <w:rPr>
                <w:lang w:val="en-ZA"/>
              </w:rPr>
            </w:pPr>
            <w:r>
              <w:rPr>
                <w:lang w:val="en-ZA"/>
              </w:rPr>
              <w:t>First draft release for internal review</w:t>
            </w:r>
          </w:p>
        </w:tc>
      </w:tr>
      <w:tr w:rsidR="00831D43" w:rsidRPr="00737257" w:rsidTr="004079BA">
        <w:trPr>
          <w:jc w:val="center"/>
        </w:trPr>
        <w:tc>
          <w:tcPr>
            <w:tcW w:w="1530" w:type="dxa"/>
          </w:tcPr>
          <w:p w:rsidR="00831D43" w:rsidRPr="0073725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1913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1867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3929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</w:tr>
      <w:tr w:rsidR="00831D43" w:rsidRPr="00737257" w:rsidTr="004079BA">
        <w:trPr>
          <w:jc w:val="center"/>
        </w:trPr>
        <w:tc>
          <w:tcPr>
            <w:tcW w:w="1530" w:type="dxa"/>
          </w:tcPr>
          <w:p w:rsidR="00831D43" w:rsidRPr="0073725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1913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1867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3929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</w:tr>
    </w:tbl>
    <w:p w:rsidR="00831D43" w:rsidRDefault="00831D43"/>
    <w:p w:rsidR="00831D43" w:rsidRDefault="00831D43"/>
    <w:p w:rsidR="00831D43" w:rsidRPr="00831D43" w:rsidRDefault="00831D43" w:rsidP="00831D43">
      <w:pPr>
        <w:jc w:val="center"/>
        <w:rPr>
          <w:b/>
          <w:sz w:val="30"/>
        </w:rPr>
      </w:pPr>
      <w:r w:rsidRPr="00831D43">
        <w:rPr>
          <w:b/>
          <w:sz w:val="30"/>
        </w:rPr>
        <w:t>DOCUMENT SOFTWARE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74"/>
        <w:gridCol w:w="1246"/>
        <w:gridCol w:w="5172"/>
      </w:tblGrid>
      <w:tr w:rsidR="00831D43" w:rsidRPr="009A10E7" w:rsidTr="004079BA">
        <w:trPr>
          <w:jc w:val="center"/>
        </w:trPr>
        <w:tc>
          <w:tcPr>
            <w:tcW w:w="1530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</w:p>
        </w:tc>
        <w:tc>
          <w:tcPr>
            <w:tcW w:w="1274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Package</w:t>
            </w:r>
          </w:p>
        </w:tc>
        <w:tc>
          <w:tcPr>
            <w:tcW w:w="1246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Version</w:t>
            </w:r>
          </w:p>
        </w:tc>
        <w:tc>
          <w:tcPr>
            <w:tcW w:w="5172" w:type="dxa"/>
            <w:tcBorders>
              <w:bottom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Filename</w:t>
            </w:r>
          </w:p>
        </w:tc>
      </w:tr>
      <w:tr w:rsidR="00831D43" w:rsidRPr="009A10E7" w:rsidTr="004079BA">
        <w:trPr>
          <w:jc w:val="center"/>
        </w:trPr>
        <w:tc>
          <w:tcPr>
            <w:tcW w:w="1530" w:type="dxa"/>
            <w:tcBorders>
              <w:top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Word</w:t>
            </w:r>
            <w:r w:rsidR="00C70BE3">
              <w:rPr>
                <w:b/>
                <w:lang w:val="en-ZA"/>
              </w:rPr>
              <w:t xml:space="preserve"> </w:t>
            </w:r>
            <w:r w:rsidRPr="009A10E7">
              <w:rPr>
                <w:b/>
                <w:lang w:val="en-ZA"/>
              </w:rPr>
              <w:t>processor</w:t>
            </w:r>
          </w:p>
        </w:tc>
        <w:tc>
          <w:tcPr>
            <w:tcW w:w="1274" w:type="dxa"/>
            <w:tcBorders>
              <w:top w:val="single" w:sz="12" w:space="0" w:color="auto"/>
            </w:tcBorders>
          </w:tcPr>
          <w:p w:rsidR="00831D43" w:rsidRPr="009A10E7" w:rsidRDefault="00C70BE3" w:rsidP="004079BA">
            <w:pPr>
              <w:pStyle w:val="Table8following"/>
              <w:rPr>
                <w:lang w:val="en-ZA"/>
              </w:rPr>
            </w:pPr>
            <w:r>
              <w:rPr>
                <w:lang w:val="en-ZA"/>
              </w:rPr>
              <w:t xml:space="preserve">MS </w:t>
            </w:r>
            <w:r w:rsidR="00831D43" w:rsidRPr="009A10E7">
              <w:rPr>
                <w:lang w:val="en-ZA"/>
              </w:rPr>
              <w:t>Word</w:t>
            </w:r>
          </w:p>
        </w:tc>
        <w:tc>
          <w:tcPr>
            <w:tcW w:w="1246" w:type="dxa"/>
            <w:tcBorders>
              <w:top w:val="single" w:sz="12" w:space="0" w:color="auto"/>
            </w:tcBorders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  <w:r>
              <w:rPr>
                <w:lang w:val="en-ZA"/>
              </w:rPr>
              <w:t>Word 20</w:t>
            </w:r>
            <w:r w:rsidR="00FB0F07">
              <w:rPr>
                <w:lang w:val="en-ZA"/>
              </w:rPr>
              <w:t>19</w:t>
            </w:r>
          </w:p>
        </w:tc>
        <w:tc>
          <w:tcPr>
            <w:tcW w:w="5172" w:type="dxa"/>
            <w:tcBorders>
              <w:top w:val="single" w:sz="12" w:space="0" w:color="auto"/>
            </w:tcBorders>
          </w:tcPr>
          <w:p w:rsidR="00831D43" w:rsidRPr="009A10E7" w:rsidRDefault="00E5164D" w:rsidP="004079BA">
            <w:pPr>
              <w:pStyle w:val="Table8following"/>
              <w:jc w:val="left"/>
              <w:rPr>
                <w:sz w:val="14"/>
                <w:lang w:val="en-ZA"/>
              </w:rPr>
            </w:pPr>
            <w:r w:rsidRPr="00E5164D">
              <w:t>TPM_Hardware_test_user_manual</w:t>
            </w:r>
            <w:r>
              <w:t>.docx</w:t>
            </w:r>
          </w:p>
        </w:tc>
      </w:tr>
      <w:tr w:rsidR="00831D43" w:rsidRPr="009A10E7" w:rsidTr="004079BA">
        <w:trPr>
          <w:jc w:val="center"/>
        </w:trPr>
        <w:tc>
          <w:tcPr>
            <w:tcW w:w="1530" w:type="dxa"/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 w:rsidRPr="009A10E7">
              <w:rPr>
                <w:b/>
                <w:lang w:val="en-ZA"/>
              </w:rPr>
              <w:t>Block diagrams</w:t>
            </w:r>
          </w:p>
        </w:tc>
        <w:tc>
          <w:tcPr>
            <w:tcW w:w="1274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1246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5172" w:type="dxa"/>
          </w:tcPr>
          <w:p w:rsidR="00831D43" w:rsidRPr="009A10E7" w:rsidRDefault="00831D43" w:rsidP="004079BA">
            <w:pPr>
              <w:pStyle w:val="Table8following"/>
              <w:jc w:val="left"/>
              <w:rPr>
                <w:sz w:val="14"/>
                <w:lang w:val="en-ZA"/>
              </w:rPr>
            </w:pPr>
          </w:p>
        </w:tc>
      </w:tr>
      <w:tr w:rsidR="00831D43" w:rsidRPr="009A10E7" w:rsidTr="004079BA">
        <w:trPr>
          <w:jc w:val="center"/>
        </w:trPr>
        <w:tc>
          <w:tcPr>
            <w:tcW w:w="1530" w:type="dxa"/>
          </w:tcPr>
          <w:p w:rsidR="00831D43" w:rsidRPr="009A10E7" w:rsidRDefault="00831D43" w:rsidP="004079BA">
            <w:pPr>
              <w:pStyle w:val="Table8following"/>
              <w:rPr>
                <w:b/>
                <w:lang w:val="en-ZA"/>
              </w:rPr>
            </w:pPr>
            <w:r>
              <w:rPr>
                <w:b/>
                <w:lang w:val="en-ZA"/>
              </w:rPr>
              <w:t>Other</w:t>
            </w:r>
          </w:p>
        </w:tc>
        <w:tc>
          <w:tcPr>
            <w:tcW w:w="1274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1246" w:type="dxa"/>
          </w:tcPr>
          <w:p w:rsidR="00831D43" w:rsidRPr="009A10E7" w:rsidRDefault="00831D43" w:rsidP="004079BA">
            <w:pPr>
              <w:pStyle w:val="Table8following"/>
              <w:rPr>
                <w:lang w:val="en-ZA"/>
              </w:rPr>
            </w:pPr>
          </w:p>
        </w:tc>
        <w:tc>
          <w:tcPr>
            <w:tcW w:w="5172" w:type="dxa"/>
          </w:tcPr>
          <w:p w:rsidR="00831D43" w:rsidRPr="009A10E7" w:rsidRDefault="00831D43" w:rsidP="004079BA">
            <w:pPr>
              <w:pStyle w:val="Table8following"/>
              <w:jc w:val="left"/>
              <w:rPr>
                <w:sz w:val="14"/>
                <w:lang w:val="en-ZA"/>
              </w:rPr>
            </w:pPr>
          </w:p>
        </w:tc>
      </w:tr>
    </w:tbl>
    <w:p w:rsidR="00831D43" w:rsidRDefault="00831D43"/>
    <w:p w:rsidR="00D45CC3" w:rsidRDefault="00D45CC3"/>
    <w:p w:rsidR="00D45CC3" w:rsidRPr="00D45CC3" w:rsidRDefault="00DD326E" w:rsidP="00D45CC3">
      <w:pPr>
        <w:jc w:val="center"/>
        <w:rPr>
          <w:b/>
          <w:sz w:val="30"/>
        </w:rPr>
      </w:pPr>
      <w:r>
        <w:rPr>
          <w:b/>
          <w:sz w:val="30"/>
        </w:rPr>
        <w:t>ORGANISATION</w:t>
      </w:r>
      <w:r w:rsidR="00D45CC3" w:rsidRPr="00D45CC3">
        <w:rPr>
          <w:b/>
          <w:sz w:val="30"/>
        </w:rPr>
        <w:t xml:space="preserve"> DETAILS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4100"/>
      </w:tblGrid>
      <w:tr w:rsidR="00D45CC3" w:rsidRPr="009A10E7" w:rsidTr="004079BA">
        <w:trPr>
          <w:jc w:val="center"/>
        </w:trPr>
        <w:tc>
          <w:tcPr>
            <w:tcW w:w="1747" w:type="dxa"/>
            <w:tcBorders>
              <w:bottom w:val="single" w:sz="4" w:space="0" w:color="auto"/>
              <w:right w:val="single" w:sz="4" w:space="0" w:color="auto"/>
            </w:tcBorders>
          </w:tcPr>
          <w:p w:rsidR="00D45CC3" w:rsidRPr="009A10E7" w:rsidRDefault="00D45CC3" w:rsidP="004079BA">
            <w:pPr>
              <w:pStyle w:val="Table8first"/>
              <w:spacing w:before="0" w:after="0" w:line="240" w:lineRule="atLeast"/>
              <w:rPr>
                <w:b w:val="0"/>
                <w:sz w:val="18"/>
                <w:lang w:val="en-ZA"/>
              </w:rPr>
            </w:pPr>
            <w:r w:rsidRPr="009A10E7">
              <w:rPr>
                <w:b w:val="0"/>
                <w:sz w:val="18"/>
                <w:lang w:val="en-ZA"/>
              </w:rPr>
              <w:t>Name</w:t>
            </w:r>
          </w:p>
        </w:tc>
        <w:tc>
          <w:tcPr>
            <w:tcW w:w="4100" w:type="dxa"/>
            <w:tcBorders>
              <w:left w:val="nil"/>
              <w:bottom w:val="single" w:sz="4" w:space="0" w:color="auto"/>
            </w:tcBorders>
          </w:tcPr>
          <w:p w:rsidR="00D45CC3" w:rsidRPr="009A10E7" w:rsidRDefault="00CF0807" w:rsidP="004079BA">
            <w:pPr>
              <w:pStyle w:val="Table8first"/>
              <w:spacing w:before="0" w:after="0" w:line="240" w:lineRule="atLeast"/>
              <w:jc w:val="left"/>
              <w:rPr>
                <w:b w:val="0"/>
                <w:sz w:val="18"/>
                <w:lang w:val="en-ZA"/>
              </w:rPr>
            </w:pPr>
            <w:r w:rsidRPr="00E2122D">
              <w:rPr>
                <w:rFonts w:asciiTheme="minorHAnsi" w:hAnsiTheme="minorHAnsi" w:cstheme="minorHAnsi"/>
                <w:b w:val="0"/>
                <w:sz w:val="18"/>
                <w:lang w:val="en-ZA"/>
              </w:rPr>
              <w:t xml:space="preserve">SKA </w:t>
            </w:r>
            <w:r>
              <w:rPr>
                <w:rFonts w:asciiTheme="minorHAnsi" w:hAnsiTheme="minorHAnsi" w:cstheme="minorHAnsi"/>
                <w:b w:val="0"/>
                <w:sz w:val="18"/>
                <w:lang w:val="en-ZA"/>
              </w:rPr>
              <w:t>Organisation</w:t>
            </w:r>
          </w:p>
        </w:tc>
      </w:tr>
      <w:tr w:rsidR="00D45CC3" w:rsidRPr="009A10E7" w:rsidTr="004079BA">
        <w:trPr>
          <w:jc w:val="center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CC3" w:rsidRPr="009A10E7" w:rsidRDefault="00CF0807" w:rsidP="004079BA">
            <w:pPr>
              <w:pStyle w:val="Table8following"/>
              <w:spacing w:before="0" w:after="0"/>
              <w:rPr>
                <w:sz w:val="18"/>
                <w:lang w:val="en-ZA"/>
              </w:rPr>
            </w:pPr>
            <w:r>
              <w:rPr>
                <w:rFonts w:asciiTheme="minorHAnsi" w:hAnsiTheme="minorHAnsi" w:cstheme="minorHAnsi"/>
                <w:sz w:val="18"/>
                <w:lang w:val="en-ZA"/>
              </w:rPr>
              <w:t>Registered Address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C3047" w:rsidRPr="007C3047" w:rsidRDefault="007C3047" w:rsidP="007C3047">
            <w:pPr>
              <w:pStyle w:val="Table8following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  <w:r w:rsidRPr="007C3047">
              <w:rPr>
                <w:rFonts w:asciiTheme="minorHAnsi" w:hAnsiTheme="minorHAnsi" w:cstheme="minorHAnsi"/>
                <w:sz w:val="18"/>
                <w:lang w:val="en-ZA"/>
              </w:rPr>
              <w:t>Jodrell Bank Observatory</w:t>
            </w:r>
          </w:p>
          <w:p w:rsidR="007C3047" w:rsidRPr="007C3047" w:rsidRDefault="007C3047" w:rsidP="007C3047">
            <w:pPr>
              <w:pStyle w:val="Table8following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  <w:r w:rsidRPr="007C3047">
              <w:rPr>
                <w:rFonts w:asciiTheme="minorHAnsi" w:hAnsiTheme="minorHAnsi" w:cstheme="minorHAnsi"/>
                <w:sz w:val="18"/>
                <w:lang w:val="en-ZA"/>
              </w:rPr>
              <w:t>Lower Withington</w:t>
            </w:r>
          </w:p>
          <w:p w:rsidR="007C3047" w:rsidRPr="007C3047" w:rsidRDefault="007C3047" w:rsidP="007C3047">
            <w:pPr>
              <w:pStyle w:val="Table8following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  <w:r w:rsidRPr="007C3047">
              <w:rPr>
                <w:rFonts w:asciiTheme="minorHAnsi" w:hAnsiTheme="minorHAnsi" w:cstheme="minorHAnsi"/>
                <w:sz w:val="18"/>
                <w:lang w:val="en-ZA"/>
              </w:rPr>
              <w:t>Macclesfield</w:t>
            </w:r>
          </w:p>
          <w:p w:rsidR="007C3047" w:rsidRPr="007C3047" w:rsidRDefault="007C3047" w:rsidP="007C3047">
            <w:pPr>
              <w:pStyle w:val="Table8following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  <w:r w:rsidRPr="007C3047">
              <w:rPr>
                <w:rFonts w:asciiTheme="minorHAnsi" w:hAnsiTheme="minorHAnsi" w:cstheme="minorHAnsi"/>
                <w:sz w:val="18"/>
                <w:lang w:val="en-ZA"/>
              </w:rPr>
              <w:t>Cheshire</w:t>
            </w:r>
          </w:p>
          <w:p w:rsidR="007C3047" w:rsidRPr="007C3047" w:rsidRDefault="007C3047" w:rsidP="007C3047">
            <w:pPr>
              <w:pStyle w:val="Table8following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  <w:r w:rsidRPr="007C3047">
              <w:rPr>
                <w:rFonts w:asciiTheme="minorHAnsi" w:hAnsiTheme="minorHAnsi" w:cstheme="minorHAnsi"/>
                <w:sz w:val="18"/>
                <w:lang w:val="en-ZA"/>
              </w:rPr>
              <w:t>SK11 9DL</w:t>
            </w:r>
          </w:p>
          <w:p w:rsidR="00CF0807" w:rsidRPr="002916CF" w:rsidRDefault="007C3047" w:rsidP="007C3047">
            <w:pPr>
              <w:pStyle w:val="Table8following"/>
              <w:spacing w:after="0" w:line="240" w:lineRule="auto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  <w:r w:rsidRPr="007C3047">
              <w:rPr>
                <w:rFonts w:asciiTheme="minorHAnsi" w:hAnsiTheme="minorHAnsi" w:cstheme="minorHAnsi"/>
                <w:sz w:val="18"/>
                <w:lang w:val="en-ZA"/>
              </w:rPr>
              <w:t>United Kingdom</w:t>
            </w:r>
          </w:p>
          <w:p w:rsidR="00CF0807" w:rsidRPr="002916CF" w:rsidRDefault="00CF0807" w:rsidP="00CF0807">
            <w:pPr>
              <w:pStyle w:val="Table8following"/>
              <w:spacing w:after="0" w:line="240" w:lineRule="auto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</w:p>
          <w:p w:rsidR="00CF0807" w:rsidRPr="002916CF" w:rsidRDefault="00CF0807" w:rsidP="00CF0807">
            <w:pPr>
              <w:pStyle w:val="Table8following"/>
              <w:spacing w:after="0" w:line="240" w:lineRule="auto"/>
              <w:jc w:val="left"/>
              <w:rPr>
                <w:rFonts w:asciiTheme="minorHAnsi" w:hAnsiTheme="minorHAnsi" w:cstheme="minorHAnsi"/>
                <w:sz w:val="18"/>
                <w:lang w:val="en-ZA"/>
              </w:rPr>
            </w:pPr>
            <w:r w:rsidRPr="002916CF">
              <w:rPr>
                <w:rFonts w:asciiTheme="minorHAnsi" w:hAnsiTheme="minorHAnsi" w:cstheme="minorHAnsi"/>
                <w:sz w:val="18"/>
                <w:lang w:val="en-ZA"/>
              </w:rPr>
              <w:t>Registered in England &amp; Wales</w:t>
            </w:r>
          </w:p>
          <w:p w:rsidR="00D45CC3" w:rsidRPr="009A10E7" w:rsidRDefault="00CF0807" w:rsidP="00CF0807">
            <w:pPr>
              <w:pStyle w:val="Table8following"/>
              <w:spacing w:before="0" w:after="0"/>
              <w:jc w:val="left"/>
              <w:rPr>
                <w:sz w:val="18"/>
                <w:lang w:val="en-ZA"/>
              </w:rPr>
            </w:pPr>
            <w:r w:rsidRPr="002916CF">
              <w:rPr>
                <w:rFonts w:asciiTheme="minorHAnsi" w:hAnsiTheme="minorHAnsi" w:cstheme="minorHAnsi"/>
                <w:sz w:val="18"/>
                <w:lang w:val="en-ZA"/>
              </w:rPr>
              <w:t>Company Number: 07881918</w:t>
            </w:r>
          </w:p>
        </w:tc>
      </w:tr>
      <w:tr w:rsidR="00D45CC3" w:rsidRPr="009A10E7" w:rsidTr="00D747CF">
        <w:trPr>
          <w:jc w:val="center"/>
        </w:trPr>
        <w:tc>
          <w:tcPr>
            <w:tcW w:w="1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3" w:rsidRPr="009A10E7" w:rsidRDefault="00D45CC3" w:rsidP="00D747CF">
            <w:pPr>
              <w:pStyle w:val="Table8following"/>
              <w:spacing w:before="0" w:after="0"/>
              <w:rPr>
                <w:sz w:val="18"/>
                <w:lang w:val="en-ZA"/>
              </w:rPr>
            </w:pPr>
            <w:r w:rsidRPr="009A10E7">
              <w:rPr>
                <w:sz w:val="18"/>
                <w:lang w:val="en-ZA"/>
              </w:rPr>
              <w:t>Fax.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D45CC3" w:rsidRPr="009A10E7" w:rsidRDefault="00D45CC3" w:rsidP="00D747CF">
            <w:pPr>
              <w:pStyle w:val="Table8following"/>
              <w:spacing w:before="0" w:after="0"/>
              <w:jc w:val="left"/>
              <w:rPr>
                <w:sz w:val="18"/>
                <w:lang w:val="en-ZA"/>
              </w:rPr>
            </w:pPr>
            <w:r w:rsidRPr="000E1B2E">
              <w:rPr>
                <w:sz w:val="18"/>
                <w:lang w:val="en-ZA"/>
              </w:rPr>
              <w:t xml:space="preserve">+44 (0)161 </w:t>
            </w:r>
            <w:r w:rsidR="007C3047">
              <w:rPr>
                <w:sz w:val="18"/>
                <w:lang w:val="en-ZA"/>
              </w:rPr>
              <w:t>306 9600</w:t>
            </w:r>
          </w:p>
        </w:tc>
      </w:tr>
      <w:tr w:rsidR="00D45CC3" w:rsidRPr="009A10E7" w:rsidTr="00D747CF">
        <w:trPr>
          <w:jc w:val="center"/>
        </w:trPr>
        <w:tc>
          <w:tcPr>
            <w:tcW w:w="174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5CC3" w:rsidRPr="009A10E7" w:rsidRDefault="00D45CC3" w:rsidP="00D747CF">
            <w:pPr>
              <w:pStyle w:val="Table8following"/>
              <w:spacing w:before="0" w:after="0"/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Website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</w:tcBorders>
            <w:vAlign w:val="center"/>
          </w:tcPr>
          <w:p w:rsidR="00D45CC3" w:rsidRPr="009A10E7" w:rsidRDefault="00D45CC3" w:rsidP="00D747CF">
            <w:pPr>
              <w:pStyle w:val="Table8following"/>
              <w:spacing w:before="0" w:after="0"/>
              <w:jc w:val="left"/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www.skatelescope.org</w:t>
            </w:r>
          </w:p>
        </w:tc>
      </w:tr>
    </w:tbl>
    <w:p w:rsidR="00831D43" w:rsidRDefault="00831D43"/>
    <w:p w:rsidR="00C57941" w:rsidRDefault="00C57941"/>
    <w:p w:rsidR="002A5DB0" w:rsidRPr="00C57941" w:rsidRDefault="002A5DB0" w:rsidP="00C57941">
      <w:pPr>
        <w:jc w:val="right"/>
      </w:pPr>
    </w:p>
    <w:p w:rsidR="006B1A0E" w:rsidRPr="006B1A0E" w:rsidRDefault="006B1A0E" w:rsidP="00737257">
      <w:pPr>
        <w:pageBreakBefore/>
        <w:jc w:val="center"/>
        <w:rPr>
          <w:b/>
          <w:sz w:val="30"/>
        </w:rPr>
      </w:pPr>
      <w:r w:rsidRPr="006B1A0E">
        <w:rPr>
          <w:b/>
          <w:sz w:val="30"/>
        </w:rPr>
        <w:lastRenderedPageBreak/>
        <w:t>TABLE OF CONTENTS</w:t>
      </w:r>
    </w:p>
    <w:p w:rsidR="00BE7FC4" w:rsidRDefault="009B022C">
      <w:pPr>
        <w:pStyle w:val="TOC1"/>
        <w:tabs>
          <w:tab w:val="left" w:pos="442"/>
          <w:tab w:val="right" w:leader="dot" w:pos="901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en-GB"/>
        </w:rPr>
      </w:pPr>
      <w:r>
        <w:rPr>
          <w:b w:val="0"/>
          <w:smallCaps w:val="0"/>
        </w:rPr>
        <w:fldChar w:fldCharType="begin"/>
      </w:r>
      <w:r>
        <w:rPr>
          <w:b w:val="0"/>
          <w:smallCaps w:val="0"/>
        </w:rPr>
        <w:instrText xml:space="preserve"> TOC \o "1-4" \u \h </w:instrText>
      </w:r>
      <w:r>
        <w:rPr>
          <w:b w:val="0"/>
          <w:smallCaps w:val="0"/>
        </w:rPr>
        <w:fldChar w:fldCharType="separate"/>
      </w:r>
      <w:hyperlink w:anchor="_Toc71214612" w:history="1">
        <w:r w:rsidR="00BE7FC4" w:rsidRPr="00305CF5">
          <w:rPr>
            <w:rStyle w:val="Hyperlink"/>
            <w:noProof/>
          </w:rPr>
          <w:t>1</w:t>
        </w:r>
        <w:r w:rsidR="00BE7F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en-GB"/>
          </w:rPr>
          <w:tab/>
        </w:r>
        <w:r w:rsidR="00BE7FC4" w:rsidRPr="00305CF5">
          <w:rPr>
            <w:rStyle w:val="Hyperlink"/>
            <w:noProof/>
          </w:rPr>
          <w:t>Introduction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_Toc71214612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5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71214613" w:history="1">
        <w:r w:rsidR="00BE7FC4" w:rsidRPr="00305CF5">
          <w:rPr>
            <w:rStyle w:val="Hyperlink"/>
            <w:noProof/>
          </w:rPr>
          <w:t>1.1</w:t>
        </w:r>
        <w:r w:rsidR="00BE7FC4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BE7FC4" w:rsidRPr="00305CF5">
          <w:rPr>
            <w:rStyle w:val="Hyperlink"/>
            <w:noProof/>
          </w:rPr>
          <w:t>Purpose of the document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_Toc71214613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5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71214614" w:history="1">
        <w:r w:rsidR="00BE7FC4" w:rsidRPr="00305CF5">
          <w:rPr>
            <w:rStyle w:val="Hyperlink"/>
            <w:noProof/>
          </w:rPr>
          <w:t>1.2</w:t>
        </w:r>
        <w:r w:rsidR="00BE7FC4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BE7FC4" w:rsidRPr="00305CF5">
          <w:rPr>
            <w:rStyle w:val="Hyperlink"/>
            <w:noProof/>
          </w:rPr>
          <w:t>Scope of the document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_Toc71214614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5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1"/>
        <w:tabs>
          <w:tab w:val="left" w:pos="442"/>
          <w:tab w:val="right" w:leader="dot" w:pos="901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en-GB"/>
        </w:rPr>
      </w:pPr>
      <w:hyperlink w:anchor="_Toc71214615" w:history="1">
        <w:r w:rsidR="00BE7FC4" w:rsidRPr="00305CF5">
          <w:rPr>
            <w:rStyle w:val="Hyperlink"/>
            <w:noProof/>
          </w:rPr>
          <w:t>2</w:t>
        </w:r>
        <w:r w:rsidR="00BE7F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en-GB"/>
          </w:rPr>
          <w:tab/>
        </w:r>
        <w:r w:rsidR="00BE7FC4" w:rsidRPr="00305CF5">
          <w:rPr>
            <w:rStyle w:val="Hyperlink"/>
            <w:noProof/>
          </w:rPr>
          <w:t>References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_Toc71214615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5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71214616" w:history="1">
        <w:r w:rsidR="00BE7FC4" w:rsidRPr="00305CF5">
          <w:rPr>
            <w:rStyle w:val="Hyperlink"/>
            <w:noProof/>
          </w:rPr>
          <w:t>2.1</w:t>
        </w:r>
        <w:r w:rsidR="00BE7FC4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BE7FC4" w:rsidRPr="00305CF5">
          <w:rPr>
            <w:rStyle w:val="Hyperlink"/>
            <w:noProof/>
          </w:rPr>
          <w:t>Applicable documents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_Toc71214616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5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71214617" w:history="1">
        <w:r w:rsidR="00BE7FC4" w:rsidRPr="00305CF5">
          <w:rPr>
            <w:rStyle w:val="Hyperlink"/>
            <w:noProof/>
          </w:rPr>
          <w:t>2.2</w:t>
        </w:r>
        <w:r w:rsidR="00BE7FC4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BE7FC4" w:rsidRPr="00305CF5">
          <w:rPr>
            <w:rStyle w:val="Hyperlink"/>
            <w:noProof/>
          </w:rPr>
          <w:t>Reference documents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_Toc71214617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5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1"/>
        <w:tabs>
          <w:tab w:val="left" w:pos="442"/>
          <w:tab w:val="right" w:leader="dot" w:pos="901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en-GB"/>
        </w:rPr>
      </w:pPr>
      <w:hyperlink w:anchor="_Toc71214618" w:history="1">
        <w:r w:rsidR="00BE7FC4" w:rsidRPr="00305CF5">
          <w:rPr>
            <w:rStyle w:val="Hyperlink"/>
            <w:noProof/>
          </w:rPr>
          <w:t>3</w:t>
        </w:r>
        <w:r w:rsidR="00BE7F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en-GB"/>
          </w:rPr>
          <w:tab/>
        </w:r>
        <w:r w:rsidR="00BE7FC4" w:rsidRPr="00305CF5">
          <w:rPr>
            <w:rStyle w:val="Hyperlink"/>
            <w:noProof/>
          </w:rPr>
          <w:t>Prerequisites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_Toc71214618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6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1"/>
        <w:tabs>
          <w:tab w:val="left" w:pos="442"/>
          <w:tab w:val="right" w:leader="dot" w:pos="901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en-GB"/>
        </w:rPr>
      </w:pPr>
      <w:hyperlink w:anchor="_Toc71214619" w:history="1">
        <w:r w:rsidR="00BE7FC4" w:rsidRPr="00305CF5">
          <w:rPr>
            <w:rStyle w:val="Hyperlink"/>
            <w:noProof/>
          </w:rPr>
          <w:t>4</w:t>
        </w:r>
        <w:r w:rsidR="00BE7F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en-GB"/>
          </w:rPr>
          <w:tab/>
        </w:r>
        <w:r w:rsidR="00BE7FC4" w:rsidRPr="00305CF5">
          <w:rPr>
            <w:rStyle w:val="Hyperlink"/>
            <w:noProof/>
          </w:rPr>
          <w:t>Configuring the test setup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_Toc71214619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6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1"/>
        <w:tabs>
          <w:tab w:val="left" w:pos="442"/>
          <w:tab w:val="right" w:leader="dot" w:pos="901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en-GB"/>
        </w:rPr>
      </w:pPr>
      <w:hyperlink w:anchor="_Toc71214620" w:history="1">
        <w:r w:rsidR="00BE7FC4" w:rsidRPr="00305CF5">
          <w:rPr>
            <w:rStyle w:val="Hyperlink"/>
            <w:noProof/>
          </w:rPr>
          <w:t>5</w:t>
        </w:r>
        <w:r w:rsidR="00BE7F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en-GB"/>
          </w:rPr>
          <w:tab/>
        </w:r>
        <w:r w:rsidR="00BE7FC4" w:rsidRPr="00305CF5">
          <w:rPr>
            <w:rStyle w:val="Hyperlink"/>
            <w:noProof/>
          </w:rPr>
          <w:t>Running the tests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_Toc71214620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6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1"/>
        <w:tabs>
          <w:tab w:val="left" w:pos="442"/>
          <w:tab w:val="right" w:leader="dot" w:pos="901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en-GB"/>
        </w:rPr>
      </w:pPr>
      <w:hyperlink w:anchor="_Toc71214621" w:history="1">
        <w:r w:rsidR="00BE7FC4" w:rsidRPr="00305CF5">
          <w:rPr>
            <w:rStyle w:val="Hyperlink"/>
            <w:noProof/>
          </w:rPr>
          <w:t>6</w:t>
        </w:r>
        <w:r w:rsidR="00BE7F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en-GB"/>
          </w:rPr>
          <w:tab/>
        </w:r>
        <w:r w:rsidR="00BE7FC4" w:rsidRPr="00305CF5">
          <w:rPr>
            <w:rStyle w:val="Hyperlink"/>
            <w:noProof/>
          </w:rPr>
          <w:t>Available tests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_Toc71214621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7</w:t>
        </w:r>
        <w:r w:rsidR="00BE7FC4">
          <w:rPr>
            <w:noProof/>
          </w:rPr>
          <w:fldChar w:fldCharType="end"/>
        </w:r>
      </w:hyperlink>
    </w:p>
    <w:p w:rsidR="00BE7FC4" w:rsidRDefault="009F6BEB">
      <w:pPr>
        <w:pStyle w:val="TOC1"/>
        <w:tabs>
          <w:tab w:val="left" w:pos="442"/>
          <w:tab w:val="right" w:leader="dot" w:pos="901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lang w:eastAsia="en-GB"/>
        </w:rPr>
      </w:pPr>
      <w:hyperlink w:anchor="_Toc71214622" w:history="1">
        <w:r w:rsidR="00BE7FC4" w:rsidRPr="00305CF5">
          <w:rPr>
            <w:rStyle w:val="Hyperlink"/>
            <w:noProof/>
          </w:rPr>
          <w:t>7</w:t>
        </w:r>
        <w:r w:rsidR="00BE7F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lang w:eastAsia="en-GB"/>
          </w:rPr>
          <w:tab/>
        </w:r>
        <w:r w:rsidR="00BE7FC4" w:rsidRPr="00305CF5">
          <w:rPr>
            <w:rStyle w:val="Hyperlink"/>
            <w:noProof/>
          </w:rPr>
          <w:t>Extending the test suite with additional tests</w:t>
        </w:r>
        <w:r w:rsidR="00BE7FC4">
          <w:rPr>
            <w:noProof/>
          </w:rPr>
          <w:tab/>
        </w:r>
        <w:r w:rsidR="00BE7FC4">
          <w:rPr>
            <w:noProof/>
          </w:rPr>
          <w:fldChar w:fldCharType="begin"/>
        </w:r>
        <w:r w:rsidR="00BE7FC4">
          <w:rPr>
            <w:noProof/>
          </w:rPr>
          <w:instrText xml:space="preserve"> PAGEREF _Toc71214622 \h </w:instrText>
        </w:r>
        <w:r w:rsidR="00BE7FC4">
          <w:rPr>
            <w:noProof/>
          </w:rPr>
        </w:r>
        <w:r w:rsidR="00BE7FC4">
          <w:rPr>
            <w:noProof/>
          </w:rPr>
          <w:fldChar w:fldCharType="separate"/>
        </w:r>
        <w:r w:rsidR="005C75C5">
          <w:rPr>
            <w:noProof/>
          </w:rPr>
          <w:t>7</w:t>
        </w:r>
        <w:r w:rsidR="00BE7FC4">
          <w:rPr>
            <w:noProof/>
          </w:rPr>
          <w:fldChar w:fldCharType="end"/>
        </w:r>
      </w:hyperlink>
    </w:p>
    <w:p w:rsidR="006B1A0E" w:rsidRDefault="009B022C">
      <w:r>
        <w:rPr>
          <w:b/>
          <w:smallCaps/>
          <w:sz w:val="28"/>
        </w:rPr>
        <w:fldChar w:fldCharType="end"/>
      </w:r>
    </w:p>
    <w:p w:rsidR="006B1A0E" w:rsidRDefault="006B1A0E"/>
    <w:p w:rsidR="00737257" w:rsidRDefault="00737257"/>
    <w:p w:rsidR="006B1A0E" w:rsidRPr="006B1A0E" w:rsidRDefault="006B1A0E" w:rsidP="006B1A0E">
      <w:pPr>
        <w:jc w:val="center"/>
        <w:rPr>
          <w:b/>
          <w:sz w:val="30"/>
        </w:rPr>
      </w:pPr>
      <w:r w:rsidRPr="006B1A0E">
        <w:rPr>
          <w:b/>
          <w:sz w:val="30"/>
        </w:rPr>
        <w:t>LIST OF FIGURES</w:t>
      </w:r>
    </w:p>
    <w:p w:rsidR="006B1A0E" w:rsidRDefault="00CE6E9C" w:rsidP="00701721">
      <w:r w:rsidRPr="009A10E7">
        <w:rPr>
          <w:rFonts w:eastAsia="Times New Roman" w:cs="Arial"/>
          <w:lang w:val="en-ZA"/>
        </w:rPr>
        <w:fldChar w:fldCharType="begin"/>
      </w:r>
      <w:r w:rsidR="00701721" w:rsidRPr="009A10E7">
        <w:rPr>
          <w:rFonts w:cs="Arial"/>
        </w:rPr>
        <w:instrText xml:space="preserve"> TOC \h \z \c "Figure" </w:instrText>
      </w:r>
      <w:r w:rsidRPr="009A10E7">
        <w:rPr>
          <w:rFonts w:eastAsia="Times New Roman" w:cs="Arial"/>
          <w:lang w:val="en-ZA"/>
        </w:rPr>
        <w:fldChar w:fldCharType="separate"/>
      </w:r>
      <w:r w:rsidR="00BE7FC4">
        <w:rPr>
          <w:rFonts w:eastAsia="Times New Roman" w:cs="Arial"/>
          <w:b/>
          <w:bCs/>
          <w:noProof/>
          <w:lang w:val="en-US"/>
        </w:rPr>
        <w:t>No table of figures entries found.</w:t>
      </w:r>
      <w:r w:rsidRPr="009A10E7">
        <w:rPr>
          <w:rFonts w:cs="Arial"/>
        </w:rPr>
        <w:fldChar w:fldCharType="end"/>
      </w:r>
    </w:p>
    <w:p w:rsidR="006B1A0E" w:rsidRDefault="006B1A0E"/>
    <w:p w:rsidR="006B1A0E" w:rsidRDefault="006B1A0E"/>
    <w:p w:rsidR="006B1A0E" w:rsidRPr="006B1A0E" w:rsidRDefault="006B1A0E" w:rsidP="006B1A0E">
      <w:pPr>
        <w:jc w:val="center"/>
        <w:rPr>
          <w:b/>
          <w:sz w:val="30"/>
        </w:rPr>
      </w:pPr>
      <w:r w:rsidRPr="006B1A0E">
        <w:rPr>
          <w:b/>
          <w:sz w:val="30"/>
        </w:rPr>
        <w:t>LIST OF TABLES</w:t>
      </w:r>
    </w:p>
    <w:p w:rsidR="006B1A0E" w:rsidRDefault="009B022C" w:rsidP="00701721">
      <w:pPr>
        <w:pStyle w:val="TableofFigures"/>
      </w:pPr>
      <w:r>
        <w:fldChar w:fldCharType="begin"/>
      </w:r>
      <w:r>
        <w:instrText xml:space="preserve"> TOC \h \c "Table" </w:instrText>
      </w:r>
      <w:r>
        <w:fldChar w:fldCharType="separate"/>
      </w:r>
      <w:r w:rsidR="00BE7FC4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701721" w:rsidRPr="00701721" w:rsidRDefault="00701721" w:rsidP="00701721">
      <w:pPr>
        <w:rPr>
          <w:lang w:val="en-ZA"/>
        </w:rPr>
      </w:pPr>
    </w:p>
    <w:p w:rsidR="003F41D7" w:rsidRDefault="003F41D7"/>
    <w:p w:rsidR="003F41D7" w:rsidRPr="003F41D7" w:rsidRDefault="003F41D7" w:rsidP="00737257">
      <w:pPr>
        <w:pageBreakBefore/>
        <w:jc w:val="center"/>
        <w:rPr>
          <w:b/>
          <w:sz w:val="30"/>
        </w:rPr>
      </w:pPr>
      <w:r w:rsidRPr="003F41D7">
        <w:rPr>
          <w:b/>
          <w:sz w:val="30"/>
        </w:rPr>
        <w:lastRenderedPageBreak/>
        <w:t>LIST OF AB</w:t>
      </w:r>
      <w:r w:rsidR="0099425B">
        <w:rPr>
          <w:b/>
          <w:sz w:val="30"/>
        </w:rPr>
        <w:t>B</w:t>
      </w:r>
      <w:r w:rsidRPr="003F41D7">
        <w:rPr>
          <w:b/>
          <w:sz w:val="30"/>
        </w:rPr>
        <w:t>REVIATIONS</w:t>
      </w:r>
    </w:p>
    <w:p w:rsidR="003F41D7" w:rsidRDefault="003F41D7" w:rsidP="003F41D7">
      <w:pPr>
        <w:pStyle w:val="Abbreviations"/>
        <w:ind w:left="0"/>
      </w:pPr>
    </w:p>
    <w:p w:rsidR="003F41D7" w:rsidRDefault="00BE7FC4" w:rsidP="003F41D7">
      <w:pPr>
        <w:pStyle w:val="Abbreviations"/>
        <w:ind w:left="0"/>
      </w:pPr>
      <w:r>
        <w:t>TPM</w:t>
      </w:r>
      <w:r w:rsidR="003F41D7">
        <w:tab/>
      </w:r>
      <w:r>
        <w:t>Tile Processing Module</w:t>
      </w:r>
    </w:p>
    <w:p w:rsidR="00BE7FC4" w:rsidRPr="003F41D7" w:rsidRDefault="00BE7FC4" w:rsidP="003F41D7">
      <w:pPr>
        <w:pStyle w:val="Abbreviations"/>
        <w:ind w:left="0"/>
      </w:pPr>
      <w:r>
        <w:t>AAVS</w:t>
      </w:r>
      <w:r>
        <w:tab/>
        <w:t>Aperture Array Verification System</w:t>
      </w:r>
    </w:p>
    <w:p w:rsidR="004A114E" w:rsidRDefault="004A114E" w:rsidP="003F41D7">
      <w:pPr>
        <w:pStyle w:val="Abbreviations"/>
        <w:ind w:left="0"/>
      </w:pPr>
      <w:r>
        <w:t>SKA</w:t>
      </w:r>
      <w:r>
        <w:tab/>
        <w:t>Square Kilometre Array</w:t>
      </w:r>
    </w:p>
    <w:p w:rsidR="004A114E" w:rsidRDefault="00AA35D5" w:rsidP="003F41D7">
      <w:pPr>
        <w:pStyle w:val="Abbreviations"/>
        <w:ind w:left="0"/>
      </w:pPr>
      <w:r>
        <w:t>SKA</w:t>
      </w:r>
      <w:r w:rsidR="004A114E">
        <w:t>O</w:t>
      </w:r>
      <w:r w:rsidR="004A114E">
        <w:tab/>
        <w:t xml:space="preserve">SKA </w:t>
      </w:r>
      <w:r>
        <w:t>Project</w:t>
      </w:r>
      <w:r w:rsidR="004A114E">
        <w:t xml:space="preserve"> Office</w:t>
      </w:r>
    </w:p>
    <w:p w:rsidR="005C75C5" w:rsidRDefault="005C75C5" w:rsidP="005C75C5">
      <w:pPr>
        <w:pStyle w:val="Abbreviations"/>
        <w:ind w:left="0"/>
      </w:pPr>
      <w:r>
        <w:t>GbE</w:t>
      </w:r>
      <w:r>
        <w:tab/>
        <w:t>Gigabit Ethernet</w:t>
      </w:r>
    </w:p>
    <w:p w:rsidR="005C75C5" w:rsidRPr="003F41D7" w:rsidRDefault="005C75C5" w:rsidP="003F41D7">
      <w:pPr>
        <w:pStyle w:val="Abbreviations"/>
        <w:ind w:left="0"/>
      </w:pPr>
    </w:p>
    <w:p w:rsidR="003F41D7" w:rsidRPr="003F41D7" w:rsidRDefault="003F41D7" w:rsidP="003F41D7">
      <w:pPr>
        <w:pStyle w:val="Abbreviations"/>
        <w:ind w:left="0"/>
      </w:pPr>
    </w:p>
    <w:p w:rsidR="003F41D7" w:rsidRPr="003F41D7" w:rsidRDefault="003F41D7" w:rsidP="003F41D7"/>
    <w:p w:rsidR="003F41D7" w:rsidRDefault="003F41D7">
      <w:r>
        <w:br w:type="page"/>
      </w:r>
    </w:p>
    <w:p w:rsidR="002A5DB0" w:rsidRDefault="003F41D7" w:rsidP="00737257">
      <w:pPr>
        <w:pStyle w:val="Heading1"/>
        <w:ind w:left="431" w:hanging="431"/>
      </w:pPr>
      <w:bookmarkStart w:id="4" w:name="_Toc227723331"/>
      <w:bookmarkStart w:id="5" w:name="_Toc71214612"/>
      <w:r>
        <w:lastRenderedPageBreak/>
        <w:t>Introduction</w:t>
      </w:r>
      <w:bookmarkEnd w:id="4"/>
      <w:bookmarkEnd w:id="5"/>
    </w:p>
    <w:p w:rsidR="002A5DB0" w:rsidRDefault="00701721" w:rsidP="002A5DB0">
      <w:pPr>
        <w:pStyle w:val="Heading2"/>
      </w:pPr>
      <w:bookmarkStart w:id="6" w:name="_Toc227723332"/>
      <w:bookmarkStart w:id="7" w:name="_Toc71214613"/>
      <w:r>
        <w:t>Purpose of the d</w:t>
      </w:r>
      <w:r w:rsidR="003F41D7">
        <w:t>ocument</w:t>
      </w:r>
      <w:bookmarkEnd w:id="6"/>
      <w:bookmarkEnd w:id="7"/>
    </w:p>
    <w:p w:rsidR="00E5164D" w:rsidRPr="00E5164D" w:rsidRDefault="00E5164D" w:rsidP="00E5164D">
      <w:r>
        <w:t xml:space="preserve">This document explains how to use the TPM hardware test suite included in the </w:t>
      </w:r>
      <w:proofErr w:type="spellStart"/>
      <w:r>
        <w:t>aavs</w:t>
      </w:r>
      <w:proofErr w:type="spellEnd"/>
      <w:r>
        <w:t>-system software.</w:t>
      </w:r>
    </w:p>
    <w:p w:rsidR="003F41D7" w:rsidRDefault="003F41D7" w:rsidP="003F41D7"/>
    <w:p w:rsidR="003F41D7" w:rsidRDefault="00701721" w:rsidP="003F41D7">
      <w:pPr>
        <w:pStyle w:val="Heading2"/>
      </w:pPr>
      <w:bookmarkStart w:id="8" w:name="_Toc227723333"/>
      <w:bookmarkStart w:id="9" w:name="_Toc71214614"/>
      <w:r>
        <w:t>Scope of the d</w:t>
      </w:r>
      <w:r w:rsidR="003F41D7">
        <w:t>ocument</w:t>
      </w:r>
      <w:bookmarkEnd w:id="8"/>
      <w:bookmarkEnd w:id="9"/>
    </w:p>
    <w:p w:rsidR="00E5164D" w:rsidRPr="00E5164D" w:rsidRDefault="00E5164D" w:rsidP="00E5164D">
      <w:r>
        <w:t>This document refers specifically to the test suite include</w:t>
      </w:r>
      <w:r w:rsidR="00465DA4">
        <w:t>d</w:t>
      </w:r>
      <w:r>
        <w:t xml:space="preserve"> in the </w:t>
      </w:r>
      <w:proofErr w:type="spellStart"/>
      <w:r>
        <w:t>aavs</w:t>
      </w:r>
      <w:proofErr w:type="spellEnd"/>
      <w:r>
        <w:t>-system software hosted on the SKA GitLab</w:t>
      </w:r>
      <w:r w:rsidR="00FE3D9F">
        <w:t xml:space="preserve"> </w:t>
      </w:r>
      <w:hyperlink r:id="rId9" w:history="1">
        <w:r w:rsidRPr="00E5164D">
          <w:rPr>
            <w:rStyle w:val="Hyperlink"/>
          </w:rPr>
          <w:t>https://gitlab.com/ska-telescope/aavs-system/</w:t>
        </w:r>
      </w:hyperlink>
    </w:p>
    <w:p w:rsidR="003F41D7" w:rsidRDefault="003F41D7" w:rsidP="003F41D7"/>
    <w:p w:rsidR="003F41D7" w:rsidRDefault="003F41D7" w:rsidP="003F41D7"/>
    <w:p w:rsidR="003F41D7" w:rsidRDefault="00E44E88" w:rsidP="003F41D7">
      <w:pPr>
        <w:pStyle w:val="Heading1"/>
      </w:pPr>
      <w:bookmarkStart w:id="10" w:name="_Toc227723334"/>
      <w:bookmarkStart w:id="11" w:name="_Toc71214615"/>
      <w:r>
        <w:t>References</w:t>
      </w:r>
      <w:bookmarkEnd w:id="10"/>
      <w:bookmarkEnd w:id="11"/>
    </w:p>
    <w:p w:rsidR="003F41D7" w:rsidRDefault="003F41D7" w:rsidP="003F41D7">
      <w:pPr>
        <w:pStyle w:val="Heading2"/>
      </w:pPr>
      <w:bookmarkStart w:id="12" w:name="_Toc227723335"/>
      <w:bookmarkStart w:id="13" w:name="_Toc71214616"/>
      <w:r>
        <w:t>Applicable documents</w:t>
      </w:r>
      <w:bookmarkEnd w:id="12"/>
      <w:bookmarkEnd w:id="13"/>
    </w:p>
    <w:p w:rsidR="003F41D7" w:rsidRDefault="003F41D7" w:rsidP="00323552">
      <w:r w:rsidRPr="009A10E7">
        <w:t xml:space="preserve">The following documents are applicable to the extent stated herein. </w:t>
      </w:r>
      <w:r w:rsidRPr="00FB76C9">
        <w:t xml:space="preserve">In the event of conflict between the contents of the applicable documents and this document, </w:t>
      </w:r>
      <w:r w:rsidRPr="004B6B8E">
        <w:rPr>
          <w:b/>
        </w:rPr>
        <w:t>the applicable documents</w:t>
      </w:r>
      <w:r w:rsidRPr="00FB76C9">
        <w:t xml:space="preserve"> shall take precedence.</w:t>
      </w:r>
    </w:p>
    <w:p w:rsidR="00F86583" w:rsidRPr="009A10E7" w:rsidRDefault="00F86583" w:rsidP="00323552"/>
    <w:p w:rsidR="003F41D7" w:rsidRPr="007F5580" w:rsidRDefault="007F5580" w:rsidP="00737257">
      <w:pPr>
        <w:pStyle w:val="AD"/>
      </w:pPr>
      <w:r>
        <w:t>Applicable Document</w:t>
      </w:r>
      <w:r w:rsidR="00323552" w:rsidRPr="007F5580">
        <w:t xml:space="preserve"> 1</w:t>
      </w:r>
    </w:p>
    <w:p w:rsidR="00323552" w:rsidRPr="009A10E7" w:rsidRDefault="007F5580" w:rsidP="00737257">
      <w:pPr>
        <w:pStyle w:val="AD"/>
      </w:pPr>
      <w:r>
        <w:t>Applicable Document</w:t>
      </w:r>
      <w:r w:rsidR="00323552">
        <w:t xml:space="preserve"> 2</w:t>
      </w:r>
    </w:p>
    <w:p w:rsidR="003F41D7" w:rsidRDefault="003F41D7" w:rsidP="003F41D7"/>
    <w:p w:rsidR="003F41D7" w:rsidRDefault="00323552" w:rsidP="00323552">
      <w:pPr>
        <w:pStyle w:val="Heading2"/>
      </w:pPr>
      <w:bookmarkStart w:id="14" w:name="_Toc227723336"/>
      <w:bookmarkStart w:id="15" w:name="_Toc71214617"/>
      <w:r>
        <w:t>Reference documents</w:t>
      </w:r>
      <w:bookmarkEnd w:id="14"/>
      <w:bookmarkEnd w:id="15"/>
    </w:p>
    <w:p w:rsidR="00323552" w:rsidRDefault="00323552" w:rsidP="00737257">
      <w:r w:rsidRPr="009A10E7">
        <w:t xml:space="preserve">The following documents are referenced in this document. </w:t>
      </w:r>
      <w:r w:rsidRPr="004B6B8E">
        <w:t xml:space="preserve">In the event of conflict between the contents of the referenced documents and this document, </w:t>
      </w:r>
      <w:r w:rsidRPr="004B6B8E">
        <w:rPr>
          <w:b/>
        </w:rPr>
        <w:t>this</w:t>
      </w:r>
      <w:r w:rsidR="004B6B8E" w:rsidRPr="004B6B8E">
        <w:rPr>
          <w:b/>
        </w:rPr>
        <w:t xml:space="preserve"> document</w:t>
      </w:r>
      <w:r w:rsidR="004B6B8E">
        <w:t xml:space="preserve"> shall take precedence.</w:t>
      </w:r>
    </w:p>
    <w:p w:rsidR="00F86583" w:rsidRPr="00323552" w:rsidRDefault="00F86583" w:rsidP="00323552"/>
    <w:p w:rsidR="002A5DB0" w:rsidRDefault="00323552" w:rsidP="00737257">
      <w:pPr>
        <w:pStyle w:val="RD"/>
      </w:pPr>
      <w:r>
        <w:t>Reference</w:t>
      </w:r>
      <w:r w:rsidR="007F5580">
        <w:t xml:space="preserve"> Document 1</w:t>
      </w:r>
    </w:p>
    <w:p w:rsidR="00323552" w:rsidRDefault="00323552" w:rsidP="00737257">
      <w:pPr>
        <w:pStyle w:val="RD"/>
      </w:pPr>
      <w:bookmarkStart w:id="16" w:name="_Ref215564344"/>
      <w:r>
        <w:t>Reference</w:t>
      </w:r>
      <w:r w:rsidR="007F5580">
        <w:t xml:space="preserve"> Document</w:t>
      </w:r>
      <w:r>
        <w:t xml:space="preserve"> </w:t>
      </w:r>
      <w:bookmarkEnd w:id="16"/>
      <w:r w:rsidR="007F5580">
        <w:t>2</w:t>
      </w:r>
    </w:p>
    <w:p w:rsidR="00323552" w:rsidRDefault="00323552" w:rsidP="00737257">
      <w:pPr>
        <w:pStyle w:val="RD"/>
        <w:numPr>
          <w:ilvl w:val="0"/>
          <w:numId w:val="0"/>
        </w:numPr>
        <w:ind w:left="720"/>
      </w:pPr>
    </w:p>
    <w:p w:rsidR="00701721" w:rsidRDefault="00701721" w:rsidP="00701721"/>
    <w:p w:rsidR="00701721" w:rsidRDefault="00701721" w:rsidP="00701721"/>
    <w:p w:rsidR="00701721" w:rsidRDefault="00701721">
      <w:r>
        <w:br w:type="page"/>
      </w:r>
    </w:p>
    <w:p w:rsidR="006810F6" w:rsidRDefault="00E5164D" w:rsidP="00701721">
      <w:pPr>
        <w:pStyle w:val="Heading1"/>
      </w:pPr>
      <w:bookmarkStart w:id="17" w:name="_Toc71214618"/>
      <w:r>
        <w:lastRenderedPageBreak/>
        <w:t>Prerequisites</w:t>
      </w:r>
      <w:bookmarkEnd w:id="17"/>
    </w:p>
    <w:p w:rsidR="006810F6" w:rsidRDefault="006810F6" w:rsidP="006810F6">
      <w:r>
        <w:t>The following hardware setup should be available:</w:t>
      </w:r>
    </w:p>
    <w:p w:rsidR="006810F6" w:rsidRDefault="006810F6" w:rsidP="006810F6">
      <w:pPr>
        <w:pStyle w:val="ListParagraph"/>
        <w:numPr>
          <w:ilvl w:val="0"/>
          <w:numId w:val="18"/>
        </w:numPr>
      </w:pPr>
      <w:r>
        <w:t xml:space="preserve">A server running the </w:t>
      </w:r>
      <w:proofErr w:type="spellStart"/>
      <w:r w:rsidR="000E34C0">
        <w:t>aavs</w:t>
      </w:r>
      <w:proofErr w:type="spellEnd"/>
      <w:r w:rsidR="000E34C0">
        <w:t xml:space="preserve">-system </w:t>
      </w:r>
      <w:r>
        <w:t>software</w:t>
      </w:r>
      <w:r w:rsidR="00FF71D7">
        <w:t>.</w:t>
      </w:r>
      <w:r>
        <w:t xml:space="preserve"> </w:t>
      </w:r>
    </w:p>
    <w:p w:rsidR="006810F6" w:rsidRDefault="00FF71D7" w:rsidP="00E5164D">
      <w:pPr>
        <w:pStyle w:val="ListParagraph"/>
        <w:numPr>
          <w:ilvl w:val="0"/>
          <w:numId w:val="18"/>
        </w:numPr>
      </w:pPr>
      <w:r>
        <w:t>O</w:t>
      </w:r>
      <w:r w:rsidR="006810F6">
        <w:t>ne or more TPMs, either 1.2 or 1.6 version</w:t>
      </w:r>
      <w:r w:rsidR="000E34C0">
        <w:t>, only homogeneous systems are supported at the moment</w:t>
      </w:r>
      <w:r>
        <w:t>.</w:t>
      </w:r>
    </w:p>
    <w:p w:rsidR="006810F6" w:rsidRDefault="00FF71D7" w:rsidP="00E5164D">
      <w:pPr>
        <w:pStyle w:val="ListParagraph"/>
        <w:numPr>
          <w:ilvl w:val="0"/>
          <w:numId w:val="18"/>
        </w:numPr>
      </w:pPr>
      <w:r>
        <w:t>T</w:t>
      </w:r>
      <w:r w:rsidR="006810F6">
        <w:t xml:space="preserve">he server should be able to communicate </w:t>
      </w:r>
      <w:r w:rsidR="000E34C0">
        <w:t>with</w:t>
      </w:r>
      <w:r w:rsidR="006810F6">
        <w:t xml:space="preserve"> all TPMs using 1 </w:t>
      </w:r>
      <w:proofErr w:type="spellStart"/>
      <w:r w:rsidR="006810F6">
        <w:t>GbE</w:t>
      </w:r>
      <w:proofErr w:type="spellEnd"/>
      <w:r w:rsidR="006810F6">
        <w:t xml:space="preserve"> control network</w:t>
      </w:r>
      <w:r>
        <w:t xml:space="preserve"> with MTU of 2000 bytes.</w:t>
      </w:r>
    </w:p>
    <w:p w:rsidR="006810F6" w:rsidRDefault="00FF71D7" w:rsidP="00D34F1E">
      <w:pPr>
        <w:pStyle w:val="ListParagraph"/>
        <w:numPr>
          <w:ilvl w:val="0"/>
          <w:numId w:val="18"/>
        </w:numPr>
      </w:pPr>
      <w:r>
        <w:t>A</w:t>
      </w:r>
      <w:r w:rsidR="006810F6">
        <w:t xml:space="preserve"> 40G network should connect the TPMs and suitable NIC on the server</w:t>
      </w:r>
      <w:r w:rsidR="00B416DD">
        <w:t>, the NIC should have IP address 10.0.</w:t>
      </w:r>
      <w:r w:rsidR="000E34C0">
        <w:t xml:space="preserve">X.Y, where X is </w:t>
      </w:r>
      <w:r w:rsidR="00D34F1E">
        <w:t>in the range [3,254]</w:t>
      </w:r>
      <w:r w:rsidR="000E34C0">
        <w:t xml:space="preserve"> and Y is in the range [1,254], netmask 255.255.0.0, MTU equal or larger than 9000 bytes</w:t>
      </w:r>
      <w:r w:rsidR="00D34F1E">
        <w:t xml:space="preserve">. The IP address associated to the TPM 40G interfaces is 10.0.X.Y, where X is 1 or 2, depending on the FPGA, and Y is the last octet of the TPM IP address associated to its 1GbE interface, netmask is configured as 255.0.0.0  </w:t>
      </w:r>
      <w:r w:rsidR="000E34C0">
        <w:t xml:space="preserve"> </w:t>
      </w:r>
    </w:p>
    <w:p w:rsidR="006810F6" w:rsidRDefault="006810F6" w:rsidP="00E5164D">
      <w:pPr>
        <w:pStyle w:val="ListParagraph"/>
        <w:numPr>
          <w:ilvl w:val="0"/>
          <w:numId w:val="18"/>
        </w:numPr>
      </w:pPr>
      <w:r>
        <w:t xml:space="preserve">10 MHz </w:t>
      </w:r>
      <w:r w:rsidR="000E34C0">
        <w:t xml:space="preserve">reference </w:t>
      </w:r>
      <w:r>
        <w:t xml:space="preserve">clock and PPS </w:t>
      </w:r>
      <w:r w:rsidR="000E34C0">
        <w:t xml:space="preserve">should be connected </w:t>
      </w:r>
      <w:r>
        <w:t>to all TPMs</w:t>
      </w:r>
      <w:r w:rsidR="000E34C0">
        <w:t xml:space="preserve">. </w:t>
      </w:r>
    </w:p>
    <w:p w:rsidR="006810F6" w:rsidRDefault="006810F6" w:rsidP="006810F6">
      <w:r>
        <w:t xml:space="preserve">The test suite runs on top of the </w:t>
      </w:r>
      <w:proofErr w:type="spellStart"/>
      <w:r>
        <w:t>aavs</w:t>
      </w:r>
      <w:proofErr w:type="spellEnd"/>
      <w:r>
        <w:t xml:space="preserve">-system </w:t>
      </w:r>
      <w:r w:rsidR="00020D82">
        <w:t>software</w:t>
      </w:r>
      <w:r>
        <w:t xml:space="preserve">, the following </w:t>
      </w:r>
      <w:r w:rsidR="00FF71D7">
        <w:t>requirements</w:t>
      </w:r>
      <w:r>
        <w:t xml:space="preserve"> should be satisfied in order to run the tests:</w:t>
      </w:r>
    </w:p>
    <w:p w:rsidR="006810F6" w:rsidRDefault="006810F6" w:rsidP="006810F6">
      <w:pPr>
        <w:pStyle w:val="ListParagraph"/>
        <w:numPr>
          <w:ilvl w:val="0"/>
          <w:numId w:val="18"/>
        </w:numPr>
      </w:pPr>
      <w:proofErr w:type="spellStart"/>
      <w:r>
        <w:t>aavs</w:t>
      </w:r>
      <w:proofErr w:type="spellEnd"/>
      <w:r>
        <w:t xml:space="preserve">-system correctly installed, the distribution includes a deploy.sh script which takes care of all relevant dependencies  </w:t>
      </w:r>
    </w:p>
    <w:p w:rsidR="006810F6" w:rsidRDefault="006810F6" w:rsidP="00F077DF">
      <w:pPr>
        <w:pStyle w:val="ListParagraph"/>
        <w:numPr>
          <w:ilvl w:val="0"/>
          <w:numId w:val="18"/>
        </w:numPr>
      </w:pPr>
      <w:r>
        <w:t xml:space="preserve">YAML station configuration file in </w:t>
      </w:r>
      <w:proofErr w:type="spellStart"/>
      <w:r>
        <w:t>aavs</w:t>
      </w:r>
      <w:proofErr w:type="spellEnd"/>
      <w:r>
        <w:t>-system/config directory reflecting the used hardware setup</w:t>
      </w:r>
      <w:r w:rsidR="00020D82">
        <w:t xml:space="preserve">. To create a new station configuration file the user should refer to </w:t>
      </w:r>
      <w:r w:rsidR="00020D82">
        <w:t xml:space="preserve">the existing </w:t>
      </w:r>
      <w:proofErr w:type="spellStart"/>
      <w:r w:rsidR="00020D82">
        <w:t>default_config.yml</w:t>
      </w:r>
      <w:proofErr w:type="spellEnd"/>
      <w:r w:rsidR="00020D82">
        <w:t xml:space="preserve"> </w:t>
      </w:r>
      <w:r w:rsidR="00020D82">
        <w:t>as a template to create his own configuration file</w:t>
      </w:r>
      <w:r w:rsidR="00020D82">
        <w:t>.</w:t>
      </w:r>
    </w:p>
    <w:p w:rsidR="00020D82" w:rsidRDefault="00020D82" w:rsidP="00020D82">
      <w:pPr>
        <w:ind w:left="360"/>
      </w:pPr>
    </w:p>
    <w:p w:rsidR="00701721" w:rsidRDefault="00701721" w:rsidP="00701721"/>
    <w:p w:rsidR="006810F6" w:rsidRDefault="006810F6" w:rsidP="006810F6">
      <w:pPr>
        <w:pStyle w:val="Heading1"/>
      </w:pPr>
      <w:bookmarkStart w:id="18" w:name="_Toc71214619"/>
      <w:r>
        <w:t>Configuring the test</w:t>
      </w:r>
      <w:r w:rsidR="00FE3D9F">
        <w:t xml:space="preserve"> environment</w:t>
      </w:r>
      <w:bookmarkEnd w:id="18"/>
    </w:p>
    <w:p w:rsidR="001A18CC" w:rsidRDefault="006810F6" w:rsidP="00650588">
      <w:r>
        <w:t xml:space="preserve">The test setup is configured by a specific YAML configuration file which should be located in </w:t>
      </w:r>
    </w:p>
    <w:p w:rsidR="006810F6" w:rsidRDefault="00650588" w:rsidP="00650588">
      <w:proofErr w:type="spellStart"/>
      <w:r>
        <w:t>aavs</w:t>
      </w:r>
      <w:proofErr w:type="spellEnd"/>
      <w:r>
        <w:t>-system/python/</w:t>
      </w:r>
      <w:proofErr w:type="spellStart"/>
      <w:r>
        <w:t>pyaavs</w:t>
      </w:r>
      <w:proofErr w:type="spellEnd"/>
      <w:r>
        <w:t>/tests/config.</w:t>
      </w:r>
      <w:r w:rsidR="000E34C0">
        <w:t xml:space="preserve"> </w:t>
      </w:r>
      <w:r>
        <w:t>The following parameter should be specified:</w:t>
      </w:r>
    </w:p>
    <w:p w:rsidR="00650588" w:rsidRDefault="00650588" w:rsidP="00650588"/>
    <w:p w:rsidR="00650588" w:rsidRPr="00650588" w:rsidRDefault="00650588" w:rsidP="0065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# DAQ Ethernet Interface</w:t>
      </w:r>
    </w:p>
    <w:p w:rsidR="00650588" w:rsidRPr="00650588" w:rsidRDefault="00650588" w:rsidP="0065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daq_eth_if</w:t>
      </w:r>
      <w:proofErr w:type="spellEnd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: "eth2"</w:t>
      </w:r>
    </w:p>
    <w:p w:rsidR="00650588" w:rsidRPr="00650588" w:rsidRDefault="00650588" w:rsidP="0065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0588" w:rsidRPr="00650588" w:rsidRDefault="00650588" w:rsidP="0065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# Single TPM tests will be run on the TPM identified by index within the station</w:t>
      </w:r>
    </w:p>
    <w:p w:rsidR="00650588" w:rsidRPr="00650588" w:rsidRDefault="00650588" w:rsidP="0065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single_tpm_test_station_idx</w:t>
      </w:r>
      <w:proofErr w:type="spellEnd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: 0</w:t>
      </w:r>
    </w:p>
    <w:p w:rsidR="00650588" w:rsidRDefault="00650588" w:rsidP="00650588"/>
    <w:p w:rsidR="006810F6" w:rsidRDefault="00650588" w:rsidP="00701721">
      <w:proofErr w:type="spellStart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daq_eth_if</w:t>
      </w:r>
      <w:proofErr w:type="spellEnd"/>
      <w:r>
        <w:t xml:space="preserve"> is the identifier of the NIC connected to the TPM 40GbE network. </w:t>
      </w:r>
    </w:p>
    <w:p w:rsidR="00650588" w:rsidRDefault="00650588" w:rsidP="00701721">
      <w:proofErr w:type="spellStart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single_tpm_test_station_idx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650588">
        <w:t>identi</w:t>
      </w:r>
      <w:r>
        <w:t>fies the TPM used for tests running on a single TPM, the TPM is identified by an index in the TPM lists defined in the station configuration file.</w:t>
      </w:r>
    </w:p>
    <w:p w:rsidR="000E34C0" w:rsidRDefault="000E34C0" w:rsidP="00701721"/>
    <w:p w:rsidR="000E34C0" w:rsidRDefault="000E34C0" w:rsidP="00701721">
      <w:r>
        <w:t xml:space="preserve">The user should </w:t>
      </w:r>
      <w:r w:rsidR="00BE7FC4">
        <w:t>refer to</w:t>
      </w:r>
      <w:r>
        <w:t xml:space="preserve"> the existing </w:t>
      </w:r>
      <w:proofErr w:type="spellStart"/>
      <w:r>
        <w:t>test_config.</w:t>
      </w:r>
      <w:r w:rsidR="00020D82">
        <w:t>yml</w:t>
      </w:r>
      <w:proofErr w:type="spellEnd"/>
      <w:r>
        <w:t xml:space="preserve"> as a template to create his own test configuration file, only the above two parameters can be customised by the user.</w:t>
      </w:r>
    </w:p>
    <w:p w:rsidR="002C29A3" w:rsidRDefault="002C29A3" w:rsidP="00701721"/>
    <w:p w:rsidR="002C29A3" w:rsidRDefault="002C29A3" w:rsidP="002C29A3">
      <w:pPr>
        <w:jc w:val="left"/>
      </w:pPr>
      <w:r>
        <w:t xml:space="preserve">The test suite </w:t>
      </w:r>
      <w:proofErr w:type="gramStart"/>
      <w:r>
        <w:t>include</w:t>
      </w:r>
      <w:proofErr w:type="gramEnd"/>
      <w:r>
        <w:t xml:space="preserve"> a checking function to detect issues in the network configuration, specifically the following checks will be performed:</w:t>
      </w:r>
    </w:p>
    <w:p w:rsidR="002C29A3" w:rsidRDefault="002C29A3" w:rsidP="002C29A3">
      <w:pPr>
        <w:pStyle w:val="ListParagraph"/>
        <w:numPr>
          <w:ilvl w:val="0"/>
          <w:numId w:val="21"/>
        </w:numPr>
        <w:jc w:val="left"/>
      </w:pPr>
      <w:r>
        <w:t xml:space="preserve">When running tests that require station beam acquisition, the IP address associated to the NIC designated by </w:t>
      </w:r>
      <w:proofErr w:type="spellStart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daq_eth_if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t xml:space="preserve">will be checked against the </w:t>
      </w:r>
      <w:proofErr w:type="spellStart"/>
      <w:r>
        <w:t>csp_ingest</w:t>
      </w:r>
      <w:proofErr w:type="spellEnd"/>
      <w:r>
        <w:t xml:space="preserve"> destination IP specified in the station configuration file. The NIC MTU will be checked to be &gt;= 9000.</w:t>
      </w:r>
    </w:p>
    <w:p w:rsidR="002C29A3" w:rsidRDefault="002C29A3" w:rsidP="002C29A3">
      <w:pPr>
        <w:pStyle w:val="ListParagraph"/>
        <w:numPr>
          <w:ilvl w:val="0"/>
          <w:numId w:val="21"/>
        </w:numPr>
        <w:jc w:val="left"/>
      </w:pPr>
      <w:r>
        <w:t xml:space="preserve">When running test </w:t>
      </w:r>
      <w:r>
        <w:t xml:space="preserve">that require </w:t>
      </w:r>
      <w:r>
        <w:t>LMC data</w:t>
      </w:r>
      <w:r>
        <w:t xml:space="preserve"> acquisition</w:t>
      </w:r>
      <w:r>
        <w:t xml:space="preserve">, </w:t>
      </w:r>
      <w:r>
        <w:t xml:space="preserve">the IP address associated to the NIC designated by </w:t>
      </w:r>
      <w:proofErr w:type="spellStart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daq_eth_if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t xml:space="preserve">will be checked against the </w:t>
      </w:r>
      <w:r>
        <w:t>LMC</w:t>
      </w:r>
      <w:r>
        <w:t xml:space="preserve"> destination IP specified in the station configuration file. The NIC MTU will be checked to be &gt;= </w:t>
      </w:r>
      <w:r>
        <w:t>2000.</w:t>
      </w:r>
    </w:p>
    <w:p w:rsidR="002C29A3" w:rsidRDefault="002C29A3" w:rsidP="002C29A3">
      <w:pPr>
        <w:pStyle w:val="ListParagraph"/>
        <w:numPr>
          <w:ilvl w:val="0"/>
          <w:numId w:val="21"/>
        </w:numPr>
        <w:jc w:val="left"/>
      </w:pPr>
      <w:r>
        <w:lastRenderedPageBreak/>
        <w:t>When running test that require</w:t>
      </w:r>
      <w:r>
        <w:t xml:space="preserve"> integrated</w:t>
      </w:r>
      <w:r>
        <w:t xml:space="preserve"> LMC data acquisition, the IP address associated to the NIC designated by </w:t>
      </w:r>
      <w:proofErr w:type="spellStart"/>
      <w:r w:rsidRPr="00650588">
        <w:rPr>
          <w:rFonts w:ascii="Courier New" w:eastAsia="Times New Roman" w:hAnsi="Courier New" w:cs="Courier New"/>
          <w:sz w:val="20"/>
          <w:szCs w:val="20"/>
          <w:lang w:eastAsia="en-GB"/>
        </w:rPr>
        <w:t>daq_eth_if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t>will be checked against the LMC</w:t>
      </w:r>
      <w:r>
        <w:t xml:space="preserve"> integrated data</w:t>
      </w:r>
      <w:r>
        <w:t xml:space="preserve"> destination IP specified in the station configuration file. The NIC MTU will be checked to be &gt;= </w:t>
      </w:r>
      <w:r>
        <w:t>2</w:t>
      </w:r>
      <w:r>
        <w:t>000</w:t>
      </w:r>
      <w:r>
        <w:t>.</w:t>
      </w:r>
    </w:p>
    <w:p w:rsidR="00650588" w:rsidRDefault="00650588" w:rsidP="00701721"/>
    <w:p w:rsidR="00650588" w:rsidRDefault="00650588" w:rsidP="00650588">
      <w:pPr>
        <w:pStyle w:val="Heading1"/>
      </w:pPr>
      <w:bookmarkStart w:id="19" w:name="_Toc71214620"/>
      <w:r>
        <w:t>Running the tests</w:t>
      </w:r>
      <w:bookmarkEnd w:id="19"/>
    </w:p>
    <w:p w:rsidR="00650588" w:rsidRDefault="00650588" w:rsidP="00650588">
      <w:r>
        <w:t>The tests can be run either in interactive or non-interactive mode. In non-interactive mode a single python script executes all the available test and logs to file the test results. In interactive mode the user can select the test</w:t>
      </w:r>
      <w:r w:rsidR="00FE3D9F">
        <w:t xml:space="preserve"> case</w:t>
      </w:r>
      <w:r>
        <w:t xml:space="preserve"> to be run and configure the </w:t>
      </w:r>
      <w:r w:rsidR="000E34C0">
        <w:t>relevant</w:t>
      </w:r>
      <w:r>
        <w:t xml:space="preserve"> test parameters. T</w:t>
      </w:r>
      <w:r w:rsidR="000E34C0">
        <w:t>o</w:t>
      </w:r>
      <w:r>
        <w:t xml:space="preserve"> start the tests</w:t>
      </w:r>
      <w:r w:rsidR="00FE3D9F">
        <w:t xml:space="preserve"> execution </w:t>
      </w:r>
      <w:r>
        <w:t xml:space="preserve">in non-interactive mode the following command should be executed from command line in the </w:t>
      </w:r>
      <w:proofErr w:type="spellStart"/>
      <w:r>
        <w:t>aavs</w:t>
      </w:r>
      <w:proofErr w:type="spellEnd"/>
      <w:r>
        <w:t>-system/python/</w:t>
      </w:r>
      <w:proofErr w:type="spellStart"/>
      <w:r>
        <w:t>pyaavs</w:t>
      </w:r>
      <w:proofErr w:type="spellEnd"/>
      <w:r>
        <w:t>/tests folder:</w:t>
      </w:r>
    </w:p>
    <w:p w:rsidR="00650588" w:rsidRDefault="00650588" w:rsidP="00650588"/>
    <w:p w:rsidR="00652225" w:rsidRPr="00C369B7" w:rsidRDefault="00650588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python3 test_wrapper.py --config</w:t>
      </w:r>
      <w:proofErr w:type="gram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=..</w:t>
      </w:r>
      <w:proofErr w:type="gram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/config/</w:t>
      </w:r>
      <w:r w:rsidR="00652225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="00652225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station_config_file</w:t>
      </w:r>
      <w:proofErr w:type="spellEnd"/>
      <w:r w:rsidR="00652225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yml</w:t>
      </w:r>
      <w:proofErr w:type="spell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652225" w:rsidRPr="00C369B7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</w:t>
      </w:r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--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est_config</w:t>
      </w:r>
      <w:proofErr w:type="spellEnd"/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=config/</w:t>
      </w: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test_config</w:t>
      </w: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_file</w:t>
      </w:r>
      <w:proofErr w:type="spellEnd"/>
      <w:proofErr w:type="gram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yml</w:t>
      </w:r>
      <w:proofErr w:type="spellEnd"/>
      <w:proofErr w:type="gramEnd"/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:rsidR="00650588" w:rsidRPr="00C369B7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--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="00650588"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650588" w:rsidRPr="00650588" w:rsidRDefault="00650588" w:rsidP="00652225">
      <w:pPr>
        <w:jc w:val="left"/>
      </w:pPr>
    </w:p>
    <w:p w:rsidR="006810F6" w:rsidRDefault="00652225" w:rsidP="00701721">
      <w:r>
        <w:t xml:space="preserve">This </w:t>
      </w:r>
      <w:r w:rsidR="000E34C0">
        <w:t xml:space="preserve">command </w:t>
      </w:r>
      <w:r>
        <w:t>configure</w:t>
      </w:r>
      <w:r w:rsidR="00C369B7">
        <w:t>s</w:t>
      </w:r>
      <w:r>
        <w:t xml:space="preserve"> and initialise</w:t>
      </w:r>
      <w:r w:rsidR="00C369B7">
        <w:t>s</w:t>
      </w:r>
      <w:r>
        <w:t xml:space="preserve"> the TPMs using the </w:t>
      </w:r>
      <w:proofErr w:type="spellStart"/>
      <w:r>
        <w:t>bitfile</w:t>
      </w:r>
      <w:proofErr w:type="spellEnd"/>
      <w:r>
        <w:t xml:space="preserve"> specified in the station configuration file and </w:t>
      </w:r>
      <w:r w:rsidR="00FE3D9F">
        <w:t>executes</w:t>
      </w:r>
      <w:r>
        <w:t xml:space="preserve"> all the available test</w:t>
      </w:r>
      <w:r w:rsidR="00FE3D9F">
        <w:t xml:space="preserve"> cases</w:t>
      </w:r>
      <w:r>
        <w:t xml:space="preserve"> using the default test parameters.</w:t>
      </w:r>
      <w:r w:rsidR="00C6359E">
        <w:t xml:space="preserve"> Test results are logged into </w:t>
      </w:r>
      <w:proofErr w:type="spellStart"/>
      <w:r w:rsidR="00BE7FC4">
        <w:t>test_log</w:t>
      </w:r>
      <w:proofErr w:type="spellEnd"/>
      <w:r w:rsidR="00BE7FC4">
        <w:t>/</w:t>
      </w:r>
      <w:r w:rsidR="00C6359E">
        <w:t>test_wrapper.log</w:t>
      </w:r>
      <w:r w:rsidR="00BE7FC4">
        <w:t xml:space="preserve">, a filtered version of the log file excluding debug messages and standard library messages is available </w:t>
      </w:r>
      <w:r w:rsidR="00FE3D9F">
        <w:t>in</w:t>
      </w:r>
      <w:r w:rsidR="00BE7FC4">
        <w:t xml:space="preserve"> </w:t>
      </w:r>
      <w:proofErr w:type="spellStart"/>
      <w:r w:rsidR="00BE7FC4">
        <w:t>test_log</w:t>
      </w:r>
      <w:proofErr w:type="spellEnd"/>
      <w:r w:rsidR="00BE7FC4">
        <w:t>/test_wrapper_filtered.log</w:t>
      </w:r>
    </w:p>
    <w:p w:rsidR="00652225" w:rsidRDefault="00652225" w:rsidP="00701721"/>
    <w:p w:rsidR="00652225" w:rsidRDefault="00652225" w:rsidP="00701721">
      <w:r>
        <w:t>Alternatively, executing</w:t>
      </w:r>
    </w:p>
    <w:p w:rsidR="00652225" w:rsidRDefault="00652225" w:rsidP="00701721"/>
    <w:p w:rsidR="00652225" w:rsidRPr="00C369B7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python3 test_wrapper.py --config</w:t>
      </w:r>
      <w:proofErr w:type="gram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=..</w:t>
      </w:r>
      <w:proofErr w:type="gram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/config/&lt;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station_config_file</w:t>
      </w:r>
      <w:proofErr w:type="spell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&gt;.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yml</w:t>
      </w:r>
      <w:proofErr w:type="spell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652225" w:rsidRPr="00C369B7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--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test_config</w:t>
      </w:r>
      <w:proofErr w:type="spell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=config/&lt;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test_config_file</w:t>
      </w:r>
      <w:proofErr w:type="spellEnd"/>
      <w:proofErr w:type="gram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&gt;.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yml</w:t>
      </w:r>
      <w:proofErr w:type="spellEnd"/>
      <w:proofErr w:type="gram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:rsidR="00652225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-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</w:p>
    <w:p w:rsidR="000E34C0" w:rsidRPr="00C369B7" w:rsidRDefault="000E34C0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2225" w:rsidRDefault="00652225" w:rsidP="00C369B7">
      <w:r>
        <w:t>start</w:t>
      </w:r>
      <w:r w:rsidR="00C369B7">
        <w:t>s</w:t>
      </w:r>
      <w:r>
        <w:t xml:space="preserve"> the test script in interactive mode. In this case the user can select the test </w:t>
      </w:r>
      <w:r w:rsidR="00FE3D9F">
        <w:t xml:space="preserve">case </w:t>
      </w:r>
      <w:r>
        <w:t xml:space="preserve">to </w:t>
      </w:r>
      <w:r w:rsidR="00FE3D9F">
        <w:t xml:space="preserve">execute </w:t>
      </w:r>
      <w:r>
        <w:t xml:space="preserve">and perform basic operations on the </w:t>
      </w:r>
      <w:r w:rsidR="00FE3D9F">
        <w:t xml:space="preserve">defined </w:t>
      </w:r>
      <w:r>
        <w:t>station using a simple CLI based on menu</w:t>
      </w:r>
      <w:r w:rsidR="00FE3D9F">
        <w:t xml:space="preserve">, for instance station </w:t>
      </w:r>
      <w:r w:rsidR="007D18CA">
        <w:t>initialisation</w:t>
      </w:r>
      <w:r>
        <w:t>. Default test parameters can be modified via menu interface.</w:t>
      </w:r>
      <w:r w:rsidR="000E34C0">
        <w:t xml:space="preserve"> </w:t>
      </w:r>
      <w:r w:rsidR="00BE7FC4">
        <w:t xml:space="preserve">Test results are logged into test specific log files stored in the </w:t>
      </w:r>
      <w:proofErr w:type="spellStart"/>
      <w:r w:rsidR="00BE7FC4">
        <w:t>test_log</w:t>
      </w:r>
      <w:proofErr w:type="spellEnd"/>
      <w:r w:rsidR="00BE7FC4">
        <w:t xml:space="preserve"> folder, for instance running the DAQ test creates a log file named </w:t>
      </w:r>
      <w:proofErr w:type="spellStart"/>
      <w:r w:rsidR="00BE7FC4">
        <w:t>test_daq.loq</w:t>
      </w:r>
      <w:proofErr w:type="spellEnd"/>
      <w:r w:rsidR="00BE7FC4">
        <w:t xml:space="preserve"> in </w:t>
      </w:r>
      <w:proofErr w:type="spellStart"/>
      <w:r w:rsidR="00BE7FC4">
        <w:t>test_log</w:t>
      </w:r>
      <w:proofErr w:type="spellEnd"/>
      <w:r w:rsidR="00BE7FC4">
        <w:t xml:space="preserve"> folder.  </w:t>
      </w:r>
    </w:p>
    <w:p w:rsidR="00652225" w:rsidRDefault="00652225" w:rsidP="00652225">
      <w:pPr>
        <w:jc w:val="left"/>
      </w:pPr>
    </w:p>
    <w:p w:rsidR="00652225" w:rsidRDefault="00652225" w:rsidP="00652225">
      <w:pPr>
        <w:pStyle w:val="Heading1"/>
      </w:pPr>
      <w:bookmarkStart w:id="20" w:name="_Toc71214621"/>
      <w:r>
        <w:t>Available test</w:t>
      </w:r>
      <w:bookmarkEnd w:id="20"/>
      <w:r w:rsidR="00465DA4">
        <w:t xml:space="preserve"> cases</w:t>
      </w:r>
    </w:p>
    <w:p w:rsidR="00652225" w:rsidRDefault="00652225" w:rsidP="00652225">
      <w:r>
        <w:t>Executing:</w:t>
      </w:r>
    </w:p>
    <w:p w:rsidR="000E34C0" w:rsidRDefault="000E34C0" w:rsidP="00652225"/>
    <w:p w:rsidR="00652225" w:rsidRPr="00C369B7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python3 test_wrapper.py --config</w:t>
      </w:r>
      <w:proofErr w:type="gram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=..</w:t>
      </w:r>
      <w:proofErr w:type="gram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/config/&lt;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station_config_file</w:t>
      </w:r>
      <w:proofErr w:type="spell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&gt;.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yml</w:t>
      </w:r>
      <w:proofErr w:type="spell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652225" w:rsidRPr="00C369B7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</w:t>
      </w:r>
      <w:r w:rsid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--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test_config</w:t>
      </w:r>
      <w:proofErr w:type="spell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=config/&lt;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test_config_file</w:t>
      </w:r>
      <w:proofErr w:type="spellEnd"/>
      <w:proofErr w:type="gram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&gt;.</w:t>
      </w:r>
      <w:proofErr w:type="spellStart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>yml</w:t>
      </w:r>
      <w:proofErr w:type="spellEnd"/>
      <w:proofErr w:type="gramEnd"/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:rsidR="00652225" w:rsidRDefault="00652225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369B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-p</w:t>
      </w:r>
    </w:p>
    <w:p w:rsidR="000E34C0" w:rsidRPr="00C369B7" w:rsidRDefault="000E34C0" w:rsidP="00652225">
      <w:pPr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369B7" w:rsidRDefault="00652225" w:rsidP="00C369B7">
      <w:r>
        <w:t>prints the available test</w:t>
      </w:r>
      <w:r w:rsidR="00465DA4">
        <w:t xml:space="preserve"> cases</w:t>
      </w:r>
      <w:r>
        <w:t xml:space="preserve"> along with a short description </w:t>
      </w:r>
      <w:r w:rsidR="00C369B7">
        <w:t>for each test</w:t>
      </w:r>
      <w:r w:rsidR="00465DA4">
        <w:t xml:space="preserve"> case</w:t>
      </w:r>
      <w:r w:rsidR="00C369B7">
        <w:t>. Available tests and corresponding description are also shown in interactive mode</w:t>
      </w:r>
      <w:r w:rsidR="00B33FAC">
        <w:t xml:space="preserve"> in the main menu page</w:t>
      </w:r>
      <w:r w:rsidR="00C369B7">
        <w:t>. By default, running the script in non-interactive mode execute all the available tests.</w:t>
      </w:r>
    </w:p>
    <w:p w:rsidR="00652225" w:rsidRDefault="00C369B7" w:rsidP="00652225">
      <w:pPr>
        <w:jc w:val="left"/>
      </w:pPr>
      <w:r>
        <w:t xml:space="preserve"> </w:t>
      </w:r>
    </w:p>
    <w:p w:rsidR="00020D82" w:rsidRDefault="00020D82" w:rsidP="00020D82">
      <w:pPr>
        <w:pStyle w:val="Heading1"/>
      </w:pPr>
      <w:r>
        <w:t>Test output</w:t>
      </w:r>
    </w:p>
    <w:p w:rsidR="00020D82" w:rsidRDefault="00020D82" w:rsidP="00020D82">
      <w:r>
        <w:t xml:space="preserve">Each test case is self-checking. After all the selected test cases have been executed, a summary is printed and logged to file showing the result for each test as </w:t>
      </w:r>
      <w:r w:rsidR="00FF71D7">
        <w:t xml:space="preserve">shown </w:t>
      </w:r>
      <w:r>
        <w:t xml:space="preserve">below:  </w:t>
      </w:r>
    </w:p>
    <w:p w:rsidR="00FF71D7" w:rsidRDefault="00FF71D7" w:rsidP="00020D82"/>
    <w:p w:rsidR="00D013CF" w:rsidRDefault="00FF71D7" w:rsidP="00D013CF">
      <w:pPr>
        <w:keepNext/>
      </w:pPr>
      <w:r>
        <w:rPr>
          <w:noProof/>
        </w:rPr>
        <w:lastRenderedPageBreak/>
        <w:drawing>
          <wp:inline distT="0" distB="0" distL="0" distR="0" wp14:anchorId="356AC37A" wp14:editId="58895BB9">
            <wp:extent cx="5731510" cy="126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D7" w:rsidRDefault="00D013CF" w:rsidP="00D0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Sample test summary.</w:t>
      </w:r>
      <w:bookmarkStart w:id="21" w:name="_GoBack"/>
      <w:bookmarkEnd w:id="21"/>
    </w:p>
    <w:p w:rsidR="00020D82" w:rsidRDefault="00020D82" w:rsidP="00020D82"/>
    <w:p w:rsidR="00020D82" w:rsidRPr="00020D82" w:rsidRDefault="00020D82" w:rsidP="00020D82">
      <w:r>
        <w:t xml:space="preserve">For specific information about test errors the user can refer to the </w:t>
      </w:r>
      <w:r w:rsidR="00FF71D7">
        <w:t xml:space="preserve">test </w:t>
      </w:r>
      <w:r>
        <w:t>log file.</w:t>
      </w:r>
    </w:p>
    <w:p w:rsidR="00652225" w:rsidRDefault="00652225" w:rsidP="00652225">
      <w:pPr>
        <w:jc w:val="left"/>
      </w:pPr>
    </w:p>
    <w:p w:rsidR="00C369B7" w:rsidRDefault="00C369B7" w:rsidP="00C369B7">
      <w:pPr>
        <w:pStyle w:val="Heading1"/>
      </w:pPr>
      <w:bookmarkStart w:id="22" w:name="_Toc71214622"/>
      <w:r>
        <w:t>Extending the test suite</w:t>
      </w:r>
      <w:r w:rsidR="00B33FAC">
        <w:t xml:space="preserve"> with additional test</w:t>
      </w:r>
      <w:bookmarkEnd w:id="22"/>
      <w:r w:rsidR="00A45349">
        <w:t xml:space="preserve"> cases</w:t>
      </w:r>
    </w:p>
    <w:p w:rsidR="00B33FAC" w:rsidRDefault="00B33FAC" w:rsidP="00C369B7">
      <w:r>
        <w:t>Each</w:t>
      </w:r>
      <w:r w:rsidR="00C369B7">
        <w:t xml:space="preserve"> </w:t>
      </w:r>
      <w:r>
        <w:t>t</w:t>
      </w:r>
      <w:r w:rsidR="00C369B7">
        <w:t>est</w:t>
      </w:r>
      <w:r w:rsidR="00A45349">
        <w:t xml:space="preserve"> case</w:t>
      </w:r>
      <w:r w:rsidR="00C369B7">
        <w:t xml:space="preserve"> </w:t>
      </w:r>
      <w:r>
        <w:t>is</w:t>
      </w:r>
      <w:r w:rsidR="00C369B7">
        <w:t xml:space="preserve"> defined as </w:t>
      </w:r>
      <w:r>
        <w:t xml:space="preserve">a </w:t>
      </w:r>
      <w:r w:rsidR="00C369B7">
        <w:t>Python class</w:t>
      </w:r>
      <w:r>
        <w:t xml:space="preserve">. In order to support </w:t>
      </w:r>
      <w:r w:rsidR="00C6359E">
        <w:t xml:space="preserve">the </w:t>
      </w:r>
      <w:r>
        <w:t>automatic integration of additional test</w:t>
      </w:r>
      <w:r w:rsidR="00C6359E">
        <w:t xml:space="preserve"> cases</w:t>
      </w:r>
      <w:r>
        <w:t xml:space="preserve"> into the test suite, the following requirement</w:t>
      </w:r>
      <w:r w:rsidR="00C6359E">
        <w:t>s</w:t>
      </w:r>
      <w:r>
        <w:t xml:space="preserve"> should be met:</w:t>
      </w:r>
    </w:p>
    <w:p w:rsidR="00304B49" w:rsidRDefault="00304B49" w:rsidP="00304B49">
      <w:pPr>
        <w:pStyle w:val="ListParagraph"/>
        <w:numPr>
          <w:ilvl w:val="0"/>
          <w:numId w:val="20"/>
        </w:numPr>
      </w:pPr>
      <w:r>
        <w:t>The python file name should begin with “test_”, for instance test_f2f.py</w:t>
      </w:r>
    </w:p>
    <w:p w:rsidR="00B33FAC" w:rsidRDefault="00B33FAC" w:rsidP="00B33FAC">
      <w:pPr>
        <w:pStyle w:val="ListParagraph"/>
        <w:numPr>
          <w:ilvl w:val="0"/>
          <w:numId w:val="19"/>
        </w:numPr>
      </w:pPr>
      <w:r>
        <w:t>__</w:t>
      </w:r>
      <w:proofErr w:type="spellStart"/>
      <w:r>
        <w:t>init</w:t>
      </w:r>
      <w:proofErr w:type="spellEnd"/>
      <w:r>
        <w:t xml:space="preserve">__ method should </w:t>
      </w:r>
      <w:r w:rsidR="00304B49">
        <w:t>be defined as follows</w:t>
      </w:r>
      <w:r>
        <w:t>:</w:t>
      </w:r>
    </w:p>
    <w:p w:rsidR="00B33FAC" w:rsidRDefault="00B33FAC" w:rsidP="00304B49">
      <w:pPr>
        <w:ind w:left="720" w:firstLine="720"/>
        <w:jc w:val="lef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def __</w:t>
      </w:r>
      <w:proofErr w:type="spellStart"/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_</w:t>
      </w:r>
      <w:proofErr w:type="gramStart"/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_(</w:t>
      </w:r>
      <w:proofErr w:type="gramEnd"/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self, </w:t>
      </w:r>
      <w:proofErr w:type="spellStart"/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station_config</w:t>
      </w:r>
      <w:proofErr w:type="spellEnd"/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, logger)</w:t>
      </w:r>
    </w:p>
    <w:p w:rsidR="00304B49" w:rsidRDefault="00304B49" w:rsidP="00304B49">
      <w:pPr>
        <w:ind w:left="720"/>
        <w:jc w:val="left"/>
      </w:pPr>
      <w:r w:rsidRPr="00304B49">
        <w:t xml:space="preserve">where </w:t>
      </w:r>
      <w:proofErr w:type="spellStart"/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station_config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304B49">
        <w:t>is the station configuration dictionar</w:t>
      </w:r>
      <w:r>
        <w:t xml:space="preserve">y created from the station     configuration file using the relevant function defined in station.py and </w:t>
      </w:r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logger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t>is a python logger which should be used by the test</w:t>
      </w:r>
      <w:r w:rsidR="007D18CA">
        <w:t xml:space="preserve"> executor</w:t>
      </w:r>
      <w:r>
        <w:t xml:space="preserve"> to log test messages. Both parameters are automatically passed from test_wrapper.py to the test object instance.</w:t>
      </w:r>
    </w:p>
    <w:p w:rsidR="00B33FAC" w:rsidRDefault="00B33FAC" w:rsidP="00304B49"/>
    <w:p w:rsidR="00C369B7" w:rsidRDefault="00C369B7" w:rsidP="00B33FAC">
      <w:pPr>
        <w:pStyle w:val="ListParagraph"/>
        <w:numPr>
          <w:ilvl w:val="0"/>
          <w:numId w:val="19"/>
        </w:numPr>
      </w:pPr>
      <w:r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>execute</w:t>
      </w:r>
      <w:r w:rsidR="00B33FAC"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C369B7">
        <w:t>method</w:t>
      </w:r>
      <w:r w:rsidR="00304B49">
        <w:t xml:space="preserve"> which </w:t>
      </w:r>
      <w:r w:rsidR="006D5D52">
        <w:t>executes</w:t>
      </w:r>
      <w:r w:rsidR="00304B49">
        <w:t xml:space="preserve"> the test on the TPMs. </w:t>
      </w:r>
      <w:r>
        <w:t xml:space="preserve">Optional arguments can be specified in the </w:t>
      </w:r>
      <w:r w:rsidR="00B33FAC"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execute </w:t>
      </w:r>
      <w:r>
        <w:t>method definition</w:t>
      </w:r>
      <w:r w:rsidR="00801B6E">
        <w:t>, for instance test duration or number of test loops that should be executed.</w:t>
      </w:r>
      <w:r w:rsidR="00B33FAC">
        <w:t xml:space="preserve"> </w:t>
      </w:r>
      <w:r w:rsidR="006D5D52">
        <w:t xml:space="preserve">The </w:t>
      </w:r>
      <w:r w:rsidR="006D5D52" w:rsidRPr="00B33FA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execute </w:t>
      </w:r>
      <w:r w:rsidR="006D5D52" w:rsidRPr="00C369B7">
        <w:t>method</w:t>
      </w:r>
      <w:r w:rsidR="006D5D52">
        <w:t xml:space="preserve"> should return 0 when test is successful or a </w:t>
      </w:r>
      <w:r w:rsidR="00020D82">
        <w:t>positive</w:t>
      </w:r>
      <w:r w:rsidR="006D5D52">
        <w:t xml:space="preserve"> value when the test fails. </w:t>
      </w:r>
      <w:r w:rsidR="00304B49">
        <w:t xml:space="preserve">All defined parameters should have a default value which will be used </w:t>
      </w:r>
      <w:r w:rsidR="00020D82">
        <w:t xml:space="preserve">as default parameters </w:t>
      </w:r>
      <w:r w:rsidR="00304B49">
        <w:t xml:space="preserve">in non-interactive </w:t>
      </w:r>
      <w:r w:rsidR="00020D82">
        <w:t xml:space="preserve">and interactive </w:t>
      </w:r>
      <w:r w:rsidR="00304B49">
        <w:t>mode</w:t>
      </w:r>
      <w:r w:rsidR="00020D82">
        <w:t>.</w:t>
      </w:r>
    </w:p>
    <w:p w:rsidR="00C369B7" w:rsidRDefault="00C369B7" w:rsidP="00C369B7"/>
    <w:p w:rsidR="00652225" w:rsidRDefault="00C6359E" w:rsidP="00701721">
      <w:r>
        <w:t xml:space="preserve">Considering a new test case implemented in test_new_case.py and fulfilling the requirements above, to integrate it into the test suite, it is necessary to modify test_wrapper.py adding the corresponding key into the python dictionary </w:t>
      </w:r>
      <w:proofErr w:type="spellStart"/>
      <w:proofErr w:type="gramStart"/>
      <w:r>
        <w:t>self._</w:t>
      </w:r>
      <w:proofErr w:type="gramEnd"/>
      <w:r>
        <w:t>test</w:t>
      </w:r>
      <w:proofErr w:type="spellEnd"/>
      <w:r>
        <w:t xml:space="preserve"> defined in the __</w:t>
      </w:r>
      <w:proofErr w:type="spellStart"/>
      <w:r>
        <w:t>init</w:t>
      </w:r>
      <w:proofErr w:type="spellEnd"/>
      <w:r>
        <w:t xml:space="preserve">__ of the class </w:t>
      </w:r>
      <w:proofErr w:type="spellStart"/>
      <w:r>
        <w:t>TestWrapper</w:t>
      </w:r>
      <w:proofErr w:type="spellEnd"/>
      <w:r>
        <w:t>. In this example, the new key should be “</w:t>
      </w:r>
      <w:proofErr w:type="spellStart"/>
      <w:r>
        <w:t>new_case</w:t>
      </w:r>
      <w:proofErr w:type="spellEnd"/>
      <w:r>
        <w:t>”, obtained by removing the prefix “test_” from the corresponding test_new_case.py file name. The associated value should be a description of the test case.</w:t>
      </w:r>
    </w:p>
    <w:sectPr w:rsidR="00652225" w:rsidSect="00E4653E">
      <w:footerReference w:type="default" r:id="rId11"/>
      <w:pgSz w:w="11906" w:h="16838"/>
      <w:pgMar w:top="152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BEB" w:rsidRDefault="009F6BEB" w:rsidP="00D45CC3">
      <w:r>
        <w:separator/>
      </w:r>
    </w:p>
  </w:endnote>
  <w:endnote w:type="continuationSeparator" w:id="0">
    <w:p w:rsidR="009F6BEB" w:rsidRDefault="009F6BEB" w:rsidP="00D4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9"/>
      <w:gridCol w:w="3280"/>
      <w:gridCol w:w="1711"/>
      <w:gridCol w:w="3198"/>
    </w:tblGrid>
    <w:tr w:rsidR="001A18CC" w:rsidRPr="000E1324" w:rsidTr="00BC618E">
      <w:trPr>
        <w:cantSplit/>
      </w:trPr>
      <w:tc>
        <w:tcPr>
          <w:tcW w:w="1361" w:type="dxa"/>
        </w:tcPr>
        <w:p w:rsidR="001A18CC" w:rsidRPr="00DB19A3" w:rsidRDefault="001A18CC" w:rsidP="00C9321A">
          <w:pPr>
            <w:pStyle w:val="Header"/>
            <w:jc w:val="left"/>
            <w:rPr>
              <w:rFonts w:cs="Arial"/>
              <w:sz w:val="18"/>
              <w:szCs w:val="18"/>
            </w:rPr>
          </w:pPr>
          <w:r w:rsidRPr="00DB19A3">
            <w:rPr>
              <w:rFonts w:cs="Arial"/>
              <w:sz w:val="18"/>
              <w:szCs w:val="18"/>
            </w:rPr>
            <w:t>Document No.:</w:t>
          </w:r>
        </w:p>
        <w:p w:rsidR="001A18CC" w:rsidRPr="00DB19A3" w:rsidRDefault="001A18CC" w:rsidP="00C9321A">
          <w:pPr>
            <w:pStyle w:val="Header"/>
            <w:jc w:val="left"/>
            <w:rPr>
              <w:rFonts w:cs="Arial"/>
              <w:sz w:val="18"/>
              <w:szCs w:val="18"/>
            </w:rPr>
          </w:pPr>
          <w:r w:rsidRPr="00DB19A3">
            <w:rPr>
              <w:rFonts w:cs="Arial"/>
              <w:sz w:val="18"/>
              <w:szCs w:val="18"/>
            </w:rPr>
            <w:t>Revision:</w:t>
          </w:r>
        </w:p>
        <w:p w:rsidR="001A18CC" w:rsidRPr="00DB19A3" w:rsidRDefault="001A18CC" w:rsidP="00C9321A">
          <w:pPr>
            <w:pStyle w:val="Header"/>
            <w:jc w:val="left"/>
            <w:rPr>
              <w:rFonts w:cs="Arial"/>
              <w:sz w:val="18"/>
              <w:szCs w:val="18"/>
            </w:rPr>
          </w:pPr>
          <w:r w:rsidRPr="00DB19A3">
            <w:rPr>
              <w:rFonts w:cs="Arial"/>
              <w:sz w:val="18"/>
              <w:szCs w:val="18"/>
            </w:rPr>
            <w:t xml:space="preserve">Date: </w:t>
          </w:r>
        </w:p>
      </w:tc>
      <w:tc>
        <w:tcPr>
          <w:tcW w:w="3260" w:type="dxa"/>
        </w:tcPr>
        <w:p w:rsidR="001A18CC" w:rsidRPr="00DB19A3" w:rsidRDefault="001A18CC" w:rsidP="00C9321A">
          <w:pPr>
            <w:pStyle w:val="Header"/>
            <w:ind w:left="-108"/>
            <w:jc w:val="left"/>
            <w:rPr>
              <w:rFonts w:cs="Arial"/>
              <w:sz w:val="18"/>
              <w:szCs w:val="18"/>
            </w:rPr>
          </w:pPr>
          <w:r w:rsidRPr="00DB19A3">
            <w:rPr>
              <w:rFonts w:cs="Arial"/>
              <w:sz w:val="18"/>
              <w:szCs w:val="18"/>
            </w:rPr>
            <w:fldChar w:fldCharType="begin"/>
          </w:r>
          <w:r w:rsidRPr="00DB19A3">
            <w:rPr>
              <w:rFonts w:cs="Arial"/>
              <w:sz w:val="18"/>
              <w:szCs w:val="18"/>
            </w:rPr>
            <w:instrText xml:space="preserve"> REF DocNumber \h  \* MERGEFORMAT </w:instrText>
          </w:r>
          <w:r w:rsidRPr="00DB19A3">
            <w:rPr>
              <w:rFonts w:cs="Arial"/>
              <w:sz w:val="18"/>
              <w:szCs w:val="18"/>
            </w:rPr>
          </w:r>
          <w:r w:rsidRPr="00DB19A3">
            <w:rPr>
              <w:rFonts w:cs="Arial"/>
              <w:sz w:val="18"/>
              <w:szCs w:val="18"/>
            </w:rPr>
            <w:fldChar w:fldCharType="separate"/>
          </w:r>
          <w:r>
            <w:rPr>
              <w:caps/>
              <w:noProof/>
              <w:sz w:val="18"/>
              <w:szCs w:val="18"/>
            </w:rPr>
            <w:t>NA</w:t>
          </w:r>
          <w:r w:rsidRPr="00DB19A3">
            <w:rPr>
              <w:rFonts w:cs="Arial"/>
              <w:sz w:val="18"/>
              <w:szCs w:val="18"/>
            </w:rPr>
            <w:fldChar w:fldCharType="end"/>
          </w:r>
        </w:p>
        <w:p w:rsidR="001A18CC" w:rsidRPr="00DB19A3" w:rsidRDefault="001A18CC" w:rsidP="00C9321A">
          <w:pPr>
            <w:pStyle w:val="Header"/>
            <w:ind w:left="-108"/>
            <w:jc w:val="left"/>
            <w:rPr>
              <w:rFonts w:cs="Arial"/>
              <w:sz w:val="18"/>
              <w:szCs w:val="18"/>
            </w:rPr>
          </w:pPr>
          <w:r w:rsidRPr="00DB19A3">
            <w:rPr>
              <w:rFonts w:cs="Arial"/>
              <w:sz w:val="18"/>
              <w:szCs w:val="18"/>
            </w:rPr>
            <w:fldChar w:fldCharType="begin"/>
          </w:r>
          <w:r w:rsidRPr="00DB19A3">
            <w:rPr>
              <w:rFonts w:cs="Arial"/>
              <w:sz w:val="18"/>
              <w:szCs w:val="18"/>
            </w:rPr>
            <w:instrText xml:space="preserve"> REF DocRev \h  \* MERGEFORMAT </w:instrText>
          </w:r>
          <w:r w:rsidRPr="00DB19A3">
            <w:rPr>
              <w:rFonts w:cs="Arial"/>
              <w:sz w:val="18"/>
              <w:szCs w:val="18"/>
            </w:rPr>
          </w:r>
          <w:r w:rsidRPr="00DB19A3">
            <w:rPr>
              <w:rFonts w:cs="Arial"/>
              <w:sz w:val="18"/>
              <w:szCs w:val="18"/>
            </w:rPr>
            <w:fldChar w:fldCharType="separate"/>
          </w:r>
          <w:r w:rsidRPr="00747930">
            <w:rPr>
              <w:caps/>
              <w:noProof/>
              <w:sz w:val="18"/>
              <w:szCs w:val="18"/>
            </w:rPr>
            <w:t>A</w:t>
          </w:r>
          <w:r w:rsidRPr="00DB19A3">
            <w:rPr>
              <w:rFonts w:cs="Arial"/>
              <w:sz w:val="18"/>
              <w:szCs w:val="18"/>
            </w:rPr>
            <w:fldChar w:fldCharType="end"/>
          </w:r>
        </w:p>
        <w:p w:rsidR="001A18CC" w:rsidRPr="00DB19A3" w:rsidRDefault="001A18CC" w:rsidP="00C9321A">
          <w:pPr>
            <w:pStyle w:val="Header"/>
            <w:ind w:left="-108"/>
            <w:jc w:val="left"/>
            <w:rPr>
              <w:rFonts w:cs="Arial"/>
              <w:sz w:val="18"/>
              <w:szCs w:val="18"/>
            </w:rPr>
          </w:pPr>
          <w:r w:rsidRPr="00DB19A3">
            <w:rPr>
              <w:sz w:val="18"/>
              <w:szCs w:val="18"/>
            </w:rPr>
            <w:fldChar w:fldCharType="begin"/>
          </w:r>
          <w:r w:rsidRPr="00DB19A3">
            <w:rPr>
              <w:sz w:val="18"/>
              <w:szCs w:val="18"/>
            </w:rPr>
            <w:instrText xml:space="preserve"> REF  DocDate \* Caps  \* MERGEFORMAT </w:instrText>
          </w:r>
          <w:r w:rsidRPr="00DB19A3">
            <w:rPr>
              <w:sz w:val="18"/>
              <w:szCs w:val="18"/>
            </w:rPr>
            <w:fldChar w:fldCharType="separate"/>
          </w:r>
          <w:r w:rsidRPr="00BC618E">
            <w:rPr>
              <w:noProof/>
              <w:sz w:val="18"/>
              <w:szCs w:val="18"/>
            </w:rPr>
            <w:t>20</w:t>
          </w:r>
          <w:r>
            <w:rPr>
              <w:noProof/>
              <w:sz w:val="18"/>
              <w:szCs w:val="18"/>
            </w:rPr>
            <w:t>21</w:t>
          </w:r>
          <w:r w:rsidRPr="00BC618E">
            <w:rPr>
              <w:noProof/>
              <w:sz w:val="18"/>
              <w:szCs w:val="18"/>
            </w:rPr>
            <w:t>-05-0</w:t>
          </w:r>
          <w:r w:rsidRPr="00DB19A3">
            <w:rPr>
              <w:noProof/>
              <w:sz w:val="18"/>
              <w:szCs w:val="18"/>
            </w:rPr>
            <w:fldChar w:fldCharType="end"/>
          </w:r>
          <w:r>
            <w:rPr>
              <w:noProof/>
              <w:sz w:val="18"/>
              <w:szCs w:val="18"/>
            </w:rPr>
            <w:t>6</w:t>
          </w:r>
        </w:p>
      </w:tc>
      <w:tc>
        <w:tcPr>
          <w:tcW w:w="1701" w:type="dxa"/>
        </w:tcPr>
        <w:p w:rsidR="001A18CC" w:rsidRDefault="001A18CC" w:rsidP="00C9321A">
          <w:pPr>
            <w:pStyle w:val="Header"/>
            <w:ind w:right="175"/>
            <w:jc w:val="center"/>
            <w:rPr>
              <w:rFonts w:cs="Arial"/>
              <w:sz w:val="18"/>
              <w:szCs w:val="18"/>
            </w:rPr>
          </w:pPr>
        </w:p>
        <w:p w:rsidR="001A18CC" w:rsidRDefault="001A18CC" w:rsidP="00C9321A">
          <w:pPr>
            <w:pStyle w:val="Header"/>
            <w:ind w:right="175"/>
            <w:jc w:val="center"/>
            <w:rPr>
              <w:rFonts w:cs="Arial"/>
              <w:sz w:val="18"/>
              <w:szCs w:val="18"/>
            </w:rPr>
          </w:pPr>
        </w:p>
        <w:p w:rsidR="001A18CC" w:rsidRPr="0057612D" w:rsidRDefault="001A18CC" w:rsidP="0057612D">
          <w:pPr>
            <w:pStyle w:val="Header"/>
            <w:ind w:right="175"/>
            <w:jc w:val="center"/>
            <w:rPr>
              <w:rFonts w:cs="Arial"/>
              <w:sz w:val="8"/>
              <w:szCs w:val="8"/>
            </w:rPr>
          </w:pPr>
        </w:p>
      </w:tc>
      <w:tc>
        <w:tcPr>
          <w:tcW w:w="3179" w:type="dxa"/>
        </w:tcPr>
        <w:p w:rsidR="001A18CC" w:rsidRPr="00644B4D" w:rsidRDefault="001A18CC" w:rsidP="00C9321A">
          <w:pPr>
            <w:pStyle w:val="Header"/>
            <w:tabs>
              <w:tab w:val="left" w:pos="3753"/>
            </w:tabs>
            <w:jc w:val="right"/>
            <w:rPr>
              <w:rFonts w:cs="Arial"/>
              <w:sz w:val="18"/>
              <w:szCs w:val="18"/>
            </w:rPr>
          </w:pPr>
          <w:r w:rsidRPr="00AB5352">
            <w:rPr>
              <w:rFonts w:cs="Arial"/>
              <w:sz w:val="18"/>
              <w:szCs w:val="18"/>
            </w:rPr>
            <w:fldChar w:fldCharType="begin"/>
          </w:r>
          <w:r w:rsidRPr="00AB5352">
            <w:rPr>
              <w:rFonts w:cs="Arial"/>
              <w:sz w:val="18"/>
              <w:szCs w:val="18"/>
            </w:rPr>
            <w:instrText xml:space="preserve"> REF  Classification \* Upper \h \t  \* MERGEFORMAT </w:instrText>
          </w:r>
          <w:r w:rsidRPr="00AB5352">
            <w:rPr>
              <w:rFonts w:cs="Arial"/>
              <w:sz w:val="18"/>
              <w:szCs w:val="18"/>
            </w:rPr>
          </w:r>
          <w:r w:rsidRPr="00AB5352">
            <w:rPr>
              <w:rFonts w:cs="Arial"/>
              <w:sz w:val="18"/>
              <w:szCs w:val="18"/>
            </w:rPr>
            <w:fldChar w:fldCharType="separate"/>
          </w:r>
          <w:r w:rsidRPr="002B3449">
            <w:rPr>
              <w:rFonts w:cs="Arial"/>
              <w:sz w:val="18"/>
              <w:szCs w:val="18"/>
            </w:rPr>
            <w:t>FOR PROJECT USE ONLY</w:t>
          </w:r>
          <w:r w:rsidRPr="00AB5352">
            <w:rPr>
              <w:rFonts w:cs="Arial"/>
              <w:sz w:val="18"/>
              <w:szCs w:val="18"/>
            </w:rPr>
            <w:fldChar w:fldCharType="end"/>
          </w:r>
        </w:p>
        <w:p w:rsidR="001A18CC" w:rsidRPr="005C17B8" w:rsidRDefault="001A18CC" w:rsidP="00C9321A">
          <w:pPr>
            <w:pStyle w:val="Header"/>
            <w:tabs>
              <w:tab w:val="left" w:pos="3753"/>
            </w:tabs>
            <w:jc w:val="right"/>
            <w:rPr>
              <w:rFonts w:cs="Arial"/>
              <w:sz w:val="18"/>
              <w:szCs w:val="18"/>
            </w:rPr>
          </w:pPr>
          <w:r w:rsidRPr="005C17B8">
            <w:rPr>
              <w:rFonts w:cs="Arial"/>
              <w:sz w:val="18"/>
              <w:szCs w:val="18"/>
            </w:rPr>
            <w:t xml:space="preserve">Author: </w:t>
          </w:r>
          <w:r w:rsidRPr="005C17B8">
            <w:rPr>
              <w:rFonts w:cs="Arial"/>
              <w:sz w:val="18"/>
              <w:szCs w:val="18"/>
            </w:rPr>
            <w:fldChar w:fldCharType="begin"/>
          </w:r>
          <w:r w:rsidRPr="005C17B8">
            <w:rPr>
              <w:rFonts w:cs="Arial"/>
              <w:sz w:val="18"/>
              <w:szCs w:val="18"/>
            </w:rPr>
            <w:instrText xml:space="preserve"> REF Author \h  \* MERGEFORMAT </w:instrText>
          </w:r>
          <w:r w:rsidRPr="005C17B8">
            <w:rPr>
              <w:rFonts w:cs="Arial"/>
              <w:sz w:val="18"/>
              <w:szCs w:val="18"/>
            </w:rPr>
          </w:r>
          <w:r w:rsidRPr="005C17B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R. Chiello</w:t>
          </w:r>
          <w:r w:rsidRPr="005C17B8">
            <w:rPr>
              <w:rFonts w:cs="Arial"/>
              <w:sz w:val="18"/>
              <w:szCs w:val="18"/>
            </w:rPr>
            <w:fldChar w:fldCharType="end"/>
          </w:r>
        </w:p>
        <w:p w:rsidR="001A18CC" w:rsidRPr="0057612D" w:rsidRDefault="001A18CC" w:rsidP="0057612D">
          <w:pPr>
            <w:pStyle w:val="Header"/>
            <w:tabs>
              <w:tab w:val="left" w:pos="2727"/>
              <w:tab w:val="left" w:pos="3753"/>
            </w:tabs>
            <w:jc w:val="right"/>
            <w:rPr>
              <w:rFonts w:cs="Arial"/>
              <w:sz w:val="18"/>
              <w:szCs w:val="18"/>
            </w:rPr>
          </w:pPr>
          <w:r w:rsidRPr="00DB19A3">
            <w:rPr>
              <w:rFonts w:cs="Arial"/>
              <w:sz w:val="18"/>
              <w:szCs w:val="18"/>
            </w:rPr>
            <w:t xml:space="preserve">Page </w:t>
          </w:r>
          <w:r w:rsidRPr="00DB19A3">
            <w:rPr>
              <w:rFonts w:cs="Arial"/>
              <w:sz w:val="18"/>
              <w:szCs w:val="18"/>
            </w:rPr>
            <w:fldChar w:fldCharType="begin"/>
          </w:r>
          <w:r w:rsidRPr="00DB19A3">
            <w:rPr>
              <w:rFonts w:cs="Arial"/>
              <w:sz w:val="18"/>
              <w:szCs w:val="18"/>
            </w:rPr>
            <w:instrText xml:space="preserve"> PAGE  \* MERGEFORMAT </w:instrText>
          </w:r>
          <w:r w:rsidRPr="00DB19A3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6</w:t>
          </w:r>
          <w:r w:rsidRPr="00DB19A3">
            <w:rPr>
              <w:rFonts w:cs="Arial"/>
              <w:sz w:val="18"/>
              <w:szCs w:val="18"/>
            </w:rPr>
            <w:fldChar w:fldCharType="end"/>
          </w:r>
          <w:r w:rsidRPr="00DB19A3">
            <w:rPr>
              <w:rFonts w:cs="Arial"/>
              <w:sz w:val="18"/>
              <w:szCs w:val="18"/>
            </w:rPr>
            <w:t xml:space="preserve"> of </w:t>
          </w:r>
          <w:r w:rsidRPr="00DB19A3">
            <w:rPr>
              <w:rFonts w:cs="Arial"/>
              <w:sz w:val="18"/>
              <w:szCs w:val="18"/>
            </w:rPr>
            <w:fldChar w:fldCharType="begin"/>
          </w:r>
          <w:r w:rsidRPr="00DB19A3">
            <w:rPr>
              <w:rFonts w:cs="Arial"/>
              <w:sz w:val="18"/>
              <w:szCs w:val="18"/>
            </w:rPr>
            <w:instrText xml:space="preserve"> NUMPAGES  \* MERGEFORMAT </w:instrText>
          </w:r>
          <w:r w:rsidRPr="00DB19A3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6</w:t>
          </w:r>
          <w:r w:rsidRPr="00DB19A3">
            <w:rPr>
              <w:rFonts w:cs="Arial"/>
              <w:sz w:val="18"/>
              <w:szCs w:val="18"/>
            </w:rPr>
            <w:fldChar w:fldCharType="end"/>
          </w:r>
        </w:p>
      </w:tc>
    </w:tr>
  </w:tbl>
  <w:p w:rsidR="001A18CC" w:rsidRDefault="001A18CC" w:rsidP="00C93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BEB" w:rsidRDefault="009F6BEB" w:rsidP="00D45CC3">
      <w:r>
        <w:separator/>
      </w:r>
    </w:p>
  </w:footnote>
  <w:footnote w:type="continuationSeparator" w:id="0">
    <w:p w:rsidR="009F6BEB" w:rsidRDefault="009F6BEB" w:rsidP="00D45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56D73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76A63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9E12C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B82C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3612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7618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D41F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2070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A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02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91AF0"/>
    <w:multiLevelType w:val="hybridMultilevel"/>
    <w:tmpl w:val="275C3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5C66BB"/>
    <w:multiLevelType w:val="hybridMultilevel"/>
    <w:tmpl w:val="364A1C2E"/>
    <w:lvl w:ilvl="0" w:tplc="74F09CAC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72F67"/>
    <w:multiLevelType w:val="hybridMultilevel"/>
    <w:tmpl w:val="7F72AC5C"/>
    <w:lvl w:ilvl="0" w:tplc="B49C3BF6">
      <w:start w:val="1"/>
      <w:numFmt w:val="decimal"/>
      <w:pStyle w:val="AD"/>
      <w:lvlText w:val="[AD%1]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C301C3"/>
    <w:multiLevelType w:val="hybridMultilevel"/>
    <w:tmpl w:val="7944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1319D"/>
    <w:multiLevelType w:val="hybridMultilevel"/>
    <w:tmpl w:val="0BE21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F4536"/>
    <w:multiLevelType w:val="multilevel"/>
    <w:tmpl w:val="8B361D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7604ED"/>
    <w:multiLevelType w:val="hybridMultilevel"/>
    <w:tmpl w:val="B68A69D4"/>
    <w:lvl w:ilvl="0" w:tplc="63D8BCC4">
      <w:start w:val="1"/>
      <w:numFmt w:val="decimal"/>
      <w:pStyle w:val="RD"/>
      <w:lvlText w:val="[RD%1]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6F404B"/>
    <w:multiLevelType w:val="hybridMultilevel"/>
    <w:tmpl w:val="85300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</w:num>
  <w:num w:numId="14">
    <w:abstractNumId w:val="16"/>
  </w:num>
  <w:num w:numId="15">
    <w:abstractNumId w:val="12"/>
  </w:num>
  <w:num w:numId="16">
    <w:abstractNumId w:val="12"/>
  </w:num>
  <w:num w:numId="17">
    <w:abstractNumId w:val="16"/>
  </w:num>
  <w:num w:numId="18">
    <w:abstractNumId w:val="10"/>
  </w:num>
  <w:num w:numId="19">
    <w:abstractNumId w:val="17"/>
  </w:num>
  <w:num w:numId="20">
    <w:abstractNumId w:val="14"/>
  </w:num>
  <w:num w:numId="2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24"/>
    <w:rsid w:val="00020D82"/>
    <w:rsid w:val="00023FCD"/>
    <w:rsid w:val="00024BB9"/>
    <w:rsid w:val="00025DC8"/>
    <w:rsid w:val="000377AC"/>
    <w:rsid w:val="000C7FFD"/>
    <w:rsid w:val="000E1324"/>
    <w:rsid w:val="000E34C0"/>
    <w:rsid w:val="000E6F4A"/>
    <w:rsid w:val="00117D91"/>
    <w:rsid w:val="001366FA"/>
    <w:rsid w:val="00147D1A"/>
    <w:rsid w:val="00173533"/>
    <w:rsid w:val="001A18CC"/>
    <w:rsid w:val="001E4F5C"/>
    <w:rsid w:val="0022252C"/>
    <w:rsid w:val="0024777C"/>
    <w:rsid w:val="002A5DB0"/>
    <w:rsid w:val="002B3449"/>
    <w:rsid w:val="002C29A3"/>
    <w:rsid w:val="002E1783"/>
    <w:rsid w:val="00302A34"/>
    <w:rsid w:val="00304B49"/>
    <w:rsid w:val="00323552"/>
    <w:rsid w:val="00330896"/>
    <w:rsid w:val="003343DE"/>
    <w:rsid w:val="0035120F"/>
    <w:rsid w:val="003547F1"/>
    <w:rsid w:val="003E0B98"/>
    <w:rsid w:val="003F210E"/>
    <w:rsid w:val="003F2E67"/>
    <w:rsid w:val="003F41D7"/>
    <w:rsid w:val="004079BA"/>
    <w:rsid w:val="0041536E"/>
    <w:rsid w:val="00450791"/>
    <w:rsid w:val="004527AD"/>
    <w:rsid w:val="00465DA4"/>
    <w:rsid w:val="004811A8"/>
    <w:rsid w:val="004A114E"/>
    <w:rsid w:val="004B33A8"/>
    <w:rsid w:val="004B52BD"/>
    <w:rsid w:val="004B6B8E"/>
    <w:rsid w:val="004D00AE"/>
    <w:rsid w:val="004E01E5"/>
    <w:rsid w:val="00526B14"/>
    <w:rsid w:val="00527AC0"/>
    <w:rsid w:val="00554430"/>
    <w:rsid w:val="0057612D"/>
    <w:rsid w:val="005A4477"/>
    <w:rsid w:val="005C17B8"/>
    <w:rsid w:val="005C75C5"/>
    <w:rsid w:val="005F5AFC"/>
    <w:rsid w:val="00613D58"/>
    <w:rsid w:val="0061430F"/>
    <w:rsid w:val="0061749A"/>
    <w:rsid w:val="00623C44"/>
    <w:rsid w:val="00644B4D"/>
    <w:rsid w:val="00650588"/>
    <w:rsid w:val="00652225"/>
    <w:rsid w:val="0066561B"/>
    <w:rsid w:val="00665767"/>
    <w:rsid w:val="0067340D"/>
    <w:rsid w:val="006810F6"/>
    <w:rsid w:val="006903F1"/>
    <w:rsid w:val="006A1811"/>
    <w:rsid w:val="006A39D2"/>
    <w:rsid w:val="006B1A0E"/>
    <w:rsid w:val="006B6CD0"/>
    <w:rsid w:val="006C06EC"/>
    <w:rsid w:val="006D5D52"/>
    <w:rsid w:val="006F6E9D"/>
    <w:rsid w:val="00701721"/>
    <w:rsid w:val="00720E67"/>
    <w:rsid w:val="00737257"/>
    <w:rsid w:val="0074006B"/>
    <w:rsid w:val="00747930"/>
    <w:rsid w:val="007726AD"/>
    <w:rsid w:val="007C3047"/>
    <w:rsid w:val="007D18CA"/>
    <w:rsid w:val="007F5580"/>
    <w:rsid w:val="00801B6E"/>
    <w:rsid w:val="00831D43"/>
    <w:rsid w:val="00931613"/>
    <w:rsid w:val="00934B24"/>
    <w:rsid w:val="00941373"/>
    <w:rsid w:val="0099425B"/>
    <w:rsid w:val="009B022C"/>
    <w:rsid w:val="009B5EEA"/>
    <w:rsid w:val="009C0F5C"/>
    <w:rsid w:val="009C1A00"/>
    <w:rsid w:val="009D04C3"/>
    <w:rsid w:val="009D60E5"/>
    <w:rsid w:val="009F57BD"/>
    <w:rsid w:val="009F693D"/>
    <w:rsid w:val="009F6BEB"/>
    <w:rsid w:val="009F7541"/>
    <w:rsid w:val="00A12189"/>
    <w:rsid w:val="00A45349"/>
    <w:rsid w:val="00A4770F"/>
    <w:rsid w:val="00A56408"/>
    <w:rsid w:val="00A67D77"/>
    <w:rsid w:val="00A76E4A"/>
    <w:rsid w:val="00A822AD"/>
    <w:rsid w:val="00A8569C"/>
    <w:rsid w:val="00AA35D5"/>
    <w:rsid w:val="00AB5352"/>
    <w:rsid w:val="00AF37DC"/>
    <w:rsid w:val="00B01F44"/>
    <w:rsid w:val="00B33FAC"/>
    <w:rsid w:val="00B416DD"/>
    <w:rsid w:val="00B60741"/>
    <w:rsid w:val="00B76638"/>
    <w:rsid w:val="00BC618E"/>
    <w:rsid w:val="00BD0263"/>
    <w:rsid w:val="00BD590E"/>
    <w:rsid w:val="00BE7FC4"/>
    <w:rsid w:val="00C32773"/>
    <w:rsid w:val="00C369B7"/>
    <w:rsid w:val="00C57941"/>
    <w:rsid w:val="00C6359E"/>
    <w:rsid w:val="00C70BE3"/>
    <w:rsid w:val="00C838E6"/>
    <w:rsid w:val="00C9321A"/>
    <w:rsid w:val="00CA0795"/>
    <w:rsid w:val="00CE1CF3"/>
    <w:rsid w:val="00CE6E9C"/>
    <w:rsid w:val="00CF0807"/>
    <w:rsid w:val="00D00E27"/>
    <w:rsid w:val="00D013CF"/>
    <w:rsid w:val="00D13CB6"/>
    <w:rsid w:val="00D163EF"/>
    <w:rsid w:val="00D3479B"/>
    <w:rsid w:val="00D34F1E"/>
    <w:rsid w:val="00D41FB0"/>
    <w:rsid w:val="00D45CC3"/>
    <w:rsid w:val="00D747CF"/>
    <w:rsid w:val="00D761E8"/>
    <w:rsid w:val="00DB19A3"/>
    <w:rsid w:val="00DC38E2"/>
    <w:rsid w:val="00DD2BEC"/>
    <w:rsid w:val="00DD326E"/>
    <w:rsid w:val="00E06F91"/>
    <w:rsid w:val="00E44E88"/>
    <w:rsid w:val="00E4653E"/>
    <w:rsid w:val="00E5164D"/>
    <w:rsid w:val="00E771B6"/>
    <w:rsid w:val="00E96744"/>
    <w:rsid w:val="00F52D33"/>
    <w:rsid w:val="00F61314"/>
    <w:rsid w:val="00F86583"/>
    <w:rsid w:val="00F903E8"/>
    <w:rsid w:val="00FA1635"/>
    <w:rsid w:val="00FB0F07"/>
    <w:rsid w:val="00FC5B27"/>
    <w:rsid w:val="00FE3D9F"/>
    <w:rsid w:val="00FE6568"/>
    <w:rsid w:val="00FE6FCD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8B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D77"/>
    <w:pPr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D77"/>
    <w:pPr>
      <w:keepNext/>
      <w:keepLines/>
      <w:numPr>
        <w:numId w:val="1"/>
      </w:numPr>
      <w:spacing w:before="120" w:after="120"/>
      <w:jc w:val="lef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D77"/>
    <w:pPr>
      <w:keepNext/>
      <w:keepLines/>
      <w:numPr>
        <w:ilvl w:val="1"/>
        <w:numId w:val="1"/>
      </w:numPr>
      <w:spacing w:before="120" w:after="120" w:line="360" w:lineRule="auto"/>
      <w:jc w:val="left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D77"/>
    <w:pPr>
      <w:keepNext/>
      <w:keepLines/>
      <w:numPr>
        <w:ilvl w:val="2"/>
        <w:numId w:val="1"/>
      </w:numPr>
      <w:spacing w:before="120" w:after="120" w:line="360" w:lineRule="auto"/>
      <w:jc w:val="left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D77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eastAsia="Times New Roman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7BD"/>
    <w:pPr>
      <w:keepNext/>
      <w:keepLines/>
      <w:numPr>
        <w:ilvl w:val="4"/>
        <w:numId w:val="1"/>
      </w:numPr>
      <w:spacing w:before="200" w:line="360" w:lineRule="auto"/>
      <w:outlineLvl w:val="4"/>
    </w:pPr>
    <w:rPr>
      <w:rFonts w:eastAsia="Times New Roma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57BD"/>
    <w:pPr>
      <w:keepNext/>
      <w:keepLines/>
      <w:numPr>
        <w:ilvl w:val="5"/>
        <w:numId w:val="1"/>
      </w:numPr>
      <w:spacing w:before="200" w:line="360" w:lineRule="auto"/>
      <w:outlineLvl w:val="5"/>
    </w:pPr>
    <w:rPr>
      <w:rFonts w:ascii="Cambria" w:eastAsia="Times New Roman" w:hAnsi="Cambria"/>
      <w:i/>
      <w:iCs/>
      <w:sz w:val="20"/>
      <w:szCs w:val="20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7D77"/>
    <w:pPr>
      <w:keepNext/>
      <w:keepLines/>
      <w:numPr>
        <w:ilvl w:val="6"/>
        <w:numId w:val="1"/>
      </w:numPr>
      <w:spacing w:before="200" w:line="360" w:lineRule="auto"/>
      <w:outlineLvl w:val="6"/>
    </w:pPr>
    <w:rPr>
      <w:rFonts w:ascii="Cambria" w:eastAsia="Times New Roman" w:hAnsi="Cambria"/>
      <w:i/>
      <w:iCs/>
      <w:color w:val="404040"/>
      <w:sz w:val="2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77"/>
    <w:pPr>
      <w:keepNext/>
      <w:keepLines/>
      <w:numPr>
        <w:ilvl w:val="7"/>
        <w:numId w:val="1"/>
      </w:numPr>
      <w:spacing w:before="200" w:line="360" w:lineRule="auto"/>
      <w:outlineLvl w:val="7"/>
    </w:pPr>
    <w:rPr>
      <w:rFonts w:ascii="Cambria" w:eastAsia="Times New Roman" w:hAnsi="Cambria"/>
      <w:color w:val="404040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77"/>
    <w:pPr>
      <w:keepNext/>
      <w:keepLines/>
      <w:numPr>
        <w:ilvl w:val="8"/>
        <w:numId w:val="1"/>
      </w:numPr>
      <w:spacing w:before="200" w:line="360" w:lineRule="auto"/>
      <w:outlineLvl w:val="8"/>
    </w:pPr>
    <w:rPr>
      <w:rFonts w:ascii="Cambria" w:eastAsia="Times New Roman" w:hAnsi="Cambria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77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7D77"/>
    <w:rPr>
      <w:rFonts w:eastAsia="Times New Roman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67D77"/>
    <w:rPr>
      <w:rFonts w:eastAsia="Times New Roman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67D77"/>
    <w:rPr>
      <w:rFonts w:eastAsia="Times New Roman"/>
      <w:bCs/>
      <w:i/>
      <w:i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F57BD"/>
    <w:rPr>
      <w:rFonts w:eastAsia="Times New Roman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9F57BD"/>
    <w:rPr>
      <w:rFonts w:ascii="Cambria" w:eastAsia="Times New Roman" w:hAnsi="Cambria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67D77"/>
    <w:rPr>
      <w:rFonts w:ascii="Cambria" w:eastAsia="Times New Roman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77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77"/>
    <w:rPr>
      <w:rFonts w:ascii="Cambria" w:eastAsia="Times New Roman" w:hAnsi="Cambria"/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DB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1"/>
    <w:rsid w:val="002A5DB0"/>
    <w:pPr>
      <w:numPr>
        <w:numId w:val="0"/>
      </w:numPr>
      <w:ind w:left="431" w:hanging="431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B0"/>
    <w:rPr>
      <w:rFonts w:ascii="Tahoma" w:hAnsi="Tahoma" w:cs="Tahoma"/>
      <w:sz w:val="16"/>
      <w:szCs w:val="16"/>
    </w:rPr>
  </w:style>
  <w:style w:type="paragraph" w:customStyle="1" w:styleId="FrontPageDocumentID">
    <w:name w:val="Front Page Document ID"/>
    <w:basedOn w:val="Normal"/>
    <w:next w:val="Normal"/>
    <w:rsid w:val="002A5DB0"/>
    <w:pPr>
      <w:spacing w:before="360"/>
      <w:jc w:val="center"/>
    </w:pPr>
    <w:rPr>
      <w:rFonts w:eastAsia="Times New Roman"/>
      <w:b/>
      <w:caps/>
      <w:color w:val="800000"/>
      <w:sz w:val="36"/>
      <w:szCs w:val="20"/>
      <w:lang w:val="en-ZA"/>
    </w:rPr>
  </w:style>
  <w:style w:type="paragraph" w:customStyle="1" w:styleId="Table8following">
    <w:name w:val="Table (8) following"/>
    <w:basedOn w:val="Normal"/>
    <w:rsid w:val="00831D43"/>
    <w:pPr>
      <w:spacing w:before="60" w:after="60" w:line="240" w:lineRule="atLeast"/>
      <w:jc w:val="center"/>
    </w:pPr>
    <w:rPr>
      <w:rFonts w:eastAsia="Times New Roman"/>
      <w:sz w:val="16"/>
      <w:szCs w:val="20"/>
    </w:rPr>
  </w:style>
  <w:style w:type="paragraph" w:styleId="ListParagraph">
    <w:name w:val="List Paragraph"/>
    <w:basedOn w:val="Normal"/>
    <w:uiPriority w:val="34"/>
    <w:qFormat/>
    <w:rsid w:val="00A67D77"/>
    <w:pPr>
      <w:ind w:left="720"/>
    </w:pPr>
  </w:style>
  <w:style w:type="paragraph" w:styleId="Header">
    <w:name w:val="header"/>
    <w:basedOn w:val="Normal"/>
    <w:link w:val="HeaderChar"/>
    <w:unhideWhenUsed/>
    <w:rsid w:val="00D45C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CC3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D45C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CC3"/>
    <w:rPr>
      <w:rFonts w:ascii="Arial" w:hAnsi="Arial"/>
    </w:rPr>
  </w:style>
  <w:style w:type="paragraph" w:customStyle="1" w:styleId="Table8first">
    <w:name w:val="Table (8) first"/>
    <w:basedOn w:val="Normal"/>
    <w:next w:val="Normal"/>
    <w:rsid w:val="00D45CC3"/>
    <w:pPr>
      <w:spacing w:before="60" w:after="60"/>
      <w:jc w:val="center"/>
    </w:pPr>
    <w:rPr>
      <w:rFonts w:eastAsia="Times New Roman"/>
      <w:b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D77"/>
    <w:pPr>
      <w:keepLines w:val="0"/>
      <w:numPr>
        <w:numId w:val="0"/>
      </w:numPr>
      <w:spacing w:before="240" w:after="60" w:line="276" w:lineRule="auto"/>
      <w:jc w:val="both"/>
      <w:outlineLvl w:val="9"/>
    </w:pPr>
    <w:rPr>
      <w:rFonts w:ascii="Cambria" w:hAnsi="Cambria"/>
      <w:kern w:val="32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024BB9"/>
    <w:pPr>
      <w:spacing w:before="120" w:after="60"/>
    </w:pPr>
    <w:rPr>
      <w:b/>
      <w:small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2189"/>
    <w:pPr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A12189"/>
    <w:pPr>
      <w:ind w:left="442"/>
    </w:pPr>
  </w:style>
  <w:style w:type="character" w:styleId="Hyperlink">
    <w:name w:val="Hyperlink"/>
    <w:basedOn w:val="DefaultParagraphFont"/>
    <w:uiPriority w:val="99"/>
    <w:unhideWhenUsed/>
    <w:rsid w:val="00A1218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12189"/>
    <w:pPr>
      <w:spacing w:after="100"/>
      <w:ind w:left="660"/>
    </w:pPr>
  </w:style>
  <w:style w:type="paragraph" w:customStyle="1" w:styleId="Abbreviations">
    <w:name w:val="Abbreviations"/>
    <w:rsid w:val="003F41D7"/>
    <w:pPr>
      <w:tabs>
        <w:tab w:val="left" w:leader="dot" w:pos="2160"/>
      </w:tabs>
      <w:spacing w:line="360" w:lineRule="auto"/>
      <w:ind w:left="720"/>
      <w:jc w:val="both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1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1D7"/>
    <w:rPr>
      <w:rFonts w:ascii="Arial" w:hAnsi="Arial"/>
    </w:rPr>
  </w:style>
  <w:style w:type="paragraph" w:customStyle="1" w:styleId="References">
    <w:name w:val="References"/>
    <w:basedOn w:val="Normal"/>
    <w:link w:val="ReferencesChar"/>
    <w:qFormat/>
    <w:rsid w:val="00CF0807"/>
    <w:pPr>
      <w:numPr>
        <w:numId w:val="2"/>
      </w:numPr>
    </w:pPr>
    <w:rPr>
      <w:rFonts w:asciiTheme="minorHAnsi" w:hAnsiTheme="minorHAnsi"/>
      <w:szCs w:val="20"/>
      <w:lang w:eastAsia="en-GB"/>
    </w:rPr>
  </w:style>
  <w:style w:type="character" w:customStyle="1" w:styleId="ReferencesChar">
    <w:name w:val="References Char"/>
    <w:basedOn w:val="DefaultParagraphFont"/>
    <w:link w:val="References"/>
    <w:rsid w:val="00CF0807"/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A67D77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701721"/>
    <w:pPr>
      <w:ind w:left="567" w:hanging="567"/>
    </w:pPr>
    <w:rPr>
      <w:rFonts w:eastAsia="Times New Roman"/>
      <w:szCs w:val="20"/>
      <w:lang w:val="en-ZA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39D2"/>
  </w:style>
  <w:style w:type="paragraph" w:styleId="BlockText">
    <w:name w:val="Block Text"/>
    <w:basedOn w:val="Normal"/>
    <w:uiPriority w:val="99"/>
    <w:semiHidden/>
    <w:unhideWhenUsed/>
    <w:rsid w:val="006A39D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A39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A39D2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A39D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39D2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A39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A39D2"/>
    <w:rPr>
      <w:rFonts w:ascii="Arial" w:hAnsi="Arial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39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39D2"/>
    <w:rPr>
      <w:sz w:val="22"/>
      <w:szCs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A39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A39D2"/>
    <w:rPr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A39D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A39D2"/>
    <w:rPr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39D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39D2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6A39D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A39D2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9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9D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9D2"/>
    <w:rPr>
      <w:b/>
      <w:bCs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9D2"/>
  </w:style>
  <w:style w:type="character" w:customStyle="1" w:styleId="DateChar">
    <w:name w:val="Date Char"/>
    <w:basedOn w:val="DefaultParagraphFont"/>
    <w:link w:val="Date"/>
    <w:uiPriority w:val="99"/>
    <w:semiHidden/>
    <w:rsid w:val="006A39D2"/>
    <w:rPr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9D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9D2"/>
    <w:rPr>
      <w:rFonts w:ascii="Segoe UI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A39D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A39D2"/>
    <w:rPr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9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9D2"/>
    <w:rPr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6A39D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A39D2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39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39D2"/>
    <w:rPr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A39D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A39D2"/>
    <w:rPr>
      <w:i/>
      <w:iCs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D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D2"/>
    <w:rPr>
      <w:rFonts w:ascii="Consolas" w:hAnsi="Consolas" w:cs="Consolas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39D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A39D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A39D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A39D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A39D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A39D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A39D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A39D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A39D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A39D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9D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9D2"/>
    <w:rPr>
      <w:i/>
      <w:iCs/>
      <w:color w:val="4F81BD" w:themeColor="accent1"/>
      <w:sz w:val="22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6A39D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A39D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A39D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A39D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A39D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A39D2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A39D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A39D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A39D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A39D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A39D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A39D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A39D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A39D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A39D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A39D2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A39D2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A39D2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A39D2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A39D2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A39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39D2"/>
    <w:rPr>
      <w:rFonts w:ascii="Consolas" w:hAnsi="Consolas" w:cs="Consolas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A39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A39D2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6A39D2"/>
    <w:pPr>
      <w:jc w:val="both"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A39D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A39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A39D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A39D2"/>
    <w:rPr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39D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9D2"/>
    <w:rPr>
      <w:rFonts w:ascii="Consolas" w:hAnsi="Consolas" w:cs="Consolas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A39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9D2"/>
    <w:rPr>
      <w:i/>
      <w:iCs/>
      <w:color w:val="404040" w:themeColor="text1" w:themeTint="BF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A39D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A39D2"/>
    <w:rPr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A39D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A39D2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9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9D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A39D2"/>
    <w:pPr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6A39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9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6A39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39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A39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A39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A39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A39D2"/>
    <w:pPr>
      <w:spacing w:after="100"/>
      <w:ind w:left="1760"/>
    </w:pPr>
  </w:style>
  <w:style w:type="character" w:styleId="PlaceholderText">
    <w:name w:val="Placeholder Text"/>
    <w:basedOn w:val="DefaultParagraphFont"/>
    <w:uiPriority w:val="99"/>
    <w:semiHidden/>
    <w:rsid w:val="00665767"/>
    <w:rPr>
      <w:color w:val="808080"/>
    </w:rPr>
  </w:style>
  <w:style w:type="paragraph" w:customStyle="1" w:styleId="RD">
    <w:name w:val="RD"/>
    <w:basedOn w:val="References"/>
    <w:link w:val="RDChar"/>
    <w:autoRedefine/>
    <w:qFormat/>
    <w:rsid w:val="00737257"/>
    <w:pPr>
      <w:numPr>
        <w:numId w:val="14"/>
      </w:numPr>
      <w:ind w:left="1418" w:hanging="698"/>
    </w:pPr>
  </w:style>
  <w:style w:type="paragraph" w:customStyle="1" w:styleId="AD">
    <w:name w:val="AD"/>
    <w:basedOn w:val="References"/>
    <w:link w:val="ADChar"/>
    <w:autoRedefine/>
    <w:qFormat/>
    <w:rsid w:val="00737257"/>
    <w:pPr>
      <w:numPr>
        <w:numId w:val="15"/>
      </w:numPr>
      <w:ind w:left="1418" w:hanging="698"/>
    </w:pPr>
  </w:style>
  <w:style w:type="character" w:customStyle="1" w:styleId="RDChar">
    <w:name w:val="RD Char"/>
    <w:basedOn w:val="ReferencesChar"/>
    <w:link w:val="RD"/>
    <w:rsid w:val="00737257"/>
    <w:rPr>
      <w:rFonts w:asciiTheme="minorHAnsi" w:hAnsiTheme="minorHAnsi"/>
      <w:sz w:val="22"/>
    </w:rPr>
  </w:style>
  <w:style w:type="character" w:customStyle="1" w:styleId="ADChar">
    <w:name w:val="AD Char"/>
    <w:basedOn w:val="ReferencesChar"/>
    <w:link w:val="AD"/>
    <w:rsid w:val="00737257"/>
    <w:rPr>
      <w:rFonts w:asciiTheme="minorHAnsi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5164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5058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50588"/>
  </w:style>
  <w:style w:type="character" w:customStyle="1" w:styleId="c1">
    <w:name w:val="c1"/>
    <w:basedOn w:val="DefaultParagraphFont"/>
    <w:rsid w:val="00650588"/>
  </w:style>
  <w:style w:type="character" w:customStyle="1" w:styleId="na">
    <w:name w:val="na"/>
    <w:basedOn w:val="DefaultParagraphFont"/>
    <w:rsid w:val="00650588"/>
  </w:style>
  <w:style w:type="character" w:customStyle="1" w:styleId="pi">
    <w:name w:val="pi"/>
    <w:basedOn w:val="DefaultParagraphFont"/>
    <w:rsid w:val="00650588"/>
  </w:style>
  <w:style w:type="character" w:customStyle="1" w:styleId="s2">
    <w:name w:val="s2"/>
    <w:basedOn w:val="DefaultParagraphFont"/>
    <w:rsid w:val="00650588"/>
  </w:style>
  <w:style w:type="character" w:customStyle="1" w:styleId="s">
    <w:name w:val="s"/>
    <w:basedOn w:val="DefaultParagraphFont"/>
    <w:rsid w:val="00650588"/>
  </w:style>
  <w:style w:type="character" w:customStyle="1" w:styleId="m">
    <w:name w:val="m"/>
    <w:basedOn w:val="DefaultParagraphFont"/>
    <w:rsid w:val="0065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lab.com/ska-telescope/aavs-syste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nel\Documents\03%20SKA%20CM\201402%20SKA%20Templates\SKA.OFF.MGT.DOC-SKO-DT-001-B_GenDoc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44696-190B-417E-A8A2-13DB4036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SKA.OFF.MGT.DOC-SKO-DT-001-B_GenDocTemplate.dotx</Template>
  <TotalTime>0</TotalTime>
  <Pages>8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Links>
    <vt:vector size="6" baseType="variant">
      <vt:variant>
        <vt:i4>1441854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_Toc226785215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2016-11-04T09:12:00Z</dcterms:created>
  <dcterms:modified xsi:type="dcterms:W3CDTF">2021-05-19T15:57:00Z</dcterms:modified>
</cp:coreProperties>
</file>