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57B149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i w:val="1"/>
        </w:rPr>
      </w:pPr>
      <w:r>
        <w:rPr>
          <w:i w:val="1"/>
        </w:rPr>
        <w:t>рекламные макеты и stop-motion</w:t>
      </w:r>
    </w:p>
    <w:p>
      <w:pPr>
        <w:jc w:val="center"/>
        <w:rPr>
          <w:b w:val="1"/>
        </w:rPr>
      </w:pPr>
      <w:r>
        <w:rPr>
          <w:b w:val="1"/>
        </w:rPr>
        <w:t xml:space="preserve">программа курса — </w:t>
      </w:r>
    </w:p>
    <w:p>
      <w:pPr>
        <w:rPr>
          <w:b w:val="1"/>
        </w:rPr>
      </w:pPr>
      <w:r>
        <w:rPr>
          <w:b w:val="1"/>
        </w:rPr>
        <w:t>первый блок</w:t>
      </w:r>
      <w:r>
        <w:t xml:space="preserve"> — </w:t>
      </w:r>
      <w:r>
        <w:rPr>
          <w:b w:val="1"/>
        </w:rPr>
        <w:t>рекламные макеты</w:t>
      </w:r>
    </w:p>
    <w:p>
      <w:r>
        <w:t xml:space="preserve">урок 1 — ошибки в макетах и текстовое наполнение </w:t>
      </w:r>
    </w:p>
    <w:p>
      <w:r>
        <w:t>урок 2 — шрифты, расположение текста, цвета</w:t>
      </w:r>
    </w:p>
    <w:p>
      <w:r>
        <w:t>урок 3 — обзор приложений, поэтапный сбор кадров макета, как добавить любую музыку в макет</w:t>
      </w:r>
    </w:p>
    <w:p>
      <w:r>
        <w:t>урок 4 — монтаж, переходы, музыка</w:t>
      </w:r>
    </w:p>
    <w:p>
      <w:r>
        <w:t>урок 5 — приложения, чтобы сделать макеты интереснее</w:t>
      </w:r>
    </w:p>
    <w:p>
      <w:r>
        <w:t>урок 6 — фотомакеты</w:t>
      </w:r>
    </w:p>
    <w:p>
      <w:pPr>
        <w:rPr>
          <w:b w:val="1"/>
        </w:rPr>
      </w:pPr>
      <w:r>
        <w:rPr>
          <w:b w:val="1"/>
        </w:rPr>
        <w:t>второй блок</w:t>
      </w:r>
      <w:r>
        <w:t xml:space="preserve"> — </w:t>
      </w:r>
      <w:r>
        <w:rPr>
          <w:b w:val="1"/>
        </w:rPr>
        <w:t>анимация</w:t>
      </w:r>
    </w:p>
    <w:p>
      <w:pPr>
        <w:rPr>
          <w:b w:val="0"/>
        </w:rPr>
      </w:pPr>
      <w:r>
        <w:rPr>
          <w:b w:val="0"/>
        </w:rPr>
        <w:t>урок 1</w:t>
      </w:r>
      <w:r>
        <w:t xml:space="preserve"> — </w:t>
      </w:r>
    </w:p>
    <w:p>
      <w:pPr>
        <w:numPr>
          <w:ilvl w:val="0"/>
          <w:numId w:val="4"/>
        </w:numPr>
        <w:rPr>
          <w:b w:val="0"/>
        </w:rPr>
      </w:pPr>
      <w:r>
        <w:rPr>
          <w:b w:val="0"/>
        </w:rPr>
        <w:t>ошибки в анимации</w:t>
      </w:r>
    </w:p>
    <w:p>
      <w:pPr>
        <w:numPr>
          <w:ilvl w:val="0"/>
          <w:numId w:val="4"/>
        </w:numPr>
        <w:rPr>
          <w:b w:val="0"/>
        </w:rPr>
      </w:pPr>
      <w:r>
        <w:rPr>
          <w:b w:val="0"/>
        </w:rPr>
        <w:t>вдохновение</w:t>
      </w:r>
    </w:p>
    <w:p>
      <w:pPr>
        <w:numPr>
          <w:ilvl w:val="0"/>
          <w:numId w:val="4"/>
        </w:numPr>
        <w:rPr>
          <w:b w:val="0"/>
        </w:rPr>
      </w:pPr>
      <w:r>
        <w:rPr>
          <w:b w:val="0"/>
        </w:rPr>
        <w:t>музыка</w:t>
      </w:r>
    </w:p>
    <w:p>
      <w:pPr>
        <w:rPr>
          <w:b w:val="0"/>
        </w:rPr>
      </w:pPr>
      <w:r>
        <w:rPr>
          <w:b w:val="0"/>
        </w:rPr>
        <w:t>урок 2</w:t>
      </w:r>
      <w:r>
        <w:t xml:space="preserve"> — </w:t>
      </w:r>
      <w:r>
        <w:rPr>
          <w:b w:val="0"/>
        </w:rPr>
        <w:t>классический stop-motion</w:t>
      </w:r>
    </w:p>
    <w:p>
      <w:pPr>
        <w:rPr>
          <w:b w:val="0"/>
        </w:rPr>
      </w:pPr>
      <w:r>
        <w:rPr>
          <w:b w:val="0"/>
        </w:rPr>
        <w:t>урок 3</w:t>
      </w:r>
      <w:r>
        <w:t xml:space="preserve"> — </w:t>
      </w:r>
      <w:r>
        <w:rPr>
          <w:b w:val="0"/>
        </w:rPr>
        <w:t>плавная анимация</w:t>
      </w:r>
    </w:p>
    <w:p>
      <w:pPr>
        <w:rPr>
          <w:b w:val="0"/>
        </w:rPr>
      </w:pPr>
      <w:r>
        <w:rPr>
          <w:b w:val="0"/>
        </w:rPr>
        <w:t>урок 4- работа с green screen (хромакей)</w:t>
      </w:r>
    </w:p>
    <w:p>
      <w:pPr>
        <w:rPr>
          <w:b w:val="0"/>
        </w:rPr>
      </w:pPr>
      <w:r>
        <w:rPr>
          <w:b w:val="0"/>
        </w:rPr>
        <w:t>урок 5</w:t>
      </w:r>
      <w:r>
        <w:t xml:space="preserve"> — </w:t>
      </w:r>
      <w:r>
        <w:rPr>
          <w:b w:val="0"/>
        </w:rPr>
        <w:t>дополнительные эффекты</w:t>
      </w:r>
    </w:p>
    <w:p>
      <w:r>
        <w:rPr>
          <w:b w:val="1"/>
        </w:rPr>
        <w:t>третий блок</w:t>
      </w:r>
      <w:r>
        <w:t xml:space="preserve"> — поиск и  работа с клиентом. где искать заказы, как работать с заказчиком, как оформить рабочий аккаунт, что постить на рабочий аккаунт</w:t>
      </w:r>
    </w:p>
    <w:p>
      <w:r>
        <w:rPr>
          <w:b w:val="1"/>
        </w:rPr>
        <w:t>программа для Менторства</w:t>
      </w:r>
      <w:r>
        <w:t xml:space="preserve"> — </w:t>
      </w:r>
    </w:p>
    <w:p>
      <w:r>
        <w:t>+ все обучающие модули</w:t>
      </w:r>
    </w:p>
    <w:p>
      <w:r>
        <w:t xml:space="preserve">4 созвона — </w:t>
      </w:r>
    </w:p>
    <w:p>
      <w:pPr>
        <w:numPr>
          <w:ilvl w:val="0"/>
          <w:numId w:val="5"/>
        </w:numPr>
      </w:pPr>
      <w:r>
        <w:t>С чего начать вести экспертный блог? Упаковка, концепция, разбор ошибок</w:t>
      </w:r>
    </w:p>
    <w:p>
      <w:pPr>
        <w:numPr>
          <w:ilvl w:val="0"/>
          <w:numId w:val="5"/>
        </w:numPr>
      </w:pPr>
      <w:r>
        <w:t xml:space="preserve">Как строить личный бренд? Смыслы, ценности </w:t>
      </w:r>
    </w:p>
    <w:p>
      <w:pPr>
        <w:numPr>
          <w:ilvl w:val="0"/>
          <w:numId w:val="5"/>
        </w:numPr>
      </w:pPr>
      <w:r>
        <w:t>Что транслировать эксперту в сторис? Что в постах? Как писать тексты, как снимать сторис?</w:t>
      </w:r>
    </w:p>
    <w:p>
      <w:pPr>
        <w:numPr>
          <w:ilvl w:val="0"/>
          <w:numId w:val="5"/>
        </w:numPr>
      </w:pPr>
      <w:r>
        <w:t>Продвижение в Инстаграм, способы, фишки для снижения цены за подписчика</w:t>
      </w:r>
    </w:p>
    <w:p>
      <w:r>
        <w:t>подкасты о экспертном блоге в инстаграм</w:t>
      </w:r>
    </w:p>
    <w:p>
      <w:r>
        <w:t>поддержка и обратная связь от Саши в течение месяца</w:t>
      </w:r>
    </w:p>
    <w:p>
      <w:pPr>
        <w:rPr>
          <w:b w:val="1"/>
        </w:rPr>
      </w:pPr>
      <w:r>
        <w:rPr>
          <w:b w:val="1"/>
        </w:rPr>
        <w:t xml:space="preserve">доп. материалы — </w:t>
      </w:r>
    </w:p>
    <w:p>
      <w:r>
        <w:t>1. Гайд «Нестандартные приложения»</w:t>
      </w:r>
    </w:p>
    <w:p>
      <w:r>
        <w:t>2. Гайд «Что нельзя продвигать в таргете, чтобы не было блокировок»</w:t>
      </w:r>
    </w:p>
    <w:p>
      <w:r>
        <w:t>3. Гайд «Поиск клиента и КП, на которое реагируют заказчики»</w:t>
      </w:r>
    </w:p>
    <w:p>
      <w:r>
        <w:t>Конспект лекций</w:t>
      </w:r>
    </w:p>
    <w:p>
      <w:pPr>
        <w:jc w:val="center"/>
        <w:rPr>
          <w:b w:val="1"/>
        </w:rPr>
      </w:pPr>
      <w:r>
        <w:rPr>
          <w:b w:val="1"/>
        </w:rPr>
        <w:t xml:space="preserve">Кому подойдет курс — </w:t>
      </w:r>
    </w:p>
    <w:p>
      <w:r>
        <w:t>1. Студентам и работающим людям, не знакомым с миром фриланса. (Для тех, кто с нуля)</w:t>
      </w:r>
    </w:p>
    <w:p>
      <w:r>
        <w:t>2. Фрилансеры. Для вас, если вы уже работаете в сфере фриланса/ зарабатываете на инстаграм</w:t>
      </w:r>
    </w:p>
    <w:p>
      <w:r>
        <w:t>3. Блогеры. Для вас, если вы уже не новичок в инстаграм и блогерстве</w:t>
      </w:r>
    </w:p>
    <w:p>
      <w:r>
        <w:t>4. Для тех, кто хочет зарабатывать в инстаграм</w:t>
      </w:r>
    </w:p>
    <w:p/>
    <w:p>
      <w:pPr>
        <w:jc w:val="center"/>
        <w:rPr>
          <w:b w:val="1"/>
        </w:rPr>
      </w:pPr>
      <w:r>
        <w:rPr>
          <w:b w:val="1"/>
        </w:rPr>
        <w:t>Тарифы</w:t>
      </w:r>
    </w:p>
    <w:p>
      <w:pPr>
        <w:jc w:val="left"/>
        <w:rPr>
          <w:b w:val="0"/>
        </w:rPr>
      </w:pPr>
      <w:r>
        <w:rPr>
          <w:b w:val="0"/>
        </w:rPr>
        <w:t>1 тариф — Доступ к информации по макетам и анимации+ общий чат + обратная связь и проверка дз куратором + чек-лист (1) — 10 мест. цены- 1290-1690-1990</w:t>
      </w:r>
    </w:p>
    <w:p>
      <w:pPr>
        <w:jc w:val="left"/>
        <w:rPr>
          <w:b w:val="0"/>
        </w:rPr>
      </w:pPr>
      <w:r>
        <w:rPr>
          <w:b w:val="0"/>
        </w:rPr>
        <w:t>2 тариф. Доступ к инфе+ обратная связь, проверка дз от Арины и Саши. три чек-листа+ конспекты лекций — 15 мест. цены- 3990-4290-4590</w:t>
      </w:r>
    </w:p>
    <w:p>
      <w:pPr>
        <w:rPr>
          <w:b w:val="0"/>
        </w:rPr>
      </w:pPr>
      <w:r>
        <w:rPr>
          <w:b w:val="0"/>
        </w:rPr>
        <w:t xml:space="preserve">3 тариф. Менторство. две группы по пять человек- начинающие (с нуля) — 5 мест, действующие (продолжающие) — 5 мест.  наполнение — доступ к информации по макетам и анимации+ чат+ три чек-листа+ конспекты лекций+ </w:t>
      </w:r>
      <w:r>
        <w:t>4 созвона + подкасты о экспертном блоге в инстаграм+ поддержка и обратная связь от Саши в течение месяца. 9990-10990-11990</w:t>
      </w:r>
    </w:p>
    <w:p>
      <w:pPr>
        <w:jc w:val="left"/>
        <w:rPr>
          <w:b w:val="0"/>
        </w:rPr>
      </w:pPr>
      <w:r>
        <w:rPr>
          <w:b w:val="0"/>
        </w:rPr>
        <w:t xml:space="preserve">4 тариф. Индивидуальная работа. Для любого уровня. 1 место. </w:t>
      </w:r>
      <w:r>
        <w:t>доступ к информации по макетам и анимации+ три чек-листа+ конспекты лекций+ 4 созвона + подкасты о экспертном блоге в инстаграм+ поддержка и обратная связь от Саши в течение месяца+ индивидуальная работа Саши и Арины. 25000р</w:t>
      </w:r>
    </w:p>
    <w:p>
      <w:pPr>
        <w:jc w:val="left"/>
        <w:rPr>
          <w:b w:val="0"/>
        </w:rPr>
      </w:pPr>
      <w:r>
        <w:rPr>
          <w:b w:val="0"/>
          <w:i w:val="1"/>
        </w:rPr>
        <w:t>Рекомендации к созданию страницы</w:t>
      </w:r>
      <w:r>
        <w:rPr>
          <w:b w:val="0"/>
        </w:rPr>
        <w:t>- блок с тарифами нужно сделать в виде таблицы, либо расположить их рядом друг с другом, чтобы в сравнении было показана разница в наполнении. цены указаны внизу под описанием. три цены. две зачеркнуты- до повышения.</w:t>
      </w:r>
    </w:p>
    <w:p>
      <w:pPr>
        <w:jc w:val="center"/>
        <w:rPr>
          <w:b w:val="1"/>
        </w:rPr>
      </w:pPr>
      <w:r>
        <w:rPr>
          <w:b w:val="1"/>
        </w:rPr>
        <w:t>Информация о рассрочке и оплате</w:t>
      </w:r>
    </w:p>
    <w:p>
      <w:pPr>
        <w:jc w:val="left"/>
        <w:rPr>
          <w:b w:val="0"/>
        </w:rPr>
      </w:pPr>
      <w:r>
        <w:rPr>
          <w:b w:val="0"/>
        </w:rPr>
        <w:t>Бронь места на любой из тарифов — закрепляет за вами место и цену, по которой вы оплатили. Бронь тарифа является частичной оплатой места, то есть остальная оплата — стоимость по тарифу минус бронь.</w:t>
      </w:r>
    </w:p>
    <w:p>
      <w:pPr>
        <w:jc w:val="left"/>
        <w:rPr>
          <w:b w:val="0"/>
        </w:rPr>
      </w:pPr>
      <w:r>
        <w:rPr>
          <w:b w:val="0"/>
        </w:rPr>
        <w:t>есть рассрочка на все тарифы, кроме первого — платежи в три этапа — сумма тарифа делится на три части и вы вносите оплату в соответствии с графиком платежей.</w:t>
      </w:r>
    </w:p>
    <w:p>
      <w:pPr>
        <w:jc w:val="left"/>
        <w:rPr>
          <w:b w:val="0"/>
        </w:rPr>
      </w:pPr>
    </w:p>
    <w:p>
      <w:pPr>
        <w:jc w:val="center"/>
        <w:rPr>
          <w:b w:val="1"/>
        </w:rPr>
      </w:pPr>
      <w:r>
        <w:rPr>
          <w:b w:val="1"/>
        </w:rPr>
        <w:t>После</w:t>
      </w:r>
      <w:r>
        <w:rPr>
          <w:b w:val="1"/>
        </w:rPr>
        <w:t xml:space="preserve"> курса ты</w:t>
      </w:r>
      <w:r>
        <w:rPr>
          <w:b w:val="1"/>
        </w:rPr>
        <w:t xml:space="preserve"> — </w:t>
      </w:r>
    </w:p>
    <w:p>
      <w:pPr>
        <w:jc w:val="left"/>
        <w:rPr>
          <w:b w:val="0"/>
        </w:rPr>
      </w:pPr>
      <w:r>
        <w:rPr>
          <w:b w:val="0"/>
        </w:rPr>
        <w:t>1. Обретешь навык</w:t>
      </w:r>
      <w:r>
        <w:rPr>
          <w:b w:val="0"/>
        </w:rPr>
        <w:t>, который</w:t>
      </w:r>
      <w:r>
        <w:rPr>
          <w:b w:val="0"/>
        </w:rPr>
        <w:t xml:space="preserve"> ты смо</w:t>
      </w:r>
      <w:r>
        <w:rPr>
          <w:b w:val="0"/>
        </w:rPr>
        <w:t xml:space="preserve">жешь монетизировать </w:t>
      </w:r>
    </w:p>
    <w:p>
      <w:pPr>
        <w:jc w:val="left"/>
        <w:rPr>
          <w:b w:val="0"/>
        </w:rPr>
      </w:pPr>
      <w:r>
        <w:rPr>
          <w:b w:val="0"/>
        </w:rPr>
        <w:t xml:space="preserve">2. </w:t>
      </w:r>
      <w:r>
        <w:rPr>
          <w:b w:val="0"/>
        </w:rPr>
        <w:t>Зар</w:t>
      </w:r>
      <w:r>
        <w:rPr>
          <w:b w:val="0"/>
        </w:rPr>
        <w:t>аботаешь свои первые деньги на фрилансе</w:t>
      </w:r>
    </w:p>
    <w:p>
      <w:pPr>
        <w:jc w:val="left"/>
        <w:rPr>
          <w:b w:val="0"/>
        </w:rPr>
      </w:pPr>
      <w:r>
        <w:rPr>
          <w:b w:val="0"/>
        </w:rPr>
        <w:t>3.</w:t>
      </w:r>
      <w:r>
        <w:rPr>
          <w:b w:val="0"/>
        </w:rPr>
        <w:t xml:space="preserve"> П</w:t>
      </w:r>
      <w:r>
        <w:rPr>
          <w:b w:val="0"/>
        </w:rPr>
        <w:t>однимешь чек на свои услуги</w:t>
      </w:r>
    </w:p>
    <w:p>
      <w:pPr>
        <w:jc w:val="left"/>
        <w:rPr>
          <w:b w:val="0"/>
        </w:rPr>
      </w:pPr>
      <w:r>
        <w:rPr>
          <w:b w:val="0"/>
        </w:rPr>
        <w:t xml:space="preserve">4. </w:t>
      </w:r>
      <w:r>
        <w:rPr>
          <w:b w:val="0"/>
        </w:rPr>
        <w:t xml:space="preserve">Будешь </w:t>
      </w:r>
      <w:r>
        <w:rPr>
          <w:b w:val="0"/>
        </w:rPr>
        <w:t xml:space="preserve">знать как </w:t>
      </w:r>
      <w:r>
        <w:rPr>
          <w:b w:val="0"/>
        </w:rPr>
        <w:t>удержать внимание аудитории</w:t>
      </w:r>
    </w:p>
    <w:p>
      <w:pPr>
        <w:jc w:val="left"/>
      </w:pPr>
      <w:r>
        <w:t>5</w:t>
      </w:r>
      <w:r>
        <w:t xml:space="preserve">. </w:t>
      </w:r>
      <w:r>
        <w:t>Точно будешь знать г</w:t>
      </w:r>
      <w:r>
        <w:t>де и как найти клиента</w:t>
      </w:r>
    </w:p>
    <w:p>
      <w:pPr>
        <w:jc w:val="left"/>
      </w:pPr>
      <w:r>
        <w:t>6. Построиш</w:t>
      </w:r>
      <w:r>
        <w:t xml:space="preserve">ь личный бренд и выстроишь систему из своего профиля в инстаграм, </w:t>
      </w:r>
      <w:r>
        <w:t>который станет приносить тебе клиентов</w:t>
      </w:r>
      <w:r>
        <w:t xml:space="preserve"> постоянно (</w:t>
      </w:r>
      <w:r>
        <w:t>на тариф</w:t>
      </w:r>
      <w:r>
        <w:t xml:space="preserve">е </w:t>
      </w:r>
      <w:r>
        <w:t>«</w:t>
      </w:r>
      <w:r>
        <w:t>Менторство</w:t>
      </w:r>
      <w:r>
        <w:t>»</w:t>
      </w:r>
      <w:r>
        <w:t xml:space="preserve"> и </w:t>
      </w:r>
      <w:r>
        <w:t>«</w:t>
      </w:r>
      <w:r>
        <w:t>Индивидуальный</w:t>
      </w:r>
      <w:r>
        <w:t>»</w:t>
      </w:r>
      <w:r>
        <w:t>)</w:t>
      </w:r>
      <w:r>
        <w:t xml:space="preserve">                          </w:t>
      </w:r>
    </w:p>
    <w:p>
      <w:pPr>
        <w:jc w:val="left"/>
      </w:pPr>
      <w:r>
        <w:t>7.</w:t>
      </w:r>
      <w:r>
        <w:t xml:space="preserve"> Научишься делать крутой монтаж, который пригодится для создания макетов и сторис</w:t>
      </w:r>
    </w:p>
    <w:p>
      <w:pPr>
        <w:jc w:val="left"/>
      </w:pPr>
      <w:r>
        <w:t xml:space="preserve">8. </w:t>
      </w:r>
      <w:r>
        <w:t xml:space="preserve">Освоишь навык создания </w:t>
      </w:r>
      <w:r>
        <w:t>набирающей популярность анимации stop-motion</w:t>
      </w:r>
    </w:p>
    <w:p>
      <w:pPr>
        <w:jc w:val="left"/>
      </w:pPr>
      <w:r>
        <w:t>9.</w:t>
      </w:r>
      <w:r>
        <w:t xml:space="preserve"> Узнаешь как делать кликабельные рекламные макеты</w:t>
      </w:r>
      <w:r>
        <w:t xml:space="preserve">, </w:t>
      </w:r>
      <w:r>
        <w:t>которые будут досматривать</w:t>
      </w:r>
      <w:r>
        <w:t xml:space="preserve"> </w:t>
      </w:r>
      <w:r>
        <w:t>и привлек</w:t>
      </w:r>
      <w:r>
        <w:t xml:space="preserve">ать </w:t>
      </w:r>
      <w:r>
        <w:t>новых подписчиков.</w:t>
      </w:r>
    </w:p>
    <w:p>
      <w:pPr>
        <w:spacing w:lineRule="auto" w:line="324" w:before="0" w:after="0"/>
        <w:ind w:firstLine="0" w:left="0" w:right="0"/>
        <w:jc w:val="left"/>
        <w:rPr>
          <w:rFonts w:ascii="Arial" w:hAnsi="Arial"/>
          <w:b w:val="1"/>
          <w:i w:val="0"/>
          <w:color w:val="000000"/>
          <w:sz w:val="33"/>
          <w:shd w:val="clear" w:fill="FFFFFF"/>
        </w:rPr>
      </w:pPr>
      <w:r>
        <w:t>10.</w:t>
      </w:r>
      <w:bookmarkStart w:id="0" w:name="_dx_frag_StartFragment"/>
      <w:bookmarkEnd w:id="0"/>
      <w:r>
        <w:t xml:space="preserve"> Уже во время курса ты </w:t>
      </w:r>
      <w:r>
        <w:t xml:space="preserve">соберешь портфолио, что упростит поиск клиента и </w:t>
      </w:r>
      <w:r>
        <w:t>отразит твои у</w:t>
      </w:r>
      <w:r>
        <w:t>мен</w:t>
      </w:r>
      <w:r>
        <w:t>и</w:t>
      </w:r>
      <w:r>
        <w:t>я</w:t>
      </w:r>
    </w:p>
    <w:p>
      <w:pPr>
        <w:jc w:val="center"/>
        <w:rPr>
          <w:b w:val="1"/>
        </w:rPr>
      </w:pPr>
    </w:p>
    <w:p>
      <w:pPr>
        <w:jc w:val="center"/>
        <w:rPr>
          <w:b w:val="1"/>
        </w:rPr>
      </w:pPr>
      <w:r>
        <w:rPr>
          <w:b w:val="1"/>
        </w:rPr>
        <w:t>Экспертки курса</w:t>
      </w:r>
      <w:r>
        <w:rPr>
          <w:b w:val="1"/>
        </w:rPr>
        <w:t xml:space="preserve">    </w:t>
      </w:r>
    </w:p>
    <w:p>
      <w:pPr>
        <w:spacing w:lineRule="auto" w:line="324" w:before="0" w:after="60"/>
        <w:ind w:firstLine="0" w:left="0" w:right="0"/>
        <w:jc w:val="left"/>
        <w:rPr>
          <w:rFonts w:ascii="Calibri" w:hAnsi="Calibri"/>
          <w:b w:val="0"/>
          <w:i w:val="0"/>
          <w:color w:val="000000"/>
          <w:sz w:val="22"/>
          <w:shd w:val="clear" w:fill="FFFFFF"/>
        </w:rPr>
      </w:pPr>
      <w:r>
        <w:rPr>
          <w:rFonts w:ascii="Calibri" w:hAnsi="Calibri"/>
          <w:b w:val="0"/>
          <w:color w:val="000000"/>
          <w:sz w:val="22"/>
        </w:rPr>
        <w:t>Саша</w:t>
      </w:r>
      <w:bookmarkStart w:id="1" w:name="_dx_frag_StartFragment"/>
      <w:bookmarkEnd w:id="1"/>
      <w:r>
        <w:rPr>
          <w:rFonts w:ascii="Calibri" w:hAnsi="Calibri"/>
          <w:b w:val="0"/>
          <w:color w:val="000000"/>
          <w:sz w:val="22"/>
        </w:rPr>
        <w:t xml:space="preserve"> — 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@sm.sahara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 xml:space="preserve"> 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эксперт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ка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 xml:space="preserve"> по кликабельным макетам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 xml:space="preserve"> и 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личному бренду в ин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стаграм</w:t>
      </w:r>
    </w:p>
    <w:p>
      <w:pPr>
        <w:jc w:val="left"/>
        <w:rPr>
          <w:rFonts w:ascii="Calibri" w:hAnsi="Calibri"/>
          <w:b w:val="0"/>
          <w:i w:val="0"/>
          <w:color w:val="000000"/>
          <w:sz w:val="22"/>
          <w:shd w:val="clear" w:fill="FFFFFF"/>
        </w:rPr>
      </w:pP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1,5 года в профессии, более 400 макетов</w:t>
        <w:br w:type="textWrapping"/>
        <w:t>создала блогерское агенство в 19 лет</w:t>
        <w:br w:type="textWrapping"/>
        <w:t>работала с крупными блогерами 300к+</w:t>
        <w:br w:type="textWrapping"/>
        <w:t>рекорд с её макета- цена подписчика 1 рубл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ь</w:t>
      </w:r>
    </w:p>
    <w:p>
      <w:pPr>
        <w:jc w:val="left"/>
        <w:rPr>
          <w:rFonts w:ascii="Calibri" w:hAnsi="Calibri"/>
          <w:b w:val="0"/>
          <w:color w:val="000000"/>
          <w:sz w:val="22"/>
        </w:rPr>
      </w:pPr>
      <w:r>
        <w:rPr>
          <w:rFonts w:ascii="Calibri" w:hAnsi="Calibri"/>
          <w:b w:val="0"/>
          <w:color w:val="000000"/>
          <w:sz w:val="22"/>
        </w:rPr>
        <w:t xml:space="preserve">выращивает блогеров на </w:t>
      </w:r>
      <w:r>
        <w:rPr>
          <w:rFonts w:ascii="Calibri" w:hAnsi="Calibri"/>
          <w:b w:val="0"/>
          <w:color w:val="000000"/>
          <w:sz w:val="22"/>
        </w:rPr>
        <w:t>консультациях</w:t>
      </w:r>
    </w:p>
    <w:p>
      <w:pPr>
        <w:jc w:val="left"/>
        <w:rPr>
          <w:rFonts w:ascii="Calibri" w:hAnsi="Calibri"/>
          <w:b w:val="0"/>
          <w:color w:val="000000"/>
          <w:sz w:val="22"/>
        </w:rPr>
      </w:pPr>
      <w:r>
        <w:rPr>
          <w:rFonts w:ascii="Calibri" w:hAnsi="Calibri"/>
          <w:b w:val="0"/>
          <w:color w:val="000000"/>
          <w:sz w:val="22"/>
        </w:rPr>
        <w:t>знает все о личном бренде</w:t>
      </w:r>
      <w:r>
        <w:rPr>
          <w:rFonts w:ascii="Calibri" w:hAnsi="Calibri"/>
          <w:b w:val="0"/>
          <w:color w:val="000000"/>
          <w:sz w:val="22"/>
        </w:rPr>
        <w:t xml:space="preserve"> и помогает строить его другим</w:t>
      </w:r>
    </w:p>
    <w:p>
      <w:pPr>
        <w:jc w:val="left"/>
        <w:rPr>
          <w:rFonts w:ascii="Calibri" w:hAnsi="Calibri"/>
          <w:b w:val="0"/>
          <w:color w:val="000000"/>
          <w:sz w:val="22"/>
        </w:rPr>
      </w:pPr>
    </w:p>
    <w:p>
      <w:pPr>
        <w:spacing w:lineRule="auto" w:line="324" w:before="0" w:after="60"/>
        <w:ind w:firstLine="0" w:left="0" w:right="0"/>
        <w:jc w:val="left"/>
        <w:rPr>
          <w:rFonts w:ascii="Calibri" w:hAnsi="Calibri"/>
          <w:b w:val="0"/>
          <w:i w:val="0"/>
          <w:color w:val="000000"/>
          <w:sz w:val="22"/>
          <w:shd w:val="clear" w:fill="FFFFFF"/>
        </w:rPr>
      </w:pPr>
      <w:r>
        <w:rPr>
          <w:rFonts w:ascii="Calibri" w:hAnsi="Calibri"/>
          <w:b w:val="0"/>
          <w:color w:val="000000"/>
          <w:sz w:val="22"/>
        </w:rPr>
        <w:t>Арина</w:t>
      </w:r>
      <w:bookmarkStart w:id="2" w:name="_dx_frag_StartFragment"/>
      <w:bookmarkEnd w:id="2"/>
      <w:r>
        <w:rPr>
          <w:rFonts w:ascii="Calibri" w:hAnsi="Calibri"/>
          <w:b w:val="0"/>
          <w:color w:val="000000"/>
          <w:sz w:val="22"/>
        </w:rPr>
        <w:t xml:space="preserve"> — </w:t>
      </w: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специалист в сфере коллажной анимации</w:t>
      </w:r>
    </w:p>
    <w:p>
      <w:pPr>
        <w:jc w:val="left"/>
        <w:rPr>
          <w:rFonts w:ascii="Calibri" w:hAnsi="Calibri"/>
          <w:b w:val="0"/>
          <w:color w:val="000000"/>
          <w:sz w:val="22"/>
        </w:rPr>
      </w:pPr>
      <w:r>
        <w:rPr>
          <w:rFonts w:ascii="Calibri" w:hAnsi="Calibri"/>
          <w:b w:val="0"/>
          <w:i w:val="0"/>
          <w:color w:val="000000"/>
          <w:sz w:val="22"/>
          <w:shd w:val="clear" w:fill="FFFFFF"/>
        </w:rPr>
        <w:t>создает анимации для брендов</w:t>
        <w:br w:type="textWrapping"/>
        <w:t>знает как создать любую анимацию</w:t>
        <w:br w:type="textWrapping"/>
        <w:t>расскажет как заставить шевелиться любой элемент картинки</w:t>
      </w:r>
    </w:p>
    <w:p>
      <w:pPr>
        <w:jc w:val="left"/>
      </w:pPr>
      <w:r>
        <w:rPr>
          <w:b w:val="1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Mar w:left="1700" w:right="850" w:top="1133" w:bottom="548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A3E4AD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538D2F65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D66C700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1A66704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98AD91B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