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Урок 6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</w:rPr>
        <w:drawing>
          <wp:inline distB="114300" distT="114300" distL="114300" distR="114300">
            <wp:extent cx="6927675" cy="256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767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730"/>
        <w:gridCol w:w="3015"/>
        <w:gridCol w:w="2715"/>
        <w:tblGridChange w:id="0">
          <w:tblGrid>
            <w:gridCol w:w="2400"/>
            <w:gridCol w:w="2730"/>
            <w:gridCol w:w="301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30"/>
                <w:szCs w:val="30"/>
                <w:rtl w:val="0"/>
              </w:rPr>
              <w:t xml:space="preserve"> 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30"/>
                <w:szCs w:val="30"/>
                <w:rtl w:val="0"/>
              </w:rPr>
              <w:t xml:space="preserve">Нефункціональне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30"/>
                <w:szCs w:val="30"/>
                <w:rtl w:val="0"/>
              </w:rPr>
              <w:t xml:space="preserve">Зі змінами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Що перевіряється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 працює система так як від неї очікують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Наскільки добре система виконує свої функції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 працює система після внесення змін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Коли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всіх рівнях: від модульного до приймального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системному та інтеграційному рівнях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будь-якому рівні, крім модульного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Немає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проводиться на модульному та приймальному рівнях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проводиться на модульному рівні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функцій та особливостей системи, а також  взаємодія з іншими системами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не пов’язані з конкретною функцією, але описують якість їх роботи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 роботи системи після внесення змін (виправлення помилок, оновлення)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</w:rPr>
        <w:drawing>
          <wp:inline distB="114300" distT="114300" distL="114300" distR="114300">
            <wp:extent cx="6305550" cy="49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Ретестінг  - це перевірка чи виправлена якась конкретна помилка, а регресія  - перевірка роботи всієї системи після виправлення помилки.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</w:rPr>
        <w:drawing>
          <wp:inline distB="114300" distT="114300" distL="114300" distR="114300">
            <wp:extent cx="6924675" cy="1733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Можливе, але ми маємо розуміти, що без  перевірки нефункціональних вимог ми в результаті можемо отримати продукт у якого працюватимуть усі функції, але якість їх роботи залишиться не перевіреною.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1.73228346456688" w:firstLine="0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</w:rPr>
        <w:drawing>
          <wp:inline distB="114300" distT="114300" distL="114300" distR="114300">
            <wp:extent cx="7179413" cy="6375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9413" cy="637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.73228346456688" w:firstLine="0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.73228346456688" w:firstLine="0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Димове тестування є доречним після нової збірки продукту.  Воно дає можливість перевірити роботу основних функцій та виявити на ранньому етапі помилки, що призводять до блокування системи. </w:t>
      </w:r>
    </w:p>
    <w:sectPr>
      <w:pgSz w:h="15840" w:w="12240" w:orient="portrait"/>
      <w:pgMar w:bottom="538.1102362204729" w:top="425.1968503937008" w:left="708.6614173228347" w:right="621.6141732283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