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14097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474747"/>
          <w:sz w:val="28"/>
          <w:szCs w:val="28"/>
          <w:highlight w:val="white"/>
          <w:rtl w:val="0"/>
        </w:rPr>
        <w:t xml:space="preserve">🚗 🚚 🏍️ </w:t>
      </w: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sz w:val="26"/>
          <w:szCs w:val="26"/>
          <w:rtl w:val="0"/>
        </w:rPr>
        <w:t xml:space="preserve"> — це український онлайн-маркетплейс автомобілів, який агрегує оголошення про продаж транспорту з різних автосайтів в одному місці.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Основні функції сайту: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шукати легкові авто, вантажівки, спецтехніку, мотоцикли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фільтрувати за маркою, моделлю, роком випуску, ціною, пробігом, регіоном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переглядати детальну інформацію про авто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перевіряти інформацію про авто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hyperlink r:id="rId8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ДЗ 17 Тест-кейси для функц тестув сайту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3187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Сервіс для тестування запитів:</w:t>
      </w:r>
      <w:hyperlink r:id="rId10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https://reqbin.com/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Тестовий API:</w:t>
      </w:r>
      <w:hyperlink r:id="rId12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https://reqres.in/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GET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 LIST USERS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Список користувачів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3937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GET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  SINGLE USER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Один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користувач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</w:rPr>
      </w:pPr>
      <w:r w:rsidDel="00000000" w:rsidR="00000000" w:rsidRPr="00000000">
        <w:rPr/>
        <w:drawing>
          <wp:inline distB="114300" distT="114300" distL="114300" distR="114300">
            <wp:extent cx="7111950" cy="4191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POST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  CREATE USER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Створити користувача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111950" cy="4191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PUT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UPDATE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Оновлення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26">
      <w:pPr>
        <w:ind w:left="720" w:hanging="861.7322834645668"/>
        <w:jc w:val="center"/>
        <w:rPr>
          <w:rFonts w:ascii="Roboto" w:cs="Roboto" w:eastAsia="Roboto" w:hAnsi="Roboto"/>
          <w:color w:val="0000ff"/>
          <w:sz w:val="28"/>
          <w:szCs w:val="28"/>
          <w:shd w:fill="f0fff6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</w:rPr>
        <w:drawing>
          <wp:inline distB="114300" distT="114300" distL="114300" distR="114300">
            <wp:extent cx="6804640" cy="39855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4640" cy="398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PATCH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UPDATE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Внесення змін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28">
      <w:pPr>
        <w:ind w:left="-425.1968503937008" w:firstLine="425.1968503937008"/>
        <w:rPr>
          <w:rFonts w:ascii="Roboto" w:cs="Roboto" w:eastAsia="Roboto" w:hAnsi="Roboto"/>
          <w:color w:val="0000ff"/>
          <w:sz w:val="28"/>
          <w:szCs w:val="28"/>
          <w:shd w:fill="f0fff6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</w:rPr>
        <w:drawing>
          <wp:inline distB="114300" distT="114300" distL="114300" distR="114300">
            <wp:extent cx="7111950" cy="4216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center"/>
        <w:rPr>
          <w:rFonts w:ascii="Roboto" w:cs="Roboto" w:eastAsia="Roboto" w:hAnsi="Roboto"/>
          <w:color w:val="0000ff"/>
          <w:sz w:val="28"/>
          <w:szCs w:val="28"/>
          <w:shd w:fill="f0ff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DELETE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DELETE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Видалення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2B">
      <w:pPr>
        <w:ind w:left="0" w:firstLine="0"/>
        <w:rPr>
          <w:rFonts w:ascii="Roboto" w:cs="Roboto" w:eastAsia="Roboto" w:hAnsi="Roboto"/>
          <w:color w:val="0000ff"/>
          <w:sz w:val="28"/>
          <w:szCs w:val="28"/>
          <w:shd w:fill="f0fff6" w:val="clear"/>
        </w:rPr>
      </w:pP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</w:rPr>
        <w:drawing>
          <wp:inline distB="114300" distT="114300" distL="114300" distR="114300">
            <wp:extent cx="7111950" cy="4203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POST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REGISTER — SUCCESSFUL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Реєстрація - Успішно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4178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8"/>
          <w:szCs w:val="28"/>
          <w:shd w:fill="f0fff6" w:val="clear"/>
          <w:rtl w:val="0"/>
        </w:rPr>
        <w:t xml:space="preserve">Метод POST 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:  LOGIN — SUCCESSFUL  (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Вхід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- Успішно</w:t>
      </w: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  <w:rtl w:val="0"/>
        </w:rPr>
        <w:t xml:space="preserve">)</w:t>
      </w:r>
    </w:p>
    <w:p w:rsidR="00000000" w:rsidDel="00000000" w:rsidP="00000000" w:rsidRDefault="00000000" w:rsidRPr="00000000" w14:paraId="00000030">
      <w:pPr>
        <w:ind w:left="720" w:hanging="720"/>
        <w:rPr/>
      </w:pPr>
      <w:r w:rsidDel="00000000" w:rsidR="00000000" w:rsidRPr="00000000">
        <w:rPr>
          <w:rFonts w:ascii="Roboto" w:cs="Roboto" w:eastAsia="Roboto" w:hAnsi="Roboto"/>
          <w:color w:val="0000ff"/>
          <w:sz w:val="28"/>
          <w:szCs w:val="28"/>
          <w:shd w:fill="f0fff6" w:val="clear"/>
        </w:rPr>
        <w:drawing>
          <wp:inline distB="114300" distT="114300" distL="114300" distR="114300">
            <wp:extent cx="7111950" cy="37592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shd w:fill="fff2cc" w:val="clear"/>
          <w:rtl w:val="0"/>
        </w:rPr>
        <w:t xml:space="preserve">Пропрацювала всі методи, багів не знайшла.  На початку не виходило: отримувала помилку 403 (Forbidden). Довелося зареєструватися на сайті ReqRes та створити там свій api-key, після чого помилка зникла і все вдалося.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7111950" cy="3048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19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46.92913385826756" w:tblpY="0"/>
        <w:tblW w:w="11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4710"/>
        <w:gridCol w:w="5340"/>
        <w:tblGridChange w:id="0">
          <w:tblGrid>
            <w:gridCol w:w="1485"/>
            <w:gridCol w:w="4710"/>
            <w:gridCol w:w="5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ReqBin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000ff"/>
                <w:sz w:val="28"/>
                <w:szCs w:val="28"/>
                <w:rtl w:val="0"/>
              </w:rPr>
              <w:t xml:space="preserve">Developer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shd w:fill="fff2cc" w:val="clear"/>
              </w:rPr>
              <w:drawing>
                <wp:inline distB="114300" distT="114300" distL="114300" distR="114300">
                  <wp:extent cx="2908735" cy="3215378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735" cy="32153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right="-485.31496062992005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  <w:shd w:fill="fff2c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8"/>
                <w:szCs w:val="28"/>
                <w:shd w:fill="fff2cc" w:val="clear"/>
              </w:rPr>
              <w:drawing>
                <wp:inline distB="114300" distT="114300" distL="114300" distR="114300">
                  <wp:extent cx="3237468" cy="2758178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7468" cy="2758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shd w:fill="fff2c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6.3779527559075" w:top="425.1968503937008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00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hyperlink" Target="https://reqbin.com/" TargetMode="External"/><Relationship Id="rId22" Type="http://schemas.openxmlformats.org/officeDocument/2006/relationships/image" Target="media/image1.png"/><Relationship Id="rId10" Type="http://schemas.openxmlformats.org/officeDocument/2006/relationships/hyperlink" Target="https://reqbin.com/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reqres.in/" TargetMode="External"/><Relationship Id="rId24" Type="http://schemas.openxmlformats.org/officeDocument/2006/relationships/image" Target="media/image11.png"/><Relationship Id="rId12" Type="http://schemas.openxmlformats.org/officeDocument/2006/relationships/hyperlink" Target="https://reqres.in/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8.png"/><Relationship Id="rId18" Type="http://schemas.openxmlformats.org/officeDocument/2006/relationships/image" Target="media/image2.png"/><Relationship Id="rId7" Type="http://schemas.openxmlformats.org/officeDocument/2006/relationships/hyperlink" Target="http://automoto.ua" TargetMode="External"/><Relationship Id="rId8" Type="http://schemas.openxmlformats.org/officeDocument/2006/relationships/hyperlink" Target="https://docs.google.com/spreadsheets/d/13Gi7iFcSF-uQNgdpN0kwKClwA3F4IE0z-ilN3CvjlC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