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Academic Management System</w:t>
      </w:r>
    </w:p>
    <w:p>
      <w:r>
        <w:t>DBMS Project Documentation</w:t>
      </w:r>
    </w:p>
    <w:p>
      <w:pPr>
        <w:pStyle w:val="Heading1"/>
      </w:pPr>
      <w:r>
        <w:t>1. Introduction</w:t>
      </w:r>
    </w:p>
    <w:p>
      <w:r>
        <w:t>The University Academic Management System is a relational database project for managing students, faculty, departments, courses, enrollments and examination results. The system uses primary keys, foreign keys and validation constraints to maintain accurate and consistent data.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Store student, faculty, department and course information.</w:t>
      </w:r>
    </w:p>
    <w:p>
      <w:pPr>
        <w:pStyle w:val="ListBullet"/>
      </w:pPr>
      <w:r>
        <w:t>Manage student course enrollments.</w:t>
      </w:r>
    </w:p>
    <w:p>
      <w:pPr>
        <w:pStyle w:val="ListBullet"/>
      </w:pPr>
      <w:r>
        <w:t>Record examination results and grades.</w:t>
      </w:r>
    </w:p>
    <w:p>
      <w:pPr>
        <w:pStyle w:val="ListBullet"/>
      </w:pPr>
      <w:r>
        <w:t>Maintain referential integrity using foreign keys.</w:t>
      </w:r>
    </w:p>
    <w:p>
      <w:pPr>
        <w:pStyle w:val="ListBullet"/>
      </w:pPr>
      <w:r>
        <w:t>Reduce duplicate data through normalization.</w:t>
      </w:r>
    </w:p>
    <w:p>
      <w:pPr>
        <w:pStyle w:val="ListBullet"/>
      </w:pPr>
      <w:r>
        <w:t>Retrieve useful academic information using SQL queries.</w:t>
      </w:r>
    </w:p>
    <w:p>
      <w:pPr>
        <w:pStyle w:val="Heading1"/>
      </w:pPr>
      <w:r>
        <w:t>3. Entities</w:t>
      </w:r>
    </w:p>
    <w:p>
      <w:pPr>
        <w:pStyle w:val="ListBullet"/>
      </w:pPr>
      <w:r>
        <w:t>Student</w:t>
      </w:r>
    </w:p>
    <w:p>
      <w:pPr>
        <w:pStyle w:val="ListBullet"/>
      </w:pPr>
      <w:r>
        <w:t>Department</w:t>
      </w:r>
    </w:p>
    <w:p>
      <w:pPr>
        <w:pStyle w:val="ListBullet"/>
      </w:pPr>
      <w:r>
        <w:t>Faculty</w:t>
      </w:r>
    </w:p>
    <w:p>
      <w:pPr>
        <w:pStyle w:val="ListBullet"/>
      </w:pPr>
      <w:r>
        <w:t>Course</w:t>
      </w:r>
    </w:p>
    <w:p>
      <w:pPr>
        <w:pStyle w:val="ListBullet"/>
      </w:pPr>
      <w:r>
        <w:t>Enrollment</w:t>
      </w:r>
    </w:p>
    <w:p>
      <w:pPr>
        <w:pStyle w:val="ListBullet"/>
      </w:pPr>
      <w:r>
        <w:t>Results</w:t>
      </w:r>
    </w:p>
    <w:p>
      <w:pPr>
        <w:pStyle w:val="ListBullet"/>
      </w:pPr>
      <w:r>
        <w:t>Student_Phone</w:t>
      </w:r>
    </w:p>
    <w:p>
      <w:pPr>
        <w:pStyle w:val="ListBullet"/>
      </w:pPr>
      <w:r>
        <w:t>Faculty_Qualification</w:t>
      </w:r>
    </w:p>
    <w:p>
      <w:pPr>
        <w:pStyle w:val="Heading1"/>
      </w:pPr>
      <w:r>
        <w:t>4. Relationships</w:t>
      </w:r>
    </w:p>
    <w:p>
      <w:pPr>
        <w:pStyle w:val="ListBullet"/>
      </w:pPr>
      <w:r>
        <w:t>Student to Department: Many-to-One</w:t>
      </w:r>
    </w:p>
    <w:p>
      <w:pPr>
        <w:pStyle w:val="ListBullet"/>
      </w:pPr>
      <w:r>
        <w:t>Faculty to Department: Many-to-One</w:t>
      </w:r>
    </w:p>
    <w:p>
      <w:pPr>
        <w:pStyle w:val="ListBullet"/>
      </w:pPr>
      <w:r>
        <w:t>Course to Department: Many-to-One</w:t>
      </w:r>
    </w:p>
    <w:p>
      <w:pPr>
        <w:pStyle w:val="ListBullet"/>
      </w:pPr>
      <w:r>
        <w:t>Course to Faculty: Many-to-One</w:t>
      </w:r>
    </w:p>
    <w:p>
      <w:pPr>
        <w:pStyle w:val="ListBullet"/>
      </w:pPr>
      <w:r>
        <w:t>Student to Course through Enrollment: Many-to-Many</w:t>
      </w:r>
    </w:p>
    <w:p>
      <w:pPr>
        <w:pStyle w:val="ListBullet"/>
      </w:pPr>
      <w:r>
        <w:t>Enrollment to Results: One-to-One</w:t>
      </w:r>
    </w:p>
    <w:p>
      <w:pPr>
        <w:pStyle w:val="Heading1"/>
      </w:pPr>
      <w:r>
        <w:t>5. Normalization</w:t>
      </w:r>
    </w:p>
    <w:p>
      <w:r>
        <w:t>1NF: Attributes are atomic; multi-valued phone numbers and faculty qualifications are stored separately.</w:t>
      </w:r>
    </w:p>
    <w:p>
      <w:r>
        <w:t>2NF: Non-key attributes depend on the complete primary key.</w:t>
      </w:r>
    </w:p>
    <w:p>
      <w:r>
        <w:t>3NF: Transitive dependencies are avoided and derived percentage is calculated in queries.</w:t>
      </w:r>
    </w:p>
    <w:p>
      <w:pPr>
        <w:pStyle w:val="Heading1"/>
      </w:pPr>
      <w:r>
        <w:t>6. Integrity Rules</w:t>
      </w:r>
    </w:p>
    <w:p>
      <w:pPr>
        <w:pStyle w:val="ListBullet"/>
      </w:pPr>
      <w:r>
        <w:t>Primary keys uniquely identify records.</w:t>
      </w:r>
    </w:p>
    <w:p>
      <w:pPr>
        <w:pStyle w:val="ListBullet"/>
      </w:pPr>
      <w:r>
        <w:t>UNIQUE constraints prevent duplicate emails and course codes.</w:t>
      </w:r>
    </w:p>
    <w:p>
      <w:pPr>
        <w:pStyle w:val="ListBullet"/>
      </w:pPr>
      <w:r>
        <w:t>NOT NULL constraints protect mandatory fields.</w:t>
      </w:r>
    </w:p>
    <w:p>
      <w:pPr>
        <w:pStyle w:val="ListBullet"/>
      </w:pPr>
      <w:r>
        <w:t>CHECK constraints validate credits and marks.</w:t>
      </w:r>
    </w:p>
    <w:p>
      <w:pPr>
        <w:pStyle w:val="ListBullet"/>
      </w:pPr>
      <w:r>
        <w:t>Foreign keys prevent orphan records.</w:t>
      </w:r>
    </w:p>
    <w:p>
      <w:pPr>
        <w:pStyle w:val="Heading1"/>
      </w:pPr>
      <w:r>
        <w:t>7. Team Responsibilities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Member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Files</w:t>
            </w:r>
          </w:p>
        </w:tc>
        <w:tc>
          <w:tcPr>
            <w:tcW w:type="dxa" w:w="2160"/>
          </w:tcPr>
          <w:p>
            <w:r>
              <w:t>Commit</w:t>
            </w:r>
          </w:p>
        </w:tc>
      </w:tr>
      <w:tr>
        <w:tc>
          <w:tcPr>
            <w:tcW w:type="dxa" w:w="2160"/>
          </w:tcPr>
          <w:p>
            <w:r>
              <w:t>Student 1</w:t>
            </w:r>
          </w:p>
        </w:tc>
        <w:tc>
          <w:tcPr>
            <w:tcW w:type="dxa" w:w="2160"/>
          </w:tcPr>
          <w:p>
            <w:r>
              <w:t>ER Diagram &amp; Schema</w:t>
            </w:r>
          </w:p>
        </w:tc>
        <w:tc>
          <w:tcPr>
            <w:tcW w:type="dxa" w:w="2160"/>
          </w:tcPr>
          <w:p>
            <w:r>
              <w:t>diagrams/</w:t>
            </w:r>
          </w:p>
        </w:tc>
        <w:tc>
          <w:tcPr>
            <w:tcW w:type="dxa" w:w="2160"/>
          </w:tcPr>
          <w:p>
            <w:r>
              <w:t>Add ER diagram and relational schema</w:t>
            </w:r>
          </w:p>
        </w:tc>
      </w:tr>
      <w:tr>
        <w:tc>
          <w:tcPr>
            <w:tcW w:type="dxa" w:w="2160"/>
          </w:tcPr>
          <w:p>
            <w:r>
              <w:t>Student 2</w:t>
            </w:r>
          </w:p>
        </w:tc>
        <w:tc>
          <w:tcPr>
            <w:tcW w:type="dxa" w:w="2160"/>
          </w:tcPr>
          <w:p>
            <w:r>
              <w:t>DDL, Tables &amp; Constraints</w:t>
            </w:r>
          </w:p>
        </w:tc>
        <w:tc>
          <w:tcPr>
            <w:tcW w:type="dxa" w:w="2160"/>
          </w:tcPr>
          <w:p>
            <w:r>
              <w:t>sql/ddl.sql</w:t>
            </w:r>
          </w:p>
        </w:tc>
        <w:tc>
          <w:tcPr>
            <w:tcW w:type="dxa" w:w="2160"/>
          </w:tcPr>
          <w:p>
            <w:r>
              <w:t>Add DDL tables and constraints</w:t>
            </w:r>
          </w:p>
        </w:tc>
      </w:tr>
      <w:tr>
        <w:tc>
          <w:tcPr>
            <w:tcW w:type="dxa" w:w="2160"/>
          </w:tcPr>
          <w:p>
            <w:r>
              <w:t>Student 3</w:t>
            </w:r>
          </w:p>
        </w:tc>
        <w:tc>
          <w:tcPr>
            <w:tcW w:type="dxa" w:w="2160"/>
          </w:tcPr>
          <w:p>
            <w:r>
              <w:t>DML, Queries &amp; Documentation</w:t>
            </w:r>
          </w:p>
        </w:tc>
        <w:tc>
          <w:tcPr>
            <w:tcW w:type="dxa" w:w="2160"/>
          </w:tcPr>
          <w:p>
            <w:r>
              <w:t>sql/dml.sql, sql/queries.sql, docs/</w:t>
            </w:r>
          </w:p>
        </w:tc>
        <w:tc>
          <w:tcPr>
            <w:tcW w:type="dxa" w:w="2160"/>
          </w:tcPr>
          <w:p>
            <w:r>
              <w:t>Add SQL queries and project documentation</w:t>
            </w:r>
          </w:p>
        </w:tc>
      </w:tr>
    </w:tbl>
    <w:p>
      <w:pPr>
        <w:pStyle w:val="Heading1"/>
      </w:pPr>
      <w:r>
        <w:t>8. GitHub Contribution Rules</w:t>
      </w:r>
    </w:p>
    <w:p>
      <w:r>
        <w:t>Each student must commit their own work using their own GitHub account. The commit history should be checked before submission.</w:t>
      </w:r>
    </w:p>
    <w:p>
      <w:pPr>
        <w:pStyle w:val="Heading1"/>
      </w:pPr>
      <w:r>
        <w:t>9. Conclusion</w:t>
      </w:r>
    </w:p>
    <w:p>
      <w:r>
        <w:t>The project demonstrates database design, normalization, SQL DDL/DML, relationships, constraints, joins and aggregate queries for a university academic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